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E009" w14:textId="2D112886" w:rsidR="00022167" w:rsidRPr="00022167" w:rsidRDefault="00022167" w:rsidP="00022167">
      <w:pPr>
        <w:rPr>
          <w:bCs/>
        </w:rPr>
      </w:pPr>
      <w:r>
        <w:t>Klasa: 024-07/22-04/23</w:t>
      </w:r>
      <w:r>
        <w:br/>
      </w:r>
      <w:r>
        <w:rPr>
          <w:lang w:eastAsia="hr-HR"/>
        </w:rPr>
        <w:t>URBROJ: 2140</w:t>
      </w:r>
      <w:r>
        <w:rPr>
          <w:b/>
          <w:lang w:eastAsia="hr-HR"/>
        </w:rPr>
        <w:t xml:space="preserve"> -</w:t>
      </w:r>
      <w:r w:rsidRPr="00022167">
        <w:rPr>
          <w:bCs/>
          <w:lang w:eastAsia="hr-HR"/>
        </w:rPr>
        <w:t>01-22-</w:t>
      </w:r>
      <w:r w:rsidR="0059732F">
        <w:rPr>
          <w:bCs/>
          <w:lang w:eastAsia="hr-HR"/>
        </w:rPr>
        <w:t>9</w:t>
      </w:r>
    </w:p>
    <w:p w14:paraId="5F5C96C7" w14:textId="762CE451" w:rsidR="00022167" w:rsidRDefault="00FB7BE6" w:rsidP="00022167">
      <w:pPr>
        <w:spacing w:after="0" w:line="276" w:lineRule="auto"/>
        <w:jc w:val="center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 xml:space="preserve">SKRAĆENI  </w:t>
      </w:r>
      <w:r w:rsidR="00022167">
        <w:rPr>
          <w:rFonts w:eastAsia="Times New Roman" w:cs="Times New Roman"/>
          <w:b/>
          <w:szCs w:val="24"/>
          <w:lang w:eastAsia="hr-HR"/>
        </w:rPr>
        <w:t>ZAPISNIK</w:t>
      </w:r>
    </w:p>
    <w:p w14:paraId="7E114481" w14:textId="77777777" w:rsidR="00022167" w:rsidRDefault="00022167" w:rsidP="00022167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sa </w:t>
      </w:r>
      <w:r w:rsidRPr="00252A07">
        <w:t>7. sjednice Županijske skupštine</w:t>
      </w:r>
      <w:r>
        <w:rPr>
          <w:rFonts w:eastAsia="Times New Roman" w:cs="Times New Roman"/>
          <w:szCs w:val="24"/>
          <w:lang w:eastAsia="hr-HR"/>
        </w:rPr>
        <w:t xml:space="preserve"> Krapinsko-zagorske županije, održane dana </w:t>
      </w:r>
      <w:r w:rsidRPr="00252A07">
        <w:t>23. svibnja 2022. godine (ponedjeljak)</w:t>
      </w:r>
      <w:r>
        <w:rPr>
          <w:rFonts w:eastAsia="Times New Roman" w:cs="Times New Roman"/>
          <w:szCs w:val="24"/>
          <w:lang w:eastAsia="hr-HR"/>
        </w:rPr>
        <w:t xml:space="preserve">  s početkom u </w:t>
      </w:r>
      <w:r w:rsidRPr="00252A07">
        <w:t>09:00</w:t>
      </w:r>
      <w:r>
        <w:rPr>
          <w:rFonts w:eastAsia="Times New Roman" w:cs="Times New Roman"/>
          <w:szCs w:val="24"/>
          <w:lang w:eastAsia="hr-HR"/>
        </w:rPr>
        <w:t xml:space="preserve"> sati.</w:t>
      </w:r>
    </w:p>
    <w:p w14:paraId="777DFE7F" w14:textId="77777777" w:rsidR="00022167" w:rsidRDefault="00022167" w:rsidP="00022167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Sjednica je održana u </w:t>
      </w:r>
      <w:r w:rsidRPr="00252A07">
        <w:t>Maloj dvorani Pučkog otvorenog učilišta u Krapini</w:t>
      </w:r>
      <w:r>
        <w:t>.</w:t>
      </w:r>
    </w:p>
    <w:p w14:paraId="3799553C" w14:textId="77777777" w:rsidR="00022167" w:rsidRPr="00B627D9" w:rsidRDefault="00022167" w:rsidP="00022167">
      <w:pPr>
        <w:spacing w:after="0" w:line="276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Predsjednik Županijske skupštine </w:t>
      </w:r>
      <w:r>
        <w:rPr>
          <w:rFonts w:eastAsia="Calibri" w:cs="Times New Roman"/>
          <w:b/>
          <w:bCs/>
          <w:szCs w:val="24"/>
        </w:rPr>
        <w:t>Zlatko Šorša</w:t>
      </w:r>
      <w:r>
        <w:rPr>
          <w:rFonts w:eastAsia="Calibri" w:cs="Times New Roman"/>
          <w:szCs w:val="24"/>
        </w:rPr>
        <w:t xml:space="preserve"> otvorio je sjednicu,</w:t>
      </w:r>
      <w:r>
        <w:rPr>
          <w:rFonts w:eastAsia="Calibri" w:cs="Times New Roman"/>
          <w:color w:val="000000"/>
          <w:szCs w:val="24"/>
        </w:rPr>
        <w:t xml:space="preserve"> pozdravio prisutne članove/članice Županijske skupštine i goste i budući da, temeljem izvršene prozivke, istoj prisustvuje dovoljan broj članova/članica (od ukupno </w:t>
      </w:r>
      <w:r w:rsidRPr="00252A07">
        <w:t>37</w:t>
      </w:r>
      <w:r>
        <w:rPr>
          <w:rFonts w:eastAsia="Calibri" w:cs="Times New Roman"/>
          <w:color w:val="000000"/>
          <w:szCs w:val="24"/>
        </w:rPr>
        <w:t xml:space="preserve"> sjednici prisustvuje </w:t>
      </w:r>
      <w:r w:rsidRPr="00252A07">
        <w:t>27</w:t>
      </w:r>
      <w:r>
        <w:rPr>
          <w:rFonts w:eastAsia="Calibri" w:cs="Times New Roman"/>
          <w:color w:val="000000"/>
          <w:szCs w:val="24"/>
        </w:rPr>
        <w:t xml:space="preserve"> članova/članica Županijske skupštine) konstatirao je da se sjednica može održati i da Skupština može pravovaljano odlučivati.</w:t>
      </w:r>
    </w:p>
    <w:p w14:paraId="1067A575" w14:textId="77777777" w:rsidR="00022167" w:rsidRDefault="00022167" w:rsidP="00022167">
      <w:pPr>
        <w:shd w:val="clear" w:color="auto" w:fill="FFFFFF"/>
        <w:spacing w:after="0" w:line="276" w:lineRule="auto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ab/>
      </w:r>
      <w:bookmarkStart w:id="0" w:name="_Hlk105486563"/>
      <w:r>
        <w:rPr>
          <w:rFonts w:eastAsia="Calibri" w:cs="Times New Roman"/>
          <w:color w:val="000000"/>
          <w:szCs w:val="24"/>
        </w:rPr>
        <w:t xml:space="preserve">Predsjednik Županijske skupštine </w:t>
      </w:r>
      <w:r>
        <w:rPr>
          <w:rFonts w:eastAsia="Calibri" w:cs="Times New Roman"/>
          <w:b/>
          <w:bCs/>
          <w:color w:val="000000"/>
          <w:szCs w:val="24"/>
        </w:rPr>
        <w:t>Zlatko Šorša</w:t>
      </w:r>
      <w:r>
        <w:rPr>
          <w:rFonts w:eastAsia="Calibri" w:cs="Times New Roman"/>
          <w:color w:val="000000"/>
          <w:szCs w:val="24"/>
        </w:rPr>
        <w:t xml:space="preserve"> napomenuo je da je u Županijskoj skupštini osnovan Klub nezavisnih članova kojeg čine članovi Skupštine Viktor Šimunić (ujedno predsjednik Kluba), Mirko Šivalec, Ivan Vianello i Romeo Vincelj.</w:t>
      </w:r>
    </w:p>
    <w:p w14:paraId="734337FE" w14:textId="77777777" w:rsidR="00022167" w:rsidRPr="00F2725B" w:rsidRDefault="00022167" w:rsidP="00022167">
      <w:pPr>
        <w:shd w:val="clear" w:color="auto" w:fill="FFFFFF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</w:t>
      </w:r>
    </w:p>
    <w:bookmarkEnd w:id="0"/>
    <w:p w14:paraId="74C7F7D7" w14:textId="77777777" w:rsidR="00022167" w:rsidRDefault="00022167" w:rsidP="00022167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Članovi/članice Županijske skupštine:</w:t>
      </w:r>
      <w:r>
        <w:rPr>
          <w:rFonts w:eastAsia="Calibri" w:cs="Times New Roman"/>
          <w:szCs w:val="24"/>
        </w:rPr>
        <w:t xml:space="preserve"> </w:t>
      </w:r>
    </w:p>
    <w:p w14:paraId="367BFAF4" w14:textId="77777777" w:rsidR="00022167" w:rsidRDefault="00022167" w:rsidP="00022167">
      <w:pPr>
        <w:pStyle w:val="eSjednice"/>
        <w:ind w:firstLine="708"/>
        <w:jc w:val="both"/>
      </w:pPr>
      <w:r>
        <w:t xml:space="preserve">Anamarija Belošević, Ana </w:t>
      </w:r>
      <w:proofErr w:type="spellStart"/>
      <w:r>
        <w:t>Kruhak</w:t>
      </w:r>
      <w:proofErr w:type="spellEnd"/>
      <w:r>
        <w:t xml:space="preserve">, Dražen </w:t>
      </w:r>
      <w:proofErr w:type="spellStart"/>
      <w:r>
        <w:t>Čvek</w:t>
      </w:r>
      <w:proofErr w:type="spellEnd"/>
      <w:r>
        <w:t xml:space="preserve">, Dorotea </w:t>
      </w:r>
      <w:proofErr w:type="spellStart"/>
      <w:r>
        <w:t>Hendija</w:t>
      </w:r>
      <w:proofErr w:type="spellEnd"/>
      <w:r>
        <w:t xml:space="preserve">, Davor Kljak, Đurđa </w:t>
      </w:r>
      <w:proofErr w:type="spellStart"/>
      <w:r>
        <w:t>Mohač</w:t>
      </w:r>
      <w:proofErr w:type="spellEnd"/>
      <w:r>
        <w:t xml:space="preserve">, Dražen Šurbek, Ernest </w:t>
      </w:r>
      <w:proofErr w:type="spellStart"/>
      <w:r>
        <w:t>Svažić</w:t>
      </w:r>
      <w:proofErr w:type="spellEnd"/>
      <w:r>
        <w:t xml:space="preserve">, Hrvoje Novak, Ivan Šantek, Ivan Vianello, Josip Kovačić, Ljubica Jembrih, Mišo Grilec, Marija </w:t>
      </w:r>
      <w:proofErr w:type="spellStart"/>
      <w:r>
        <w:t>Jagečić</w:t>
      </w:r>
      <w:proofErr w:type="spellEnd"/>
      <w:r>
        <w:t xml:space="preserve">, Matija Kraševac, Miljenko </w:t>
      </w:r>
      <w:proofErr w:type="spellStart"/>
      <w:r>
        <w:t>Štabek</w:t>
      </w:r>
      <w:proofErr w:type="spellEnd"/>
      <w:r>
        <w:t xml:space="preserve">, Maja </w:t>
      </w:r>
      <w:proofErr w:type="spellStart"/>
      <w:r>
        <w:t>Vukina</w:t>
      </w:r>
      <w:proofErr w:type="spellEnd"/>
      <w:r>
        <w:t xml:space="preserve"> Bogović, Nataša Nesek, Romeo Vincelj, Stanko Majdak, Sandra Turković, Vladimir </w:t>
      </w:r>
      <w:proofErr w:type="spellStart"/>
      <w:r>
        <w:t>Pleško</w:t>
      </w:r>
      <w:proofErr w:type="spellEnd"/>
      <w:r>
        <w:t xml:space="preserve">, Viktor Šimunić, Željko </w:t>
      </w:r>
      <w:proofErr w:type="spellStart"/>
      <w:r>
        <w:t>Čleković</w:t>
      </w:r>
      <w:proofErr w:type="spellEnd"/>
      <w:r>
        <w:t>, Zoran Gregurović, Zlatko Šorša</w:t>
      </w:r>
    </w:p>
    <w:p w14:paraId="4D572241" w14:textId="77777777" w:rsidR="00022167" w:rsidRDefault="00022167" w:rsidP="00022167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Odsutni članovi/članice Županijske skupštine</w:t>
      </w:r>
      <w:r>
        <w:rPr>
          <w:rFonts w:eastAsia="Calibri" w:cs="Times New Roman"/>
          <w:szCs w:val="24"/>
        </w:rPr>
        <w:t xml:space="preserve">:  </w:t>
      </w:r>
    </w:p>
    <w:p w14:paraId="22C9F99F" w14:textId="77777777" w:rsidR="00022167" w:rsidRDefault="00022167" w:rsidP="00022167">
      <w:pPr>
        <w:ind w:firstLine="708"/>
        <w:jc w:val="both"/>
      </w:pPr>
      <w:r>
        <w:t xml:space="preserve">Željko </w:t>
      </w:r>
      <w:proofErr w:type="spellStart"/>
      <w:r>
        <w:t>Zozoli</w:t>
      </w:r>
      <w:proofErr w:type="spellEnd"/>
      <w:r>
        <w:t xml:space="preserve">, Marijan </w:t>
      </w:r>
      <w:proofErr w:type="spellStart"/>
      <w:r>
        <w:t>Tupek</w:t>
      </w:r>
      <w:proofErr w:type="spellEnd"/>
      <w:r>
        <w:t xml:space="preserve">, Mario </w:t>
      </w:r>
      <w:proofErr w:type="spellStart"/>
      <w:r>
        <w:t>Lipnjak</w:t>
      </w:r>
      <w:proofErr w:type="spellEnd"/>
      <w:r>
        <w:t xml:space="preserve"> (najavili nedolazak), Anđelko </w:t>
      </w:r>
      <w:proofErr w:type="spellStart"/>
      <w:r>
        <w:t>Ferek</w:t>
      </w:r>
      <w:proofErr w:type="spellEnd"/>
      <w:r>
        <w:t xml:space="preserve"> </w:t>
      </w:r>
      <w:proofErr w:type="spellStart"/>
      <w:r>
        <w:t>Jambrek</w:t>
      </w:r>
      <w:proofErr w:type="spellEnd"/>
      <w:r>
        <w:t xml:space="preserve">, Laura </w:t>
      </w:r>
      <w:proofErr w:type="spellStart"/>
      <w:r>
        <w:t>Cajhen</w:t>
      </w:r>
      <w:proofErr w:type="spellEnd"/>
      <w:r>
        <w:t xml:space="preserve">, Mirko Krznar, Mirko Šivalec, Miljenko Šoštarić,  Stanko Belina, Vlasta </w:t>
      </w:r>
      <w:proofErr w:type="spellStart"/>
      <w:r>
        <w:t>Hubicki</w:t>
      </w:r>
      <w:proofErr w:type="spellEnd"/>
    </w:p>
    <w:p w14:paraId="397A12B7" w14:textId="77777777" w:rsidR="00022167" w:rsidRDefault="00022167" w:rsidP="00022167">
      <w:pPr>
        <w:spacing w:after="0" w:line="276" w:lineRule="auto"/>
        <w:jc w:val="both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Ostali prisutni:</w:t>
      </w:r>
    </w:p>
    <w:p w14:paraId="1B2CDB09" w14:textId="77777777" w:rsidR="00022167" w:rsidRDefault="00022167" w:rsidP="00022167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Željko Kolar - župan,  Jasna Petek - zamjenica župana, Ljiljana Malogorski - pročelnica Upravnog odjela za poslove Županijske skupštine, Silvija Profeta </w:t>
      </w:r>
      <w:proofErr w:type="spellStart"/>
      <w:r>
        <w:rPr>
          <w:rFonts w:eastAsia="Times New Roman" w:cs="Times New Roman"/>
          <w:szCs w:val="24"/>
          <w:lang w:eastAsia="hr-HR"/>
        </w:rPr>
        <w:t>Fabijančić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- pročelnica Upravnog odjela za opću upravu i imovinsko-pravne poslove,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Marija Bedeniković - v.d. pročelnica Upravnog odjela za opće i zajedničke poslove, Stjepan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Bručić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- pročelnik Upravnog odjela za prostorno uređenje, gradnju i zaštitu okoliša, Mirjana Smičić Slovenec - pročelnica Upravnog odjela za obrazovanje, kulturu, šport i tehničku kulturu, Martina Gregurović Šanjug - pročelnica Upravnog odjela za zdravstvo, socijalnu politiku, branitelje, civilno društvo i mlade, Nevenka Puljko - v.d. pročelnika Upravnog odjela za financije i proračun, Sanja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Mihovilić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- pročelnica Upravnog odjela za gospodarstvo, poljoprivredu, turizam, promet i komunalnu infrastrukturu, </w:t>
      </w:r>
      <w:r>
        <w:rPr>
          <w:rFonts w:eastAsia="Times New Roman" w:cs="Times New Roman"/>
          <w:szCs w:val="24"/>
          <w:lang w:eastAsia="hr-HR"/>
        </w:rPr>
        <w:t xml:space="preserve">Ivanka </w:t>
      </w:r>
      <w:proofErr w:type="spellStart"/>
      <w:r>
        <w:rPr>
          <w:rFonts w:eastAsia="Times New Roman" w:cs="Times New Roman"/>
          <w:szCs w:val="24"/>
          <w:lang w:eastAsia="hr-HR"/>
        </w:rPr>
        <w:t>Znika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- pročelnica Službe za unutarnju reviziju, Vlatka Mlakar - pročelnica Upravnog odjela za javnu nabavu i EU fondove, Karlo </w:t>
      </w:r>
      <w:proofErr w:type="spellStart"/>
      <w:r>
        <w:rPr>
          <w:rFonts w:eastAsia="Times New Roman" w:cs="Times New Roman"/>
          <w:szCs w:val="24"/>
          <w:lang w:eastAsia="hr-HR"/>
        </w:rPr>
        <w:t>Frljužec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 - savjetnik za odnose s javnošću i protokol, Josip Bukvić – načelnik Policijske uprave krapinsko-zagorske, Stjepan Sirovec - ravnatelj Županijske uprave za ceste,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Helena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Matuša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- direktorica Poduzetničkog centra Krapinsko-zagorske županije d.o.o., Karolina Barilar - ravnateljica Zagorske razvojne agencije, Dijana Hršak - ravnateljica Javne ustanove za upravljanje zaštićenim dijelovima prirode Krapinsko-zagorske županije, Snježana Žigman - ravnateljica Zavoda za prostorno uređenje Krapinsko-zagorske županije, Goran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Vukmanić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- predstojnik  </w:t>
      </w:r>
      <w:r>
        <w:rPr>
          <w:rFonts w:eastAsia="Times New Roman" w:cs="Times New Roman"/>
          <w:color w:val="000000"/>
          <w:szCs w:val="24"/>
          <w:lang w:eastAsia="hr-HR"/>
        </w:rPr>
        <w:lastRenderedPageBreak/>
        <w:t xml:space="preserve">Područnog ureda Krapina Hrvatskog zavoda  za zapošljavanje, Julije Domac – ravnatelj Regionalne energetske agencije sjeverozapadne Hrvatske, Mario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Mihovilić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– direktor Zagorskog vodovoda d.o.o., Mladen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Ružman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– direktor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Piškornica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- sanacijsko odlagalište d.o.o., </w:t>
      </w:r>
      <w:r>
        <w:rPr>
          <w:rFonts w:eastAsia="Times New Roman" w:cs="Times New Roman"/>
          <w:szCs w:val="24"/>
          <w:lang w:eastAsia="hr-HR"/>
        </w:rPr>
        <w:t xml:space="preserve">Svjetlana Goričan, Anamarija Valjak i Damir Galoić, službenice/službenik Upravnog odjela za poslove Županijske skupštine i predstavnici medija. </w:t>
      </w:r>
    </w:p>
    <w:p w14:paraId="6253CD9F" w14:textId="74B3DAB7" w:rsidR="00022167" w:rsidRDefault="00022167" w:rsidP="00022167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Predsjednik Županijske skupštine </w:t>
      </w:r>
      <w:r w:rsidRPr="009459C6">
        <w:rPr>
          <w:rFonts w:eastAsia="Times New Roman" w:cs="Times New Roman"/>
          <w:b/>
          <w:bCs/>
          <w:szCs w:val="24"/>
          <w:lang w:eastAsia="hr-HR"/>
        </w:rPr>
        <w:t>Zlatko Šorša</w:t>
      </w:r>
      <w:r>
        <w:rPr>
          <w:rFonts w:eastAsia="Times New Roman" w:cs="Times New Roman"/>
          <w:szCs w:val="24"/>
          <w:lang w:eastAsia="hr-HR"/>
        </w:rPr>
        <w:t xml:space="preserve">  obavijestio je članove Županijske skupštine da se Zaključci Odbora dostavljeni mailom, te da</w:t>
      </w:r>
      <w:r w:rsidR="0059732F">
        <w:rPr>
          <w:rFonts w:eastAsia="Times New Roman" w:cs="Times New Roman"/>
          <w:szCs w:val="24"/>
          <w:lang w:eastAsia="hr-HR"/>
        </w:rPr>
        <w:t xml:space="preserve"> se</w:t>
      </w:r>
      <w:r>
        <w:rPr>
          <w:rFonts w:eastAsia="Times New Roman" w:cs="Times New Roman"/>
          <w:szCs w:val="24"/>
          <w:lang w:eastAsia="hr-HR"/>
        </w:rPr>
        <w:t xml:space="preserve"> u dogovoru s predsjednicima Klubova na Koordinaciji članova/članica Županijske skupštine</w:t>
      </w:r>
      <w:r w:rsidR="0059732F">
        <w:rPr>
          <w:rFonts w:eastAsia="Times New Roman" w:cs="Times New Roman"/>
          <w:szCs w:val="24"/>
          <w:lang w:eastAsia="hr-HR"/>
        </w:rPr>
        <w:t>,</w:t>
      </w:r>
      <w:r>
        <w:rPr>
          <w:rFonts w:eastAsia="Times New Roman" w:cs="Times New Roman"/>
          <w:szCs w:val="24"/>
          <w:lang w:eastAsia="hr-HR"/>
        </w:rPr>
        <w:t xml:space="preserve"> neće  posebno čitati.</w:t>
      </w:r>
    </w:p>
    <w:p w14:paraId="44042A33" w14:textId="77777777" w:rsidR="00022167" w:rsidRDefault="00022167" w:rsidP="00022167">
      <w:pPr>
        <w:spacing w:after="0" w:line="276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</w:t>
      </w:r>
    </w:p>
    <w:p w14:paraId="6ED3AD68" w14:textId="77777777" w:rsidR="00022167" w:rsidRDefault="00022167" w:rsidP="00022167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  <w:t xml:space="preserve">Županijska skupština je jednoglasno </w:t>
      </w:r>
      <w:r w:rsidRPr="00252A07">
        <w:t xml:space="preserve">sa 23 </w:t>
      </w:r>
      <w:r>
        <w:t xml:space="preserve">glasa „ZA“, 0 „PROTIV“ i 0 „SUZDRŽANIH“ glasova </w:t>
      </w:r>
      <w:r>
        <w:rPr>
          <w:rFonts w:eastAsia="Calibri" w:cs="Times New Roman"/>
          <w:szCs w:val="24"/>
        </w:rPr>
        <w:t xml:space="preserve"> utvrdila sljedeći </w:t>
      </w:r>
    </w:p>
    <w:p w14:paraId="49B0688A" w14:textId="77777777" w:rsidR="00022167" w:rsidRDefault="00022167" w:rsidP="00022167">
      <w:pPr>
        <w:spacing w:after="0" w:line="276" w:lineRule="auto"/>
        <w:jc w:val="both"/>
        <w:rPr>
          <w:rFonts w:eastAsia="Calibri" w:cs="Times New Roman"/>
          <w:szCs w:val="24"/>
        </w:rPr>
      </w:pPr>
    </w:p>
    <w:p w14:paraId="0FA7566B" w14:textId="77777777" w:rsidR="00022167" w:rsidRDefault="00022167" w:rsidP="00022167">
      <w:pPr>
        <w:spacing w:after="0" w:line="276" w:lineRule="auto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DNEVNI RED</w:t>
      </w:r>
    </w:p>
    <w:p w14:paraId="21AB0A02" w14:textId="77777777" w:rsidR="00022167" w:rsidRDefault="00022167" w:rsidP="00B6673D">
      <w:pPr>
        <w:spacing w:after="60" w:line="240" w:lineRule="auto"/>
        <w:jc w:val="both"/>
      </w:pPr>
      <w:r>
        <w:t xml:space="preserve">1. Usvajanje skraćenog zapisnika sa 6. sjednice Županijske skupštine održane dana 11. ožujka </w:t>
      </w:r>
    </w:p>
    <w:p w14:paraId="39ABBEFA" w14:textId="77777777" w:rsidR="00022167" w:rsidRDefault="00022167" w:rsidP="00B6673D">
      <w:pPr>
        <w:spacing w:after="60" w:line="240" w:lineRule="auto"/>
        <w:jc w:val="both"/>
      </w:pPr>
      <w:r>
        <w:t xml:space="preserve">     2022. godine,</w:t>
      </w:r>
    </w:p>
    <w:p w14:paraId="0CCA44E8" w14:textId="77777777" w:rsidR="00022167" w:rsidRDefault="00022167" w:rsidP="00B6673D">
      <w:pPr>
        <w:spacing w:after="60" w:line="240" w:lineRule="auto"/>
        <w:jc w:val="both"/>
      </w:pPr>
      <w:r>
        <w:t xml:space="preserve">2. Informacija o stanju sigurnosti na području Krapinsko-zagorske županije tijekom 2021.  </w:t>
      </w:r>
    </w:p>
    <w:p w14:paraId="46C221B7" w14:textId="77777777" w:rsidR="00022167" w:rsidRDefault="00022167" w:rsidP="00B6673D">
      <w:pPr>
        <w:spacing w:after="60" w:line="240" w:lineRule="auto"/>
        <w:jc w:val="both"/>
      </w:pPr>
      <w:r>
        <w:t xml:space="preserve">    godine,</w:t>
      </w:r>
    </w:p>
    <w:p w14:paraId="2094547B" w14:textId="77777777" w:rsidR="00022167" w:rsidRDefault="00022167" w:rsidP="00B6673D">
      <w:pPr>
        <w:spacing w:after="60" w:line="240" w:lineRule="auto"/>
        <w:jc w:val="both"/>
      </w:pPr>
      <w:r>
        <w:t xml:space="preserve">3. Izvješće Hrvatskog zavoda za zapošljavanje Područni ured Krapina – Kretanja na tržištu rada  </w:t>
      </w:r>
    </w:p>
    <w:p w14:paraId="7579B4D8" w14:textId="77777777" w:rsidR="00022167" w:rsidRDefault="00022167" w:rsidP="00B6673D">
      <w:pPr>
        <w:spacing w:after="60" w:line="240" w:lineRule="auto"/>
        <w:jc w:val="both"/>
      </w:pPr>
      <w:r>
        <w:t xml:space="preserve">    za 2021. godinu i u razdoblju I-IV 2022.godine,</w:t>
      </w:r>
    </w:p>
    <w:p w14:paraId="591BAB38" w14:textId="77777777" w:rsidR="00022167" w:rsidRDefault="00022167" w:rsidP="00B6673D">
      <w:pPr>
        <w:spacing w:after="60" w:line="240" w:lineRule="auto"/>
        <w:jc w:val="both"/>
      </w:pPr>
      <w:r>
        <w:t xml:space="preserve">4. Informacija o tijeku Projekta izgradnje sustava prikupljanja i odvodnje otpadnih voda sustava        </w:t>
      </w:r>
    </w:p>
    <w:p w14:paraId="15845ACA" w14:textId="77777777" w:rsidR="00022167" w:rsidRDefault="00022167" w:rsidP="00B6673D">
      <w:pPr>
        <w:spacing w:after="60" w:line="240" w:lineRule="auto"/>
        <w:jc w:val="both"/>
      </w:pPr>
      <w:r>
        <w:t xml:space="preserve">    odvodnje Zabok i sustava odvodnje Zlatar,</w:t>
      </w:r>
    </w:p>
    <w:p w14:paraId="119BA9E3" w14:textId="77777777" w:rsidR="00022167" w:rsidRDefault="00022167" w:rsidP="00B6673D">
      <w:pPr>
        <w:spacing w:after="60" w:line="240" w:lineRule="auto"/>
        <w:jc w:val="both"/>
      </w:pPr>
      <w:r>
        <w:t>5. Problematika zbrinjavanja otpada u Krapinsko-zagorskoj županiji:</w:t>
      </w:r>
    </w:p>
    <w:p w14:paraId="1BD12D47" w14:textId="77777777" w:rsidR="00022167" w:rsidRDefault="00022167" w:rsidP="00B6673D">
      <w:pPr>
        <w:spacing w:after="60" w:line="240" w:lineRule="auto"/>
        <w:jc w:val="both"/>
      </w:pPr>
      <w:r>
        <w:t xml:space="preserve">   a)  Izvješće o provedbi   Plana gospodarenja otpadom Republike Hrvatske i objedinjena </w:t>
      </w:r>
    </w:p>
    <w:p w14:paraId="42C2BF08" w14:textId="77777777" w:rsidR="00022167" w:rsidRDefault="00022167" w:rsidP="00B6673D">
      <w:pPr>
        <w:spacing w:after="60" w:line="240" w:lineRule="auto"/>
        <w:jc w:val="both"/>
      </w:pPr>
      <w:r>
        <w:t xml:space="preserve">        izvješća jedinica lokalne samouprave, </w:t>
      </w:r>
    </w:p>
    <w:p w14:paraId="44275F43" w14:textId="77777777" w:rsidR="00022167" w:rsidRDefault="00022167" w:rsidP="00B6673D">
      <w:pPr>
        <w:spacing w:after="60" w:line="240" w:lineRule="auto"/>
        <w:jc w:val="both"/>
      </w:pPr>
      <w:r>
        <w:t xml:space="preserve">   b) </w:t>
      </w:r>
      <w:proofErr w:type="spellStart"/>
      <w:r>
        <w:t>Piškornica</w:t>
      </w:r>
      <w:proofErr w:type="spellEnd"/>
      <w:r>
        <w:t xml:space="preserve"> d.o.o. - Regionalni centar za gospodarenje otpadom Sjeverozapadne Hrvatske  </w:t>
      </w:r>
    </w:p>
    <w:p w14:paraId="357E6083" w14:textId="77777777" w:rsidR="00022167" w:rsidRDefault="00022167" w:rsidP="00B6673D">
      <w:pPr>
        <w:spacing w:after="60" w:line="240" w:lineRule="auto"/>
        <w:jc w:val="both"/>
      </w:pPr>
      <w:r>
        <w:t xml:space="preserve">       – Izvještaj o radu za razdoblje 1.01. -31.12.2021. godine i </w:t>
      </w:r>
      <w:proofErr w:type="spellStart"/>
      <w:r>
        <w:t>Piškornica</w:t>
      </w:r>
      <w:proofErr w:type="spellEnd"/>
      <w:r>
        <w:t xml:space="preserve"> - sanacijsko  </w:t>
      </w:r>
    </w:p>
    <w:p w14:paraId="4C494CE4" w14:textId="77777777" w:rsidR="00022167" w:rsidRDefault="00022167" w:rsidP="00B6673D">
      <w:pPr>
        <w:spacing w:after="60" w:line="240" w:lineRule="auto"/>
        <w:jc w:val="both"/>
      </w:pPr>
      <w:r>
        <w:t xml:space="preserve">       odlagalište d.o.o. – Godišnje izvješće o radu za 2021.godinu,</w:t>
      </w:r>
    </w:p>
    <w:p w14:paraId="3317B5B9" w14:textId="77777777" w:rsidR="00022167" w:rsidRDefault="00022167" w:rsidP="00B6673D">
      <w:pPr>
        <w:spacing w:after="60" w:line="240" w:lineRule="auto"/>
        <w:jc w:val="both"/>
      </w:pPr>
      <w:r>
        <w:t xml:space="preserve">6. Regionalna energetska agencija Sjeverozapadne Hrvatske – Izvještaj o radu i Financijski </w:t>
      </w:r>
    </w:p>
    <w:p w14:paraId="2FA34D74" w14:textId="77777777" w:rsidR="00022167" w:rsidRDefault="00022167" w:rsidP="00B6673D">
      <w:pPr>
        <w:spacing w:after="60" w:line="240" w:lineRule="auto"/>
        <w:jc w:val="both"/>
      </w:pPr>
      <w:r>
        <w:t xml:space="preserve">    izvještaj o poslovanju za 2021. godinu,</w:t>
      </w:r>
    </w:p>
    <w:p w14:paraId="26DF2D6A" w14:textId="77777777" w:rsidR="00022167" w:rsidRDefault="00022167" w:rsidP="00B6673D">
      <w:pPr>
        <w:spacing w:after="60" w:line="240" w:lineRule="auto"/>
        <w:jc w:val="both"/>
      </w:pPr>
      <w:r>
        <w:t xml:space="preserve">7. Poduzetnički centar Krapinsko-zagorske županije d.o.o. – Izvještaj o radu i godišnji </w:t>
      </w:r>
    </w:p>
    <w:p w14:paraId="5ADDFFEB" w14:textId="77777777" w:rsidR="00022167" w:rsidRDefault="00022167" w:rsidP="00B6673D">
      <w:pPr>
        <w:spacing w:after="60" w:line="240" w:lineRule="auto"/>
        <w:jc w:val="both"/>
      </w:pPr>
      <w:r>
        <w:t xml:space="preserve">    financijski izvještaj za 2021. godinu,</w:t>
      </w:r>
    </w:p>
    <w:p w14:paraId="11AFADFF" w14:textId="77777777" w:rsidR="00022167" w:rsidRDefault="00022167" w:rsidP="00B6673D">
      <w:pPr>
        <w:spacing w:after="60" w:line="240" w:lineRule="auto"/>
        <w:jc w:val="both"/>
      </w:pPr>
      <w:r>
        <w:t xml:space="preserve">8. Prijedlog zaključka o prijenosu kapitalnih ulaganja Krapinsko-zagorske županije u izgradnju  </w:t>
      </w:r>
    </w:p>
    <w:p w14:paraId="1BB2B807" w14:textId="77777777" w:rsidR="00022167" w:rsidRDefault="00022167" w:rsidP="00B6673D">
      <w:pPr>
        <w:spacing w:after="60" w:line="240" w:lineRule="auto"/>
        <w:jc w:val="both"/>
      </w:pPr>
      <w:r>
        <w:t xml:space="preserve">    zgrade Područne škole </w:t>
      </w:r>
      <w:proofErr w:type="spellStart"/>
      <w:r>
        <w:t>Martinišće</w:t>
      </w:r>
      <w:proofErr w:type="spellEnd"/>
      <w:r>
        <w:t xml:space="preserve"> na Osnovnu školu Ksavera Šandora Gjalskog Zabok,</w:t>
      </w:r>
    </w:p>
    <w:p w14:paraId="324A9459" w14:textId="77777777" w:rsidR="00022167" w:rsidRDefault="00022167" w:rsidP="00B6673D">
      <w:pPr>
        <w:spacing w:after="60" w:line="240" w:lineRule="auto"/>
        <w:jc w:val="both"/>
      </w:pPr>
      <w:r>
        <w:t>9.  Prijedlog rješenja o imenovanju mrtvozornika za područje grada Pregrade,</w:t>
      </w:r>
    </w:p>
    <w:p w14:paraId="7229EFD3" w14:textId="77777777" w:rsidR="00022167" w:rsidRDefault="00022167" w:rsidP="00B6673D">
      <w:pPr>
        <w:spacing w:after="60" w:line="240" w:lineRule="auto"/>
        <w:jc w:val="both"/>
      </w:pPr>
      <w:r>
        <w:t>10. Prijedlog rješenja o razrješenju mrtvozornika za područje grada Donje Stubice,</w:t>
      </w:r>
    </w:p>
    <w:p w14:paraId="4DE25528" w14:textId="77777777" w:rsidR="00022167" w:rsidRDefault="00022167" w:rsidP="00B6673D">
      <w:pPr>
        <w:spacing w:after="60" w:line="240" w:lineRule="auto"/>
        <w:jc w:val="both"/>
      </w:pPr>
      <w:r>
        <w:t>11. Prijedlog rješenja o razrješenju i imenovanju mrtvozornika za područje grada Zlatara.</w:t>
      </w:r>
    </w:p>
    <w:p w14:paraId="7EE9C1C2" w14:textId="77777777" w:rsidR="00022167" w:rsidRDefault="00022167" w:rsidP="00B6673D">
      <w:pPr>
        <w:spacing w:after="60" w:line="240" w:lineRule="auto"/>
        <w:jc w:val="both"/>
      </w:pPr>
    </w:p>
    <w:p w14:paraId="68BB34B2" w14:textId="77777777" w:rsidR="00022167" w:rsidRDefault="00022167" w:rsidP="00B6673D">
      <w:pPr>
        <w:spacing w:after="0" w:line="276" w:lineRule="auto"/>
        <w:ind w:right="142"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Predsjednik Županijske skupštine </w:t>
      </w:r>
      <w:r>
        <w:rPr>
          <w:rFonts w:eastAsia="Calibri" w:cs="Times New Roman"/>
          <w:b/>
          <w:szCs w:val="24"/>
        </w:rPr>
        <w:t>Zlatko Šorša</w:t>
      </w:r>
      <w:r>
        <w:rPr>
          <w:rFonts w:eastAsia="Calibri" w:cs="Times New Roman"/>
          <w:szCs w:val="24"/>
        </w:rPr>
        <w:t xml:space="preserve"> iznosi da će se, u skladu s člankom 107. Poslovnika Županijske skupštine, prije rada po dnevnom redu na sjednici Skupštine održati Aktualni sat. </w:t>
      </w:r>
    </w:p>
    <w:p w14:paraId="70E18F5D" w14:textId="23080327" w:rsidR="00022167" w:rsidRDefault="00022167" w:rsidP="00B6673D">
      <w:pPr>
        <w:spacing w:after="0" w:line="276" w:lineRule="auto"/>
        <w:ind w:right="142"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Najavu za aktualni sat dostavili su članovi Skupštine  Davor Kljak, Viktor Šimunić, Romeo Vincelj</w:t>
      </w:r>
      <w:r w:rsidR="00B6673D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i Zoran Gregurović.</w:t>
      </w:r>
    </w:p>
    <w:p w14:paraId="6BEE22FE" w14:textId="77777777" w:rsidR="00022167" w:rsidRDefault="00022167" w:rsidP="00B6673D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ab/>
        <w:t xml:space="preserve">Predsjednik Županijske skupštine </w:t>
      </w:r>
      <w:r>
        <w:rPr>
          <w:rFonts w:eastAsia="Calibri" w:cs="Times New Roman"/>
          <w:b/>
          <w:szCs w:val="24"/>
        </w:rPr>
        <w:t>Zlatko Šorša</w:t>
      </w:r>
      <w:r>
        <w:rPr>
          <w:rFonts w:eastAsia="Calibri" w:cs="Times New Roman"/>
          <w:szCs w:val="24"/>
        </w:rPr>
        <w:t xml:space="preserve"> zaključio je Aktualni sat u 9:38 sati te je nakon toga nastavljen rad  po dnevnom redu. </w:t>
      </w:r>
    </w:p>
    <w:p w14:paraId="63FC67B1" w14:textId="6522D434" w:rsidR="00326E18" w:rsidRDefault="00326E18" w:rsidP="00B6673D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</w:p>
    <w:p w14:paraId="431F6E38" w14:textId="763E617B" w:rsidR="00743D7F" w:rsidRPr="00743D7F" w:rsidRDefault="00743D7F" w:rsidP="00743D7F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ab/>
      </w:r>
      <w:r w:rsidRPr="00743D7F">
        <w:rPr>
          <w:rFonts w:eastAsia="Calibri" w:cs="Times New Roman"/>
          <w:bCs/>
          <w:szCs w:val="24"/>
        </w:rPr>
        <w:t xml:space="preserve">Razmotrivši utvrđeni dnevni red </w:t>
      </w:r>
      <w:r w:rsidRPr="00743D7F">
        <w:rPr>
          <w:rFonts w:eastAsia="Calibri" w:cs="Times New Roman"/>
          <w:b/>
          <w:szCs w:val="24"/>
        </w:rPr>
        <w:t>Županijska skupština</w:t>
      </w:r>
      <w:r w:rsidRPr="00743D7F">
        <w:rPr>
          <w:rFonts w:eastAsia="Calibri" w:cs="Times New Roman"/>
          <w:bCs/>
          <w:szCs w:val="24"/>
        </w:rPr>
        <w:t xml:space="preserve"> donijela je akte, kako slijedi:</w:t>
      </w:r>
    </w:p>
    <w:p w14:paraId="27D4342F" w14:textId="77777777" w:rsidR="00743D7F" w:rsidRPr="00743D7F" w:rsidRDefault="00743D7F" w:rsidP="00743D7F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</w:p>
    <w:p w14:paraId="0433C61B" w14:textId="77777777" w:rsidR="00326E18" w:rsidRDefault="00326E18" w:rsidP="00B6673D">
      <w:pPr>
        <w:tabs>
          <w:tab w:val="left" w:pos="0"/>
        </w:tabs>
        <w:spacing w:after="0" w:line="276" w:lineRule="auto"/>
        <w:ind w:right="142"/>
        <w:jc w:val="both"/>
        <w:rPr>
          <w:rFonts w:eastAsia="Calibri" w:cs="Times New Roman"/>
          <w:szCs w:val="24"/>
        </w:rPr>
      </w:pPr>
    </w:p>
    <w:p w14:paraId="52657B41" w14:textId="522E9B7A" w:rsidR="00022167" w:rsidRPr="00743D7F" w:rsidRDefault="00022167" w:rsidP="00743D7F">
      <w:pPr>
        <w:spacing w:after="60" w:line="240" w:lineRule="auto"/>
        <w:jc w:val="center"/>
      </w:pPr>
      <w:r>
        <w:rPr>
          <w:b/>
        </w:rPr>
        <w:t>TOČKA 1.</w:t>
      </w:r>
    </w:p>
    <w:p w14:paraId="327E1C2E" w14:textId="0401D717" w:rsidR="00022167" w:rsidRPr="00AF0D01" w:rsidRDefault="00022167" w:rsidP="00B6673D">
      <w:pPr>
        <w:spacing w:after="0" w:line="276" w:lineRule="auto"/>
        <w:jc w:val="both"/>
        <w:rPr>
          <w:b/>
          <w:color w:val="000000"/>
          <w:szCs w:val="24"/>
        </w:rPr>
      </w:pPr>
      <w:r w:rsidRPr="00A22BC8">
        <w:rPr>
          <w:b/>
          <w:color w:val="000000"/>
          <w:szCs w:val="24"/>
        </w:rPr>
        <w:t>ZAKLJUČAK</w:t>
      </w:r>
      <w:r w:rsidR="00AF0D01">
        <w:rPr>
          <w:b/>
          <w:color w:val="000000"/>
          <w:szCs w:val="24"/>
        </w:rPr>
        <w:t xml:space="preserve"> </w:t>
      </w:r>
      <w:r w:rsidRPr="00A22BC8">
        <w:rPr>
          <w:b/>
          <w:color w:val="000000"/>
          <w:szCs w:val="24"/>
        </w:rPr>
        <w:t xml:space="preserve">kojim se usvaja Skraćeni zapisnik s </w:t>
      </w:r>
      <w:r>
        <w:rPr>
          <w:b/>
          <w:color w:val="000000"/>
          <w:szCs w:val="24"/>
        </w:rPr>
        <w:t>6.</w:t>
      </w:r>
      <w:r w:rsidRPr="00A22BC8">
        <w:rPr>
          <w:b/>
          <w:color w:val="000000"/>
          <w:szCs w:val="24"/>
        </w:rPr>
        <w:t xml:space="preserve"> sjednice Županijske skupštine Krapinsko-zagorske županije održane dana </w:t>
      </w:r>
      <w:r>
        <w:rPr>
          <w:b/>
          <w:color w:val="000000"/>
          <w:szCs w:val="24"/>
        </w:rPr>
        <w:t>11. ožujka 2022</w:t>
      </w:r>
      <w:r w:rsidRPr="00A22BC8">
        <w:rPr>
          <w:b/>
          <w:color w:val="000000"/>
          <w:szCs w:val="24"/>
        </w:rPr>
        <w:t>. godine</w:t>
      </w:r>
      <w:r w:rsidR="00AF0D01">
        <w:rPr>
          <w:b/>
          <w:color w:val="000000"/>
          <w:szCs w:val="24"/>
        </w:rPr>
        <w:t>.</w:t>
      </w:r>
    </w:p>
    <w:p w14:paraId="2B0BE023" w14:textId="77777777" w:rsidR="00022167" w:rsidRDefault="00022167" w:rsidP="00B6673D">
      <w:pPr>
        <w:jc w:val="both"/>
      </w:pPr>
    </w:p>
    <w:p w14:paraId="01A266E0" w14:textId="77777777" w:rsidR="00022167" w:rsidRDefault="00022167" w:rsidP="00B6673D">
      <w:pPr>
        <w:spacing w:after="60" w:line="240" w:lineRule="auto"/>
        <w:jc w:val="center"/>
      </w:pPr>
      <w:r>
        <w:rPr>
          <w:b/>
        </w:rPr>
        <w:t>TOČKA 2.</w:t>
      </w:r>
    </w:p>
    <w:p w14:paraId="2967D973" w14:textId="2BA67EEE" w:rsidR="00022167" w:rsidRPr="00AF0D01" w:rsidRDefault="00022167" w:rsidP="00B6673D">
      <w:pPr>
        <w:spacing w:after="60" w:line="276" w:lineRule="auto"/>
        <w:jc w:val="both"/>
        <w:rPr>
          <w:b/>
          <w:bCs/>
        </w:rPr>
      </w:pPr>
      <w:r w:rsidRPr="00EF7816">
        <w:rPr>
          <w:b/>
          <w:bCs/>
        </w:rPr>
        <w:t>ZAKLJUČAK</w:t>
      </w:r>
      <w:r w:rsidR="00AF0D01">
        <w:rPr>
          <w:b/>
          <w:bCs/>
        </w:rPr>
        <w:t xml:space="preserve"> </w:t>
      </w:r>
      <w:r w:rsidRPr="00EF7816">
        <w:rPr>
          <w:b/>
          <w:bCs/>
        </w:rPr>
        <w:t>kojim se  prima na znanje Informacija o stanju sigurnosti na području Krapinsko-zagorske županije tijekom 2021. godine</w:t>
      </w:r>
      <w:r w:rsidR="00AF0D01">
        <w:rPr>
          <w:b/>
          <w:bCs/>
        </w:rPr>
        <w:t>.</w:t>
      </w:r>
    </w:p>
    <w:p w14:paraId="100DD2F1" w14:textId="77777777" w:rsidR="00022167" w:rsidRDefault="00022167" w:rsidP="00B6673D">
      <w:pPr>
        <w:spacing w:after="60" w:line="276" w:lineRule="auto"/>
        <w:ind w:firstLine="708"/>
        <w:jc w:val="both"/>
      </w:pPr>
    </w:p>
    <w:p w14:paraId="7D6229EF" w14:textId="77777777" w:rsidR="00022167" w:rsidRDefault="00022167" w:rsidP="00B6673D">
      <w:pPr>
        <w:spacing w:after="60" w:line="240" w:lineRule="auto"/>
        <w:jc w:val="center"/>
      </w:pPr>
      <w:r>
        <w:rPr>
          <w:b/>
        </w:rPr>
        <w:t>TOČKA 3.</w:t>
      </w:r>
    </w:p>
    <w:p w14:paraId="0F6FB524" w14:textId="2DE0CD20" w:rsidR="00022167" w:rsidRPr="00AF0D01" w:rsidRDefault="00022167" w:rsidP="00B6673D">
      <w:pPr>
        <w:spacing w:after="60" w:line="276" w:lineRule="auto"/>
        <w:jc w:val="both"/>
        <w:rPr>
          <w:b/>
          <w:bCs/>
        </w:rPr>
      </w:pPr>
      <w:r w:rsidRPr="00FD6DD5">
        <w:rPr>
          <w:b/>
          <w:bCs/>
        </w:rPr>
        <w:t>ZAKLJUČAK</w:t>
      </w:r>
      <w:r w:rsidR="00AF0D01">
        <w:rPr>
          <w:b/>
          <w:bCs/>
        </w:rPr>
        <w:t xml:space="preserve"> </w:t>
      </w:r>
      <w:r w:rsidRPr="00FD6DD5">
        <w:rPr>
          <w:b/>
          <w:bCs/>
        </w:rPr>
        <w:t>kojim se prima na znanje Izvješć</w:t>
      </w:r>
      <w:r w:rsidR="0059732F">
        <w:rPr>
          <w:b/>
          <w:bCs/>
        </w:rPr>
        <w:t>e</w:t>
      </w:r>
      <w:r w:rsidRPr="00FD6DD5">
        <w:rPr>
          <w:b/>
          <w:bCs/>
        </w:rPr>
        <w:t xml:space="preserve"> Hrvatskog zavoda za zapošljavanje, Područnog ureda Krapina o kretanjima na tržištu rada u Krapinsko-zagorskoj županiji u 2021. godini i u razdoblju I – VI 2022. godine</w:t>
      </w:r>
      <w:r w:rsidR="00AF0D01">
        <w:rPr>
          <w:b/>
          <w:bCs/>
        </w:rPr>
        <w:t>.</w:t>
      </w:r>
    </w:p>
    <w:p w14:paraId="4B84DECC" w14:textId="77777777" w:rsidR="00022167" w:rsidRPr="00FD6DD5" w:rsidRDefault="00022167" w:rsidP="00326E18">
      <w:pPr>
        <w:spacing w:after="60" w:line="276" w:lineRule="auto"/>
        <w:ind w:firstLine="708"/>
        <w:jc w:val="both"/>
        <w:rPr>
          <w:bCs/>
        </w:rPr>
      </w:pPr>
    </w:p>
    <w:p w14:paraId="43642535" w14:textId="77777777" w:rsidR="00022167" w:rsidRDefault="00022167" w:rsidP="00022167">
      <w:pPr>
        <w:spacing w:after="60" w:line="240" w:lineRule="auto"/>
        <w:jc w:val="center"/>
      </w:pPr>
      <w:r>
        <w:rPr>
          <w:b/>
        </w:rPr>
        <w:t>TOČKA 4.</w:t>
      </w:r>
    </w:p>
    <w:p w14:paraId="04723B80" w14:textId="08757D4F" w:rsidR="00022167" w:rsidRPr="00AF0D01" w:rsidRDefault="00022167" w:rsidP="00AF0D01">
      <w:pPr>
        <w:spacing w:after="60" w:line="276" w:lineRule="auto"/>
        <w:jc w:val="both"/>
        <w:rPr>
          <w:b/>
          <w:bCs/>
        </w:rPr>
      </w:pPr>
      <w:r w:rsidRPr="00407431">
        <w:rPr>
          <w:b/>
          <w:bCs/>
        </w:rPr>
        <w:t>ZAKLJUČAK</w:t>
      </w:r>
      <w:r w:rsidR="00AF0D01">
        <w:rPr>
          <w:b/>
          <w:bCs/>
        </w:rPr>
        <w:t xml:space="preserve"> </w:t>
      </w:r>
      <w:r>
        <w:rPr>
          <w:b/>
          <w:bCs/>
        </w:rPr>
        <w:t>k</w:t>
      </w:r>
      <w:r w:rsidRPr="00407431">
        <w:rPr>
          <w:b/>
          <w:bCs/>
        </w:rPr>
        <w:t>ojim se prima na znanje Informacija o tijeku realizacije Projekta izgradnje sustava prikupljanja i odvodnje otpadnih voda sustava odvodnje Zabok i sustava odvodnje Zlatar</w:t>
      </w:r>
      <w:r w:rsidR="00AF0D01">
        <w:t>.</w:t>
      </w:r>
    </w:p>
    <w:p w14:paraId="2D61407E" w14:textId="77777777" w:rsidR="00022167" w:rsidRDefault="00022167" w:rsidP="00022167">
      <w:pPr>
        <w:jc w:val="both"/>
      </w:pPr>
    </w:p>
    <w:p w14:paraId="06F3F4F3" w14:textId="77777777" w:rsidR="00022167" w:rsidRPr="00AF0D01" w:rsidRDefault="00022167" w:rsidP="00022167">
      <w:pPr>
        <w:spacing w:after="60" w:line="240" w:lineRule="auto"/>
        <w:jc w:val="center"/>
      </w:pPr>
      <w:r w:rsidRPr="00AF0D01">
        <w:rPr>
          <w:b/>
        </w:rPr>
        <w:t>TOČKA 5.</w:t>
      </w:r>
    </w:p>
    <w:p w14:paraId="2EE27DB8" w14:textId="0BBAB664" w:rsidR="00022167" w:rsidRDefault="00022167" w:rsidP="00AF0D01">
      <w:pPr>
        <w:spacing w:after="60" w:line="276" w:lineRule="auto"/>
        <w:jc w:val="both"/>
        <w:rPr>
          <w:bCs/>
        </w:rPr>
      </w:pPr>
      <w:r w:rsidRPr="0038556E">
        <w:rPr>
          <w:b/>
          <w:bCs/>
        </w:rPr>
        <w:t>ZAKLJUČAK</w:t>
      </w:r>
      <w:r w:rsidR="00AF0D01">
        <w:rPr>
          <w:b/>
          <w:bCs/>
        </w:rPr>
        <w:t xml:space="preserve"> </w:t>
      </w:r>
      <w:r w:rsidRPr="0038556E">
        <w:rPr>
          <w:b/>
          <w:bCs/>
        </w:rPr>
        <w:t xml:space="preserve">kojim se prima na znanje Izvješće o provedbi Plana gospodarenja otpadom Republike Hrvatske i objedinjena izvješća o provedbi Plana jedinica lokalne samouprave za 2021. godinu te prihvaća Izvještaj o radu </w:t>
      </w:r>
      <w:proofErr w:type="spellStart"/>
      <w:r w:rsidRPr="0038556E">
        <w:rPr>
          <w:b/>
          <w:bCs/>
        </w:rPr>
        <w:t>Piškornica</w:t>
      </w:r>
      <w:proofErr w:type="spellEnd"/>
      <w:r w:rsidRPr="0038556E">
        <w:rPr>
          <w:b/>
          <w:bCs/>
        </w:rPr>
        <w:t xml:space="preserve"> d.o.o. – Regionalni centar za gospodarenje otpadom</w:t>
      </w:r>
      <w:r w:rsidR="0059732F">
        <w:rPr>
          <w:b/>
          <w:bCs/>
        </w:rPr>
        <w:t xml:space="preserve"> sjeverozapadne Hrvatske i </w:t>
      </w:r>
      <w:proofErr w:type="spellStart"/>
      <w:r w:rsidR="0059732F">
        <w:rPr>
          <w:b/>
          <w:bCs/>
        </w:rPr>
        <w:t>Piškornice</w:t>
      </w:r>
      <w:proofErr w:type="spellEnd"/>
      <w:r w:rsidR="0059732F">
        <w:rPr>
          <w:b/>
          <w:bCs/>
        </w:rPr>
        <w:t xml:space="preserve"> -sanacijsko odlagalište d.o.o za 2021. godinu</w:t>
      </w:r>
      <w:r w:rsidR="00AF0D01">
        <w:rPr>
          <w:bCs/>
        </w:rPr>
        <w:t>.</w:t>
      </w:r>
    </w:p>
    <w:p w14:paraId="2880830D" w14:textId="77777777" w:rsidR="00743D7F" w:rsidRDefault="00743D7F" w:rsidP="00AF0D01">
      <w:pPr>
        <w:spacing w:after="60" w:line="276" w:lineRule="auto"/>
        <w:jc w:val="both"/>
        <w:rPr>
          <w:bCs/>
        </w:rPr>
      </w:pPr>
    </w:p>
    <w:p w14:paraId="41FDD8D4" w14:textId="588912FC" w:rsidR="00022167" w:rsidRPr="00743D7F" w:rsidRDefault="00AF0D01" w:rsidP="00326E18">
      <w:pPr>
        <w:spacing w:after="60" w:line="276" w:lineRule="auto"/>
        <w:jc w:val="both"/>
        <w:rPr>
          <w:b/>
        </w:rPr>
      </w:pPr>
      <w:r w:rsidRPr="00326E18">
        <w:rPr>
          <w:b/>
        </w:rPr>
        <w:t>ZAKLJUČAK</w:t>
      </w:r>
      <w:r w:rsidR="00326E18">
        <w:rPr>
          <w:bCs/>
        </w:rPr>
        <w:t xml:space="preserve"> </w:t>
      </w:r>
      <w:r w:rsidR="00326E18" w:rsidRPr="00743D7F">
        <w:rPr>
          <w:b/>
        </w:rPr>
        <w:t xml:space="preserve">kojim se </w:t>
      </w:r>
      <w:r w:rsidR="00326E18" w:rsidRPr="00743D7F">
        <w:rPr>
          <w:b/>
          <w:szCs w:val="24"/>
        </w:rPr>
        <w:t>z</w:t>
      </w:r>
      <w:r w:rsidR="00022167" w:rsidRPr="00743D7F">
        <w:rPr>
          <w:b/>
          <w:szCs w:val="24"/>
        </w:rPr>
        <w:t>adužuje  Upravni odjel za prostorno uređenje, gradnju i zaštitu okoliša da pripremi prijedlog zaključka Županijske skupštine kojim će se upozoriti na probleme zbrinjavanja miješanog komunalnog otpada i koji će se, nakon usuglašavanja političkih stranaka u Županijskoj skupštini, uputiti Ministarstvu gospodarstva i održivog razvoja i Fondu za zaštitu okoliša i energetsku učinkovitost.</w:t>
      </w:r>
    </w:p>
    <w:p w14:paraId="427426D1" w14:textId="056DA425" w:rsidR="00022167" w:rsidRPr="00743D7F" w:rsidRDefault="00022167" w:rsidP="00022167">
      <w:pPr>
        <w:jc w:val="both"/>
        <w:rPr>
          <w:b/>
        </w:rPr>
      </w:pPr>
    </w:p>
    <w:p w14:paraId="5A3EE307" w14:textId="6E33117B" w:rsidR="00B6673D" w:rsidRDefault="00B6673D" w:rsidP="00022167">
      <w:pPr>
        <w:jc w:val="both"/>
      </w:pPr>
    </w:p>
    <w:p w14:paraId="38328782" w14:textId="05854864" w:rsidR="0059732F" w:rsidRDefault="0059732F" w:rsidP="00022167">
      <w:pPr>
        <w:jc w:val="both"/>
      </w:pPr>
    </w:p>
    <w:p w14:paraId="6536E6B6" w14:textId="77777777" w:rsidR="0059732F" w:rsidRDefault="0059732F" w:rsidP="00022167">
      <w:pPr>
        <w:jc w:val="both"/>
      </w:pPr>
    </w:p>
    <w:p w14:paraId="2D4C8138" w14:textId="1DAA2225" w:rsidR="00022167" w:rsidRPr="00326E18" w:rsidRDefault="00022167" w:rsidP="00326E18">
      <w:pPr>
        <w:spacing w:after="60" w:line="240" w:lineRule="auto"/>
        <w:jc w:val="center"/>
      </w:pPr>
      <w:r>
        <w:rPr>
          <w:b/>
        </w:rPr>
        <w:lastRenderedPageBreak/>
        <w:t>TOČKA 6.</w:t>
      </w:r>
    </w:p>
    <w:p w14:paraId="57C29AB0" w14:textId="5EEA9C65" w:rsidR="00022167" w:rsidRPr="00AF0D01" w:rsidRDefault="00022167" w:rsidP="00AF0D01">
      <w:pPr>
        <w:spacing w:after="60" w:line="276" w:lineRule="auto"/>
        <w:jc w:val="both"/>
        <w:rPr>
          <w:b/>
          <w:bCs/>
        </w:rPr>
      </w:pPr>
      <w:r>
        <w:rPr>
          <w:b/>
        </w:rPr>
        <w:t xml:space="preserve"> </w:t>
      </w:r>
      <w:r w:rsidRPr="00FC2A8F">
        <w:rPr>
          <w:b/>
          <w:bCs/>
        </w:rPr>
        <w:t>Z</w:t>
      </w:r>
      <w:r w:rsidR="00AF0D01">
        <w:rPr>
          <w:b/>
          <w:bCs/>
        </w:rPr>
        <w:t xml:space="preserve">AKLJUČAK </w:t>
      </w:r>
      <w:r w:rsidRPr="00FC2A8F">
        <w:rPr>
          <w:b/>
        </w:rPr>
        <w:t>o prihvaćanju Izvještaja o radu i Financijskog izvještaja o poslovanju Regionalne energetske agencije Sjeverozapadne Hrvatske za 2021. godinu</w:t>
      </w:r>
      <w:r w:rsidR="00AF0D01">
        <w:t>.</w:t>
      </w:r>
      <w:r>
        <w:t xml:space="preserve"> </w:t>
      </w:r>
    </w:p>
    <w:p w14:paraId="5FB5342B" w14:textId="77777777" w:rsidR="00022167" w:rsidRDefault="00022167" w:rsidP="00022167">
      <w:pPr>
        <w:spacing w:after="60" w:line="276" w:lineRule="auto"/>
        <w:ind w:firstLine="708"/>
        <w:jc w:val="both"/>
      </w:pPr>
    </w:p>
    <w:p w14:paraId="459F347B" w14:textId="77777777" w:rsidR="00022167" w:rsidRDefault="00022167" w:rsidP="00022167">
      <w:pPr>
        <w:spacing w:after="60" w:line="240" w:lineRule="auto"/>
        <w:jc w:val="center"/>
      </w:pPr>
      <w:r>
        <w:rPr>
          <w:b/>
        </w:rPr>
        <w:t>TOČKA 7.</w:t>
      </w:r>
    </w:p>
    <w:p w14:paraId="0D6F449A" w14:textId="6CDCBF18" w:rsidR="00022167" w:rsidRPr="00AF0D01" w:rsidRDefault="00022167" w:rsidP="00326E18">
      <w:pPr>
        <w:spacing w:after="60" w:line="276" w:lineRule="auto"/>
        <w:jc w:val="both"/>
        <w:rPr>
          <w:b/>
          <w:bCs/>
        </w:rPr>
      </w:pPr>
      <w:bookmarkStart w:id="1" w:name="_Hlk104286754"/>
      <w:r w:rsidRPr="00D07E17">
        <w:rPr>
          <w:b/>
          <w:bCs/>
        </w:rPr>
        <w:t>ZAKLJUČAK</w:t>
      </w:r>
      <w:r w:rsidR="00AF0D01">
        <w:rPr>
          <w:b/>
          <w:bCs/>
        </w:rPr>
        <w:t xml:space="preserve"> </w:t>
      </w:r>
      <w:r w:rsidRPr="00D07E17">
        <w:rPr>
          <w:b/>
          <w:bCs/>
        </w:rPr>
        <w:t>o prihvaćanju Izvještaja o radu i godišnjeg financijskog izvještaja za 2021. godinu Poduzetničkog centra Krapinsko-zagorske županije d.o.o</w:t>
      </w:r>
      <w:r>
        <w:t>.</w:t>
      </w:r>
    </w:p>
    <w:bookmarkEnd w:id="1"/>
    <w:p w14:paraId="2C4D3BD7" w14:textId="77777777" w:rsidR="00326E18" w:rsidRDefault="00326E18" w:rsidP="00022167">
      <w:pPr>
        <w:jc w:val="both"/>
      </w:pPr>
    </w:p>
    <w:p w14:paraId="67EB2798" w14:textId="77777777" w:rsidR="00AF0D01" w:rsidRDefault="00022167" w:rsidP="00AF0D01">
      <w:pPr>
        <w:spacing w:after="60" w:line="240" w:lineRule="auto"/>
        <w:jc w:val="center"/>
      </w:pPr>
      <w:r>
        <w:rPr>
          <w:b/>
        </w:rPr>
        <w:t>TOČKA 8.</w:t>
      </w:r>
    </w:p>
    <w:p w14:paraId="70861280" w14:textId="14ED49C0" w:rsidR="00022167" w:rsidRPr="00AF0D01" w:rsidRDefault="00022167" w:rsidP="0059732F">
      <w:pPr>
        <w:spacing w:after="60" w:line="240" w:lineRule="auto"/>
        <w:jc w:val="both"/>
      </w:pPr>
      <w:r w:rsidRPr="00D8579C">
        <w:rPr>
          <w:b/>
          <w:bCs/>
        </w:rPr>
        <w:t>ZAKLJUČAK</w:t>
      </w:r>
      <w:r w:rsidR="00AF0D01">
        <w:t xml:space="preserve"> </w:t>
      </w:r>
      <w:r w:rsidRPr="00D8579C">
        <w:rPr>
          <w:b/>
          <w:bCs/>
        </w:rPr>
        <w:t xml:space="preserve">o prijenosu kapitalnih ulaganja </w:t>
      </w:r>
      <w:bookmarkStart w:id="2" w:name="_Hlk104464969"/>
      <w:r w:rsidRPr="00D8579C">
        <w:rPr>
          <w:b/>
          <w:bCs/>
        </w:rPr>
        <w:t>Krapinsko-zagorske županije u izgradnj</w:t>
      </w:r>
      <w:r w:rsidR="0059732F">
        <w:rPr>
          <w:b/>
          <w:bCs/>
        </w:rPr>
        <w:t>u</w:t>
      </w:r>
      <w:r w:rsidRPr="00D8579C">
        <w:rPr>
          <w:b/>
          <w:bCs/>
        </w:rPr>
        <w:t xml:space="preserve"> zgrade Područne škole </w:t>
      </w:r>
      <w:proofErr w:type="spellStart"/>
      <w:r w:rsidRPr="00D8579C">
        <w:rPr>
          <w:b/>
          <w:bCs/>
        </w:rPr>
        <w:t>Martinišće</w:t>
      </w:r>
      <w:proofErr w:type="spellEnd"/>
      <w:r w:rsidRPr="00D8579C">
        <w:rPr>
          <w:b/>
          <w:bCs/>
        </w:rPr>
        <w:t xml:space="preserve"> na Osnovnu školu Ksavera Šandora Gjalskog Zabok</w:t>
      </w:r>
      <w:bookmarkEnd w:id="2"/>
      <w:r w:rsidR="00AF0D01">
        <w:t>.</w:t>
      </w:r>
    </w:p>
    <w:p w14:paraId="6280A239" w14:textId="77777777" w:rsidR="00022167" w:rsidRDefault="00022167" w:rsidP="00022167"/>
    <w:p w14:paraId="7BDC49EF" w14:textId="77777777" w:rsidR="00022167" w:rsidRDefault="00022167" w:rsidP="00022167">
      <w:pPr>
        <w:spacing w:after="60" w:line="240" w:lineRule="auto"/>
        <w:jc w:val="center"/>
      </w:pPr>
      <w:r>
        <w:rPr>
          <w:b/>
        </w:rPr>
        <w:t>TOČKA 9.</w:t>
      </w:r>
    </w:p>
    <w:p w14:paraId="48522C0D" w14:textId="68AC83B0" w:rsidR="00022167" w:rsidRDefault="00022167" w:rsidP="00AF0D01">
      <w:pPr>
        <w:spacing w:after="0" w:line="276" w:lineRule="auto"/>
      </w:pPr>
      <w:r w:rsidRPr="001835E3">
        <w:rPr>
          <w:b/>
          <w:bCs/>
        </w:rPr>
        <w:t>RJEŠENJE</w:t>
      </w:r>
      <w:r w:rsidR="00AF0D01">
        <w:rPr>
          <w:b/>
          <w:bCs/>
        </w:rPr>
        <w:t xml:space="preserve"> </w:t>
      </w:r>
      <w:r w:rsidRPr="001835E3">
        <w:rPr>
          <w:b/>
          <w:bCs/>
        </w:rPr>
        <w:t xml:space="preserve">o imenovanju mrtvozornika za područje </w:t>
      </w:r>
      <w:r w:rsidR="0059732F">
        <w:rPr>
          <w:b/>
          <w:bCs/>
        </w:rPr>
        <w:t>g</w:t>
      </w:r>
      <w:r w:rsidRPr="001835E3">
        <w:rPr>
          <w:b/>
          <w:bCs/>
        </w:rPr>
        <w:t>rada Pregrade</w:t>
      </w:r>
      <w:r w:rsidR="00AF0D01">
        <w:t>.</w:t>
      </w:r>
      <w:r w:rsidR="00B6673D">
        <w:t>.</w:t>
      </w:r>
    </w:p>
    <w:p w14:paraId="73CD9211" w14:textId="77777777" w:rsidR="00AF0D01" w:rsidRPr="009F3E9F" w:rsidRDefault="00AF0D01" w:rsidP="00AF0D01">
      <w:pPr>
        <w:spacing w:after="0" w:line="276" w:lineRule="auto"/>
        <w:rPr>
          <w:b/>
          <w:bCs/>
        </w:rPr>
      </w:pPr>
    </w:p>
    <w:p w14:paraId="1370C126" w14:textId="77777777" w:rsidR="00022167" w:rsidRDefault="00022167" w:rsidP="00022167">
      <w:pPr>
        <w:spacing w:after="60" w:line="240" w:lineRule="auto"/>
        <w:jc w:val="center"/>
      </w:pPr>
      <w:r>
        <w:rPr>
          <w:b/>
        </w:rPr>
        <w:t>TOČKA 10.</w:t>
      </w:r>
    </w:p>
    <w:p w14:paraId="0E954F05" w14:textId="4F4285D8" w:rsidR="00022167" w:rsidRPr="00AF0D01" w:rsidRDefault="00022167" w:rsidP="00AF0D01">
      <w:pPr>
        <w:spacing w:after="60" w:line="276" w:lineRule="auto"/>
        <w:rPr>
          <w:b/>
          <w:bCs/>
        </w:rPr>
      </w:pPr>
      <w:r w:rsidRPr="004610BB">
        <w:rPr>
          <w:b/>
          <w:bCs/>
        </w:rPr>
        <w:t>RJEŠENJE</w:t>
      </w:r>
      <w:r w:rsidR="00AF0D01">
        <w:rPr>
          <w:b/>
          <w:bCs/>
        </w:rPr>
        <w:t xml:space="preserve"> </w:t>
      </w:r>
      <w:r w:rsidRPr="004610BB">
        <w:rPr>
          <w:b/>
          <w:bCs/>
        </w:rPr>
        <w:t>o razrješenju mrtvozornika za područje grada Donja Stubica</w:t>
      </w:r>
      <w:r w:rsidR="00AF0D01">
        <w:t>.</w:t>
      </w:r>
    </w:p>
    <w:p w14:paraId="110531D6" w14:textId="77777777" w:rsidR="00022167" w:rsidRDefault="00022167" w:rsidP="00022167">
      <w:pPr>
        <w:spacing w:after="60" w:line="276" w:lineRule="auto"/>
        <w:ind w:firstLine="708"/>
        <w:jc w:val="both"/>
      </w:pPr>
    </w:p>
    <w:p w14:paraId="0F558901" w14:textId="77777777" w:rsidR="00022167" w:rsidRDefault="00022167" w:rsidP="00022167">
      <w:pPr>
        <w:spacing w:after="60" w:line="240" w:lineRule="auto"/>
        <w:jc w:val="center"/>
      </w:pPr>
      <w:r>
        <w:rPr>
          <w:b/>
        </w:rPr>
        <w:t>TOČKA 11.</w:t>
      </w:r>
    </w:p>
    <w:p w14:paraId="261B7CB8" w14:textId="12B1E76D" w:rsidR="00022167" w:rsidRPr="00AF0D01" w:rsidRDefault="00022167" w:rsidP="00AF0D01">
      <w:pPr>
        <w:spacing w:after="60" w:line="276" w:lineRule="auto"/>
        <w:rPr>
          <w:b/>
          <w:bCs/>
        </w:rPr>
      </w:pPr>
      <w:r w:rsidRPr="00C828FE">
        <w:rPr>
          <w:b/>
          <w:bCs/>
        </w:rPr>
        <w:t>RJEŠENJE</w:t>
      </w:r>
      <w:r w:rsidR="00AF0D01">
        <w:rPr>
          <w:b/>
          <w:bCs/>
        </w:rPr>
        <w:t xml:space="preserve"> </w:t>
      </w:r>
      <w:r>
        <w:rPr>
          <w:b/>
          <w:bCs/>
        </w:rPr>
        <w:t>o</w:t>
      </w:r>
      <w:r w:rsidRPr="00C828FE">
        <w:rPr>
          <w:b/>
          <w:bCs/>
        </w:rPr>
        <w:t xml:space="preserve"> razrješenju i imenovanju mrtvozornika za područje grada Zlatara</w:t>
      </w:r>
      <w:r w:rsidR="00AF0D01">
        <w:rPr>
          <w:b/>
          <w:bCs/>
        </w:rPr>
        <w:t>.</w:t>
      </w:r>
    </w:p>
    <w:p w14:paraId="078C5E76" w14:textId="77777777" w:rsidR="00022167" w:rsidRDefault="00022167" w:rsidP="00022167">
      <w:pPr>
        <w:tabs>
          <w:tab w:val="left" w:pos="0"/>
        </w:tabs>
        <w:spacing w:after="0" w:line="276" w:lineRule="auto"/>
        <w:ind w:right="1"/>
        <w:jc w:val="both"/>
        <w:rPr>
          <w:rFonts w:eastAsia="Arial-BoldMT" w:cs="Times New Roman"/>
          <w:b/>
          <w:bCs/>
          <w:szCs w:val="24"/>
        </w:rPr>
      </w:pPr>
    </w:p>
    <w:p w14:paraId="008F0D53" w14:textId="736DFD8D" w:rsidR="00743D7F" w:rsidRPr="00743D7F" w:rsidRDefault="00743D7F" w:rsidP="00743D7F">
      <w:pPr>
        <w:spacing w:after="0" w:line="276" w:lineRule="auto"/>
        <w:jc w:val="both"/>
        <w:rPr>
          <w:rFonts w:eastAsia="Calibri" w:cs="Times New Roman"/>
          <w:szCs w:val="24"/>
          <w:lang w:eastAsia="zh-CN"/>
        </w:rPr>
      </w:pPr>
      <w:r w:rsidRPr="00743D7F">
        <w:rPr>
          <w:rFonts w:eastAsia="Calibri" w:cs="Times New Roman"/>
          <w:szCs w:val="24"/>
          <w:lang w:eastAsia="zh-CN"/>
        </w:rPr>
        <w:t xml:space="preserve">Akti donijeti na ovoj sjednici izvršeni su, pa se predlaže usvajanje Skraćenog zapisnika sa </w:t>
      </w:r>
      <w:r>
        <w:rPr>
          <w:rFonts w:eastAsia="Calibri" w:cs="Times New Roman"/>
          <w:szCs w:val="24"/>
          <w:lang w:eastAsia="zh-CN"/>
        </w:rPr>
        <w:t>7</w:t>
      </w:r>
      <w:r w:rsidRPr="00743D7F">
        <w:rPr>
          <w:rFonts w:eastAsia="Calibri" w:cs="Times New Roman"/>
          <w:szCs w:val="24"/>
          <w:lang w:eastAsia="zh-CN"/>
        </w:rPr>
        <w:t xml:space="preserve">. sjednice Županijske skupštine održane dana </w:t>
      </w:r>
      <w:r>
        <w:rPr>
          <w:rFonts w:eastAsia="Calibri" w:cs="Times New Roman"/>
          <w:szCs w:val="24"/>
          <w:lang w:eastAsia="zh-CN"/>
        </w:rPr>
        <w:t>23. svibnja</w:t>
      </w:r>
      <w:r w:rsidRPr="00743D7F">
        <w:rPr>
          <w:rFonts w:eastAsia="Calibri" w:cs="Times New Roman"/>
          <w:szCs w:val="24"/>
          <w:lang w:eastAsia="zh-CN"/>
        </w:rPr>
        <w:t xml:space="preserve"> 2022. godine.</w:t>
      </w:r>
    </w:p>
    <w:p w14:paraId="09DEBA37" w14:textId="77777777" w:rsidR="00743D7F" w:rsidRDefault="00743D7F" w:rsidP="00022167">
      <w:pPr>
        <w:spacing w:after="0" w:line="276" w:lineRule="auto"/>
        <w:ind w:right="142"/>
        <w:jc w:val="both"/>
        <w:rPr>
          <w:rFonts w:eastAsia="Calibri" w:cs="Times New Roman"/>
          <w:szCs w:val="24"/>
        </w:rPr>
      </w:pPr>
    </w:p>
    <w:p w14:paraId="2F109083" w14:textId="653052A0" w:rsidR="00022167" w:rsidRPr="009F3E9F" w:rsidRDefault="00022167" w:rsidP="00022167">
      <w:pPr>
        <w:spacing w:after="0" w:line="276" w:lineRule="auto"/>
        <w:ind w:right="142"/>
        <w:jc w:val="both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szCs w:val="24"/>
        </w:rPr>
        <w:t xml:space="preserve">Dovršeno u </w:t>
      </w:r>
      <w:r w:rsidRPr="00252A07">
        <w:t>13:25</w:t>
      </w:r>
      <w:r>
        <w:rPr>
          <w:rFonts w:eastAsia="Calibri" w:cs="Times New Roman"/>
          <w:szCs w:val="24"/>
        </w:rPr>
        <w:t xml:space="preserve"> sati.</w:t>
      </w:r>
    </w:p>
    <w:p w14:paraId="2984BB8C" w14:textId="77777777" w:rsidR="00022167" w:rsidRDefault="00022167" w:rsidP="00022167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  </w:t>
      </w:r>
    </w:p>
    <w:p w14:paraId="641BA80C" w14:textId="77777777" w:rsidR="00022167" w:rsidRDefault="00022167" w:rsidP="00022167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  Zapisničarka                                                                         PREDSJEDNIK</w:t>
      </w:r>
    </w:p>
    <w:p w14:paraId="140ACB6C" w14:textId="77777777" w:rsidR="00022167" w:rsidRDefault="00022167" w:rsidP="00022167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Svjetlana Goričan                                                          ŽUPANIJSKE SKUPŠTINA       </w:t>
      </w:r>
    </w:p>
    <w:p w14:paraId="7D2AB9C2" w14:textId="77777777" w:rsidR="00022167" w:rsidRDefault="00022167" w:rsidP="00022167">
      <w:pPr>
        <w:spacing w:after="0" w:line="276" w:lineRule="auto"/>
        <w:ind w:right="1"/>
        <w:jc w:val="both"/>
        <w:rPr>
          <w:rFonts w:eastAsia="Calibri" w:cs="Times New Roman"/>
          <w:b/>
          <w:color w:val="000000"/>
          <w:szCs w:val="24"/>
        </w:rPr>
      </w:pPr>
    </w:p>
    <w:p w14:paraId="6B254B46" w14:textId="1B6BF8F0" w:rsidR="00022167" w:rsidRDefault="00022167" w:rsidP="00022167">
      <w:pPr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 xml:space="preserve">                                                                                                     Zlatko Šorša</w:t>
      </w:r>
    </w:p>
    <w:p w14:paraId="10C5A9C1" w14:textId="77777777" w:rsidR="00022167" w:rsidRDefault="00022167" w:rsidP="00022167">
      <w:pPr>
        <w:rPr>
          <w:rFonts w:eastAsia="Calibri" w:cs="Times New Roman"/>
          <w:b/>
          <w:color w:val="000000"/>
          <w:szCs w:val="24"/>
        </w:rPr>
      </w:pPr>
    </w:p>
    <w:p w14:paraId="0A0E0531" w14:textId="77777777" w:rsidR="00022167" w:rsidRPr="009949B3" w:rsidRDefault="00022167" w:rsidP="00022167"/>
    <w:p w14:paraId="0AF562B7" w14:textId="77777777" w:rsidR="00582F74" w:rsidRDefault="00582F74"/>
    <w:sectPr w:rsidR="00582F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281C" w14:textId="77777777" w:rsidR="00123344" w:rsidRDefault="00AA57DC">
      <w:pPr>
        <w:spacing w:after="0" w:line="240" w:lineRule="auto"/>
      </w:pPr>
      <w:r>
        <w:separator/>
      </w:r>
    </w:p>
  </w:endnote>
  <w:endnote w:type="continuationSeparator" w:id="0">
    <w:p w14:paraId="37421CF8" w14:textId="77777777" w:rsidR="00123344" w:rsidRDefault="00AA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888783"/>
      <w:docPartObj>
        <w:docPartGallery w:val="Page Numbers (Bottom of Page)"/>
        <w:docPartUnique/>
      </w:docPartObj>
    </w:sdtPr>
    <w:sdtEndPr/>
    <w:sdtContent>
      <w:p w14:paraId="56E9E57E" w14:textId="77777777" w:rsidR="009F3E9F" w:rsidRDefault="004759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5F18E" w14:textId="77777777" w:rsidR="009F3E9F" w:rsidRDefault="00E965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5B89" w14:textId="77777777" w:rsidR="00123344" w:rsidRDefault="00AA57DC">
      <w:pPr>
        <w:spacing w:after="0" w:line="240" w:lineRule="auto"/>
      </w:pPr>
      <w:r>
        <w:separator/>
      </w:r>
    </w:p>
  </w:footnote>
  <w:footnote w:type="continuationSeparator" w:id="0">
    <w:p w14:paraId="2DB6BA1D" w14:textId="77777777" w:rsidR="00123344" w:rsidRDefault="00AA5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11"/>
    <w:multiLevelType w:val="hybridMultilevel"/>
    <w:tmpl w:val="31805B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616"/>
    <w:multiLevelType w:val="hybridMultilevel"/>
    <w:tmpl w:val="024208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B92"/>
    <w:multiLevelType w:val="hybridMultilevel"/>
    <w:tmpl w:val="37A878C6"/>
    <w:lvl w:ilvl="0" w:tplc="FF02B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891"/>
    <w:multiLevelType w:val="hybridMultilevel"/>
    <w:tmpl w:val="04BABF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63DB0"/>
    <w:multiLevelType w:val="hybridMultilevel"/>
    <w:tmpl w:val="E42E34E8"/>
    <w:lvl w:ilvl="0" w:tplc="89D88E80">
      <w:start w:val="1"/>
      <w:numFmt w:val="decimal"/>
      <w:lvlText w:val="%1)"/>
      <w:lvlJc w:val="center"/>
      <w:pPr>
        <w:ind w:left="426" w:hanging="360"/>
      </w:pPr>
      <w:rPr>
        <w:rFonts w:ascii="Bookman Old Style" w:eastAsia="Yu Gothic UI Light" w:hAnsi="Bookman Old Style" w:cs="Times New Roman" w:hint="default"/>
        <w:b w:val="0"/>
        <w:bCs w:val="0"/>
        <w:i w:val="0"/>
        <w:color w:val="auto"/>
        <w:sz w:val="20"/>
        <w:szCs w:val="18"/>
        <w:u w:color="FFFFFF"/>
      </w:rPr>
    </w:lvl>
    <w:lvl w:ilvl="1" w:tplc="041A0019">
      <w:start w:val="1"/>
      <w:numFmt w:val="lowerLetter"/>
      <w:lvlText w:val="%2."/>
      <w:lvlJc w:val="left"/>
      <w:pPr>
        <w:ind w:left="1146" w:hanging="360"/>
      </w:pPr>
    </w:lvl>
    <w:lvl w:ilvl="2" w:tplc="041A001B">
      <w:start w:val="1"/>
      <w:numFmt w:val="lowerRoman"/>
      <w:lvlText w:val="%3."/>
      <w:lvlJc w:val="right"/>
      <w:pPr>
        <w:ind w:left="1866" w:hanging="180"/>
      </w:pPr>
    </w:lvl>
    <w:lvl w:ilvl="3" w:tplc="041A000F">
      <w:start w:val="1"/>
      <w:numFmt w:val="decimal"/>
      <w:lvlText w:val="%4."/>
      <w:lvlJc w:val="left"/>
      <w:pPr>
        <w:ind w:left="2586" w:hanging="360"/>
      </w:pPr>
    </w:lvl>
    <w:lvl w:ilvl="4" w:tplc="041A0019">
      <w:start w:val="1"/>
      <w:numFmt w:val="lowerLetter"/>
      <w:lvlText w:val="%5."/>
      <w:lvlJc w:val="left"/>
      <w:pPr>
        <w:ind w:left="3306" w:hanging="360"/>
      </w:pPr>
    </w:lvl>
    <w:lvl w:ilvl="5" w:tplc="041A001B">
      <w:start w:val="1"/>
      <w:numFmt w:val="lowerRoman"/>
      <w:lvlText w:val="%6."/>
      <w:lvlJc w:val="right"/>
      <w:pPr>
        <w:ind w:left="4026" w:hanging="180"/>
      </w:pPr>
    </w:lvl>
    <w:lvl w:ilvl="6" w:tplc="041A000F">
      <w:start w:val="1"/>
      <w:numFmt w:val="decimal"/>
      <w:lvlText w:val="%7."/>
      <w:lvlJc w:val="left"/>
      <w:pPr>
        <w:ind w:left="4746" w:hanging="360"/>
      </w:pPr>
    </w:lvl>
    <w:lvl w:ilvl="7" w:tplc="041A0019">
      <w:start w:val="1"/>
      <w:numFmt w:val="lowerLetter"/>
      <w:lvlText w:val="%8."/>
      <w:lvlJc w:val="left"/>
      <w:pPr>
        <w:ind w:left="5466" w:hanging="360"/>
      </w:pPr>
    </w:lvl>
    <w:lvl w:ilvl="8" w:tplc="041A001B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2E916E6"/>
    <w:multiLevelType w:val="hybridMultilevel"/>
    <w:tmpl w:val="2998F7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866"/>
    <w:multiLevelType w:val="hybridMultilevel"/>
    <w:tmpl w:val="C2B06D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4167"/>
    <w:multiLevelType w:val="hybridMultilevel"/>
    <w:tmpl w:val="A3988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2FFA"/>
    <w:multiLevelType w:val="hybridMultilevel"/>
    <w:tmpl w:val="6C323318"/>
    <w:lvl w:ilvl="0" w:tplc="041A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2D252F0E"/>
    <w:multiLevelType w:val="hybridMultilevel"/>
    <w:tmpl w:val="F680563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7846E0"/>
    <w:multiLevelType w:val="hybridMultilevel"/>
    <w:tmpl w:val="6B087BB4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4A2A82"/>
    <w:multiLevelType w:val="hybridMultilevel"/>
    <w:tmpl w:val="0FF220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A476E"/>
    <w:multiLevelType w:val="hybridMultilevel"/>
    <w:tmpl w:val="FB1275D0"/>
    <w:lvl w:ilvl="0" w:tplc="041A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73334D92"/>
    <w:multiLevelType w:val="hybridMultilevel"/>
    <w:tmpl w:val="52B67EC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C0476C"/>
    <w:multiLevelType w:val="hybridMultilevel"/>
    <w:tmpl w:val="65AE27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94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683204">
    <w:abstractNumId w:val="4"/>
  </w:num>
  <w:num w:numId="3" w16cid:durableId="1013797355">
    <w:abstractNumId w:val="7"/>
  </w:num>
  <w:num w:numId="4" w16cid:durableId="2003196557">
    <w:abstractNumId w:val="8"/>
  </w:num>
  <w:num w:numId="5" w16cid:durableId="700325652">
    <w:abstractNumId w:val="14"/>
  </w:num>
  <w:num w:numId="6" w16cid:durableId="126170661">
    <w:abstractNumId w:val="2"/>
  </w:num>
  <w:num w:numId="7" w16cid:durableId="1753817562">
    <w:abstractNumId w:val="0"/>
  </w:num>
  <w:num w:numId="8" w16cid:durableId="1532381689">
    <w:abstractNumId w:val="5"/>
  </w:num>
  <w:num w:numId="9" w16cid:durableId="171068742">
    <w:abstractNumId w:val="13"/>
  </w:num>
  <w:num w:numId="10" w16cid:durableId="1197505095">
    <w:abstractNumId w:val="1"/>
  </w:num>
  <w:num w:numId="11" w16cid:durableId="1141731366">
    <w:abstractNumId w:val="6"/>
  </w:num>
  <w:num w:numId="12" w16cid:durableId="1043797237">
    <w:abstractNumId w:val="9"/>
  </w:num>
  <w:num w:numId="13" w16cid:durableId="503933240">
    <w:abstractNumId w:val="3"/>
  </w:num>
  <w:num w:numId="14" w16cid:durableId="1163399945">
    <w:abstractNumId w:val="10"/>
  </w:num>
  <w:num w:numId="15" w16cid:durableId="1687902807">
    <w:abstractNumId w:val="12"/>
  </w:num>
  <w:num w:numId="16" w16cid:durableId="1708032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43"/>
    <w:rsid w:val="00022167"/>
    <w:rsid w:val="00123344"/>
    <w:rsid w:val="00326E18"/>
    <w:rsid w:val="00475918"/>
    <w:rsid w:val="00582F74"/>
    <w:rsid w:val="0059732F"/>
    <w:rsid w:val="00743D7F"/>
    <w:rsid w:val="007B4BAD"/>
    <w:rsid w:val="00AA57DC"/>
    <w:rsid w:val="00AF0D01"/>
    <w:rsid w:val="00B6673D"/>
    <w:rsid w:val="00B973D6"/>
    <w:rsid w:val="00D93143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8B9"/>
  <w15:chartTrackingRefBased/>
  <w15:docId w15:val="{C96B7538-ED12-4E91-815B-7C7CF03C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167"/>
    <w:pPr>
      <w:spacing w:line="25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2167"/>
    <w:rPr>
      <w:color w:val="808080"/>
    </w:rPr>
  </w:style>
  <w:style w:type="paragraph" w:styleId="Odlomakpopisa">
    <w:name w:val="List Paragraph"/>
    <w:basedOn w:val="Normal"/>
    <w:uiPriority w:val="34"/>
    <w:qFormat/>
    <w:rsid w:val="0002216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21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022167"/>
    <w:rPr>
      <w:rFonts w:ascii="Times New Roman" w:hAnsi="Times New Roman"/>
      <w:i/>
      <w:iCs/>
      <w:color w:val="404040" w:themeColor="text1" w:themeTint="BF"/>
      <w:sz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21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22167"/>
    <w:rPr>
      <w:rFonts w:ascii="Times New Roman" w:hAnsi="Times New Roman"/>
      <w:i/>
      <w:iCs/>
      <w:color w:val="4472C4" w:themeColor="accent1"/>
      <w:sz w:val="24"/>
    </w:rPr>
  </w:style>
  <w:style w:type="paragraph" w:customStyle="1" w:styleId="eSjednice">
    <w:name w:val="eSjednice"/>
    <w:next w:val="Normal"/>
    <w:link w:val="eSjedniceChar"/>
    <w:qFormat/>
    <w:rsid w:val="00022167"/>
    <w:rPr>
      <w:rFonts w:ascii="Times New Roman" w:hAnsi="Times New Roman"/>
      <w:sz w:val="24"/>
    </w:rPr>
  </w:style>
  <w:style w:type="character" w:customStyle="1" w:styleId="eSjedniceChar">
    <w:name w:val="eSjednice Char"/>
    <w:basedOn w:val="Zadanifontodlomka"/>
    <w:link w:val="eSjednice"/>
    <w:rsid w:val="00022167"/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02216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022167"/>
    <w:rPr>
      <w:rFonts w:ascii="Arial" w:eastAsia="Times New Roman" w:hAnsi="Arial" w:cs="Times New Roman"/>
      <w:sz w:val="20"/>
      <w:szCs w:val="20"/>
      <w:lang w:val="x-none" w:eastAsia="hr-HR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02216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hr-HR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022167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basedOn w:val="Zadanifontodlomka"/>
    <w:uiPriority w:val="99"/>
    <w:semiHidden/>
    <w:rsid w:val="00022167"/>
    <w:rPr>
      <w:rFonts w:ascii="Times New Roman" w:hAnsi="Times New Roman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221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22167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02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216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2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21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Goričan</dc:creator>
  <cp:keywords/>
  <dc:description/>
  <cp:lastModifiedBy>Svjetlana Goričan</cp:lastModifiedBy>
  <cp:revision>3</cp:revision>
  <cp:lastPrinted>2022-07-07T06:36:00Z</cp:lastPrinted>
  <dcterms:created xsi:type="dcterms:W3CDTF">2022-06-15T11:54:00Z</dcterms:created>
  <dcterms:modified xsi:type="dcterms:W3CDTF">2022-07-07T06:41:00Z</dcterms:modified>
</cp:coreProperties>
</file>