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bookmarkStart w:id="0" w:name="_GoBack"/>
      <w:bookmarkEnd w:id="0"/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EC1179" w:rsidRDefault="00EC1179" w:rsidP="00EC1179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1914AB">
              <w:rPr>
                <w:b/>
                <w:lang w:val="hr-HR"/>
              </w:rPr>
              <w:t>8</w:t>
            </w:r>
          </w:p>
        </w:tc>
      </w:tr>
    </w:tbl>
    <w:p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slična programa/pr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boda, provodio je 3 slična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programa/projekata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3 boda, provodio je više od 4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4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nacionalnih fondova: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</w:t>
            </w:r>
            <w:r w:rsidR="00BD5836">
              <w:rPr>
                <w:rFonts w:ascii="Arial" w:hAnsi="Arial" w:cs="Arial"/>
                <w:lang w:val="hr-HR" w:eastAsia="hr-HR"/>
              </w:rPr>
              <w:t>vanju ciljeva ovog Natječaja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B.6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plan praćenja i vrednovanja: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B.7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 definirane mjere promocije i vidljivosti: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15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bodova (maksimalan broj bodova: 4)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lastRenderedPageBreak/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B57BFD" w:rsidP="001D5EBF">
            <w:pPr>
              <w:rPr>
                <w:rFonts w:ascii="Arial" w:hAnsi="Arial" w:cs="Arial"/>
                <w:lang w:val="hr-HR" w:eastAsia="hr-HR"/>
              </w:rPr>
            </w:pP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D.1.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4808CE">
              <w:rPr>
                <w:rFonts w:ascii="Arial" w:hAnsi="Arial" w:cs="Arial"/>
                <w:bCs/>
                <w:color w:val="000000"/>
                <w:lang w:eastAsia="hr-HR"/>
              </w:rPr>
              <w:t>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zapošljavanje ili 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jasno definira jednake mogućnosti i uključiv</w:t>
            </w:r>
            <w:r>
              <w:rPr>
                <w:rFonts w:ascii="Arial" w:hAnsi="Arial" w:cs="Arial"/>
                <w:lang w:val="hr-HR" w:eastAsia="hr-HR"/>
              </w:rPr>
              <w:t>anje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nezaposlenih osoba i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oso</w:t>
            </w:r>
            <w:r w:rsidR="00906D1A">
              <w:rPr>
                <w:rFonts w:ascii="Arial" w:hAnsi="Arial" w:cs="Arial"/>
                <w:lang w:val="hr-HR" w:eastAsia="hr-HR"/>
              </w:rPr>
              <w:t>ba s invaliditetom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11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>ksimalan broj bodova: 39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:rsidTr="006A3CCF">
        <w:tc>
          <w:tcPr>
            <w:tcW w:w="10456" w:type="dxa"/>
            <w:shd w:val="clear" w:color="auto" w:fill="auto"/>
          </w:tcPr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:rsidR="00344D47" w:rsidRPr="0020088F" w:rsidRDefault="00344D47" w:rsidP="003C6D76">
      <w:pPr>
        <w:rPr>
          <w:rFonts w:ascii="Arial" w:hAnsi="Arial" w:cs="Arial"/>
          <w:lang w:val="hr-HR"/>
        </w:rPr>
      </w:pPr>
    </w:p>
    <w:p w:rsidR="0067125F" w:rsidRPr="0020088F" w:rsidRDefault="00B40C88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Povjerenstvo za oc</w:t>
      </w:r>
      <w:r w:rsidR="00BD5836">
        <w:rPr>
          <w:rFonts w:ascii="Arial" w:hAnsi="Arial" w:cs="Arial"/>
          <w:szCs w:val="22"/>
          <w:lang w:val="hr-HR"/>
        </w:rPr>
        <w:t>jenjivanje prijava na Natječaj za su/financiranje programa i projekata u području prevencije zdravlja, skrbi o mladima i ranjivim skupinama</w:t>
      </w:r>
      <w:r w:rsidRPr="0020088F">
        <w:rPr>
          <w:rFonts w:ascii="Arial" w:hAnsi="Arial" w:cs="Arial"/>
          <w:szCs w:val="22"/>
          <w:lang w:val="hr-HR"/>
        </w:rPr>
        <w:t xml:space="preserve"> </w:t>
      </w:r>
      <w:r w:rsidR="00734E59">
        <w:rPr>
          <w:rFonts w:ascii="Arial" w:hAnsi="Arial" w:cs="Arial"/>
          <w:szCs w:val="22"/>
          <w:lang w:val="hr-HR"/>
        </w:rPr>
        <w:t xml:space="preserve">te ljudskih prava, demokratizacije i razvoja civilnog društva </w:t>
      </w:r>
      <w:r w:rsidR="0067125F" w:rsidRPr="0020088F">
        <w:rPr>
          <w:rFonts w:ascii="Arial" w:hAnsi="Arial" w:cs="Arial"/>
          <w:szCs w:val="22"/>
          <w:lang w:val="hr-HR"/>
        </w:rPr>
        <w:t xml:space="preserve">nezavisno </w:t>
      </w:r>
      <w:r w:rsidR="00D22449" w:rsidRPr="0020088F">
        <w:rPr>
          <w:rFonts w:ascii="Arial" w:hAnsi="Arial" w:cs="Arial"/>
          <w:szCs w:val="22"/>
          <w:lang w:val="hr-HR"/>
        </w:rPr>
        <w:t xml:space="preserve">je </w:t>
      </w:r>
      <w:r w:rsidR="0067125F" w:rsidRPr="0020088F">
        <w:rPr>
          <w:rFonts w:ascii="Arial" w:hAnsi="Arial" w:cs="Arial"/>
          <w:szCs w:val="22"/>
          <w:lang w:val="hr-HR"/>
        </w:rPr>
        <w:t xml:space="preserve">stručno ocjenjivačko </w:t>
      </w:r>
      <w:r w:rsidR="00BD5836">
        <w:rPr>
          <w:rFonts w:ascii="Arial" w:hAnsi="Arial" w:cs="Arial"/>
          <w:szCs w:val="22"/>
          <w:lang w:val="hr-HR"/>
        </w:rPr>
        <w:t xml:space="preserve">tijelo </w:t>
      </w:r>
      <w:r w:rsidR="0067125F" w:rsidRPr="0020088F">
        <w:rPr>
          <w:rFonts w:ascii="Arial" w:hAnsi="Arial" w:cs="Arial"/>
          <w:szCs w:val="22"/>
          <w:lang w:val="hr-HR"/>
        </w:rPr>
        <w:t xml:space="preserve">kojeg čini najmanje pet članova.  </w:t>
      </w:r>
    </w:p>
    <w:p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</w:p>
    <w:p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AA57D3" w:rsidRPr="0020088F">
        <w:rPr>
          <w:rFonts w:ascii="Arial" w:hAnsi="Arial" w:cs="Arial"/>
          <w:szCs w:val="22"/>
          <w:lang w:val="hr-HR"/>
        </w:rPr>
        <w:t xml:space="preserve">samostalno ocjenjuje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:rsidR="008C3561" w:rsidRPr="0020088F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</w:t>
      </w:r>
      <w:r w:rsidR="003D7DE9" w:rsidRPr="0020088F">
        <w:rPr>
          <w:rFonts w:ascii="Arial" w:hAnsi="Arial" w:cs="Arial"/>
          <w:noProof/>
          <w:szCs w:val="22"/>
          <w:lang w:val="hr-HR"/>
        </w:rPr>
        <w:lastRenderedPageBreak/>
        <w:t>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1</w:t>
      </w:r>
      <w:r w:rsidR="0020088F" w:rsidRPr="0020088F">
        <w:rPr>
          <w:rFonts w:ascii="Arial" w:hAnsi="Arial" w:cs="Arial"/>
          <w:noProof/>
          <w:szCs w:val="22"/>
          <w:lang w:val="hr-HR"/>
        </w:rPr>
        <w:t>3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bodova</w:t>
      </w:r>
      <w:r w:rsidR="00E642D1" w:rsidRPr="0020088F">
        <w:rPr>
          <w:rFonts w:ascii="Arial" w:hAnsi="Arial" w:cs="Arial"/>
          <w:noProof/>
          <w:szCs w:val="22"/>
          <w:lang w:val="hr-HR"/>
        </w:rPr>
        <w:t xml:space="preserve"> (33</w:t>
      </w:r>
      <w:r w:rsidR="007B6348" w:rsidRPr="0020088F">
        <w:rPr>
          <w:rFonts w:ascii="Arial" w:hAnsi="Arial" w:cs="Arial"/>
          <w:noProof/>
          <w:szCs w:val="22"/>
          <w:lang w:val="hr-HR"/>
        </w:rPr>
        <w:t>,3</w:t>
      </w:r>
      <w:r w:rsidR="003F5F44" w:rsidRPr="0020088F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20088F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A6" w:rsidRDefault="000B52A6">
      <w:r>
        <w:separator/>
      </w:r>
    </w:p>
  </w:endnote>
  <w:endnote w:type="continuationSeparator" w:id="0">
    <w:p w:rsidR="000B52A6" w:rsidRDefault="000B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1A48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A6" w:rsidRDefault="000B52A6">
      <w:r>
        <w:separator/>
      </w:r>
    </w:p>
  </w:footnote>
  <w:footnote w:type="continuationSeparator" w:id="0">
    <w:p w:rsidR="000B52A6" w:rsidRDefault="000B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7E2D8-518D-4479-851F-FDD83AC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 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4014-134C-43F3-810B-5269B15D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Zoran Gumbas</cp:lastModifiedBy>
  <cp:revision>2</cp:revision>
  <cp:lastPrinted>2015-04-17T08:25:00Z</cp:lastPrinted>
  <dcterms:created xsi:type="dcterms:W3CDTF">2018-01-16T11:11:00Z</dcterms:created>
  <dcterms:modified xsi:type="dcterms:W3CDTF">2018-01-16T11:11:00Z</dcterms:modified>
</cp:coreProperties>
</file>