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59D4B" w14:textId="77777777" w:rsidR="00DC1FF2" w:rsidRDefault="00DC1FF2" w:rsidP="00DC1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2FF6B9" w14:textId="1685BB30" w:rsidR="00DC1FF2" w:rsidRPr="006D3602" w:rsidRDefault="00B43D5C" w:rsidP="00DC1F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DC1FF2">
        <w:rPr>
          <w:b/>
          <w:sz w:val="24"/>
          <w:szCs w:val="24"/>
        </w:rPr>
        <w:t xml:space="preserve">  </w:t>
      </w:r>
      <w:r w:rsidR="00DC1FF2" w:rsidRPr="009063EE">
        <w:rPr>
          <w:rFonts w:ascii="Times New Roman" w:eastAsia="Times New Roman" w:hAnsi="Times New Roman"/>
          <w:b/>
          <w:noProof/>
          <w:lang w:eastAsia="hr-HR"/>
        </w:rPr>
        <w:drawing>
          <wp:inline distT="0" distB="0" distL="0" distR="0" wp14:anchorId="77EE4478" wp14:editId="1ADDEEC4">
            <wp:extent cx="769620" cy="723900"/>
            <wp:effectExtent l="0" t="0" r="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 za d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050C" w14:textId="77777777" w:rsidR="00DC1FF2" w:rsidRPr="009063EE" w:rsidRDefault="00DC1FF2" w:rsidP="00DC1FF2">
      <w:pPr>
        <w:spacing w:after="0"/>
        <w:ind w:firstLine="708"/>
        <w:rPr>
          <w:rFonts w:ascii="Times New Roman" w:eastAsia="Times New Roman" w:hAnsi="Times New Roman"/>
          <w:b/>
          <w:bCs/>
          <w:lang w:eastAsia="hr-HR"/>
        </w:rPr>
      </w:pPr>
      <w:r w:rsidRPr="009063EE">
        <w:rPr>
          <w:rFonts w:ascii="Times New Roman" w:eastAsia="Times New Roman" w:hAnsi="Times New Roman"/>
          <w:b/>
          <w:bCs/>
          <w:lang w:eastAsia="hr-HR"/>
        </w:rPr>
        <w:t>REPUBLIKA HRVATSKA</w:t>
      </w:r>
    </w:p>
    <w:p w14:paraId="42051C5C" w14:textId="77777777" w:rsidR="005F10FA" w:rsidRDefault="00DC1FF2" w:rsidP="005F10FA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 w:rsidRPr="009063EE">
        <w:rPr>
          <w:rFonts w:ascii="Times New Roman" w:eastAsia="Times New Roman" w:hAnsi="Times New Roman"/>
          <w:b/>
          <w:bCs/>
          <w:lang w:eastAsia="hr-HR"/>
        </w:rPr>
        <w:t>KRAPINSKO – ZAGORSKA ŽUPANIJA</w:t>
      </w:r>
    </w:p>
    <w:p w14:paraId="393364E8" w14:textId="569AEF4C" w:rsidR="005F10FA" w:rsidRPr="005F10FA" w:rsidRDefault="005F10FA" w:rsidP="00624687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</w:t>
      </w:r>
      <w:r w:rsidR="00B43D5C">
        <w:rPr>
          <w:rFonts w:ascii="Times New Roman" w:eastAsia="Times New Roman" w:hAnsi="Times New Roman"/>
          <w:b/>
          <w:bCs/>
          <w:lang w:eastAsia="hr-HR"/>
        </w:rPr>
        <w:t xml:space="preserve">                  </w:t>
      </w:r>
      <w:r>
        <w:rPr>
          <w:rFonts w:ascii="Times New Roman" w:eastAsia="Times New Roman" w:hAnsi="Times New Roman"/>
          <w:b/>
          <w:bCs/>
          <w:lang w:eastAsia="hr-HR"/>
        </w:rPr>
        <w:t xml:space="preserve">  </w:t>
      </w:r>
      <w:r w:rsidR="00624687">
        <w:rPr>
          <w:rFonts w:ascii="Times New Roman" w:eastAsia="Times New Roman" w:hAnsi="Times New Roman"/>
          <w:b/>
          <w:lang w:eastAsia="hr-HR"/>
        </w:rPr>
        <w:t>ŽUPAN</w:t>
      </w:r>
    </w:p>
    <w:p w14:paraId="12436B45" w14:textId="77777777" w:rsidR="00E15575" w:rsidRPr="009063EE" w:rsidRDefault="00E15575" w:rsidP="00DC1FF2">
      <w:pPr>
        <w:spacing w:after="0"/>
        <w:ind w:left="708" w:firstLine="708"/>
        <w:rPr>
          <w:rFonts w:ascii="Times New Roman" w:eastAsia="Times New Roman" w:hAnsi="Times New Roman"/>
          <w:b/>
          <w:lang w:eastAsia="hr-HR"/>
        </w:rPr>
      </w:pPr>
    </w:p>
    <w:p w14:paraId="7179D6D7" w14:textId="1ECFAEFF" w:rsidR="00DC1FF2" w:rsidRPr="009063EE" w:rsidRDefault="00DC1FF2" w:rsidP="00DC1F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063EE">
        <w:rPr>
          <w:rFonts w:ascii="Times New Roman" w:eastAsia="Times New Roman" w:hAnsi="Times New Roman"/>
          <w:lang w:eastAsia="hr-HR"/>
        </w:rPr>
        <w:t xml:space="preserve">KLASA: </w:t>
      </w:r>
      <w:r w:rsidR="00B43D5C">
        <w:rPr>
          <w:rFonts w:ascii="Times New Roman" w:eastAsia="Times New Roman" w:hAnsi="Times New Roman"/>
          <w:lang w:eastAsia="hr-HR"/>
        </w:rPr>
        <w:t>302-02/21-01/03</w:t>
      </w:r>
    </w:p>
    <w:p w14:paraId="6A33F6E8" w14:textId="4B1E7775" w:rsidR="00DC1FF2" w:rsidRPr="009063EE" w:rsidRDefault="00DC1FF2" w:rsidP="00DC1FF2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9063EE">
        <w:rPr>
          <w:rFonts w:ascii="Times New Roman" w:eastAsia="Times New Roman" w:hAnsi="Times New Roman"/>
          <w:lang w:eastAsia="hr-HR"/>
        </w:rPr>
        <w:t>URBROJ:</w:t>
      </w:r>
      <w:r w:rsidRPr="009063EE">
        <w:rPr>
          <w:rFonts w:ascii="Times New Roman" w:eastAsia="Times New Roman" w:hAnsi="Times New Roman"/>
          <w:b/>
          <w:lang w:eastAsia="hr-HR"/>
        </w:rPr>
        <w:t xml:space="preserve"> </w:t>
      </w:r>
      <w:r w:rsidR="00E20635" w:rsidRPr="005E47BA">
        <w:rPr>
          <w:rFonts w:ascii="Times New Roman" w:eastAsia="Times New Roman" w:hAnsi="Times New Roman"/>
          <w:bCs/>
          <w:lang w:eastAsia="hr-HR"/>
        </w:rPr>
        <w:t>2140/01-0</w:t>
      </w:r>
      <w:r w:rsidR="0030398F">
        <w:rPr>
          <w:rFonts w:ascii="Times New Roman" w:eastAsia="Times New Roman" w:hAnsi="Times New Roman"/>
          <w:bCs/>
          <w:lang w:eastAsia="hr-HR"/>
        </w:rPr>
        <w:t>2</w:t>
      </w:r>
      <w:r w:rsidR="00E20635" w:rsidRPr="005E47BA">
        <w:rPr>
          <w:rFonts w:ascii="Times New Roman" w:eastAsia="Times New Roman" w:hAnsi="Times New Roman"/>
          <w:bCs/>
          <w:lang w:eastAsia="hr-HR"/>
        </w:rPr>
        <w:t>-21-</w:t>
      </w:r>
      <w:r w:rsidR="00B43D5C" w:rsidRPr="00B43D5C">
        <w:rPr>
          <w:rFonts w:ascii="Times New Roman" w:eastAsia="Times New Roman" w:hAnsi="Times New Roman"/>
          <w:bCs/>
          <w:lang w:eastAsia="hr-HR"/>
        </w:rPr>
        <w:t>8</w:t>
      </w:r>
    </w:p>
    <w:p w14:paraId="66940569" w14:textId="2653CC80" w:rsidR="00DC1FF2" w:rsidRDefault="00DC1FF2" w:rsidP="00DC1FF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063EE">
        <w:rPr>
          <w:rFonts w:ascii="Times New Roman" w:eastAsia="Times New Roman" w:hAnsi="Times New Roman"/>
          <w:lang w:eastAsia="hr-HR"/>
        </w:rPr>
        <w:t>Krapina,</w:t>
      </w:r>
      <w:r w:rsidR="005E47BA">
        <w:rPr>
          <w:rFonts w:ascii="Times New Roman" w:eastAsia="Times New Roman" w:hAnsi="Times New Roman"/>
          <w:lang w:eastAsia="hr-HR"/>
        </w:rPr>
        <w:t xml:space="preserve"> </w:t>
      </w:r>
      <w:r w:rsidR="0046389C">
        <w:rPr>
          <w:rFonts w:ascii="Times New Roman" w:eastAsia="Times New Roman" w:hAnsi="Times New Roman"/>
          <w:lang w:eastAsia="hr-HR"/>
        </w:rPr>
        <w:t>08</w:t>
      </w:r>
      <w:r w:rsidRPr="00DC1FF2">
        <w:rPr>
          <w:rFonts w:ascii="Times New Roman" w:eastAsia="Times New Roman" w:hAnsi="Times New Roman"/>
          <w:lang w:eastAsia="hr-HR"/>
        </w:rPr>
        <w:t>.</w:t>
      </w:r>
      <w:r w:rsidRPr="009063EE">
        <w:rPr>
          <w:rFonts w:ascii="Times New Roman" w:eastAsia="Times New Roman" w:hAnsi="Times New Roman"/>
          <w:lang w:eastAsia="hr-HR"/>
        </w:rPr>
        <w:t xml:space="preserve"> </w:t>
      </w:r>
      <w:r w:rsidR="0098080B">
        <w:rPr>
          <w:rFonts w:ascii="Times New Roman" w:eastAsia="Times New Roman" w:hAnsi="Times New Roman"/>
          <w:lang w:eastAsia="hr-HR"/>
        </w:rPr>
        <w:t>s</w:t>
      </w:r>
      <w:r w:rsidR="0046389C">
        <w:rPr>
          <w:rFonts w:ascii="Times New Roman" w:eastAsia="Times New Roman" w:hAnsi="Times New Roman"/>
          <w:lang w:eastAsia="hr-HR"/>
        </w:rPr>
        <w:t>tudenog</w:t>
      </w:r>
      <w:r w:rsidRPr="009063EE">
        <w:rPr>
          <w:rFonts w:ascii="Times New Roman" w:eastAsia="Times New Roman" w:hAnsi="Times New Roman"/>
          <w:lang w:eastAsia="hr-HR"/>
        </w:rPr>
        <w:t xml:space="preserve"> 20</w:t>
      </w:r>
      <w:r>
        <w:rPr>
          <w:rFonts w:ascii="Times New Roman" w:eastAsia="Times New Roman" w:hAnsi="Times New Roman"/>
          <w:lang w:eastAsia="hr-HR"/>
        </w:rPr>
        <w:t>21</w:t>
      </w:r>
      <w:r w:rsidR="00E20635">
        <w:rPr>
          <w:rFonts w:ascii="Times New Roman" w:eastAsia="Times New Roman" w:hAnsi="Times New Roman"/>
          <w:lang w:eastAsia="hr-HR"/>
        </w:rPr>
        <w:t>.</w:t>
      </w:r>
    </w:p>
    <w:p w14:paraId="2CB6E6C4" w14:textId="7FBFA71E" w:rsidR="005E47BA" w:rsidRDefault="005E47BA" w:rsidP="00DC1FF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67B39C2" w14:textId="7063BE16" w:rsidR="005E47BA" w:rsidRDefault="005E47BA" w:rsidP="00DC1FF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0E90478D" w14:textId="7CE998DB" w:rsidR="00DC1FF2" w:rsidRDefault="0046389C" w:rsidP="0046389C">
      <w:pPr>
        <w:jc w:val="both"/>
        <w:rPr>
          <w:rFonts w:ascii="Times New Roman" w:hAnsi="Times New Roman" w:cs="Times New Roman"/>
          <w:sz w:val="24"/>
          <w:szCs w:val="24"/>
        </w:rPr>
      </w:pPr>
      <w:r w:rsidRPr="0046389C">
        <w:rPr>
          <w:rFonts w:ascii="Times New Roman" w:hAnsi="Times New Roman" w:cs="Times New Roman"/>
          <w:sz w:val="24"/>
          <w:szCs w:val="24"/>
        </w:rPr>
        <w:t xml:space="preserve">Temeljem članka 23. stavak 1. Uredbe o strateškoj procjeni utjecaja strategije, plana i programa na okoliš ("Narodne novine" broj 3/17.) </w:t>
      </w:r>
      <w:r w:rsidR="005E47BA" w:rsidRPr="005E47BA">
        <w:rPr>
          <w:rFonts w:ascii="Times New Roman" w:hAnsi="Times New Roman" w:cs="Times New Roman"/>
          <w:sz w:val="24"/>
          <w:szCs w:val="24"/>
        </w:rPr>
        <w:t xml:space="preserve">i članka </w:t>
      </w:r>
      <w:r w:rsidR="0076214F">
        <w:rPr>
          <w:rFonts w:ascii="Times New Roman" w:hAnsi="Times New Roman" w:cs="Times New Roman"/>
          <w:sz w:val="24"/>
          <w:szCs w:val="24"/>
        </w:rPr>
        <w:t>32.</w:t>
      </w:r>
      <w:r w:rsidR="005E47BA" w:rsidRPr="005E47BA">
        <w:rPr>
          <w:rFonts w:ascii="Times New Roman" w:hAnsi="Times New Roman" w:cs="Times New Roman"/>
          <w:sz w:val="24"/>
          <w:szCs w:val="24"/>
        </w:rPr>
        <w:t xml:space="preserve"> Statuta Krapinsko-zagorske županije (</w:t>
      </w:r>
      <w:r w:rsidR="004D70DE">
        <w:rPr>
          <w:rFonts w:ascii="Times New Roman" w:hAnsi="Times New Roman" w:cs="Times New Roman"/>
          <w:sz w:val="24"/>
          <w:szCs w:val="24"/>
        </w:rPr>
        <w:t xml:space="preserve">„Službeni glasnik Krapinsko-zagorske županije“ </w:t>
      </w:r>
      <w:r w:rsidR="005E47BA" w:rsidRPr="005E47BA">
        <w:rPr>
          <w:rFonts w:ascii="Times New Roman" w:hAnsi="Times New Roman" w:cs="Times New Roman"/>
          <w:sz w:val="24"/>
          <w:szCs w:val="24"/>
        </w:rPr>
        <w:t xml:space="preserve">broj </w:t>
      </w:r>
      <w:r w:rsidR="0076214F">
        <w:rPr>
          <w:rFonts w:ascii="Times New Roman" w:hAnsi="Times New Roman" w:cs="Times New Roman"/>
          <w:sz w:val="24"/>
          <w:szCs w:val="24"/>
        </w:rPr>
        <w:t>13/01, 5/06, 14/09, 11/13</w:t>
      </w:r>
      <w:r w:rsidR="000724F6">
        <w:rPr>
          <w:rFonts w:ascii="Times New Roman" w:hAnsi="Times New Roman" w:cs="Times New Roman"/>
          <w:sz w:val="24"/>
          <w:szCs w:val="24"/>
        </w:rPr>
        <w:t>,</w:t>
      </w:r>
      <w:r w:rsidR="00726969">
        <w:rPr>
          <w:rFonts w:ascii="Times New Roman" w:hAnsi="Times New Roman" w:cs="Times New Roman"/>
          <w:sz w:val="24"/>
          <w:szCs w:val="24"/>
        </w:rPr>
        <w:t xml:space="preserve"> 13/18</w:t>
      </w:r>
      <w:r w:rsidR="000724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70DE">
        <w:rPr>
          <w:rFonts w:ascii="Times New Roman" w:hAnsi="Times New Roman" w:cs="Times New Roman"/>
          <w:sz w:val="24"/>
          <w:szCs w:val="24"/>
        </w:rPr>
        <w:t>5/20, 10/21 i 15/21-pročišćeni tekst</w:t>
      </w:r>
      <w:r w:rsidR="005E47BA" w:rsidRPr="005E47BA">
        <w:rPr>
          <w:rFonts w:ascii="Times New Roman" w:hAnsi="Times New Roman" w:cs="Times New Roman"/>
          <w:sz w:val="24"/>
          <w:szCs w:val="24"/>
        </w:rPr>
        <w:t xml:space="preserve">), </w:t>
      </w:r>
      <w:r w:rsidRPr="0046389C">
        <w:rPr>
          <w:rFonts w:ascii="Times New Roman" w:hAnsi="Times New Roman" w:cs="Times New Roman"/>
          <w:sz w:val="24"/>
          <w:szCs w:val="24"/>
        </w:rPr>
        <w:t>a u svezi članka 12. Uredbe o informiranju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89C">
        <w:rPr>
          <w:rFonts w:ascii="Times New Roman" w:hAnsi="Times New Roman" w:cs="Times New Roman"/>
          <w:sz w:val="24"/>
          <w:szCs w:val="24"/>
        </w:rPr>
        <w:t>sudjelovanju javnosti i zainteresirane javnosti u pitanjima zaštite okoliša ("Narodne novine"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89C">
        <w:rPr>
          <w:rFonts w:ascii="Times New Roman" w:hAnsi="Times New Roman" w:cs="Times New Roman"/>
          <w:sz w:val="24"/>
          <w:szCs w:val="24"/>
        </w:rPr>
        <w:t xml:space="preserve">64/08.), Župan </w:t>
      </w:r>
      <w:r>
        <w:rPr>
          <w:rFonts w:ascii="Times New Roman" w:hAnsi="Times New Roman" w:cs="Times New Roman"/>
          <w:sz w:val="24"/>
          <w:szCs w:val="24"/>
        </w:rPr>
        <w:t>Krapinsko-zagorske</w:t>
      </w:r>
      <w:r w:rsidRPr="0046389C">
        <w:rPr>
          <w:rFonts w:ascii="Times New Roman" w:hAnsi="Times New Roman" w:cs="Times New Roman"/>
          <w:sz w:val="24"/>
          <w:szCs w:val="24"/>
        </w:rPr>
        <w:t xml:space="preserve"> županije donio je </w:t>
      </w:r>
      <w:r w:rsidR="00B81DE8">
        <w:rPr>
          <w:rFonts w:ascii="Times New Roman" w:hAnsi="Times New Roman" w:cs="Times New Roman"/>
          <w:sz w:val="24"/>
          <w:szCs w:val="24"/>
        </w:rPr>
        <w:t>08</w:t>
      </w:r>
      <w:r w:rsidRPr="004638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 w:rsidRPr="0046389C">
        <w:rPr>
          <w:rFonts w:ascii="Times New Roman" w:hAnsi="Times New Roman" w:cs="Times New Roman"/>
          <w:sz w:val="24"/>
          <w:szCs w:val="24"/>
        </w:rPr>
        <w:t xml:space="preserve"> 2021 . godine</w:t>
      </w:r>
    </w:p>
    <w:p w14:paraId="146C1EA8" w14:textId="1CAF8266" w:rsidR="005E47BA" w:rsidRDefault="005E47BA" w:rsidP="005E4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7B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42A37F5" w14:textId="5FF499CF" w:rsidR="00AB3FF3" w:rsidRPr="005E47BA" w:rsidRDefault="00AB3FF3" w:rsidP="005E4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F3">
        <w:rPr>
          <w:rFonts w:ascii="Times New Roman" w:hAnsi="Times New Roman" w:cs="Times New Roman"/>
          <w:b/>
          <w:bCs/>
          <w:sz w:val="24"/>
          <w:szCs w:val="24"/>
        </w:rPr>
        <w:t xml:space="preserve">o upućivanju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B3FF3">
        <w:rPr>
          <w:rFonts w:ascii="Times New Roman" w:hAnsi="Times New Roman" w:cs="Times New Roman"/>
          <w:b/>
          <w:bCs/>
          <w:sz w:val="24"/>
          <w:szCs w:val="24"/>
        </w:rPr>
        <w:t xml:space="preserve">trateške studije procjene utjecaja na okoliš Plana razvoja Krapinsko-zagorske županije 2021.-2027. i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B3FF3">
        <w:rPr>
          <w:rFonts w:ascii="Times New Roman" w:hAnsi="Times New Roman" w:cs="Times New Roman"/>
          <w:b/>
          <w:bCs/>
          <w:sz w:val="24"/>
          <w:szCs w:val="24"/>
        </w:rPr>
        <w:t xml:space="preserve">acrta prijedloga </w:t>
      </w:r>
      <w:r>
        <w:rPr>
          <w:rFonts w:ascii="Times New Roman" w:hAnsi="Times New Roman" w:cs="Times New Roman"/>
          <w:b/>
          <w:bCs/>
          <w:sz w:val="24"/>
          <w:szCs w:val="24"/>
        </w:rPr>
        <w:t>Plana razvoja Krapinsko-zagorske županije 2021.-2027.</w:t>
      </w:r>
      <w:r w:rsidRPr="00AB3FF3">
        <w:rPr>
          <w:rFonts w:ascii="Times New Roman" w:hAnsi="Times New Roman" w:cs="Times New Roman"/>
          <w:b/>
          <w:bCs/>
          <w:sz w:val="24"/>
          <w:szCs w:val="24"/>
        </w:rPr>
        <w:t xml:space="preserve"> na javnu raspravu</w:t>
      </w:r>
    </w:p>
    <w:p w14:paraId="53EFDD9D" w14:textId="77777777" w:rsidR="005E47BA" w:rsidRPr="005E47BA" w:rsidRDefault="005E47BA" w:rsidP="005E4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5B33E" w14:textId="77777777" w:rsidR="005E47BA" w:rsidRPr="005E47BA" w:rsidRDefault="005E47BA" w:rsidP="005E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7BA">
        <w:rPr>
          <w:rFonts w:ascii="Times New Roman" w:hAnsi="Times New Roman" w:cs="Times New Roman"/>
          <w:sz w:val="24"/>
          <w:szCs w:val="24"/>
        </w:rPr>
        <w:t>I.</w:t>
      </w:r>
    </w:p>
    <w:p w14:paraId="3F8A17E2" w14:textId="702D8A3F" w:rsidR="005E47BA" w:rsidRPr="005E47BA" w:rsidRDefault="005E47BA" w:rsidP="005E4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7BA">
        <w:rPr>
          <w:rFonts w:ascii="Times New Roman" w:hAnsi="Times New Roman" w:cs="Times New Roman"/>
          <w:sz w:val="24"/>
          <w:szCs w:val="24"/>
        </w:rPr>
        <w:t>Ovom odlukom utvrđuje</w:t>
      </w:r>
      <w:r w:rsidR="00AB3FF3" w:rsidRPr="00AB3FF3">
        <w:rPr>
          <w:rFonts w:ascii="Times New Roman" w:hAnsi="Times New Roman" w:cs="Times New Roman"/>
          <w:sz w:val="24"/>
          <w:szCs w:val="24"/>
        </w:rPr>
        <w:t xml:space="preserve"> se Nacrt prijedloga Plana razvoja </w:t>
      </w:r>
      <w:r w:rsidR="00AB3FF3">
        <w:rPr>
          <w:rFonts w:ascii="Times New Roman" w:hAnsi="Times New Roman" w:cs="Times New Roman"/>
          <w:sz w:val="24"/>
          <w:szCs w:val="24"/>
        </w:rPr>
        <w:t>Krapinsko-zagorske 2021.-</w:t>
      </w:r>
      <w:r w:rsidR="00AB3FF3" w:rsidRPr="00AB3FF3">
        <w:rPr>
          <w:rFonts w:ascii="Times New Roman" w:hAnsi="Times New Roman" w:cs="Times New Roman"/>
          <w:sz w:val="24"/>
          <w:szCs w:val="24"/>
        </w:rPr>
        <w:t xml:space="preserve"> 2027. godine (u</w:t>
      </w:r>
      <w:r w:rsidR="00AB3FF3">
        <w:rPr>
          <w:rFonts w:ascii="Times New Roman" w:hAnsi="Times New Roman" w:cs="Times New Roman"/>
          <w:sz w:val="24"/>
          <w:szCs w:val="24"/>
        </w:rPr>
        <w:t xml:space="preserve"> </w:t>
      </w:r>
      <w:r w:rsidR="00AB3FF3" w:rsidRPr="00AB3FF3">
        <w:rPr>
          <w:rFonts w:ascii="Times New Roman" w:hAnsi="Times New Roman" w:cs="Times New Roman"/>
          <w:sz w:val="24"/>
          <w:szCs w:val="24"/>
        </w:rPr>
        <w:t xml:space="preserve">daljnjem tekstu: Nacrt prijedloga Plana razvoja) koji je izradila </w:t>
      </w:r>
      <w:r w:rsidR="00AB3FF3">
        <w:rPr>
          <w:rFonts w:ascii="Times New Roman" w:hAnsi="Times New Roman" w:cs="Times New Roman"/>
          <w:sz w:val="24"/>
          <w:szCs w:val="24"/>
        </w:rPr>
        <w:t xml:space="preserve">Zagorska razvojna agencija </w:t>
      </w:r>
      <w:r w:rsidR="00AB3FF3" w:rsidRPr="00AB3FF3">
        <w:rPr>
          <w:rFonts w:ascii="Times New Roman" w:hAnsi="Times New Roman" w:cs="Times New Roman"/>
          <w:sz w:val="24"/>
          <w:szCs w:val="24"/>
        </w:rPr>
        <w:t>kao regionalni koordinator te se upućuje u javnu raspravu</w:t>
      </w:r>
      <w:r w:rsidR="00AB3FF3">
        <w:rPr>
          <w:rFonts w:ascii="Times New Roman" w:hAnsi="Times New Roman" w:cs="Times New Roman"/>
          <w:sz w:val="24"/>
          <w:szCs w:val="24"/>
        </w:rPr>
        <w:t xml:space="preserve"> </w:t>
      </w:r>
      <w:r w:rsidR="00AB3FF3" w:rsidRPr="00AB3FF3">
        <w:rPr>
          <w:rFonts w:ascii="Times New Roman" w:hAnsi="Times New Roman" w:cs="Times New Roman"/>
          <w:sz w:val="24"/>
          <w:szCs w:val="24"/>
        </w:rPr>
        <w:t xml:space="preserve">zajedno sa Strateškom studijom utjecaja na okoliš Plana razvoja </w:t>
      </w:r>
      <w:r w:rsidR="00AB3FF3">
        <w:rPr>
          <w:rFonts w:ascii="Times New Roman" w:hAnsi="Times New Roman" w:cs="Times New Roman"/>
          <w:sz w:val="24"/>
          <w:szCs w:val="24"/>
        </w:rPr>
        <w:t xml:space="preserve">Krapinsko-zagorske županije 2021.-2027. </w:t>
      </w:r>
      <w:r w:rsidR="00AB3FF3" w:rsidRPr="00AB3FF3">
        <w:rPr>
          <w:rFonts w:ascii="Times New Roman" w:hAnsi="Times New Roman" w:cs="Times New Roman"/>
          <w:sz w:val="24"/>
          <w:szCs w:val="24"/>
        </w:rPr>
        <w:t>godine (u daljnjem tekstu: Strateška studija) koji je izradio VITA PROJEKT d.o.o. za</w:t>
      </w:r>
      <w:r w:rsidR="00AB3FF3">
        <w:rPr>
          <w:rFonts w:ascii="Times New Roman" w:hAnsi="Times New Roman" w:cs="Times New Roman"/>
          <w:sz w:val="24"/>
          <w:szCs w:val="24"/>
        </w:rPr>
        <w:t xml:space="preserve"> </w:t>
      </w:r>
      <w:r w:rsidR="00AB3FF3" w:rsidRPr="00AB3FF3">
        <w:rPr>
          <w:rFonts w:ascii="Times New Roman" w:hAnsi="Times New Roman" w:cs="Times New Roman"/>
          <w:sz w:val="24"/>
          <w:szCs w:val="24"/>
        </w:rPr>
        <w:t>projektiranje i savjetovanje u zaštiti okoliša iz Zagreba.</w:t>
      </w:r>
    </w:p>
    <w:p w14:paraId="6733B652" w14:textId="47A8CF34" w:rsidR="005E47BA" w:rsidRDefault="005E47BA" w:rsidP="005E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7BA">
        <w:rPr>
          <w:rFonts w:ascii="Times New Roman" w:hAnsi="Times New Roman" w:cs="Times New Roman"/>
          <w:sz w:val="24"/>
          <w:szCs w:val="24"/>
        </w:rPr>
        <w:t>II.</w:t>
      </w:r>
    </w:p>
    <w:p w14:paraId="3221C91F" w14:textId="2C672DB3" w:rsidR="007251B8" w:rsidRPr="005E47BA" w:rsidRDefault="007251B8" w:rsidP="007251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B8">
        <w:rPr>
          <w:rFonts w:ascii="Times New Roman" w:hAnsi="Times New Roman" w:cs="Times New Roman"/>
          <w:sz w:val="24"/>
          <w:szCs w:val="24"/>
        </w:rPr>
        <w:t>Javna rasprava o Nacrtu prijedloga Plana razvoja i Strateške studije provest će se javnim uvidom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B8">
        <w:rPr>
          <w:rFonts w:ascii="Times New Roman" w:hAnsi="Times New Roman" w:cs="Times New Roman"/>
          <w:sz w:val="24"/>
          <w:szCs w:val="24"/>
        </w:rPr>
        <w:t>i javnim izlaganjem u trajanju od 30 dana, a slijedom obavijesti o provođenju javne rasprave, koja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B8">
        <w:rPr>
          <w:rFonts w:ascii="Times New Roman" w:hAnsi="Times New Roman" w:cs="Times New Roman"/>
          <w:sz w:val="24"/>
          <w:szCs w:val="24"/>
        </w:rPr>
        <w:t xml:space="preserve">biti objavljena na internetskoj stranici </w:t>
      </w:r>
      <w:r>
        <w:rPr>
          <w:rFonts w:ascii="Times New Roman" w:hAnsi="Times New Roman" w:cs="Times New Roman"/>
          <w:sz w:val="24"/>
          <w:szCs w:val="24"/>
        </w:rPr>
        <w:t>Krapinsko-zagorske</w:t>
      </w:r>
      <w:r w:rsidRPr="007251B8">
        <w:rPr>
          <w:rFonts w:ascii="Times New Roman" w:hAnsi="Times New Roman" w:cs="Times New Roman"/>
          <w:sz w:val="24"/>
          <w:szCs w:val="24"/>
        </w:rPr>
        <w:t xml:space="preserve">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B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kz</w:t>
      </w:r>
      <w:r w:rsidR="003918D8">
        <w:rPr>
          <w:rFonts w:ascii="Times New Roman" w:hAnsi="Times New Roman" w:cs="Times New Roman"/>
          <w:sz w:val="24"/>
          <w:szCs w:val="24"/>
        </w:rPr>
        <w:t>z</w:t>
      </w:r>
      <w:r w:rsidRPr="007251B8">
        <w:rPr>
          <w:rFonts w:ascii="Times New Roman" w:hAnsi="Times New Roman" w:cs="Times New Roman"/>
          <w:sz w:val="24"/>
          <w:szCs w:val="24"/>
        </w:rPr>
        <w:t xml:space="preserve">.hr i u </w:t>
      </w:r>
      <w:r>
        <w:rPr>
          <w:rFonts w:ascii="Times New Roman" w:hAnsi="Times New Roman" w:cs="Times New Roman"/>
          <w:sz w:val="24"/>
          <w:szCs w:val="24"/>
        </w:rPr>
        <w:t xml:space="preserve">tjednom </w:t>
      </w:r>
      <w:r w:rsidRPr="007251B8">
        <w:rPr>
          <w:rFonts w:ascii="Times New Roman" w:hAnsi="Times New Roman" w:cs="Times New Roman"/>
          <w:sz w:val="24"/>
          <w:szCs w:val="24"/>
        </w:rPr>
        <w:t>tisku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B8">
        <w:rPr>
          <w:rFonts w:ascii="Times New Roman" w:hAnsi="Times New Roman" w:cs="Times New Roman"/>
          <w:sz w:val="24"/>
          <w:szCs w:val="24"/>
        </w:rPr>
        <w:t>osam dana prije početka javne rasprave.</w:t>
      </w:r>
    </w:p>
    <w:p w14:paraId="2071DFB0" w14:textId="77777777" w:rsidR="005E47BA" w:rsidRPr="00390CDB" w:rsidRDefault="005E47BA" w:rsidP="005E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CDB">
        <w:rPr>
          <w:rFonts w:ascii="Times New Roman" w:hAnsi="Times New Roman" w:cs="Times New Roman"/>
          <w:sz w:val="24"/>
          <w:szCs w:val="24"/>
        </w:rPr>
        <w:t>III.</w:t>
      </w:r>
    </w:p>
    <w:p w14:paraId="0BC9E042" w14:textId="5145AAC3" w:rsidR="005E47BA" w:rsidRDefault="007251B8" w:rsidP="007251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CDB">
        <w:rPr>
          <w:rFonts w:ascii="Times New Roman" w:hAnsi="Times New Roman" w:cs="Times New Roman"/>
          <w:sz w:val="24"/>
          <w:szCs w:val="24"/>
        </w:rPr>
        <w:t xml:space="preserve">Javna rasprava započet će </w:t>
      </w:r>
      <w:r w:rsidR="00B81DE8" w:rsidRPr="00390CDB">
        <w:rPr>
          <w:rFonts w:ascii="Times New Roman" w:hAnsi="Times New Roman" w:cs="Times New Roman"/>
          <w:sz w:val="24"/>
          <w:szCs w:val="24"/>
        </w:rPr>
        <w:t>08</w:t>
      </w:r>
      <w:r w:rsidRPr="00390CDB">
        <w:rPr>
          <w:rFonts w:ascii="Times New Roman" w:hAnsi="Times New Roman" w:cs="Times New Roman"/>
          <w:sz w:val="24"/>
          <w:szCs w:val="24"/>
        </w:rPr>
        <w:t xml:space="preserve">. </w:t>
      </w:r>
      <w:r w:rsidR="00B81DE8" w:rsidRPr="00390CDB">
        <w:rPr>
          <w:rFonts w:ascii="Times New Roman" w:hAnsi="Times New Roman" w:cs="Times New Roman"/>
          <w:sz w:val="24"/>
          <w:szCs w:val="24"/>
        </w:rPr>
        <w:t>studenoga</w:t>
      </w:r>
      <w:r w:rsidRPr="00390CDB">
        <w:rPr>
          <w:rFonts w:ascii="Times New Roman" w:hAnsi="Times New Roman" w:cs="Times New Roman"/>
          <w:sz w:val="24"/>
          <w:szCs w:val="24"/>
        </w:rPr>
        <w:t xml:space="preserve"> 2021. godine i trajat će do </w:t>
      </w:r>
      <w:r w:rsidR="00B81DE8" w:rsidRPr="00390CDB">
        <w:rPr>
          <w:rFonts w:ascii="Times New Roman" w:hAnsi="Times New Roman" w:cs="Times New Roman"/>
          <w:sz w:val="24"/>
          <w:szCs w:val="24"/>
        </w:rPr>
        <w:t>08</w:t>
      </w:r>
      <w:r w:rsidRPr="00390CDB">
        <w:rPr>
          <w:rFonts w:ascii="Times New Roman" w:hAnsi="Times New Roman" w:cs="Times New Roman"/>
          <w:sz w:val="24"/>
          <w:szCs w:val="24"/>
        </w:rPr>
        <w:t xml:space="preserve">. </w:t>
      </w:r>
      <w:r w:rsidR="00B81DE8" w:rsidRPr="00390CDB">
        <w:rPr>
          <w:rFonts w:ascii="Times New Roman" w:hAnsi="Times New Roman" w:cs="Times New Roman"/>
          <w:sz w:val="24"/>
          <w:szCs w:val="24"/>
        </w:rPr>
        <w:t>prosinca</w:t>
      </w:r>
      <w:r w:rsidRPr="00390CDB">
        <w:rPr>
          <w:rFonts w:ascii="Times New Roman" w:hAnsi="Times New Roman" w:cs="Times New Roman"/>
          <w:sz w:val="24"/>
          <w:szCs w:val="24"/>
        </w:rPr>
        <w:t xml:space="preserve"> 2021. godine, u kojem razdoblju će dokumenti iz točke I. ove Odluke biti dostupni javnosti na </w:t>
      </w:r>
      <w:r w:rsidRPr="00390CDB">
        <w:rPr>
          <w:rFonts w:ascii="Times New Roman" w:hAnsi="Times New Roman" w:cs="Times New Roman"/>
          <w:sz w:val="24"/>
          <w:szCs w:val="24"/>
        </w:rPr>
        <w:lastRenderedPageBreak/>
        <w:t xml:space="preserve">internetskoj stranici </w:t>
      </w:r>
      <w:r w:rsidR="00B81DE8" w:rsidRPr="00390CDB">
        <w:rPr>
          <w:rFonts w:ascii="Times New Roman" w:hAnsi="Times New Roman" w:cs="Times New Roman"/>
          <w:sz w:val="24"/>
          <w:szCs w:val="24"/>
        </w:rPr>
        <w:t>Krapinsko-zagorske</w:t>
      </w:r>
      <w:r w:rsidRPr="00390CDB">
        <w:rPr>
          <w:rFonts w:ascii="Times New Roman" w:hAnsi="Times New Roman" w:cs="Times New Roman"/>
          <w:sz w:val="24"/>
          <w:szCs w:val="24"/>
        </w:rPr>
        <w:t xml:space="preserve"> županije www.</w:t>
      </w:r>
      <w:r w:rsidR="00B81DE8" w:rsidRPr="00390CDB">
        <w:rPr>
          <w:rFonts w:ascii="Times New Roman" w:hAnsi="Times New Roman" w:cs="Times New Roman"/>
          <w:sz w:val="24"/>
          <w:szCs w:val="24"/>
        </w:rPr>
        <w:t>kzz</w:t>
      </w:r>
      <w:r w:rsidRPr="00390CDB">
        <w:rPr>
          <w:rFonts w:ascii="Times New Roman" w:hAnsi="Times New Roman" w:cs="Times New Roman"/>
          <w:sz w:val="24"/>
          <w:szCs w:val="24"/>
        </w:rPr>
        <w:t xml:space="preserve">.hr, a javni uvid se može obaviti svakim radnim danom od 8:00 do 15:00 sati u prostorijama </w:t>
      </w:r>
      <w:r w:rsidR="00390CDB" w:rsidRPr="00390CDB">
        <w:rPr>
          <w:rFonts w:ascii="Times New Roman" w:hAnsi="Times New Roman" w:cs="Times New Roman"/>
          <w:sz w:val="24"/>
          <w:szCs w:val="24"/>
        </w:rPr>
        <w:t>Upravnog odjela za gospodarstvo, poljoprivredu, turizam, promet i komunalnu infrastrukturu Krapinsko-zagorske županije, Magistratska 1, Krapina.</w:t>
      </w:r>
    </w:p>
    <w:p w14:paraId="6DAB5E85" w14:textId="3E6AD2E4" w:rsidR="007251B8" w:rsidRPr="005E47BA" w:rsidRDefault="007251B8" w:rsidP="009F2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B8">
        <w:rPr>
          <w:rFonts w:ascii="Times New Roman" w:hAnsi="Times New Roman" w:cs="Times New Roman"/>
          <w:sz w:val="24"/>
          <w:szCs w:val="24"/>
        </w:rPr>
        <w:t xml:space="preserve">Javno izlaganje održat će se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251B8">
        <w:rPr>
          <w:rFonts w:ascii="Times New Roman" w:hAnsi="Times New Roman" w:cs="Times New Roman"/>
          <w:sz w:val="24"/>
          <w:szCs w:val="24"/>
        </w:rPr>
        <w:t xml:space="preserve">. studenoga 2021. godine </w:t>
      </w:r>
      <w:r w:rsidR="00390CDB" w:rsidRPr="00390CDB">
        <w:rPr>
          <w:rFonts w:ascii="Times New Roman" w:hAnsi="Times New Roman" w:cs="Times New Roman"/>
          <w:sz w:val="24"/>
          <w:szCs w:val="24"/>
        </w:rPr>
        <w:t xml:space="preserve">u vremenu od 14:00 do 15:00 sati u prostoru Poduzetničkog centra Krapinsko-zagorske županije, </w:t>
      </w:r>
      <w:proofErr w:type="spellStart"/>
      <w:r w:rsidR="00390CDB" w:rsidRPr="00390CDB">
        <w:rPr>
          <w:rFonts w:ascii="Times New Roman" w:hAnsi="Times New Roman" w:cs="Times New Roman"/>
          <w:sz w:val="24"/>
          <w:szCs w:val="24"/>
        </w:rPr>
        <w:t>Bobovje</w:t>
      </w:r>
      <w:proofErr w:type="spellEnd"/>
      <w:r w:rsidR="00390CDB" w:rsidRPr="00390CDB">
        <w:rPr>
          <w:rFonts w:ascii="Times New Roman" w:hAnsi="Times New Roman" w:cs="Times New Roman"/>
          <w:sz w:val="24"/>
          <w:szCs w:val="24"/>
        </w:rPr>
        <w:t xml:space="preserve"> 52G, 49000 Krapini uz pridržavanje u </w:t>
      </w:r>
      <w:proofErr w:type="spellStart"/>
      <w:r w:rsidR="00390CDB" w:rsidRPr="00390CDB">
        <w:rPr>
          <w:rFonts w:ascii="Times New Roman" w:hAnsi="Times New Roman" w:cs="Times New Roman"/>
          <w:sz w:val="24"/>
          <w:szCs w:val="24"/>
        </w:rPr>
        <w:t>datom</w:t>
      </w:r>
      <w:proofErr w:type="spellEnd"/>
      <w:r w:rsidR="00390CDB" w:rsidRPr="00390CDB">
        <w:rPr>
          <w:rFonts w:ascii="Times New Roman" w:hAnsi="Times New Roman" w:cs="Times New Roman"/>
          <w:sz w:val="24"/>
          <w:szCs w:val="24"/>
        </w:rPr>
        <w:t xml:space="preserve"> momentu svih epidemioloških mjera. </w:t>
      </w:r>
      <w:r w:rsidRPr="00390CDB">
        <w:rPr>
          <w:rFonts w:ascii="Times New Roman" w:hAnsi="Times New Roman" w:cs="Times New Roman"/>
          <w:sz w:val="24"/>
          <w:szCs w:val="24"/>
        </w:rPr>
        <w:t xml:space="preserve">Na javnom izlaganju osigurat će se nazočnost i sudjelovanje predstavnika </w:t>
      </w:r>
      <w:r w:rsidR="00390CDB" w:rsidRPr="00390CDB">
        <w:rPr>
          <w:rFonts w:ascii="Times New Roman" w:hAnsi="Times New Roman" w:cs="Times New Roman"/>
          <w:sz w:val="24"/>
          <w:szCs w:val="24"/>
        </w:rPr>
        <w:t>za gospodarstvo, poljoprivredu, turizam, promet i komunalnu infrastrukturu Krapinsko-zagorske županije</w:t>
      </w:r>
      <w:r w:rsidRPr="00390CDB">
        <w:rPr>
          <w:rFonts w:ascii="Times New Roman" w:hAnsi="Times New Roman" w:cs="Times New Roman"/>
          <w:sz w:val="24"/>
          <w:szCs w:val="24"/>
        </w:rPr>
        <w:t>, izrađivača Nacrta prijedloga Plana razvoja i izrađivača Strateške studije.</w:t>
      </w:r>
    </w:p>
    <w:p w14:paraId="5AACEC23" w14:textId="75F12628" w:rsidR="005E47BA" w:rsidRDefault="005E47BA" w:rsidP="005E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7BA">
        <w:rPr>
          <w:rFonts w:ascii="Times New Roman" w:hAnsi="Times New Roman" w:cs="Times New Roman"/>
          <w:sz w:val="24"/>
          <w:szCs w:val="24"/>
        </w:rPr>
        <w:t>IV.</w:t>
      </w:r>
    </w:p>
    <w:p w14:paraId="569C9F24" w14:textId="4E10B12E" w:rsidR="009F2A92" w:rsidRPr="009F2A92" w:rsidRDefault="009F2A92" w:rsidP="009F2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A92">
        <w:rPr>
          <w:rFonts w:ascii="Times New Roman" w:hAnsi="Times New Roman" w:cs="Times New Roman"/>
          <w:sz w:val="24"/>
          <w:szCs w:val="24"/>
        </w:rPr>
        <w:t>U javnoj raspravi mogu sudjelovati sve fizičke i pravne osobe, odnosno zainteresirana javnost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A92">
        <w:rPr>
          <w:rFonts w:ascii="Times New Roman" w:hAnsi="Times New Roman" w:cs="Times New Roman"/>
          <w:sz w:val="24"/>
          <w:szCs w:val="24"/>
        </w:rPr>
        <w:t>koja za vrijeme trajanja javne rasprave može davati prijedloge, mišljenja i primjedbe, koji se mogu:</w:t>
      </w:r>
    </w:p>
    <w:p w14:paraId="5191FCE5" w14:textId="08058628" w:rsidR="009F2A92" w:rsidRPr="009F2A92" w:rsidRDefault="009F2A92" w:rsidP="009F2A9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92">
        <w:rPr>
          <w:rFonts w:ascii="Times New Roman" w:hAnsi="Times New Roman" w:cs="Times New Roman"/>
          <w:sz w:val="24"/>
          <w:szCs w:val="24"/>
        </w:rPr>
        <w:t>upisati u knjigu primjedbi koja će biti izložena na mjestu javnog uvida,</w:t>
      </w:r>
    </w:p>
    <w:p w14:paraId="689FCEB5" w14:textId="638E88B5" w:rsidR="009F2A92" w:rsidRPr="009F2A92" w:rsidRDefault="009F2A92" w:rsidP="009F2A9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92">
        <w:rPr>
          <w:rFonts w:ascii="Times New Roman" w:hAnsi="Times New Roman" w:cs="Times New Roman"/>
          <w:sz w:val="24"/>
          <w:szCs w:val="24"/>
        </w:rPr>
        <w:t>dati u zapisnik za vrijeme javnog izlaganja,</w:t>
      </w:r>
    </w:p>
    <w:p w14:paraId="23DD2679" w14:textId="77777777" w:rsidR="00390CDB" w:rsidRDefault="00390CDB" w:rsidP="009F2A9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CDB">
        <w:rPr>
          <w:rFonts w:ascii="Times New Roman" w:hAnsi="Times New Roman" w:cs="Times New Roman"/>
          <w:sz w:val="24"/>
          <w:szCs w:val="24"/>
        </w:rPr>
        <w:t>dostaviti u pisanom obliku na adresu: Zagorska razvojna agencija, Frana Galovića 1B, 49 000 Krapina,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50ED4" w14:textId="0E902CE7" w:rsidR="009F2A92" w:rsidRPr="00390CDB" w:rsidRDefault="009F2A92" w:rsidP="009F2A9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CDB">
        <w:rPr>
          <w:rFonts w:ascii="Times New Roman" w:hAnsi="Times New Roman" w:cs="Times New Roman"/>
          <w:sz w:val="24"/>
          <w:szCs w:val="24"/>
        </w:rPr>
        <w:t xml:space="preserve">dostaviti na adresu elektroničke pošte: </w:t>
      </w:r>
      <w:r w:rsidR="00390CDB" w:rsidRPr="00390CDB">
        <w:rPr>
          <w:rFonts w:ascii="Times New Roman" w:hAnsi="Times New Roman" w:cs="Times New Roman"/>
          <w:sz w:val="24"/>
          <w:szCs w:val="24"/>
        </w:rPr>
        <w:t>ivan</w:t>
      </w:r>
      <w:r w:rsidRPr="00390CDB">
        <w:rPr>
          <w:rFonts w:ascii="Times New Roman" w:hAnsi="Times New Roman" w:cs="Times New Roman"/>
          <w:sz w:val="24"/>
          <w:szCs w:val="24"/>
        </w:rPr>
        <w:t>@</w:t>
      </w:r>
      <w:r w:rsidR="00390CDB" w:rsidRPr="00390CDB">
        <w:rPr>
          <w:rFonts w:ascii="Times New Roman" w:hAnsi="Times New Roman" w:cs="Times New Roman"/>
          <w:sz w:val="24"/>
          <w:szCs w:val="24"/>
        </w:rPr>
        <w:t>zara</w:t>
      </w:r>
      <w:r w:rsidRPr="00390CDB">
        <w:rPr>
          <w:rFonts w:ascii="Times New Roman" w:hAnsi="Times New Roman" w:cs="Times New Roman"/>
          <w:sz w:val="24"/>
          <w:szCs w:val="24"/>
        </w:rPr>
        <w:t xml:space="preserve">.hr, zaključno s </w:t>
      </w:r>
      <w:r w:rsidR="00390CDB" w:rsidRPr="00390CDB">
        <w:rPr>
          <w:rFonts w:ascii="Times New Roman" w:hAnsi="Times New Roman" w:cs="Times New Roman"/>
          <w:sz w:val="24"/>
          <w:szCs w:val="24"/>
        </w:rPr>
        <w:t>08</w:t>
      </w:r>
      <w:r w:rsidRPr="00390CDB">
        <w:rPr>
          <w:rFonts w:ascii="Times New Roman" w:hAnsi="Times New Roman" w:cs="Times New Roman"/>
          <w:sz w:val="24"/>
          <w:szCs w:val="24"/>
        </w:rPr>
        <w:t xml:space="preserve">. </w:t>
      </w:r>
      <w:r w:rsidR="00390CDB" w:rsidRPr="00390CDB">
        <w:rPr>
          <w:rFonts w:ascii="Times New Roman" w:hAnsi="Times New Roman" w:cs="Times New Roman"/>
          <w:sz w:val="24"/>
          <w:szCs w:val="24"/>
        </w:rPr>
        <w:t>prosinca</w:t>
      </w:r>
      <w:r w:rsidRPr="00390CDB">
        <w:rPr>
          <w:rFonts w:ascii="Times New Roman" w:hAnsi="Times New Roman" w:cs="Times New Roman"/>
          <w:sz w:val="24"/>
          <w:szCs w:val="24"/>
        </w:rPr>
        <w:t xml:space="preserve"> 2021. godine.</w:t>
      </w:r>
    </w:p>
    <w:p w14:paraId="514CDDEC" w14:textId="0DD97FEC" w:rsidR="009F2A92" w:rsidRPr="009F2A92" w:rsidRDefault="009F2A92" w:rsidP="009F2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A92">
        <w:rPr>
          <w:rFonts w:ascii="Times New Roman" w:hAnsi="Times New Roman" w:cs="Times New Roman"/>
          <w:sz w:val="24"/>
          <w:szCs w:val="24"/>
        </w:rPr>
        <w:t>Svi prijedlozi, mišljenja i primjedbe moraju biti napisani čitko i razumljivo, uz ime i prezime,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A92">
        <w:rPr>
          <w:rFonts w:ascii="Times New Roman" w:hAnsi="Times New Roman" w:cs="Times New Roman"/>
          <w:sz w:val="24"/>
          <w:szCs w:val="24"/>
        </w:rPr>
        <w:t>adresu i potpis podnositelja.</w:t>
      </w:r>
    </w:p>
    <w:p w14:paraId="3F51BE7F" w14:textId="51EF0969" w:rsidR="009F2A92" w:rsidRPr="005E47BA" w:rsidRDefault="009F2A92" w:rsidP="009F2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A92">
        <w:rPr>
          <w:rFonts w:ascii="Times New Roman" w:hAnsi="Times New Roman" w:cs="Times New Roman"/>
          <w:sz w:val="24"/>
          <w:szCs w:val="24"/>
        </w:rPr>
        <w:t>Svi prijedlozi, mišljenja i primjedbe koji ne budu dostavljeni u roku i čitko napisani neće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A92">
        <w:rPr>
          <w:rFonts w:ascii="Times New Roman" w:hAnsi="Times New Roman" w:cs="Times New Roman"/>
          <w:sz w:val="24"/>
          <w:szCs w:val="24"/>
        </w:rPr>
        <w:t>uzeti u razmatranje.</w:t>
      </w:r>
    </w:p>
    <w:p w14:paraId="0121B1D5" w14:textId="77777777" w:rsidR="005E47BA" w:rsidRPr="005E47BA" w:rsidRDefault="005E47BA" w:rsidP="003A40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7BA">
        <w:rPr>
          <w:rFonts w:ascii="Times New Roman" w:hAnsi="Times New Roman" w:cs="Times New Roman"/>
          <w:sz w:val="24"/>
          <w:szCs w:val="24"/>
        </w:rPr>
        <w:t>V.</w:t>
      </w:r>
    </w:p>
    <w:p w14:paraId="522AC580" w14:textId="61D75C07" w:rsidR="005E47BA" w:rsidRPr="005E47BA" w:rsidRDefault="009F2A92" w:rsidP="009F2A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CDB">
        <w:rPr>
          <w:rFonts w:ascii="Times New Roman" w:hAnsi="Times New Roman" w:cs="Times New Roman"/>
          <w:sz w:val="24"/>
          <w:szCs w:val="24"/>
        </w:rPr>
        <w:t xml:space="preserve">Za poduzimanje svih aktivnosti radi provođenja javne rasprave zadužuje se Upravni odjel </w:t>
      </w:r>
      <w:r w:rsidR="00390CDB" w:rsidRPr="00390CDB">
        <w:rPr>
          <w:rFonts w:ascii="Times New Roman" w:hAnsi="Times New Roman" w:cs="Times New Roman"/>
          <w:sz w:val="24"/>
          <w:szCs w:val="24"/>
        </w:rPr>
        <w:t>za gospodarstvo, poljoprivredu, turizam, promet i komunalnu infrastrukturu Krapinsko-zagorske županije</w:t>
      </w:r>
    </w:p>
    <w:p w14:paraId="5671E934" w14:textId="77777777" w:rsidR="005E47BA" w:rsidRDefault="005E47BA" w:rsidP="005E47BA">
      <w:pPr>
        <w:rPr>
          <w:rFonts w:ascii="Times New Roman" w:hAnsi="Times New Roman" w:cs="Times New Roman"/>
          <w:sz w:val="24"/>
          <w:szCs w:val="24"/>
        </w:rPr>
      </w:pPr>
    </w:p>
    <w:p w14:paraId="7F7AF122" w14:textId="77777777" w:rsidR="004D70DE" w:rsidRDefault="00CF3905" w:rsidP="004D7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70DE">
        <w:rPr>
          <w:rFonts w:ascii="Times New Roman" w:hAnsi="Times New Roman" w:cs="Times New Roman"/>
          <w:sz w:val="24"/>
          <w:szCs w:val="24"/>
        </w:rPr>
        <w:t xml:space="preserve">     </w:t>
      </w:r>
      <w:r w:rsidR="004D70DE">
        <w:rPr>
          <w:rFonts w:ascii="Times New Roman" w:hAnsi="Times New Roman" w:cs="Times New Roman"/>
          <w:sz w:val="24"/>
          <w:szCs w:val="24"/>
        </w:rPr>
        <w:tab/>
      </w:r>
      <w:r w:rsidR="004D70DE">
        <w:rPr>
          <w:rFonts w:ascii="Times New Roman" w:hAnsi="Times New Roman" w:cs="Times New Roman"/>
          <w:sz w:val="24"/>
          <w:szCs w:val="24"/>
        </w:rPr>
        <w:tab/>
      </w:r>
      <w:r w:rsidR="004D70DE">
        <w:rPr>
          <w:rFonts w:ascii="Times New Roman" w:hAnsi="Times New Roman" w:cs="Times New Roman"/>
          <w:sz w:val="24"/>
          <w:szCs w:val="24"/>
        </w:rPr>
        <w:tab/>
      </w:r>
      <w:r w:rsidR="004D70DE">
        <w:rPr>
          <w:rFonts w:ascii="Times New Roman" w:hAnsi="Times New Roman" w:cs="Times New Roman"/>
          <w:sz w:val="24"/>
          <w:szCs w:val="24"/>
        </w:rPr>
        <w:tab/>
      </w:r>
      <w:r w:rsidR="004D70DE">
        <w:rPr>
          <w:rFonts w:ascii="Times New Roman" w:hAnsi="Times New Roman" w:cs="Times New Roman"/>
          <w:sz w:val="24"/>
          <w:szCs w:val="24"/>
        </w:rPr>
        <w:tab/>
      </w:r>
      <w:r w:rsidR="004D70DE">
        <w:rPr>
          <w:rFonts w:ascii="Times New Roman" w:hAnsi="Times New Roman" w:cs="Times New Roman"/>
          <w:sz w:val="24"/>
          <w:szCs w:val="24"/>
        </w:rPr>
        <w:tab/>
      </w:r>
      <w:r w:rsidR="004D70DE">
        <w:rPr>
          <w:rFonts w:ascii="Times New Roman" w:hAnsi="Times New Roman" w:cs="Times New Roman"/>
          <w:sz w:val="24"/>
          <w:szCs w:val="24"/>
        </w:rPr>
        <w:tab/>
      </w:r>
      <w:r w:rsidR="004D70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1AF" w:rsidRPr="004D70DE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474F8C26" w14:textId="4CFAD043" w:rsidR="0037335F" w:rsidRPr="004D70DE" w:rsidRDefault="004D70DE" w:rsidP="004D70D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335F" w:rsidRPr="004D70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51C07175" w14:textId="7EB66320" w:rsidR="00CF3905" w:rsidRPr="004D70DE" w:rsidRDefault="004D70DE" w:rsidP="004D7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1241AF" w:rsidRPr="004D70DE">
        <w:rPr>
          <w:rFonts w:ascii="Times New Roman" w:hAnsi="Times New Roman" w:cs="Times New Roman"/>
          <w:b/>
          <w:sz w:val="24"/>
          <w:szCs w:val="24"/>
        </w:rPr>
        <w:t>Željko Kolar</w:t>
      </w:r>
    </w:p>
    <w:p w14:paraId="263DCB71" w14:textId="22204675" w:rsidR="000041DD" w:rsidRDefault="000041D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41DD" w:rsidSect="00D3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A23"/>
    <w:multiLevelType w:val="hybridMultilevel"/>
    <w:tmpl w:val="32E25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3E0"/>
    <w:multiLevelType w:val="hybridMultilevel"/>
    <w:tmpl w:val="5CB2B114"/>
    <w:lvl w:ilvl="0" w:tplc="70C81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5B9"/>
    <w:multiLevelType w:val="hybridMultilevel"/>
    <w:tmpl w:val="CDD62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1D8"/>
    <w:multiLevelType w:val="hybridMultilevel"/>
    <w:tmpl w:val="77543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6F7"/>
    <w:multiLevelType w:val="hybridMultilevel"/>
    <w:tmpl w:val="E0F49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1620"/>
    <w:multiLevelType w:val="hybridMultilevel"/>
    <w:tmpl w:val="F44A7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3E84"/>
    <w:multiLevelType w:val="hybridMultilevel"/>
    <w:tmpl w:val="B14E8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37944"/>
    <w:multiLevelType w:val="hybridMultilevel"/>
    <w:tmpl w:val="4F107DDE"/>
    <w:lvl w:ilvl="0" w:tplc="725E240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7120E"/>
    <w:multiLevelType w:val="hybridMultilevel"/>
    <w:tmpl w:val="13DE79A6"/>
    <w:lvl w:ilvl="0" w:tplc="F104A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36AC"/>
    <w:multiLevelType w:val="hybridMultilevel"/>
    <w:tmpl w:val="3F6C8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16C4B"/>
    <w:multiLevelType w:val="hybridMultilevel"/>
    <w:tmpl w:val="92BA8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C0D32"/>
    <w:multiLevelType w:val="hybridMultilevel"/>
    <w:tmpl w:val="D082B546"/>
    <w:lvl w:ilvl="0" w:tplc="041A000F">
      <w:start w:val="1"/>
      <w:numFmt w:val="decimal"/>
      <w:lvlText w:val="%1."/>
      <w:lvlJc w:val="left"/>
      <w:pPr>
        <w:ind w:left="648" w:hanging="360"/>
      </w:pPr>
    </w:lvl>
    <w:lvl w:ilvl="1" w:tplc="041A0019">
      <w:start w:val="1"/>
      <w:numFmt w:val="lowerLetter"/>
      <w:lvlText w:val="%2."/>
      <w:lvlJc w:val="left"/>
      <w:pPr>
        <w:ind w:left="1368" w:hanging="360"/>
      </w:pPr>
    </w:lvl>
    <w:lvl w:ilvl="2" w:tplc="041A001B">
      <w:start w:val="1"/>
      <w:numFmt w:val="lowerRoman"/>
      <w:lvlText w:val="%3."/>
      <w:lvlJc w:val="right"/>
      <w:pPr>
        <w:ind w:left="2088" w:hanging="180"/>
      </w:pPr>
    </w:lvl>
    <w:lvl w:ilvl="3" w:tplc="041A000F">
      <w:start w:val="1"/>
      <w:numFmt w:val="decimal"/>
      <w:lvlText w:val="%4."/>
      <w:lvlJc w:val="left"/>
      <w:pPr>
        <w:ind w:left="2808" w:hanging="360"/>
      </w:pPr>
    </w:lvl>
    <w:lvl w:ilvl="4" w:tplc="041A0019">
      <w:start w:val="1"/>
      <w:numFmt w:val="lowerLetter"/>
      <w:lvlText w:val="%5."/>
      <w:lvlJc w:val="left"/>
      <w:pPr>
        <w:ind w:left="3528" w:hanging="360"/>
      </w:pPr>
    </w:lvl>
    <w:lvl w:ilvl="5" w:tplc="041A001B">
      <w:start w:val="1"/>
      <w:numFmt w:val="lowerRoman"/>
      <w:lvlText w:val="%6."/>
      <w:lvlJc w:val="right"/>
      <w:pPr>
        <w:ind w:left="4248" w:hanging="180"/>
      </w:pPr>
    </w:lvl>
    <w:lvl w:ilvl="6" w:tplc="041A000F">
      <w:start w:val="1"/>
      <w:numFmt w:val="decimal"/>
      <w:lvlText w:val="%7."/>
      <w:lvlJc w:val="left"/>
      <w:pPr>
        <w:ind w:left="4968" w:hanging="360"/>
      </w:pPr>
    </w:lvl>
    <w:lvl w:ilvl="7" w:tplc="041A0019">
      <w:start w:val="1"/>
      <w:numFmt w:val="lowerLetter"/>
      <w:lvlText w:val="%8."/>
      <w:lvlJc w:val="left"/>
      <w:pPr>
        <w:ind w:left="5688" w:hanging="360"/>
      </w:pPr>
    </w:lvl>
    <w:lvl w:ilvl="8" w:tplc="041A001B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8801ED6"/>
    <w:multiLevelType w:val="hybridMultilevel"/>
    <w:tmpl w:val="82C64C14"/>
    <w:lvl w:ilvl="0" w:tplc="70C81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571AC"/>
    <w:multiLevelType w:val="hybridMultilevel"/>
    <w:tmpl w:val="26B8E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B"/>
    <w:rsid w:val="00002455"/>
    <w:rsid w:val="000041DD"/>
    <w:rsid w:val="00022EC1"/>
    <w:rsid w:val="00034A8D"/>
    <w:rsid w:val="000724F6"/>
    <w:rsid w:val="000B7895"/>
    <w:rsid w:val="000C6676"/>
    <w:rsid w:val="000E6E01"/>
    <w:rsid w:val="00115ECF"/>
    <w:rsid w:val="001241AF"/>
    <w:rsid w:val="001265F7"/>
    <w:rsid w:val="00130585"/>
    <w:rsid w:val="001366F5"/>
    <w:rsid w:val="00144110"/>
    <w:rsid w:val="001557EF"/>
    <w:rsid w:val="00177D8A"/>
    <w:rsid w:val="001A377C"/>
    <w:rsid w:val="001E0C3E"/>
    <w:rsid w:val="00224533"/>
    <w:rsid w:val="0022526C"/>
    <w:rsid w:val="0024017D"/>
    <w:rsid w:val="0026670D"/>
    <w:rsid w:val="00276C2E"/>
    <w:rsid w:val="00276E80"/>
    <w:rsid w:val="00291DF1"/>
    <w:rsid w:val="0030398F"/>
    <w:rsid w:val="003506F6"/>
    <w:rsid w:val="0037335F"/>
    <w:rsid w:val="00390CDB"/>
    <w:rsid w:val="003918D8"/>
    <w:rsid w:val="00393B16"/>
    <w:rsid w:val="003A1F9F"/>
    <w:rsid w:val="003A361B"/>
    <w:rsid w:val="003A40CA"/>
    <w:rsid w:val="003A5A04"/>
    <w:rsid w:val="003C245A"/>
    <w:rsid w:val="003D3255"/>
    <w:rsid w:val="003D6273"/>
    <w:rsid w:val="003F4B2C"/>
    <w:rsid w:val="0042696A"/>
    <w:rsid w:val="0043088A"/>
    <w:rsid w:val="0046389C"/>
    <w:rsid w:val="00475C72"/>
    <w:rsid w:val="004B4817"/>
    <w:rsid w:val="004C0351"/>
    <w:rsid w:val="004D70DE"/>
    <w:rsid w:val="004E1D9E"/>
    <w:rsid w:val="00503094"/>
    <w:rsid w:val="00554091"/>
    <w:rsid w:val="0058140C"/>
    <w:rsid w:val="00592E76"/>
    <w:rsid w:val="005B654A"/>
    <w:rsid w:val="005C1A43"/>
    <w:rsid w:val="005C74A1"/>
    <w:rsid w:val="005E47BA"/>
    <w:rsid w:val="005F10FA"/>
    <w:rsid w:val="00624687"/>
    <w:rsid w:val="00695D1C"/>
    <w:rsid w:val="006A0117"/>
    <w:rsid w:val="006A2EE7"/>
    <w:rsid w:val="006B0F61"/>
    <w:rsid w:val="006D1460"/>
    <w:rsid w:val="00701A4B"/>
    <w:rsid w:val="007242F9"/>
    <w:rsid w:val="007251B8"/>
    <w:rsid w:val="00726969"/>
    <w:rsid w:val="00752C19"/>
    <w:rsid w:val="0076214F"/>
    <w:rsid w:val="00786000"/>
    <w:rsid w:val="00786583"/>
    <w:rsid w:val="007B1ED0"/>
    <w:rsid w:val="007B4E95"/>
    <w:rsid w:val="007B6DBB"/>
    <w:rsid w:val="007C6834"/>
    <w:rsid w:val="007D7D2E"/>
    <w:rsid w:val="0081508D"/>
    <w:rsid w:val="008269A8"/>
    <w:rsid w:val="0083037A"/>
    <w:rsid w:val="008305B3"/>
    <w:rsid w:val="008335D2"/>
    <w:rsid w:val="00834CD5"/>
    <w:rsid w:val="008569DB"/>
    <w:rsid w:val="008950EA"/>
    <w:rsid w:val="008A6676"/>
    <w:rsid w:val="008B24ED"/>
    <w:rsid w:val="008E3987"/>
    <w:rsid w:val="00900E09"/>
    <w:rsid w:val="00944CE4"/>
    <w:rsid w:val="0098080B"/>
    <w:rsid w:val="00996680"/>
    <w:rsid w:val="009B3218"/>
    <w:rsid w:val="009C0DAA"/>
    <w:rsid w:val="009C5A16"/>
    <w:rsid w:val="009F2A92"/>
    <w:rsid w:val="00A30EC4"/>
    <w:rsid w:val="00A77847"/>
    <w:rsid w:val="00AA2C1C"/>
    <w:rsid w:val="00AB2051"/>
    <w:rsid w:val="00AB3FF3"/>
    <w:rsid w:val="00AC53AA"/>
    <w:rsid w:val="00AD1A59"/>
    <w:rsid w:val="00AE5591"/>
    <w:rsid w:val="00B05C22"/>
    <w:rsid w:val="00B2177E"/>
    <w:rsid w:val="00B43D5C"/>
    <w:rsid w:val="00B535C5"/>
    <w:rsid w:val="00B63778"/>
    <w:rsid w:val="00B664F0"/>
    <w:rsid w:val="00B714B0"/>
    <w:rsid w:val="00B81DE8"/>
    <w:rsid w:val="00B91E96"/>
    <w:rsid w:val="00BB419E"/>
    <w:rsid w:val="00C23780"/>
    <w:rsid w:val="00C46C62"/>
    <w:rsid w:val="00C4770F"/>
    <w:rsid w:val="00C656B4"/>
    <w:rsid w:val="00C96535"/>
    <w:rsid w:val="00CA0850"/>
    <w:rsid w:val="00CC5287"/>
    <w:rsid w:val="00CD321A"/>
    <w:rsid w:val="00CD68E6"/>
    <w:rsid w:val="00CF088E"/>
    <w:rsid w:val="00CF3905"/>
    <w:rsid w:val="00D23707"/>
    <w:rsid w:val="00D32207"/>
    <w:rsid w:val="00D45930"/>
    <w:rsid w:val="00DA238E"/>
    <w:rsid w:val="00DB1E2F"/>
    <w:rsid w:val="00DC1FF2"/>
    <w:rsid w:val="00DE2C2C"/>
    <w:rsid w:val="00E05989"/>
    <w:rsid w:val="00E15575"/>
    <w:rsid w:val="00E20635"/>
    <w:rsid w:val="00E20DD0"/>
    <w:rsid w:val="00E30228"/>
    <w:rsid w:val="00E47A45"/>
    <w:rsid w:val="00E47F56"/>
    <w:rsid w:val="00E81674"/>
    <w:rsid w:val="00EB06FA"/>
    <w:rsid w:val="00EB4947"/>
    <w:rsid w:val="00EF117B"/>
    <w:rsid w:val="00EF440B"/>
    <w:rsid w:val="00F03698"/>
    <w:rsid w:val="00F03FA8"/>
    <w:rsid w:val="00F51EA5"/>
    <w:rsid w:val="00F70EC3"/>
    <w:rsid w:val="00F72CE3"/>
    <w:rsid w:val="00F8355F"/>
    <w:rsid w:val="00F95A05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EE1B"/>
  <w15:docId w15:val="{A9E94B41-5665-427B-A0BC-34546D1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0B"/>
    <w:rPr>
      <w:rFonts w:ascii="Tahoma" w:hAnsi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40B"/>
    <w:pPr>
      <w:spacing w:after="0" w:line="240" w:lineRule="auto"/>
    </w:pPr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40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390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030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30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3094"/>
    <w:rPr>
      <w:rFonts w:ascii="Tahoma" w:hAnsi="Tahom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30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3094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F8658853FE94E97DC9FD694835A46" ma:contentTypeVersion="12" ma:contentTypeDescription="Stvaranje novog dokumenta." ma:contentTypeScope="" ma:versionID="6a571ecdab1fb92284ed1cb7cb122ce1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9a663bc666f2094957f883102c2e03ec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406C-833E-471A-BE97-117D39C7E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3A56F-7EE8-4812-835D-0D48A6F34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2E161-4325-4E2C-A171-C4A465F38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80856-05EA-4C5F-ABC8-AE44711E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Ivanka Berislavić</cp:lastModifiedBy>
  <cp:revision>4</cp:revision>
  <cp:lastPrinted>2021-11-29T08:22:00Z</cp:lastPrinted>
  <dcterms:created xsi:type="dcterms:W3CDTF">2021-11-29T08:21:00Z</dcterms:created>
  <dcterms:modified xsi:type="dcterms:W3CDTF">2021-12-01T06:34:00Z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</Properties>
</file>