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5C" w:rsidRDefault="00B15A5C" w:rsidP="00B15A5C">
      <w:pPr>
        <w:pStyle w:val="Bezproreda"/>
      </w:pPr>
    </w:p>
    <w:p w:rsidR="00EE79C9" w:rsidRDefault="00EE79C9" w:rsidP="00B15A5C">
      <w:pPr>
        <w:pStyle w:val="Bezproreda"/>
      </w:pPr>
    </w:p>
    <w:p w:rsidR="00EE79C9" w:rsidRDefault="00EE79C9" w:rsidP="00B15A5C">
      <w:pPr>
        <w:pStyle w:val="Bezproreda"/>
      </w:pPr>
    </w:p>
    <w:p w:rsidR="00B15A5C" w:rsidRDefault="00B15A5C" w:rsidP="00B15A5C">
      <w:pPr>
        <w:pStyle w:val="Bezproreda"/>
      </w:pPr>
    </w:p>
    <w:p w:rsidR="00B15A5C" w:rsidRDefault="00B15A5C" w:rsidP="00B15A5C">
      <w:pPr>
        <w:pStyle w:val="Bezproreda"/>
      </w:pPr>
    </w:p>
    <w:p w:rsidR="00B15A5C" w:rsidRDefault="00B15A5C" w:rsidP="00B15A5C">
      <w:pPr>
        <w:pStyle w:val="Bezproreda"/>
      </w:pPr>
    </w:p>
    <w:p w:rsidR="00017E82" w:rsidRDefault="00017E82" w:rsidP="00B15A5C">
      <w:pPr>
        <w:pStyle w:val="Bezproreda"/>
      </w:pPr>
    </w:p>
    <w:p w:rsidR="00B15A5C" w:rsidRPr="00017E82" w:rsidRDefault="00017E82" w:rsidP="00B15A5C">
      <w:pPr>
        <w:pStyle w:val="Bezproreda"/>
        <w:rPr>
          <w:b/>
          <w:sz w:val="22"/>
        </w:rPr>
      </w:pPr>
      <w:r w:rsidRPr="00017E82">
        <w:rPr>
          <w:b/>
          <w:sz w:val="22"/>
        </w:rPr>
        <w:t xml:space="preserve">UPRAVNI ODJEL ZA POSLOVE </w:t>
      </w:r>
    </w:p>
    <w:p w:rsidR="00B15A5C" w:rsidRPr="00017E82" w:rsidRDefault="00017E82" w:rsidP="00B15A5C">
      <w:pPr>
        <w:pStyle w:val="Bezproreda"/>
        <w:rPr>
          <w:b/>
          <w:sz w:val="22"/>
        </w:rPr>
      </w:pPr>
      <w:r w:rsidRPr="00017E82">
        <w:rPr>
          <w:b/>
          <w:sz w:val="22"/>
        </w:rPr>
        <w:t xml:space="preserve"> ŽUPANIJSKE SKUPŠTINE</w:t>
      </w:r>
    </w:p>
    <w:p w:rsidR="00B15A5C" w:rsidRDefault="00B15A5C" w:rsidP="00B15A5C">
      <w:pPr>
        <w:pStyle w:val="Bezproreda"/>
      </w:pPr>
      <w:r>
        <w:t xml:space="preserve">KLASA: </w:t>
      </w:r>
      <w:r w:rsidR="007E588D">
        <w:t>012-04/21-01/</w:t>
      </w:r>
      <w:r w:rsidR="003F4C7D">
        <w:t>50</w:t>
      </w:r>
    </w:p>
    <w:p w:rsidR="00B15A5C" w:rsidRDefault="00B15A5C" w:rsidP="00B15A5C">
      <w:pPr>
        <w:pStyle w:val="Bezproreda"/>
      </w:pPr>
      <w:r>
        <w:t>URBROJ: 2140/01-05-21-1</w:t>
      </w:r>
    </w:p>
    <w:p w:rsidR="00B15A5C" w:rsidRDefault="00B15A5C" w:rsidP="00B15A5C">
      <w:pPr>
        <w:pStyle w:val="Bezproreda"/>
      </w:pPr>
      <w:r>
        <w:t xml:space="preserve">Krapina, </w:t>
      </w:r>
      <w:r w:rsidR="00672B70">
        <w:t>11. listopada</w:t>
      </w:r>
      <w:r w:rsidR="00017E82">
        <w:t xml:space="preserve"> </w:t>
      </w:r>
      <w:r>
        <w:t xml:space="preserve">2021. </w:t>
      </w:r>
    </w:p>
    <w:p w:rsidR="00B15A5C" w:rsidRDefault="00B15A5C" w:rsidP="00B15A5C">
      <w:pPr>
        <w:pStyle w:val="Bezproreda"/>
      </w:pPr>
    </w:p>
    <w:p w:rsidR="00B15A5C" w:rsidRDefault="00B15A5C" w:rsidP="00B15A5C">
      <w:pPr>
        <w:pStyle w:val="Bezproreda"/>
      </w:pPr>
    </w:p>
    <w:p w:rsidR="00B15A5C" w:rsidRDefault="00B15A5C" w:rsidP="00B15A5C">
      <w:pPr>
        <w:pStyle w:val="Bezproreda"/>
      </w:pPr>
      <w:r w:rsidRPr="0015651B">
        <w:t>Na temelju članka</w:t>
      </w:r>
      <w:r>
        <w:t xml:space="preserve">, članka 11. Zakona o pravu na pristup informacijama („Narodne novine“, broj 25/13. i 85/15.) i Kodeksa savjetovanja sa zainteresiranom javnošću u postupcima donošenja općih akata Krapinsko-zagorske županije („Službeni glasnik Krapinsko-zagorske županije“, broj 24/14.) te članka </w:t>
      </w:r>
      <w:r w:rsidRPr="0015651B">
        <w:t xml:space="preserve">17. Statuta Krapinsko-zagorske županije </w:t>
      </w:r>
      <w:r>
        <w:t xml:space="preserve">(„Službeni glasnik Krapinsko-zagorske županije“, </w:t>
      </w:r>
      <w:r w:rsidRPr="00B15A5C">
        <w:t>broj 13/01., 5/06., 14/09., 11/13., 13/18., 5/20., 10/21. i 15/21.- pročišćeni tekst</w:t>
      </w:r>
      <w:r>
        <w:t xml:space="preserve">) upućuje se </w:t>
      </w:r>
    </w:p>
    <w:p w:rsidR="00B15A5C" w:rsidRPr="00B01223" w:rsidRDefault="00B15A5C" w:rsidP="00B15A5C">
      <w:pPr>
        <w:pStyle w:val="Bezproreda"/>
        <w:jc w:val="center"/>
      </w:pPr>
    </w:p>
    <w:p w:rsidR="00B15A5C" w:rsidRPr="00B15A5C" w:rsidRDefault="00B15A5C" w:rsidP="00B15A5C">
      <w:pPr>
        <w:pStyle w:val="Bezproreda"/>
        <w:jc w:val="center"/>
        <w:rPr>
          <w:b/>
        </w:rPr>
      </w:pPr>
      <w:r w:rsidRPr="00B15A5C">
        <w:rPr>
          <w:b/>
        </w:rPr>
        <w:t>JAVNI POZIV</w:t>
      </w:r>
    </w:p>
    <w:p w:rsidR="00B15A5C" w:rsidRPr="00B15A5C" w:rsidRDefault="00B15A5C" w:rsidP="00B15A5C">
      <w:pPr>
        <w:pStyle w:val="Bezproreda"/>
        <w:jc w:val="center"/>
        <w:rPr>
          <w:b/>
        </w:rPr>
      </w:pPr>
      <w:r w:rsidRPr="00B15A5C">
        <w:rPr>
          <w:b/>
        </w:rPr>
        <w:t>za savjetovanje sa zainteresiranom javnošću</w:t>
      </w:r>
    </w:p>
    <w:p w:rsidR="00B15A5C" w:rsidRPr="00B15A5C" w:rsidRDefault="00B15A5C" w:rsidP="00B15A5C">
      <w:pPr>
        <w:pStyle w:val="Bezproreda"/>
        <w:jc w:val="center"/>
        <w:rPr>
          <w:b/>
        </w:rPr>
      </w:pPr>
      <w:r w:rsidRPr="00B15A5C">
        <w:rPr>
          <w:b/>
        </w:rPr>
        <w:t>u postupku donošenja Odluke o prijedlozima i peticijama građana</w:t>
      </w:r>
    </w:p>
    <w:p w:rsidR="00B15A5C" w:rsidRDefault="00B15A5C" w:rsidP="00B15A5C">
      <w:pPr>
        <w:pStyle w:val="Bezproreda"/>
      </w:pPr>
    </w:p>
    <w:p w:rsidR="00B15A5C" w:rsidRDefault="00B15A5C" w:rsidP="00B15A5C">
      <w:pPr>
        <w:pStyle w:val="Bezproreda"/>
      </w:pPr>
    </w:p>
    <w:p w:rsidR="00B15A5C" w:rsidRPr="00B15A5C" w:rsidRDefault="00B15A5C" w:rsidP="00B15A5C">
      <w:pPr>
        <w:pStyle w:val="Bezproreda"/>
      </w:pPr>
      <w:r>
        <w:rPr>
          <w:rFonts w:eastAsia="Times New Roman" w:cs="Times New Roman"/>
          <w:szCs w:val="24"/>
          <w:lang w:eastAsia="hr-HR"/>
        </w:rPr>
        <w:t xml:space="preserve">Člankom 25. Zakona o lokalnoj i područnoj (regionalnoj) samoupravi </w:t>
      </w:r>
      <w:r>
        <w:t>(„Narodne novine“, broj 33/01., 60/01., 129/05., 109/07., 36/09., 125/08., 36/09., 150/11., 144/12., 123/17., 98/19. i 144/20., dalje u tekstu: Zakon) i člankom 15. Statuta Krapinsko – zagorske županije („</w:t>
      </w:r>
      <w:r w:rsidRPr="00366E69">
        <w:rPr>
          <w:rFonts w:eastAsia="Times New Roman" w:cs="Times New Roman"/>
          <w:szCs w:val="24"/>
          <w:lang w:eastAsia="hr-HR"/>
        </w:rPr>
        <w:t>Službeni glasnik Krapinsko – zagorske županije“, broj 13/01., 5/06., 14/09., 11/13., 13/18., 5/20., 10/21. i 15/21.- pročišćeni tekst</w:t>
      </w:r>
      <w:r>
        <w:rPr>
          <w:rFonts w:eastAsia="Times New Roman" w:cs="Times New Roman"/>
          <w:szCs w:val="24"/>
          <w:lang w:eastAsia="hr-HR"/>
        </w:rPr>
        <w:t>)</w:t>
      </w:r>
      <w:r>
        <w:t xml:space="preserve"> propisano je da građani imaju pravo Županijskoj skupštini predlagati donošenje općeg akata ili rješavanje određenog pitanja iz njezinog djelokruga te podnositi peticije o pitanjima iz samoupravnog djelokruga županije od područnog (regionalnog) značenja. Člankom 25. st. 4. Zakona propisano je da se način podnošenja prijedloga i peticija, odlučivanja o njima i druga pitanja uređuju općim aktom županije, u skladu sa zakonom i statutom.</w:t>
      </w:r>
    </w:p>
    <w:p w:rsidR="00B15A5C" w:rsidRDefault="00B15A5C" w:rsidP="00B15A5C">
      <w:pPr>
        <w:pStyle w:val="Bezproreda"/>
      </w:pPr>
      <w:r>
        <w:t xml:space="preserve">Sukladno odredbama Kodeksa savjetovanja sa zainteresiranom javnošću u postupcima donošenja općih akata Krapinsko-zagorske županije („Službeni glasnik Krapinsko-zagorske županije“, broj 24/14.), te odredbama članka 11. Zakona o pravu na pristup informacijama („Narodne novine“, broj 25/13. i 85/15.) poziva se zainteresirana javnost da svojim prijedlozima i sugestijama pridonese kvaliteti donošenja Odluke o prijedlozima i peticijama građana. </w:t>
      </w:r>
    </w:p>
    <w:p w:rsidR="00B15A5C" w:rsidRDefault="00B15A5C" w:rsidP="00B15A5C">
      <w:pPr>
        <w:pStyle w:val="Bezproreda"/>
      </w:pPr>
      <w:r>
        <w:t>Svi u roku pristigli prijedlozi razmotrit će se i, oni prihvaćeni, ugraditi u konačni prijedlog nacrta općeg akta koji će se uputiti Županijskoj skupštini na donošenje. Svoje prijedloge možete u pisanom obliku poslati na adresu: Krapinsko-zagorska županija, Upravni odjel za poslove Županijske skupštine, Magistratska 1, Krapina, te na e-mail adresu: ljiljana.malogors</w:t>
      </w:r>
      <w:r w:rsidR="007E588D">
        <w:t xml:space="preserve">ki@kzz.hr zaključno s danom </w:t>
      </w:r>
      <w:r w:rsidR="00672B70">
        <w:t xml:space="preserve">9. studeni </w:t>
      </w:r>
      <w:bookmarkStart w:id="0" w:name="_GoBack"/>
      <w:bookmarkEnd w:id="0"/>
      <w:r>
        <w:t>2021. godine.</w:t>
      </w:r>
    </w:p>
    <w:p w:rsidR="00B15A5C" w:rsidRPr="00B15A5C" w:rsidRDefault="00B15A5C" w:rsidP="00B15A5C">
      <w:pPr>
        <w:pStyle w:val="Bezproreda"/>
        <w:rPr>
          <w:b/>
        </w:rPr>
      </w:pPr>
      <w:r>
        <w:t xml:space="preserve">                                                                                                                   </w:t>
      </w:r>
      <w:r w:rsidRPr="00B15A5C">
        <w:rPr>
          <w:b/>
        </w:rPr>
        <w:t xml:space="preserve">PROČELNICA                                                                                                                              </w:t>
      </w:r>
    </w:p>
    <w:p w:rsidR="00D254FE" w:rsidRPr="00017E82" w:rsidRDefault="00B15A5C" w:rsidP="00B15A5C">
      <w:pPr>
        <w:pStyle w:val="Bezproreda"/>
        <w:rPr>
          <w:b/>
        </w:rPr>
      </w:pPr>
      <w:r w:rsidRPr="00B15A5C">
        <w:rPr>
          <w:b/>
        </w:rPr>
        <w:t xml:space="preserve">                                                                                                                Ljiljana Malogorski</w:t>
      </w:r>
    </w:p>
    <w:sectPr w:rsidR="00D254FE" w:rsidRPr="00017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DC"/>
    <w:rsid w:val="00017E82"/>
    <w:rsid w:val="001C3568"/>
    <w:rsid w:val="003F4C7D"/>
    <w:rsid w:val="00672B70"/>
    <w:rsid w:val="007022A1"/>
    <w:rsid w:val="007E588D"/>
    <w:rsid w:val="00807A5C"/>
    <w:rsid w:val="009B4D09"/>
    <w:rsid w:val="00AA102C"/>
    <w:rsid w:val="00B15A5C"/>
    <w:rsid w:val="00B34656"/>
    <w:rsid w:val="00D254FE"/>
    <w:rsid w:val="00DE2CDC"/>
    <w:rsid w:val="00E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B7D9B-F4C8-4E66-BEE8-FD4D6541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B15A5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12</cp:revision>
  <cp:lastPrinted>2021-09-17T06:32:00Z</cp:lastPrinted>
  <dcterms:created xsi:type="dcterms:W3CDTF">2021-08-18T10:23:00Z</dcterms:created>
  <dcterms:modified xsi:type="dcterms:W3CDTF">2021-10-11T06:26:00Z</dcterms:modified>
</cp:coreProperties>
</file>