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tabs>
          <w:tab w:val="clear" w:pos="720"/>
          <w:tab w:val="left" w:pos="711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KLASA: 550-01/20-01/48</w:t>
      </w:r>
    </w:p>
    <w:p>
      <w:pPr>
        <w:pStyle w:val="Normal"/>
        <w:tabs>
          <w:tab w:val="clear" w:pos="720"/>
          <w:tab w:val="left" w:pos="711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URBROJ: 2140/01-02-20-1</w:t>
      </w:r>
    </w:p>
    <w:p>
      <w:pPr>
        <w:pStyle w:val="Normal"/>
        <w:tabs>
          <w:tab w:val="clear" w:pos="720"/>
          <w:tab w:val="left" w:pos="711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Krapina, 4. lipnja 2020.</w:t>
      </w:r>
    </w:p>
    <w:p>
      <w:pPr>
        <w:pStyle w:val="Normal"/>
        <w:tabs>
          <w:tab w:val="clear" w:pos="720"/>
          <w:tab w:val="left" w:pos="711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Temeljem članka 32. Statuta Krapinsko-zagorske županije (Službeni glasnik Krapinsko-zagorske županije, </w:t>
      </w:r>
      <w:r>
        <w:rPr>
          <w:rFonts w:eastAsia="Calibri" w:cs="Times New Roman" w:ascii="Times New Roman" w:hAnsi="Times New Roman"/>
          <w:sz w:val="24"/>
          <w:szCs w:val="24"/>
          <w:lang w:val="hr-HR"/>
        </w:rPr>
        <w:t>broj: 13/01, 5/06, 14/09 i 11/13, 26/13 - pročišćeni tekst, 13/18 i 5/20</w:t>
      </w:r>
      <w:r>
        <w:rPr>
          <w:rFonts w:cs="Times New Roman" w:ascii="Times New Roman" w:hAnsi="Times New Roman"/>
          <w:sz w:val="24"/>
          <w:szCs w:val="24"/>
          <w:lang w:val="hr-HR"/>
        </w:rPr>
        <w:t>) dana 4. lipnja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hr-HR"/>
        </w:rPr>
        <w:t xml:space="preserve"> 2020</w:t>
      </w:r>
      <w:r>
        <w:rPr>
          <w:rFonts w:cs="Times New Roman" w:ascii="Times New Roman" w:hAnsi="Times New Roman"/>
          <w:sz w:val="24"/>
          <w:szCs w:val="24"/>
          <w:lang w:val="hr-HR"/>
        </w:rPr>
        <w:t>. godine župan Krapinsko-zagorske županije objavljuje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 xml:space="preserve">JAVNI POZIV ZA PRIJAVU KANDIDATA/KINJA  ZA DODJELU ŽUPANIJSKIH PRIZNANJA “VOLONTER/KA GODINE” I  „VOLONTERSKA AKCIJA GODINE“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ZA 2019. GODINU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I. PREDMET JAVNOG POZIVA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>Županijsko priznanje “VOLONTER/KA GODINE” i „VOLONTERSKA AKCIJA GODINE“ su godišnja priznanja koje dodjeljuje Krapinsko-zagorska županija u suradnji s Volonterskim centrom VolontirAJMO za volonterski doprinos kojim volonteri/ke i volonterske akcije doprinose sljedećim ciljevima: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poboljšanju kvalitete života osobe/a, skupine/a osoba ili općoj dobrobiti;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aktivnom uključivanju osobe/a  ili skupine/a u društvena zbivanja;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razvoju humanijeg društva i volonterstva.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II. KATEGORIJE ŽUPANIJSKIH PRIZNANJA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hr-HR"/>
        </w:rPr>
        <w:tab/>
        <w:t xml:space="preserve"> Županijska priznanja “VOLONTER/KA GODINE” i „VOLONTERSKA AKCIJA GODINE“ dodjeljuju se u sljedećim kategorijama: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1. Županijsko priznanje „VOLONTER/KA GODINE” u kategoriji mladi volonteri/ke  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(15 - 30 godina), 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2. Županijsko priznanje „VOLONTER/KA GODINE” u kategoriji odrasli volonteri/ke 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(31+ godina) 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hr-HR"/>
        </w:rPr>
        <w:t>3. Županijsko priznanje „VOLONTER/KA GODINE” u kategoriji volonteri/ke koji imaju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prebivalište izvan Krapinsko-zagorske županije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hr-HR"/>
        </w:rPr>
        <w:t>(15+ godina)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4. Županijsko priznanje „VOLONTERSKA AKCIJA GODINE“.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III. OPĆI UVJETI I SADRŽAJ PRIJAVE NA JAVNI POZIV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Prijedlog kandidata/kinja odnosno akcije za dodjelu Županijskog priznanja “VOLONTER/KA GODINE” i “VOLONTERSKA AKCIJA GODINE“  mogu podnijeti: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organizatori volontiranja u smislu članka 7. Zakona o volonterstvu (Narodne novine, broj 58/07 i 22/13) (udruga, zaklada, fundacija, sindikat, vjerska zajednica, javna ustanova, turistička zajednica, državno tijelo i tijelo lokalne i područne (regionalne) samouprave) sa sjedištem na području Krapinsko-zagorske županije;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korisnici organiziranog volontiranja (fizičke ili pravne osobe koje primaju usluge volontiranja).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Organizatori i korisnici organiziranog volontiranja, kao predlagatelji, mogu podnijeti najviše dvije (2) prijave za svaku od kategorija.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U kategorijama volontera/ki godine predložena može biti svaka fizička osoba koja: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obavlja volonterske aktivnosti sukladno odredbama Zakona o volonterstvu;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ima navršenih 15 godina i više;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volontirala je u organizacijama koje su definirane Zakonom o volonterstvu kao organizatori volontiranja (udruge, zaklade, fundacije, sindikati, vjerske zajednice, javne ustanove, turističke zajednice, državna tijela i tijela lokalne i područne (regionalne) samouprave), a koje imaju sjedište na području Krapinsko-zagorske županije;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u 2019. godini ima evidentiranih najmanje 40 volonterskih sati u organizacijama na području Krapinsko-zagorske županije koje su definirane Zakonom o volonterstvu kao organizatori volontiranja;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U kategoriji volonterske akcije godine predložena volonterska akcija može biti svaka akcija koja:</w:t>
      </w:r>
    </w:p>
    <w:p>
      <w:pPr>
        <w:pStyle w:val="Normal"/>
        <w:spacing w:before="0" w:after="0"/>
        <w:jc w:val="both"/>
        <w:rPr>
          <w:rFonts w:ascii="prelo_bookbook" w:hAnsi="prelo_bookbook"/>
          <w:color w:val="000000" w:themeColor="text1"/>
          <w:sz w:val="24"/>
          <w:szCs w:val="24"/>
          <w:highlight w:val="white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</w:t>
      </w:r>
      <w:r>
        <w:rPr>
          <w:rFonts w:cs="Times New Roman" w:ascii="Times New Roman" w:hAnsi="Times New Roman"/>
          <w:color w:val="FF0000"/>
          <w:sz w:val="24"/>
          <w:szCs w:val="24"/>
          <w:lang w:val="hr-HR"/>
        </w:rPr>
        <w:t xml:space="preserve">  </w:t>
      </w:r>
      <w:r>
        <w:rPr>
          <w:rFonts w:cs="Times New Roman" w:ascii="Times New Roman" w:hAnsi="Times New Roman"/>
          <w:color w:val="FF0000"/>
          <w:sz w:val="24"/>
          <w:szCs w:val="24"/>
          <w:lang w:val="hr-HR"/>
        </w:rPr>
        <w:t xml:space="preserve">-    </w:t>
      </w:r>
      <w:r>
        <w:rPr>
          <w:rFonts w:ascii="prelo_bookbook" w:hAnsi="prelo_bookbook"/>
          <w:sz w:val="24"/>
          <w:szCs w:val="24"/>
          <w:shd w:fill="FFFFFF" w:val="clear"/>
          <w:lang w:val="hr-HR"/>
        </w:rPr>
        <w:t xml:space="preserve">prikazuje konkretne volonterske akcije/aktivnosti i promovira volonterstvo;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prelo_bookbook" w:hAnsi="prelo_bookbook"/>
          <w:color w:val="000000" w:themeColor="text1"/>
          <w:sz w:val="24"/>
          <w:szCs w:val="24"/>
          <w:shd w:fill="FFFFFF" w:val="clear"/>
          <w:lang w:val="hr-HR"/>
        </w:rPr>
        <w:t xml:space="preserve">        </w:t>
      </w:r>
      <w:r>
        <w:rPr>
          <w:rFonts w:ascii="prelo_bookbook" w:hAnsi="prelo_bookbook"/>
          <w:color w:val="000000" w:themeColor="text1"/>
          <w:sz w:val="24"/>
          <w:szCs w:val="24"/>
          <w:shd w:fill="FFFFFF" w:val="clear"/>
          <w:lang w:val="hr-HR"/>
        </w:rPr>
        <w:t xml:space="preserve">-   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hr-HR"/>
        </w:rPr>
        <w:t>uključuje građane/ke u aktivnosti od općeg dobra za zajednicu;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hr-HR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hr-HR"/>
        </w:rPr>
        <w:t>-    potiče lokalni razvoj na području Krapinsko-zagorske županije;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hr-HR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hr-HR"/>
        </w:rPr>
        <w:t>-    je završila tijekom 2019. godine, bez obzira na datum početka.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hr-H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Prijava za županijsko priznanje „VOLONTER/KA GODINE“ mora sadržavati sljedeću dokumentaciju: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Obrazac za prijavu kandidata/kandidatkinje za Županijsko priznanje “VOLONTER/KA GODINE” – ispunjen i potpisan, te ovjeren pečatom ako je prijavitelj pravna osoba, uz pripadajuću Suglasnost za prijavu – potpisanu;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Najmanje jednu pisanu preporuku organizatora volontiranja kod kojeg je kandidat/kinja provodio/la volonterske aktivnosti;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Presliku volonterske knjižice ili druge potvrde o volontiranju;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Fotografije kandidata/kinje – najmanje 2 fotografije (koristiti će se isključivo za potrebe elektronskog glasovanja);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Obrazac Izvješća o volontiranju za pravne osobe prijavitelje za 2019. godinu – potpisan i ovjeren.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Dodatna dokumentacija koja može biti priložena uz prijavu, a koja govori o volonterskim aktivnostima i profilu kandidata/kinje je sljedeća: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Potvrde o dodatnoj edukaciji volontera/ke (preslika edukacija upisanih u volontersku knjižicu ili preslika potvrda o završenoj edukaciji volontera/ke kandidata/kinje);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Ostala priznanja volontera.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Prijava za Županijsko priznanje „VOLONTERSKA AKCIJA GODINE“ mora sadržavati sljedeću dokumentaciju: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Obrazac za prijavu volonterske akcije za Županijsko priznanje “VOLONTERSKA AKCIJA GODINE” uz pripadajuću Privolu za prijavu – ispunjene, potpisane i ovjerene;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Fotografije volonterske akcije – najmanje 2 fotografije (koristiti će se isključivo za potrebe elektronskog glasovanja);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Druge materijale koji potvrđuju volontersku akciju (fotografije, novinski članci, linkovi, tiskovni materijal i sl.), koristiti će se isključivo za potrebe elektronskog glasovanja;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Obrazac Izvješća o volontiranju za pravne osobe prijavitelje za 2019. godinu – potpisan i ovjeren.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Ukoliko prijava, po ocjeni Povjerenstva, sadrži manje nedostatke, Povjerenstvo može u određenom roku zatražiti dopunu dokumentacije ili dodatna pojašnjenja. Za prijavitelje koji na zahtjev Povjerenstva u zadanom roku dostave traženo, smatrati će se da su podnijeli potpunu prijavu.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IV. NAČIN PRIJAVE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Prijava kandidata/kinje odnosno akcije podnosi se na propisanom obrascu i mora sadržavati potpunu dokumentaciju koja je navedena u točci III. Javnog poziva.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Nepravovremene prijave neće se razmatrati.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Obrasci za prijavu dostupni su na mrežnoj stranici Krapinsko-zagorske županije, </w:t>
      </w:r>
      <w:hyperlink r:id="rId2">
        <w:r>
          <w:rPr>
            <w:rStyle w:val="InternetLink"/>
            <w:rFonts w:cs="Times New Roman" w:ascii="Times New Roman" w:hAnsi="Times New Roman"/>
            <w:i/>
            <w:color w:val="auto"/>
            <w:sz w:val="24"/>
            <w:szCs w:val="24"/>
            <w:lang w:val="hr-HR"/>
          </w:rPr>
          <w:t>www.kzz.hr</w:t>
        </w:r>
      </w:hyperlink>
      <w:r>
        <w:rPr>
          <w:rFonts w:cs="Times New Roman" w:ascii="Times New Roman" w:hAnsi="Times New Roman"/>
          <w:sz w:val="24"/>
          <w:szCs w:val="24"/>
          <w:lang w:val="hr-HR"/>
        </w:rPr>
        <w:t xml:space="preserve"> pod rubrikom </w:t>
      </w:r>
      <w:r>
        <w:rPr>
          <w:rFonts w:cs="Times New Roman" w:ascii="Times New Roman" w:hAnsi="Times New Roman"/>
          <w:i/>
          <w:sz w:val="24"/>
          <w:szCs w:val="24"/>
          <w:lang w:val="hr-HR"/>
        </w:rPr>
        <w:t>Natječaji i javni pozivi</w:t>
      </w:r>
      <w:r>
        <w:rPr>
          <w:rFonts w:cs="Times New Roman" w:ascii="Times New Roman" w:hAnsi="Times New Roman"/>
          <w:sz w:val="24"/>
          <w:szCs w:val="24"/>
          <w:lang w:val="hr-HR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Obrasci za prijavu mogu se preuzeti i u pisanom obliku u Upravnom odjelu za zdravstvo, socijalnu politiku, branitelje, civilno društvo i mlade Krapinsko-zagorske županije u Krapini, Magistratska ulica 1 i u Mreži udruga Zagor, u Zaboku, Trg sv. Jelene 6.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V. ROK I MJESTO PODNOŠENJA PRIJAVE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Rok za podnošenje prijave na ovaj Javni poziv je 15. srpnja 2020. godine. 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Prijave se dostavljaju na propisanim obrascima putem pošte, kurirske službe ili osobnom predajom u pisarnicu Krapinsko-zagorske županije, a mogu se dostaviti i elektronskom poštom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21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Prijave poštom šalju se preporučenom pošiljkom u zatvorenoj omotnici na adresu:</w:t>
      </w:r>
    </w:p>
    <w:tbl>
      <w:tblPr>
        <w:tblW w:w="9690" w:type="dxa"/>
        <w:jc w:val="left"/>
        <w:tblInd w:w="-215" w:type="dxa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9690"/>
      </w:tblGrid>
      <w:tr>
        <w:trPr>
          <w:trHeight w:val="2565" w:hRule="atLeast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Krapinsko-zagorska županija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Upravni odjel za zdravstvo, socijalnu politiku, branitelje, civilno društvo i mlade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Magistratska 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49 000 Krapina</w:t>
            </w:r>
          </w:p>
          <w:p>
            <w:pPr>
              <w:pStyle w:val="Normal"/>
              <w:ind w:left="21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 xml:space="preserve">s naznakom na omotnici: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hr-HR"/>
              </w:rPr>
              <w:t>“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hr-HR"/>
              </w:rPr>
              <w:t>Javni poziv za dodjelu Županijskih priznanja “VOLONTER/KA GODINE” i  „VOLONTERSKA AKCIJA GODINA“ za 2019. godinu – ne otvarati”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Ukoliko se prijava dostavlja elektronskom poštom, dostavljenu dokumentaciju moraju činiti skenirani izvornici s jasnim vlastoručnim potpisom fizičke osobe predlagatelja, odnosno osobe ovlaštene za zastupanje predlagatelja pravne osobe i pečatom.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Prijava elektronskom poštom dostavlja se na adresu </w:t>
      </w:r>
      <w:hyperlink r:id="rId3">
        <w:r>
          <w:rPr>
            <w:rStyle w:val="InternetLink"/>
            <w:rFonts w:cs="Times New Roman" w:ascii="Times New Roman" w:hAnsi="Times New Roman"/>
            <w:i/>
            <w:color w:val="auto"/>
            <w:sz w:val="24"/>
            <w:szCs w:val="24"/>
          </w:rPr>
          <w:t>volontiranje</w:t>
        </w:r>
        <w:r>
          <w:rPr>
            <w:rStyle w:val="InternetLink"/>
            <w:rFonts w:cs="Times New Roman" w:ascii="Times New Roman" w:hAnsi="Times New Roman"/>
            <w:color w:val="auto"/>
            <w:sz w:val="24"/>
            <w:szCs w:val="24"/>
          </w:rPr>
          <w:t>@</w:t>
        </w:r>
        <w:r>
          <w:rPr>
            <w:rStyle w:val="InternetLink"/>
            <w:rFonts w:cs="Times New Roman" w:ascii="Times New Roman" w:hAnsi="Times New Roman"/>
            <w:i/>
            <w:color w:val="auto"/>
            <w:sz w:val="24"/>
            <w:szCs w:val="24"/>
          </w:rPr>
          <w:t>kzz.hr</w:t>
        </w:r>
      </w:hyperlink>
      <w:r>
        <w:rPr>
          <w:rStyle w:val="InternetLink"/>
          <w:rFonts w:cs="Times New Roman"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Style w:val="InternetLink"/>
          <w:rFonts w:cs="Times New Roman" w:ascii="Times New Roman" w:hAnsi="Times New Roman"/>
          <w:color w:val="auto"/>
          <w:sz w:val="24"/>
          <w:szCs w:val="24"/>
          <w:u w:val="none"/>
          <w:lang w:val="hr-HR"/>
        </w:rPr>
        <w:t>s istom naznakom u predmetu elektronske pošte kao i na omotnici.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Prijave koje se predaju redovitom ili elektronskom poštom trebaju biti predane najkasnije zadnjeg datuma za zaprimanje prijava do 24:00 sata.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Prijava koje se dostavljaju osobno ili putem dostavljača, treba biti predana u pisarnicu Krapinsko-zagorske županije, Magistratska 1, Krapina (soba 2.), najkasnije zadnjeg dana roka za prijavu do 14:30 sati.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VI. POSTUPAK I KRITERIJI ODABIRA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Župan Krapinsko-zagorske županije će imenovati Povjerenstvo za dodjelu Županijskih priznanja “VOLONTER/KA GODINE” i „VOLONTERSKA AKCIJA GODINE“  (u daljnjem tekstu: Povjerenstvo) čiji će članovi/ce biti imenovani/e iz redova relevantnih dionika za razvoj volonterstva na području Krapinsko-zagorske županije.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Postupak odlučivanja o dobitniku Županijskog priznanja “VOLONTER/KA GODINE” i „VOLONTERSKA AKCIJA GODINE“ odvija se u dva kruga.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U prvom krugu Povjerenstvo odlučuje o prijavljenim kandidatima/kinjama/akcijama koji/e prolaze u drugi – uži krug izbora.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Povjerenstvo će odluku o prolasku kandidata/kinje/akcije u uži krug izbora donijeti sukladno slijedećim kriterijima: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trajanje i učestalost volontiranja;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samoinicijativnost i posvećenost pri obavljanju volonterskih aktivnosti;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doprinos kandidata/kinje ili akcije široj zajednici kao rezultat obavljanja volonterskih aktivnosti;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specifičnosti u volonterskim aktivnostima predložene/og kandidata/kinje ili akcije koje ga/ju razlikuju od drugih kandidata/kinja/akcija.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Kandidati/kinje/akcije koji uđu u uži krug izbora (finalisti izbora), biti će predstavljeni javnosti putem mrežne stranice Krapinsko-zagorske županije,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  <w:lang w:val="hr-HR"/>
          </w:rPr>
          <w:t>www.kzz.hr</w:t>
        </w:r>
      </w:hyperlink>
      <w:r>
        <w:rPr>
          <w:rFonts w:cs="Times New Roman" w:ascii="Times New Roman" w:hAnsi="Times New Roman"/>
          <w:sz w:val="24"/>
          <w:szCs w:val="24"/>
          <w:lang w:val="hr-HR"/>
        </w:rPr>
        <w:t>, te drugih društvenih i medijskih kanala.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U užem krugu izbora građani putem mrežne stranice </w:t>
      </w:r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  <w:lang w:val="hr-HR"/>
          </w:rPr>
          <w:t>www.kzz.hr</w:t>
        </w:r>
      </w:hyperlink>
      <w:r>
        <w:rPr>
          <w:rFonts w:cs="Times New Roman" w:ascii="Times New Roman" w:hAnsi="Times New Roman"/>
          <w:sz w:val="24"/>
          <w:szCs w:val="24"/>
          <w:lang w:val="hr-HR"/>
        </w:rPr>
        <w:t xml:space="preserve"> elektronskim putem glasaju za kandidata/kinja/akciju po svom izboru.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Župan donosi konačnu Odluku o dodijeli Županijskog priznanja “VOLONTER/KA GODINE” I „VOLONTERSKA AKCIJA GODINE“ kandidatu/kinji/akciji koja u užem krugu izbora ostvari najveći broj glasova u svojoj kategoriji.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VII. OBJAVA REZULTATA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Odluka u prvom krugu bit će donesena od strane Povjerenstva do 31. srpnja 2020. godine, kada će biti objavljena imena kandidata/kinja/akcija koji su ušli u uži krug izbora. Uži krug izbora bit će otvoren do 25. kolovoza 2020. godine, nakon čega će biti utvrđen/a dobitnik/ca priznanja prema glasovima građana.</w:t>
      </w:r>
    </w:p>
    <w:p>
      <w:pPr>
        <w:pStyle w:val="Normal"/>
        <w:shd w:val="clear" w:color="auto" w:fill="FFFFFF" w:themeFill="background1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Odluka o dodijeli Županijskih priznanja “VOLONTER/KA GODINE” i „VOLONTERSKA AKCIJA GODINE“ bit će objavljena na mrežnoj stranici Krapinsko-zagorske županije, </w:t>
      </w:r>
      <w:hyperlink r:id="rId6">
        <w:r>
          <w:rPr>
            <w:rStyle w:val="InternetLink"/>
            <w:rFonts w:cs="Times New Roman" w:ascii="Times New Roman" w:hAnsi="Times New Roman"/>
            <w:sz w:val="24"/>
            <w:szCs w:val="24"/>
            <w:lang w:val="hr-HR"/>
          </w:rPr>
          <w:t>www.kzz.hr</w:t>
        </w:r>
      </w:hyperlink>
      <w:r>
        <w:rPr>
          <w:rFonts w:cs="Times New Roman" w:ascii="Times New Roman" w:hAnsi="Times New Roman"/>
          <w:sz w:val="24"/>
          <w:szCs w:val="24"/>
          <w:lang w:val="hr-HR"/>
        </w:rPr>
        <w:t xml:space="preserve">. 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Županijska priznanja “VOLONTER/KA GODINE” i „VOLONTERSKA AKCIJA GODINE“ bit će uručena dobitnicima na svečanom događaju po završetku Javnog poziva.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VIII. PITANJA VEZANA UZ PRIJAVU</w:t>
      </w:r>
    </w:p>
    <w:p>
      <w:pPr>
        <w:pStyle w:val="Normal"/>
        <w:shd w:val="clear" w:color="auto" w:fill="FFFFFF" w:themeFill="background1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Sva pitanja vezana uz prijavu na ovaj Javni poziv mogu se postaviti isključivo elektroničkim putem, slanjem upita na adresu </w:t>
      </w:r>
      <w:hyperlink r:id="rId7">
        <w:r>
          <w:rPr>
            <w:rStyle w:val="InternetLink"/>
            <w:rFonts w:cs="Times New Roman" w:ascii="Times New Roman" w:hAnsi="Times New Roman"/>
            <w:i/>
            <w:sz w:val="24"/>
            <w:szCs w:val="24"/>
          </w:rPr>
          <w:t>volontiranje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</w:rPr>
          <w:t>kzz.hr</w:t>
        </w:r>
      </w:hyperlink>
      <w:r>
        <w:rPr>
          <w:rStyle w:val="InternetLink"/>
          <w:rFonts w:cs="Times New Roman" w:ascii="Times New Roman" w:hAnsi="Times New Roman"/>
          <w:i/>
          <w:sz w:val="24"/>
          <w:szCs w:val="24"/>
          <w:u w:val="none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najkasnije do 6. srpnja 2020. godine.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hd w:val="clear" w:color="auto" w:fill="FFFFFF" w:themeFill="background1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Odgovori na pojedine upite u najkraćem mogućem roku poslati će se izravno na adrese elektronske pošte onih koji su pitanja postavili, a odgovori na najčešće postavljena pitanja objavit će se na mrežnoj stranici Krapinsko-zagorske županije  </w:t>
      </w:r>
      <w:hyperlink r:id="rId8">
        <w:r>
          <w:rPr>
            <w:rStyle w:val="InternetLink"/>
            <w:rFonts w:cs="Times New Roman" w:ascii="Times New Roman" w:hAnsi="Times New Roman"/>
            <w:sz w:val="24"/>
            <w:szCs w:val="24"/>
            <w:lang w:val="hr-HR"/>
          </w:rPr>
          <w:t>www.kzz.hr</w:t>
        </w:r>
      </w:hyperlink>
      <w:r>
        <w:rPr>
          <w:rFonts w:cs="Times New Roman" w:ascii="Times New Roman" w:hAnsi="Times New Roman"/>
          <w:sz w:val="24"/>
          <w:szCs w:val="24"/>
          <w:lang w:val="hr-HR"/>
        </w:rPr>
        <w:t>.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tabs>
          <w:tab w:val="clear" w:pos="720"/>
          <w:tab w:val="left" w:pos="7114" w:leader="none"/>
        </w:tabs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ŽUPAN</w:t>
      </w:r>
    </w:p>
    <w:p>
      <w:pPr>
        <w:pStyle w:val="Normal"/>
        <w:tabs>
          <w:tab w:val="clear" w:pos="720"/>
          <w:tab w:val="left" w:pos="7114" w:leader="none"/>
        </w:tabs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Željko Kolar</w:t>
      </w:r>
    </w:p>
    <w:p>
      <w:pPr>
        <w:pStyle w:val="Normal"/>
        <w:tabs>
          <w:tab w:val="clear" w:pos="720"/>
          <w:tab w:val="left" w:pos="7114" w:leader="none"/>
        </w:tabs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r-HR" w:eastAsia="hr-HR"/>
        </w:rPr>
        <w:t>Dostaviti: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>1. Upravni odjel za zdravstvo, socijalnu politiku, branitelje, civilno društvo i mlade,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 xml:space="preserve">2. Upravni odjel za opće i zajedničke poslove,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 xml:space="preserve">za objavu na mrežnoj stranici Krapinsko-zagorske županije,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>3. Za Zbirku isprava,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 w:eastAsia="hr-HR"/>
        </w:rPr>
        <w:t>4. Pismohrana.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9"/>
      <w:type w:val="nextPage"/>
      <w:pgSz w:w="12240" w:h="15840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relo_bookbook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147892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2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4659d"/>
    <w:rPr>
      <w:color w:val="0000FF" w:themeColor="hyperlink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623e6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a33e34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a33e3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b83fd2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bc1d2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0270e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a0270e"/>
    <w:rPr>
      <w:sz w:val="20"/>
      <w:szCs w:val="20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a0270e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a0487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623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a33e3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a33e3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a0270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a0270e"/>
    <w:pPr/>
    <w:rPr>
      <w:b/>
      <w:bCs/>
    </w:rPr>
  </w:style>
  <w:style w:type="paragraph" w:styleId="Revision">
    <w:name w:val="Revision"/>
    <w:uiPriority w:val="99"/>
    <w:semiHidden/>
    <w:qFormat/>
    <w:rsid w:val="00cd11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zz.hr/" TargetMode="External"/><Relationship Id="rId3" Type="http://schemas.openxmlformats.org/officeDocument/2006/relationships/hyperlink" Target="mailto:volontiranje@kzz.hr" TargetMode="External"/><Relationship Id="rId4" Type="http://schemas.openxmlformats.org/officeDocument/2006/relationships/hyperlink" Target="http://www.kzz.hr/" TargetMode="External"/><Relationship Id="rId5" Type="http://schemas.openxmlformats.org/officeDocument/2006/relationships/hyperlink" Target="http://www.kzz.hr/" TargetMode="External"/><Relationship Id="rId6" Type="http://schemas.openxmlformats.org/officeDocument/2006/relationships/hyperlink" Target="http://www.kzz.hr/" TargetMode="External"/><Relationship Id="rId7" Type="http://schemas.openxmlformats.org/officeDocument/2006/relationships/hyperlink" Target="mailto:volontiranje@kzz.hr" TargetMode="External"/><Relationship Id="rId8" Type="http://schemas.openxmlformats.org/officeDocument/2006/relationships/hyperlink" Target="http://www.kzz.hr/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8770-0560-4EF9-B483-3BBF99D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LibreOffice/6.3.4.2$Linux_X86_64 LibreOffice_project/60da17e045e08f1793c57c00ba83cdfce946d0aa</Application>
  <Pages>6</Pages>
  <Words>1611</Words>
  <Characters>9185</Characters>
  <CharactersWithSpaces>10775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2020-03-11T12:54:00Z</dcterms:created>
  <dc:creator>katarinak</dc:creator>
  <dc:description/>
  <dc:language>en-US</dc:language>
  <cp:lastModifiedBy>Miljenka Mužar Sertić</cp:lastModifiedBy>
  <cp:lastPrinted>2020-06-03T11:27:00Z</cp:lastPrinted>
  <dcterms:modified xsi:type="dcterms:W3CDTF">2020-06-03T11:29:00Z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