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2728AC" w14:paraId="0FA4872E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2C4FE22C" w14:textId="57789F87" w:rsidR="002728AC" w:rsidRPr="002728AC" w:rsidRDefault="002728AC" w:rsidP="002728AC">
            <w:pPr>
              <w:pStyle w:val="Zaglavlje"/>
              <w:rPr>
                <w:b/>
              </w:rPr>
            </w:pPr>
            <w:r w:rsidRPr="002728AC">
              <w:rPr>
                <w:b/>
              </w:rPr>
              <w:t xml:space="preserve">Obrazac </w:t>
            </w:r>
            <w:r w:rsidR="00307A1D">
              <w:rPr>
                <w:b/>
              </w:rPr>
              <w:t>A</w:t>
            </w:r>
            <w:r>
              <w:rPr>
                <w:b/>
              </w:rPr>
              <w:t>1</w:t>
            </w:r>
          </w:p>
        </w:tc>
      </w:tr>
    </w:tbl>
    <w:p w14:paraId="05143766" w14:textId="77777777" w:rsidR="002728AC" w:rsidRDefault="00637086" w:rsidP="00A80871">
      <w:pPr>
        <w:jc w:val="center"/>
      </w:pPr>
      <w:r w:rsidRPr="003B618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37D27" wp14:editId="1B04FAB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ADA24" w14:textId="77777777" w:rsidR="005F5724" w:rsidRDefault="005F5724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37D27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508ADA24" w14:textId="77777777" w:rsidR="005F5724" w:rsidRDefault="005F5724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>
        <w:t xml:space="preserve">                                                                               </w:t>
      </w:r>
    </w:p>
    <w:p w14:paraId="1B5A2E41" w14:textId="00D84D25" w:rsidR="00A80871" w:rsidRDefault="00A80871" w:rsidP="00A80871">
      <w:pPr>
        <w:jc w:val="center"/>
      </w:pPr>
    </w:p>
    <w:p w14:paraId="45683DBA" w14:textId="6DAD3CE4" w:rsidR="00637086" w:rsidRPr="003B6181" w:rsidRDefault="00637086" w:rsidP="00A80871">
      <w:pPr>
        <w:jc w:val="center"/>
      </w:pPr>
      <w:r w:rsidRPr="003B6181">
        <w:tab/>
      </w:r>
    </w:p>
    <w:p w14:paraId="4B14CF74" w14:textId="77777777" w:rsidR="00637086" w:rsidRPr="003B6181" w:rsidRDefault="00637086" w:rsidP="00637086">
      <w:pPr>
        <w:tabs>
          <w:tab w:val="left" w:pos="405"/>
        </w:tabs>
        <w:rPr>
          <w:noProof/>
        </w:rPr>
      </w:pPr>
    </w:p>
    <w:p w14:paraId="78676888" w14:textId="77777777" w:rsidR="00637086" w:rsidRPr="003B6181" w:rsidRDefault="00637086" w:rsidP="00637086">
      <w:pPr>
        <w:jc w:val="center"/>
        <w:rPr>
          <w:noProof/>
        </w:rPr>
      </w:pPr>
    </w:p>
    <w:p w14:paraId="64976C59" w14:textId="77777777" w:rsidR="00637086" w:rsidRPr="00402DF1" w:rsidRDefault="00637086" w:rsidP="00637086">
      <w:pPr>
        <w:jc w:val="center"/>
        <w:rPr>
          <w:b/>
          <w:noProof/>
          <w:sz w:val="44"/>
          <w:szCs w:val="44"/>
        </w:rPr>
      </w:pPr>
      <w:r w:rsidRPr="00402DF1">
        <w:rPr>
          <w:b/>
          <w:noProof/>
          <w:sz w:val="44"/>
          <w:szCs w:val="44"/>
        </w:rPr>
        <w:t>Krapinsko-zagorska županija</w:t>
      </w:r>
    </w:p>
    <w:p w14:paraId="4B874179" w14:textId="77777777" w:rsidR="00637086" w:rsidRPr="003B6181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14:paraId="1743C3A9" w14:textId="0BD9E905" w:rsidR="002928AC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3C4D1C">
        <w:rPr>
          <w:rFonts w:ascii="Calibri" w:eastAsia="Arial Unicode MS" w:hAnsi="Calibri" w:cs="Times New Roman"/>
          <w:b/>
          <w:bCs/>
          <w:sz w:val="36"/>
          <w:szCs w:val="36"/>
        </w:rPr>
        <w:t>za prijavu dv</w:t>
      </w:r>
      <w:r w:rsidRPr="002928AC">
        <w:rPr>
          <w:rFonts w:ascii="Calibri" w:eastAsia="Arial Unicode MS" w:hAnsi="Calibri" w:cs="Times New Roman"/>
          <w:b/>
          <w:bCs/>
          <w:sz w:val="36"/>
          <w:szCs w:val="36"/>
        </w:rPr>
        <w:t>ogodišnjih programa udruga</w:t>
      </w:r>
    </w:p>
    <w:p w14:paraId="63E29322" w14:textId="77777777" w:rsidR="002928AC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2928AC">
        <w:rPr>
          <w:rFonts w:ascii="Calibri" w:eastAsia="Arial Unicode MS" w:hAnsi="Calibri" w:cs="Times New Roman"/>
          <w:b/>
          <w:bCs/>
          <w:sz w:val="36"/>
          <w:szCs w:val="36"/>
        </w:rPr>
        <w:t xml:space="preserve"> koje pružaju podršku ženama žrtvama nasilja u obitelji</w:t>
      </w:r>
    </w:p>
    <w:p w14:paraId="4A35FC86" w14:textId="06335F57" w:rsidR="00637086" w:rsidRPr="00637086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2928AC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14:paraId="1EE7A59C" w14:textId="77777777" w:rsidR="00637086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4EC6C896" w14:textId="77777777" w:rsidR="00065542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5C67940F" w14:textId="77777777" w:rsidR="00065542" w:rsidRPr="003B6181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16D1FD59" w14:textId="2A8F96FF" w:rsidR="00637086" w:rsidRPr="00065542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3B6181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3B6181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14:paraId="2E034B80" w14:textId="77777777" w:rsidR="00065542" w:rsidRPr="00065542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14:paraId="10F0EADE" w14:textId="249663AE" w:rsidR="00637086" w:rsidRPr="003F686A" w:rsidRDefault="00637086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3F686A">
        <w:rPr>
          <w:rFonts w:asciiTheme="minorHAnsi" w:hAnsiTheme="minorHAnsi"/>
          <w:noProof/>
          <w:sz w:val="28"/>
          <w:szCs w:val="28"/>
          <w:lang w:val="hr-HR"/>
        </w:rPr>
        <w:t xml:space="preserve">Datum raspisivanja natječaja: </w:t>
      </w:r>
      <w:r w:rsidR="008365AB">
        <w:rPr>
          <w:rFonts w:asciiTheme="minorHAnsi" w:hAnsiTheme="minorHAnsi"/>
          <w:noProof/>
          <w:sz w:val="28"/>
          <w:szCs w:val="28"/>
          <w:lang w:val="hr-HR"/>
        </w:rPr>
        <w:t xml:space="preserve">12.ožujka </w:t>
      </w:r>
      <w:r w:rsidR="000F7CA9">
        <w:rPr>
          <w:rFonts w:asciiTheme="minorHAnsi" w:hAnsiTheme="minorHAnsi"/>
          <w:noProof/>
          <w:sz w:val="28"/>
          <w:szCs w:val="28"/>
          <w:lang w:val="hr-HR"/>
        </w:rPr>
        <w:t>2019</w:t>
      </w:r>
      <w:r w:rsidRPr="003F686A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14:paraId="3B0A1030" w14:textId="5AD9B76E" w:rsidR="00065542" w:rsidRPr="00065542" w:rsidRDefault="00637086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3F686A">
        <w:rPr>
          <w:rFonts w:asciiTheme="minorHAnsi" w:hAnsiTheme="minorHAnsi"/>
          <w:noProof/>
          <w:sz w:val="28"/>
          <w:szCs w:val="28"/>
          <w:lang w:val="hr-HR"/>
        </w:rPr>
        <w:t xml:space="preserve">Rok za dostavu prijava: </w:t>
      </w:r>
      <w:r w:rsidR="008365AB">
        <w:rPr>
          <w:rFonts w:asciiTheme="minorHAnsi" w:hAnsiTheme="minorHAnsi"/>
          <w:noProof/>
          <w:sz w:val="28"/>
          <w:szCs w:val="28"/>
          <w:lang w:val="hr-HR"/>
        </w:rPr>
        <w:t>11. travnja</w:t>
      </w:r>
      <w:r w:rsidR="000F7CA9">
        <w:rPr>
          <w:rFonts w:asciiTheme="minorHAnsi" w:hAnsiTheme="minorHAnsi"/>
          <w:noProof/>
          <w:sz w:val="28"/>
          <w:szCs w:val="28"/>
          <w:lang w:val="hr-HR"/>
        </w:rPr>
        <w:t xml:space="preserve"> 2019</w:t>
      </w:r>
      <w:r w:rsidRPr="00065542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14:paraId="1C170E90" w14:textId="77777777" w:rsidR="00637086" w:rsidRDefault="00637086" w:rsidP="00637086">
      <w:pPr>
        <w:rPr>
          <w:rFonts w:eastAsia="DejaVu Sans"/>
          <w:lang w:eastAsia="hr-HR"/>
        </w:rPr>
      </w:pPr>
    </w:p>
    <w:p w14:paraId="37286BC5" w14:textId="77777777" w:rsidR="003F686A" w:rsidRDefault="003F686A" w:rsidP="00637086">
      <w:pPr>
        <w:rPr>
          <w:rFonts w:eastAsia="DejaVu Sans"/>
          <w:lang w:eastAsia="hr-HR"/>
        </w:rPr>
      </w:pPr>
    </w:p>
    <w:p w14:paraId="766B3289" w14:textId="77777777" w:rsidR="003F686A" w:rsidRDefault="003F686A" w:rsidP="00637086">
      <w:pPr>
        <w:rPr>
          <w:rFonts w:eastAsia="DejaVu Sans"/>
          <w:lang w:eastAsia="hr-HR"/>
        </w:rPr>
      </w:pPr>
    </w:p>
    <w:p w14:paraId="24BB3F02" w14:textId="77777777" w:rsidR="003F686A" w:rsidRDefault="003F686A" w:rsidP="00637086">
      <w:pPr>
        <w:rPr>
          <w:rFonts w:eastAsia="DejaVu Sans"/>
          <w:lang w:eastAsia="hr-HR"/>
        </w:rPr>
      </w:pPr>
    </w:p>
    <w:p w14:paraId="3B965E17" w14:textId="77777777" w:rsidR="00637086" w:rsidRPr="005E67E2" w:rsidRDefault="00637086" w:rsidP="00637086">
      <w:pPr>
        <w:shd w:val="clear" w:color="auto" w:fill="FBE4D5" w:themeFill="accent2" w:themeFillTint="33"/>
        <w:tabs>
          <w:tab w:val="left" w:pos="3465"/>
        </w:tabs>
        <w:jc w:val="center"/>
        <w:rPr>
          <w:rFonts w:eastAsia="DejaVu Sans"/>
          <w:b/>
          <w:lang w:eastAsia="hr-HR"/>
        </w:rPr>
      </w:pPr>
      <w:r>
        <w:rPr>
          <w:rFonts w:eastAsia="DejaVu Sans"/>
          <w:b/>
          <w:lang w:eastAsia="hr-HR"/>
        </w:rPr>
        <w:t>Izrazi koji se koriste u ovim Uputama za prijavitelje</w:t>
      </w:r>
      <w:r w:rsidRPr="005E67E2">
        <w:rPr>
          <w:rFonts w:eastAsia="DejaVu Sans"/>
          <w:b/>
          <w:lang w:eastAsia="hr-HR"/>
        </w:rPr>
        <w:t>, a imaju rodno značenje, koriste</w:t>
      </w:r>
    </w:p>
    <w:p w14:paraId="12A45F8A" w14:textId="77777777" w:rsidR="00637086" w:rsidRPr="005E67E2" w:rsidRDefault="00637086" w:rsidP="00637086">
      <w:pPr>
        <w:shd w:val="clear" w:color="auto" w:fill="FBE4D5" w:themeFill="accent2" w:themeFillTint="33"/>
        <w:jc w:val="center"/>
        <w:rPr>
          <w:rFonts w:eastAsia="DejaVu Sans"/>
          <w:b/>
          <w:lang w:eastAsia="hr-HR"/>
        </w:rPr>
      </w:pPr>
      <w:r w:rsidRPr="005E67E2">
        <w:rPr>
          <w:rFonts w:eastAsia="DejaVu Sans"/>
          <w:b/>
          <w:lang w:eastAsia="hr-HR"/>
        </w:rPr>
        <w:t>se neutralno i odnose se jednako na muški i ženski rod</w:t>
      </w:r>
      <w:r>
        <w:rPr>
          <w:rFonts w:eastAsia="DejaVu Sans"/>
          <w:b/>
          <w:lang w:eastAsia="hr-HR"/>
        </w:rPr>
        <w:t>.</w:t>
      </w:r>
    </w:p>
    <w:p w14:paraId="46F1FA0A" w14:textId="77777777" w:rsidR="00637086" w:rsidRDefault="00637086" w:rsidP="00637086">
      <w:pPr>
        <w:rPr>
          <w:rFonts w:eastAsia="DejaVu Sans"/>
          <w:lang w:eastAsia="hr-HR"/>
        </w:rPr>
      </w:pPr>
    </w:p>
    <w:p w14:paraId="43705E17" w14:textId="77777777" w:rsidR="00637086" w:rsidRDefault="00637086" w:rsidP="00637086">
      <w:pPr>
        <w:rPr>
          <w:rFonts w:eastAsia="DejaVu Sans"/>
          <w:lang w:eastAsia="hr-HR"/>
        </w:rPr>
      </w:pPr>
    </w:p>
    <w:p w14:paraId="62E83C5D" w14:textId="77777777" w:rsidR="00637086" w:rsidRDefault="00637086" w:rsidP="00637086">
      <w:pPr>
        <w:rPr>
          <w:rFonts w:eastAsia="DejaVu Sans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12215B" w14:textId="44631681" w:rsidR="00637086" w:rsidRPr="00642F11" w:rsidRDefault="00637086" w:rsidP="00603209">
          <w:pPr>
            <w:pStyle w:val="TOCNaslov"/>
            <w:rPr>
              <w:b/>
            </w:rPr>
          </w:pPr>
          <w:r w:rsidRPr="00642F11">
            <w:rPr>
              <w:b/>
            </w:rPr>
            <w:t>Sadržaj</w:t>
          </w:r>
        </w:p>
        <w:p w14:paraId="6E968416" w14:textId="77777777" w:rsidR="00637086" w:rsidRPr="0035037B" w:rsidRDefault="00637086" w:rsidP="00637086">
          <w:pPr>
            <w:rPr>
              <w:lang w:eastAsia="hr-HR"/>
            </w:rPr>
          </w:pPr>
        </w:p>
        <w:p w14:paraId="778D0540" w14:textId="77777777" w:rsidR="00642F11" w:rsidRDefault="002655F5">
          <w:pPr>
            <w:pStyle w:val="Sadraj1"/>
            <w:rPr>
              <w:rFonts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207996" w:history="1">
            <w:r w:rsidR="00642F11" w:rsidRPr="00200ECD">
              <w:rPr>
                <w:rStyle w:val="Hiperveza"/>
                <w:rFonts w:eastAsia="Times New Roman"/>
                <w:noProof/>
              </w:rPr>
              <w:t>1.</w:t>
            </w:r>
            <w:r w:rsidR="00642F11">
              <w:rPr>
                <w:rFonts w:cstheme="minorBidi"/>
                <w:noProof/>
              </w:rPr>
              <w:tab/>
            </w:r>
            <w:r w:rsidR="00642F11" w:rsidRPr="00200ECD">
              <w:rPr>
                <w:rStyle w:val="Hiperveza"/>
                <w:rFonts w:eastAsia="Times New Roman"/>
                <w:noProof/>
              </w:rPr>
              <w:t>JAVNI POZIV ZA PRIJAVU DVOGODIŠNJIH PROGRAMA UDRUGA KOJE PRUŽAJU PODRŠKU ŽENAMA ŽRTVAMA NASILJA U OBITELJI NA PODRUČJU KRAPINSKO-ZAGORSKE ŽUPANIJE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_Toc3207996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3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780F6F0B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7997" w:history="1">
            <w:r w:rsidR="00642F11" w:rsidRPr="00200ECD">
              <w:rPr>
                <w:rStyle w:val="Hiperveza"/>
                <w:rFonts w:eastAsia="Times New Roman"/>
                <w:noProof/>
              </w:rPr>
              <w:t>1.1.</w:t>
            </w:r>
            <w:r w:rsidR="00642F11">
              <w:rPr>
                <w:rFonts w:cstheme="minorBidi"/>
                <w:noProof/>
              </w:rPr>
              <w:tab/>
            </w:r>
            <w:r w:rsidR="00642F11" w:rsidRPr="00200ECD">
              <w:rPr>
                <w:rStyle w:val="Hiperveza"/>
                <w:rFonts w:eastAsia="Times New Roman"/>
                <w:noProof/>
              </w:rPr>
              <w:t>SVRHA JAVNOG POZIVA ZA PRIJAVU DVOGODIŠNJIH PROGRAMA UDRUGA KOJE PRUŽAJU PODRŠKU ŽENAMA ŽRTVAMA NASILJA U OBITELJI NA PODRUČJU KRAPINSKO-ZAGORSKE ŽUPANIJE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_Toc3207997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3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0323F083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7998" w:history="1">
            <w:r w:rsidR="00642F11" w:rsidRPr="00200ECD">
              <w:rPr>
                <w:rStyle w:val="Hiperveza"/>
                <w:rFonts w:eastAsia="Times New Roman"/>
                <w:noProof/>
              </w:rPr>
              <w:t>1.2. CILJEVI I PRIORITETI POZIVA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_Toc3207998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4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14CE7A47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7999" w:history="1">
            <w:r w:rsidR="00642F11" w:rsidRPr="00200ECD">
              <w:rPr>
                <w:rStyle w:val="Hiperveza"/>
                <w:rFonts w:eastAsia="Times New Roman"/>
                <w:noProof/>
                <w:shd w:val="clear" w:color="auto" w:fill="FFFFFF"/>
              </w:rPr>
              <w:t>1.3. STRATEŠKA USKLAĐENOST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_Toc3207999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5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5035C179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0" w:history="1">
            <w:r w:rsidR="00642F11" w:rsidRPr="00200ECD">
              <w:rPr>
                <w:rStyle w:val="Hiperveza"/>
                <w:rFonts w:eastAsia="Times New Roman"/>
                <w:noProof/>
              </w:rPr>
              <w:t>1.4. FINANCIJSKA POTPORA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_Toc3208000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6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94C1AF8" w14:textId="77777777" w:rsidR="00642F11" w:rsidRDefault="00246721">
          <w:pPr>
            <w:pStyle w:val="Sadraj1"/>
            <w:rPr>
              <w:rFonts w:cstheme="minorBidi"/>
              <w:noProof/>
            </w:rPr>
          </w:pPr>
          <w:hyperlink w:anchor="_Toc3208001" w:history="1">
            <w:r w:rsidR="00642F11" w:rsidRPr="00200ECD">
              <w:rPr>
                <w:rStyle w:val="Hiperveza"/>
                <w:rFonts w:eastAsia="Times New Roman"/>
                <w:noProof/>
              </w:rPr>
              <w:t>2.  FORMALNI UVJETI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_Toc3208001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6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7B37808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2" w:history="1">
            <w:r w:rsidR="00642F11" w:rsidRPr="00200ECD">
              <w:rPr>
                <w:rStyle w:val="Hiperveza"/>
                <w:rFonts w:eastAsia="Times New Roman"/>
                <w:noProof/>
              </w:rPr>
              <w:t>2.1. TKO SE MOŽE PRIJAVITI?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_Toc3208002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6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7B109FDF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3" w:history="1">
            <w:r w:rsidR="00642F11" w:rsidRPr="00200ECD">
              <w:rPr>
                <w:rStyle w:val="Hiperveza"/>
                <w:rFonts w:eastAsia="Times New Roman"/>
                <w:noProof/>
              </w:rPr>
              <w:t>2.2. PREDNOST PRI FINANCIRANJU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_Toc3208003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7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47D22D77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4" w:history="1">
            <w:r w:rsidR="00642F11" w:rsidRPr="00200ECD">
              <w:rPr>
                <w:rStyle w:val="Hiperveza"/>
                <w:rFonts w:eastAsia="Times New Roman"/>
                <w:noProof/>
              </w:rPr>
              <w:t>2.3. PRIHVATLJIVI PARTNERI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_Toc3208004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8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65270705" w14:textId="456F8103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5" w:history="1">
            <w:r w:rsidR="00642F11" w:rsidRPr="00200ECD">
              <w:rPr>
                <w:rStyle w:val="Hiperveza"/>
                <w:rFonts w:eastAsia="Times New Roman"/>
                <w:noProof/>
              </w:rPr>
              <w:t>2.4.</w:t>
            </w:r>
            <w:r w:rsidR="00642F11">
              <w:rPr>
                <w:rFonts w:cstheme="minorBidi"/>
                <w:noProof/>
              </w:rPr>
              <w:t xml:space="preserve"> 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SURADNICI NA PROGRAMU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_Toc3208005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8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25452E06" w14:textId="7C9AF233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6" w:history="1">
            <w:r w:rsidR="00642F11" w:rsidRPr="00200ECD">
              <w:rPr>
                <w:rStyle w:val="Hiperveza"/>
                <w:rFonts w:eastAsia="Times New Roman"/>
                <w:noProof/>
              </w:rPr>
              <w:t>2.5.</w:t>
            </w:r>
            <w:r w:rsidR="00642F11">
              <w:rPr>
                <w:rStyle w:val="Hiperveza"/>
                <w:rFonts w:eastAsia="Times New Roman"/>
                <w:noProof/>
              </w:rPr>
              <w:t xml:space="preserve"> 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KAKVI PROGRAMI NE MOGU OSTVARITI FINANCIJSKU POTPORU PUTEM OVOG NATJEČAJA?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_Toc3208006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8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6A036289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7" w:history="1">
            <w:r w:rsidR="00642F11" w:rsidRPr="00200ECD">
              <w:rPr>
                <w:rStyle w:val="Hiperveza"/>
                <w:rFonts w:eastAsia="Times New Roman"/>
                <w:noProof/>
              </w:rPr>
              <w:t>2.6. OBVEZNA POZIVNA DOKUMENTACIJA ZA PRIJAVU PROGRAMA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_Toc3208007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9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1EE8111E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08" w:history="1">
            <w:r w:rsidR="00642F11" w:rsidRPr="00200ECD">
              <w:rPr>
                <w:rStyle w:val="Hiperveza"/>
                <w:rFonts w:eastAsia="Times New Roman"/>
                <w:noProof/>
              </w:rPr>
              <w:t>2.7. OSTALI UVJETI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_Toc3208008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10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47E55C3A" w14:textId="77777777" w:rsidR="00642F11" w:rsidRDefault="00246721">
          <w:pPr>
            <w:pStyle w:val="Sadraj1"/>
            <w:rPr>
              <w:rFonts w:cstheme="minorBidi"/>
              <w:noProof/>
            </w:rPr>
          </w:pPr>
          <w:hyperlink w:anchor="_Toc3208009" w:history="1">
            <w:r w:rsidR="00642F11" w:rsidRPr="00200ECD">
              <w:rPr>
                <w:rStyle w:val="Hiperveza"/>
                <w:rFonts w:eastAsia="Times New Roman"/>
                <w:noProof/>
              </w:rPr>
              <w:t>3.  PRIHVATLJIVE AKTIVNOSTI I TROŠKOVI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_Toc3208009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10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450FFCFB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0" w:history="1">
            <w:r w:rsidR="00642F11" w:rsidRPr="00200ECD">
              <w:rPr>
                <w:rStyle w:val="Hiperveza"/>
                <w:rFonts w:eastAsia="Times New Roman"/>
                <w:noProof/>
              </w:rPr>
              <w:t>3.1. PRIHVATLJIVE AKTIVNOSTI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_Toc3208010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10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1168EFD8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1" w:history="1">
            <w:r w:rsidR="00642F11" w:rsidRPr="00200ECD">
              <w:rPr>
                <w:rStyle w:val="Hiperveza"/>
                <w:noProof/>
              </w:rPr>
              <w:t>3.2. PRIHVATLJIVI TROŠKOVI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_Toc3208011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11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01C5EFF7" w14:textId="4B49A28F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2" w:history="1">
            <w:r w:rsidR="00642F11" w:rsidRPr="00200ECD">
              <w:rPr>
                <w:rStyle w:val="Hiperveza"/>
                <w:rFonts w:eastAsia="Times New Roman"/>
                <w:noProof/>
              </w:rPr>
              <w:t>3.3.</w:t>
            </w:r>
            <w:r w:rsidR="00642F11">
              <w:rPr>
                <w:rStyle w:val="Hiperveza"/>
                <w:rFonts w:eastAsia="Times New Roman"/>
                <w:noProof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NEPRIHVATLJIVI TROŠKOVI PROGRAMA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_Toc3208012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12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21937694" w14:textId="2F803C7D" w:rsidR="00642F11" w:rsidRDefault="00246721">
          <w:pPr>
            <w:pStyle w:val="Sadraj1"/>
            <w:rPr>
              <w:rFonts w:cstheme="minorBidi"/>
              <w:noProof/>
            </w:rPr>
          </w:pPr>
          <w:hyperlink w:anchor="_Toc3208013" w:history="1">
            <w:r w:rsidR="00642F11" w:rsidRPr="00200ECD">
              <w:rPr>
                <w:rStyle w:val="Hiperveza"/>
                <w:rFonts w:eastAsia="Times New Roman"/>
                <w:noProof/>
              </w:rPr>
              <w:t>4.</w:t>
            </w:r>
            <w:r w:rsidR="00642F11">
              <w:rPr>
                <w:rFonts w:cstheme="minorBidi"/>
                <w:noProof/>
              </w:rPr>
              <w:t xml:space="preserve"> 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POSTUPAK DODJELE FINANCIJSKIH POTPORA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_Toc3208013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12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138C6D0" w14:textId="5E1CC8BE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4" w:history="1">
            <w:r w:rsidR="00642F11" w:rsidRPr="00200ECD">
              <w:rPr>
                <w:rStyle w:val="Hiperveza"/>
                <w:rFonts w:eastAsia="Times New Roman"/>
                <w:noProof/>
              </w:rPr>
              <w:t xml:space="preserve">4.1. </w:t>
            </w:r>
            <w:r w:rsidR="00642F11">
              <w:rPr>
                <w:rStyle w:val="Hiperveza"/>
                <w:rFonts w:eastAsia="Times New Roman"/>
                <w:noProof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SADRŽAJ OBRAZACA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_Toc3208014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12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6A2FE922" w14:textId="434C3868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5" w:history="1">
            <w:r w:rsidR="00642F11" w:rsidRPr="00200ECD">
              <w:rPr>
                <w:rStyle w:val="Hiperveza"/>
                <w:rFonts w:eastAsia="Times New Roman"/>
                <w:noProof/>
              </w:rPr>
              <w:t>4.2.</w:t>
            </w:r>
            <w:r w:rsidR="00642F11">
              <w:rPr>
                <w:rStyle w:val="Hiperveza"/>
                <w:rFonts w:eastAsia="Times New Roman"/>
                <w:noProof/>
              </w:rPr>
              <w:t xml:space="preserve">  P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ODNOŠENJE PRIJAVE – KOME I KAKO?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_Toc3208015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13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4B0FB9CF" w14:textId="7A8EE012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16" w:history="1">
            <w:r w:rsidR="00642F11" w:rsidRPr="00200ECD">
              <w:rPr>
                <w:rStyle w:val="Hiperveza"/>
                <w:rFonts w:eastAsia="Times New Roman"/>
                <w:noProof/>
              </w:rPr>
              <w:t>4.3.</w:t>
            </w:r>
            <w:r w:rsidR="00642F11">
              <w:rPr>
                <w:rStyle w:val="Hiperveza"/>
                <w:rFonts w:eastAsia="Times New Roman"/>
                <w:noProof/>
              </w:rPr>
              <w:t xml:space="preserve">  </w:t>
            </w:r>
            <w:r w:rsidR="00642F11" w:rsidRPr="00200ECD">
              <w:rPr>
                <w:rStyle w:val="Hiperveza"/>
                <w:rFonts w:eastAsia="Times New Roman"/>
                <w:noProof/>
              </w:rPr>
              <w:t>POSTUPAK DODJELE FINANCIJSKIH POTPORA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_Toc3208016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14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55808BA" w14:textId="4CEC62FB" w:rsidR="00642F11" w:rsidRDefault="00246721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17" w:history="1">
            <w:r w:rsidR="00642F11">
              <w:rPr>
                <w:rStyle w:val="Hiperveza"/>
                <w:rFonts w:eastAsia="Times New Roman"/>
                <w:noProof/>
                <w:lang w:eastAsia="hr-HR"/>
              </w:rPr>
              <w:t>4.3.1.  A</w:t>
            </w:r>
            <w:r w:rsidR="00642F11" w:rsidRPr="00200ECD">
              <w:rPr>
                <w:rStyle w:val="Hiperveza"/>
                <w:rFonts w:eastAsia="Times New Roman"/>
                <w:noProof/>
                <w:lang w:eastAsia="hr-HR"/>
              </w:rPr>
              <w:t>DMINISTRATIVNA PROVJERA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_Toc3208017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14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0D5388D6" w14:textId="239E1093" w:rsidR="00642F11" w:rsidRDefault="0024672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18" w:history="1">
            <w:r w:rsidR="00642F11" w:rsidRPr="00200ECD">
              <w:rPr>
                <w:rStyle w:val="Hiperveza"/>
                <w:rFonts w:eastAsia="Times New Roman"/>
                <w:noProof/>
                <w:lang w:eastAsia="hr-HR"/>
              </w:rPr>
              <w:t xml:space="preserve">4.3.2. </w:t>
            </w:r>
            <w:r w:rsidR="00642F11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  <w:lang w:eastAsia="hr-HR"/>
              </w:rPr>
              <w:t>PROCJENA PRIJAVA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_Toc3208018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15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58B5353C" w14:textId="01EEA5A2" w:rsidR="00642F11" w:rsidRDefault="0024672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19" w:history="1">
            <w:r w:rsidR="00642F11" w:rsidRPr="00200ECD">
              <w:rPr>
                <w:rStyle w:val="Hiperveza"/>
                <w:rFonts w:eastAsia="Times New Roman"/>
                <w:noProof/>
                <w:snapToGrid w:val="0"/>
              </w:rPr>
              <w:t xml:space="preserve">4.3.3. </w:t>
            </w:r>
            <w:r w:rsidR="00642F11">
              <w:rPr>
                <w:rStyle w:val="Hiperveza"/>
                <w:rFonts w:eastAsia="Times New Roman"/>
                <w:noProof/>
                <w:snapToGrid w:val="0"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  <w:snapToGrid w:val="0"/>
              </w:rPr>
              <w:t>DOSTAVA DODATNE DOKUMENTACIJE I UGOVARANJE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_Toc3208019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15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AC8212E" w14:textId="3B54DD3E" w:rsidR="00642F11" w:rsidRDefault="0024672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20" w:history="1">
            <w:r w:rsidR="00642F11" w:rsidRPr="00200ECD">
              <w:rPr>
                <w:rStyle w:val="Hiperveza"/>
                <w:rFonts w:eastAsia="Times New Roman"/>
                <w:noProof/>
                <w:snapToGrid w:val="0"/>
              </w:rPr>
              <w:t xml:space="preserve">4.3.4. </w:t>
            </w:r>
            <w:r w:rsidR="00642F11">
              <w:rPr>
                <w:rStyle w:val="Hiperveza"/>
                <w:rFonts w:eastAsia="Times New Roman"/>
                <w:noProof/>
                <w:snapToGrid w:val="0"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  <w:snapToGrid w:val="0"/>
              </w:rPr>
              <w:t>OBAVIJEST O DONESENOJ ODLUCI O DODJELI BESPOVRATNIH SREDSTAVA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_Toc3208020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16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2AADA825" w14:textId="41B85F81" w:rsidR="00642F11" w:rsidRDefault="0024672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21" w:history="1">
            <w:r w:rsidR="00642F11" w:rsidRPr="00200ECD">
              <w:rPr>
                <w:rStyle w:val="Hiperveza"/>
                <w:noProof/>
              </w:rPr>
              <w:t xml:space="preserve">4.3.5. </w:t>
            </w:r>
            <w:r w:rsidR="00642F11">
              <w:rPr>
                <w:rStyle w:val="Hiperveza"/>
                <w:noProof/>
              </w:rPr>
              <w:t xml:space="preserve"> </w:t>
            </w:r>
            <w:r w:rsidR="00642F11" w:rsidRPr="00200ECD">
              <w:rPr>
                <w:rStyle w:val="Hiperveza"/>
                <w:noProof/>
              </w:rPr>
              <w:t>UGOVARANJE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_Toc3208021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16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63186363" w14:textId="5934A962" w:rsidR="00642F11" w:rsidRDefault="0024672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08022" w:history="1">
            <w:r w:rsidR="00642F11" w:rsidRPr="00200ECD">
              <w:rPr>
                <w:rStyle w:val="Hiperveza"/>
                <w:rFonts w:eastAsia="Times New Roman"/>
                <w:noProof/>
                <w:lang w:eastAsia="hr-HR"/>
              </w:rPr>
              <w:t xml:space="preserve">4.3.6. </w:t>
            </w:r>
            <w:r w:rsidR="00642F11">
              <w:rPr>
                <w:rStyle w:val="Hiperveza"/>
                <w:rFonts w:eastAsia="Times New Roman"/>
                <w:noProof/>
                <w:lang w:eastAsia="hr-HR"/>
              </w:rPr>
              <w:t xml:space="preserve"> </w:t>
            </w:r>
            <w:r w:rsidR="00642F11" w:rsidRPr="00200ECD">
              <w:rPr>
                <w:rStyle w:val="Hiperveza"/>
                <w:rFonts w:eastAsia="Times New Roman"/>
                <w:noProof/>
                <w:lang w:eastAsia="hr-HR"/>
              </w:rPr>
              <w:t>PODNOŠENJE PRIGOVORA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_Toc3208022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17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39A9C5E6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23" w:history="1">
            <w:r w:rsidR="00642F11" w:rsidRPr="00200ECD">
              <w:rPr>
                <w:rStyle w:val="Hiperveza"/>
                <w:rFonts w:eastAsia="Times New Roman"/>
                <w:noProof/>
              </w:rPr>
              <w:t>4.4.  KRITERIJI ODABIRA PROGRAMA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_Toc3208023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17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4119E8D6" w14:textId="77777777" w:rsidR="00642F11" w:rsidRDefault="00246721">
          <w:pPr>
            <w:pStyle w:val="Sadraj2"/>
            <w:rPr>
              <w:rFonts w:cstheme="minorBidi"/>
              <w:noProof/>
            </w:rPr>
          </w:pPr>
          <w:hyperlink w:anchor="_Toc3208024" w:history="1">
            <w:r w:rsidR="00642F11" w:rsidRPr="00200ECD">
              <w:rPr>
                <w:rStyle w:val="Hiperveza"/>
                <w:rFonts w:eastAsia="Times New Roman"/>
                <w:noProof/>
              </w:rPr>
              <w:t>4.5. PITANJA VEZANA UZ PRIJAVU PROGRAMA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_Toc3208024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19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1A06433E" w14:textId="77777777" w:rsidR="00642F11" w:rsidRDefault="00246721">
          <w:pPr>
            <w:pStyle w:val="Sadraj1"/>
            <w:rPr>
              <w:rFonts w:cstheme="minorBidi"/>
              <w:noProof/>
            </w:rPr>
          </w:pPr>
          <w:hyperlink w:anchor="_Toc3208025" w:history="1">
            <w:r w:rsidR="00642F11" w:rsidRPr="00200ECD">
              <w:rPr>
                <w:rStyle w:val="Hiperveza"/>
                <w:noProof/>
              </w:rPr>
              <w:t>PRILOZI:</w:t>
            </w:r>
            <w:r w:rsidR="00642F11">
              <w:rPr>
                <w:noProof/>
                <w:webHidden/>
              </w:rPr>
              <w:tab/>
            </w:r>
            <w:r w:rsidR="00642F11">
              <w:rPr>
                <w:noProof/>
                <w:webHidden/>
              </w:rPr>
              <w:fldChar w:fldCharType="begin"/>
            </w:r>
            <w:r w:rsidR="00642F11">
              <w:rPr>
                <w:noProof/>
                <w:webHidden/>
              </w:rPr>
              <w:instrText xml:space="preserve"> PAGEREF _Toc3208025 \h </w:instrText>
            </w:r>
            <w:r w:rsidR="00642F11">
              <w:rPr>
                <w:noProof/>
                <w:webHidden/>
              </w:rPr>
            </w:r>
            <w:r w:rsidR="00642F11">
              <w:rPr>
                <w:noProof/>
                <w:webHidden/>
              </w:rPr>
              <w:fldChar w:fldCharType="separate"/>
            </w:r>
            <w:r w:rsidR="00C2300E">
              <w:rPr>
                <w:noProof/>
                <w:webHidden/>
              </w:rPr>
              <w:t>20</w:t>
            </w:r>
            <w:r w:rsidR="00642F11">
              <w:rPr>
                <w:noProof/>
                <w:webHidden/>
              </w:rPr>
              <w:fldChar w:fldCharType="end"/>
            </w:r>
          </w:hyperlink>
        </w:p>
        <w:p w14:paraId="7E3C487E" w14:textId="77777777" w:rsidR="00637086" w:rsidRDefault="002655F5" w:rsidP="00637086">
          <w:pPr>
            <w:spacing w:line="240" w:lineRule="auto"/>
            <w:jc w:val="center"/>
            <w:rPr>
              <w:b/>
              <w:bCs/>
            </w:rPr>
          </w:pPr>
          <w:r>
            <w:rPr>
              <w:rFonts w:eastAsiaTheme="minorEastAsia" w:cs="Times New Roman"/>
              <w:b/>
              <w:bCs/>
              <w:noProof/>
              <w:lang w:eastAsia="hr-HR"/>
            </w:rPr>
            <w:fldChar w:fldCharType="end"/>
          </w:r>
        </w:p>
      </w:sdtContent>
    </w:sdt>
    <w:p w14:paraId="7D86E9D0" w14:textId="5D4D9057" w:rsidR="00015809" w:rsidRPr="005F5724" w:rsidRDefault="00642F11" w:rsidP="002D384C">
      <w:pPr>
        <w:pStyle w:val="Naslov1"/>
        <w:numPr>
          <w:ilvl w:val="0"/>
          <w:numId w:val="37"/>
        </w:numPr>
        <w:ind w:left="284"/>
        <w:rPr>
          <w:rFonts w:eastAsia="Times New Roman"/>
          <w:lang w:eastAsia="hr-HR"/>
        </w:rPr>
      </w:pPr>
      <w:bookmarkStart w:id="0" w:name="_Toc3207996"/>
      <w:r w:rsidRPr="005F5724">
        <w:rPr>
          <w:rFonts w:eastAsia="Times New Roman"/>
          <w:lang w:eastAsia="hr-HR"/>
        </w:rPr>
        <w:lastRenderedPageBreak/>
        <w:t>JAVNI POZIV ZA PRIJAVU DVOGODIŠNJIH PROGRAMA UDRUGA KOJE PRUŽAJU PODRŠKU ŽENAMA ŽRTVAMA NASILJA U OBITELJI NA PODRUČJU KRAPINSKO-ZAGORSKE ŽUPANIJE</w:t>
      </w:r>
      <w:bookmarkEnd w:id="0"/>
    </w:p>
    <w:p w14:paraId="63717F06" w14:textId="03FD8A48" w:rsidR="008B5DB9" w:rsidRPr="00492983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92983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1423044A" w14:textId="0370A927" w:rsidR="008B5DB9" w:rsidRPr="00492983" w:rsidRDefault="00572192" w:rsidP="005F5724">
      <w:pPr>
        <w:pStyle w:val="Naslov2"/>
        <w:numPr>
          <w:ilvl w:val="1"/>
          <w:numId w:val="37"/>
        </w:numPr>
        <w:rPr>
          <w:rFonts w:eastAsia="Times New Roman"/>
          <w:lang w:eastAsia="hr-HR"/>
        </w:rPr>
      </w:pPr>
      <w:bookmarkStart w:id="1" w:name="_Toc3207997"/>
      <w:r w:rsidRPr="00492983">
        <w:rPr>
          <w:rFonts w:eastAsia="Times New Roman"/>
          <w:lang w:eastAsia="hr-HR"/>
        </w:rPr>
        <w:t xml:space="preserve">SVRHA </w:t>
      </w:r>
      <w:r w:rsidR="00111102">
        <w:rPr>
          <w:rFonts w:eastAsia="Times New Roman"/>
          <w:lang w:eastAsia="hr-HR"/>
        </w:rPr>
        <w:t>JAVNOG</w:t>
      </w:r>
      <w:r w:rsidR="00111102" w:rsidRPr="00111102">
        <w:rPr>
          <w:rFonts w:eastAsia="Times New Roman"/>
          <w:lang w:eastAsia="hr-HR"/>
        </w:rPr>
        <w:t xml:space="preserve"> POZIV</w:t>
      </w:r>
      <w:r w:rsidR="00111102">
        <w:rPr>
          <w:rFonts w:eastAsia="Times New Roman"/>
          <w:lang w:eastAsia="hr-HR"/>
        </w:rPr>
        <w:t>A</w:t>
      </w:r>
      <w:r w:rsidR="00111102" w:rsidRPr="00111102">
        <w:rPr>
          <w:rFonts w:eastAsia="Times New Roman"/>
          <w:lang w:eastAsia="hr-HR"/>
        </w:rPr>
        <w:t xml:space="preserve"> </w:t>
      </w:r>
      <w:r w:rsidR="003C4D1C">
        <w:rPr>
          <w:rFonts w:eastAsia="Times New Roman"/>
          <w:lang w:eastAsia="hr-HR"/>
        </w:rPr>
        <w:t>ZA PRIJAVU DV</w:t>
      </w:r>
      <w:r w:rsidR="002928AC" w:rsidRPr="002928AC">
        <w:rPr>
          <w:rFonts w:eastAsia="Times New Roman"/>
          <w:lang w:eastAsia="hr-HR"/>
        </w:rPr>
        <w:t>OGODIŠNJIH PROGRAMA UDRUGA KOJE PRUŽAJU PODRŠKU ŽENAMA ŽRTVAMA NASILJA U OBITELJI NA PODRUČJU KRAPINSKO-ZAGORSKE ŽUPANIJE</w:t>
      </w:r>
      <w:bookmarkEnd w:id="1"/>
    </w:p>
    <w:p w14:paraId="1E684F12" w14:textId="77777777" w:rsidR="00F720DC" w:rsidRPr="001A23C8" w:rsidRDefault="00F720DC" w:rsidP="008B5DB9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69A00791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 xml:space="preserve">Obiteljsko nasilje obilježeno je nastojanjem jednog člana obitelji da uporabom sile, zastrašivanja ili manipulacije uspostavi i održava kontrolu nad drugim članovima obitelji. Uzroci ovakvog ponašanja su višestruki i složeni, te stoga traže i slojevit, ali usredotočen odgovor različitih segmenata društva. Nasilje u obitelji ima visoku cijenu koju plaćaju žrtve nasilja, počinitelji nasilja i čitavo društvo. </w:t>
      </w:r>
    </w:p>
    <w:p w14:paraId="7ADC381F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3B4F2F53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>Žrtve nasilja u obitelji u velikoj su većini slučajeva žene i djeca, nakon toga slijede starije osobe u obitelji te muškarac kao ženin partner. Žrtve nasilja u obitelji suočene su s ponavljajućim nasilnim ponašanjem od strane počinitelja s kojim žive ili s kojim su u vezi i sa zlostavljačem su u nekom obliku odnosa od povjerenja. Zlostavljanje može voditi fizičkim, seksualnim i emocionalnim posljedicama, pa čak i smrti. Više od 1/3 ubijenih žrtava nasilja u obitelji bile su žrtve svojih partnera. Zlostavljanje susrećemo u svim tipovima obitelji, ne ograničava ga ni spol, ni dob, ni rasa, ni nacija, a ni ekonomski ni socijalni status. Neki podaci iz stručne literature govore da se u gotovo 50 % obitelji događa neki oblik nasilja. Pouzdane podatke o ovom fenomenu teško je prikupiti jer se radi o području tzv. „tamnih“ brojki.</w:t>
      </w:r>
    </w:p>
    <w:p w14:paraId="6D61F106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67D76156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 xml:space="preserve">Postoje razni oblici nasilja, koji se iz praktičnih i edukativnih razloga prikazuju odvojeno, ali treba naglasiti da se pojedini oblici nasilja isprepliću i utječu ne samo na žrtvu, već i na čitavu obitelj te vode čitavom nizu </w:t>
      </w:r>
      <w:proofErr w:type="spellStart"/>
      <w:r w:rsidRPr="002928AC">
        <w:rPr>
          <w:rFonts w:ascii="Arial" w:hAnsi="Arial" w:cs="Arial"/>
          <w:lang w:eastAsia="hr-HR"/>
        </w:rPr>
        <w:t>socio</w:t>
      </w:r>
      <w:proofErr w:type="spellEnd"/>
      <w:r w:rsidRPr="002928AC">
        <w:rPr>
          <w:rFonts w:ascii="Arial" w:hAnsi="Arial" w:cs="Arial"/>
          <w:lang w:eastAsia="hr-HR"/>
        </w:rPr>
        <w:t xml:space="preserve"> – patoloških pojava. Zlostavljanje može biti emocionalno, fizičko, seksualno, ekonomsko a također se može odnositi na socijalnu izolaciju i kontrolu kretanja. </w:t>
      </w:r>
    </w:p>
    <w:p w14:paraId="61686572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4CBE0672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>Intenzitet teškoća, koje osobe izložene nasilju, odnosno svjedoci nasilja, doživljavaju ovisi o nizu činitelja, uključujući težinu i trajanje nasilja kojem su svjedočili te kvalitetu podrške koju su dobili u nošenju s doživljenim stresom i traumom.</w:t>
      </w:r>
    </w:p>
    <w:p w14:paraId="7D08A066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310A13F7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>Radi poduzimanja društvenih akcija u cilju suzbijanja nasilja u obitelji, nužno je prepoznati problem, priznati njegovo postojanje te ga sagledati kroz njegov opseg i oblik. Isto tako potreban je sustavan i cjelovit pristup svih nadležnih tijela ovoj problematici. Uz provođenje zakonskih obveza nužno je poduzeti i niz drugih mjera kojima će se utjecati na prevenciju pojave novih slučajeva nasilja u obitelji, ali i osigurati pravodobnu nužnu pomoć svim žrtvama nasilja u obitelji.</w:t>
      </w:r>
    </w:p>
    <w:p w14:paraId="4EFE6F07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6AACA852" w14:textId="0C9A7B83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 xml:space="preserve">Borba protiv nasilja u obitelji te rad na podizanju kvalitete života žrtava nasilja predstavlja dugoročan proces koji zahtijeva međusobnu suradnju svih nadležnih tijela, a kako bi se osigurala kontinuirana provedba donijeti su strateški dokumenti kojima se detaljnije uređuje ta problematika. Temeljem mjera Nacionalne strategije zaštite od nasilja </w:t>
      </w:r>
      <w:r w:rsidR="00E45377">
        <w:rPr>
          <w:rFonts w:ascii="Arial" w:hAnsi="Arial" w:cs="Arial"/>
          <w:lang w:eastAsia="hr-HR"/>
        </w:rPr>
        <w:t>u obitelji, za razdoblje od 2017. do 2022</w:t>
      </w:r>
      <w:r w:rsidRPr="002928AC">
        <w:rPr>
          <w:rFonts w:ascii="Arial" w:hAnsi="Arial" w:cs="Arial"/>
          <w:lang w:eastAsia="hr-HR"/>
        </w:rPr>
        <w:t xml:space="preserve">. godine i Nacionalne politike za ravnopravnost spolova, za razdoblje od 2011. do 2015. godine obvezuju se različiti dionici na provođenje utvrđenih mjera i aktivnosti. U tom smislu Krapinsko-zagorska županija poduzima niz aktivnosti koje uključuju pružanje potpore organizacijama civilnog društva koje štite i pružaju podršku žrtvama </w:t>
      </w:r>
      <w:r w:rsidR="00C8756A">
        <w:rPr>
          <w:rFonts w:ascii="Arial" w:hAnsi="Arial" w:cs="Arial"/>
          <w:lang w:eastAsia="hr-HR"/>
        </w:rPr>
        <w:t xml:space="preserve">nasilja kao i razvoj svijesti </w:t>
      </w:r>
      <w:r w:rsidRPr="002928AC">
        <w:rPr>
          <w:rFonts w:ascii="Arial" w:hAnsi="Arial" w:cs="Arial"/>
          <w:lang w:eastAsia="hr-HR"/>
        </w:rPr>
        <w:t xml:space="preserve">javnosti o štetnosti nasilničkog ponašanja te senzibilizaciju za potrebe žrtva nasilja, pomoć počinitelju nasilja u promjeni njegova ponašanja i drugo. </w:t>
      </w:r>
    </w:p>
    <w:p w14:paraId="11F630B2" w14:textId="77777777" w:rsidR="002928AC" w:rsidRP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7CC23777" w14:textId="48409643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lastRenderedPageBreak/>
        <w:t xml:space="preserve">U Krapinsko-zagorskoj županiji unazad nekoliko godina evidentiran je porast žrtava obiteljskog nasilja, kao i ostalih oblika nasilja u svim dobnim skupinama stanovništva. Uz nadležne državne institucije kao i institucije na regionalnoj i lokalnoj razini, koje se sukladno zakonskim nadležnostima bave ovom problematikom, prepoznata je potreba za neposrednim preventivnim i edukativnim aktivnostima kojima bi se pokušalo u startu prevenirati i senzibilizirati širu javnost na aspekte rodno uvjetovanog nasilja. </w:t>
      </w:r>
    </w:p>
    <w:p w14:paraId="70D16326" w14:textId="77777777" w:rsidR="001A4D14" w:rsidRP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41D6BCBA" w14:textId="5DC50901" w:rsid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</w:t>
      </w:r>
      <w:r w:rsidR="002928AC" w:rsidRPr="002928AC">
        <w:rPr>
          <w:rFonts w:ascii="Arial" w:hAnsi="Arial" w:cs="Arial"/>
          <w:lang w:eastAsia="hr-HR"/>
        </w:rPr>
        <w:t xml:space="preserve"> cilju razvoja institucionalnih mehanizama za borbu protiv nasilja Krapinsko-zagorska županija osnovala je Županijsko povjerenstvo za ravnopravnost spolova. Povjerenstvo, sukladno svom djelokrugu rada, između ostaloga, poduzima mjere usmjerene prevenciji nasilja u obitelji i nad ženama te ublažavanja posljedica već počinjenog nasilja, odnosno skrbi za žrtve nasilja u obitelji.</w:t>
      </w:r>
    </w:p>
    <w:p w14:paraId="2BD5AEB4" w14:textId="77777777" w:rsidR="001A4D14" w:rsidRP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66130602" w14:textId="06F46284" w:rsidR="002928AC" w:rsidRDefault="003C4D1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 </w:t>
      </w:r>
      <w:r w:rsidR="002928AC" w:rsidRPr="002928AC">
        <w:rPr>
          <w:rFonts w:ascii="Arial" w:hAnsi="Arial" w:cs="Arial"/>
          <w:lang w:eastAsia="hr-HR"/>
        </w:rPr>
        <w:t>Socijalnom planu Krapinsko-zagorske županije za razdoblje 2014. – 2020. utvrđeni su prioriteti, između ostaloga jedan od prioriteta su obitelji u riziku uz koji se vežu dva operativna cilja - podrška obiteljima i očuvanje i unapređenje mentalnog zdravlja. U sklopu operativnog cilja fokusiranog na podršku obiteljima predviđene su i  aktivnosti koje se odnose na podršku žrtvama nasilja i grupni rad s počiniteljima nasilja u obitelji.</w:t>
      </w:r>
    </w:p>
    <w:p w14:paraId="6AF751F0" w14:textId="77777777" w:rsidR="001A4D14" w:rsidRP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02DA5DC9" w14:textId="7D9F847C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 xml:space="preserve">U okviru </w:t>
      </w:r>
      <w:r w:rsidR="001A4D14">
        <w:rPr>
          <w:rFonts w:ascii="Arial" w:hAnsi="Arial" w:cs="Arial"/>
          <w:lang w:eastAsia="hr-HR"/>
        </w:rPr>
        <w:t>Centra za socijalnu skrb Krapina, Podružnice Obiteljski centar</w:t>
      </w:r>
      <w:r w:rsidRPr="002928AC">
        <w:rPr>
          <w:rFonts w:ascii="Arial" w:hAnsi="Arial" w:cs="Arial"/>
          <w:lang w:eastAsia="hr-HR"/>
        </w:rPr>
        <w:t xml:space="preserve"> Krapinsko-zagorske županije omogućava se pružanje savjetodavnog rada za žrtve nasilja. Prema podacima za 2015. godinu </w:t>
      </w:r>
      <w:r w:rsidR="001A4D14">
        <w:rPr>
          <w:rFonts w:ascii="Arial" w:hAnsi="Arial" w:cs="Arial"/>
          <w:lang w:eastAsia="hr-HR"/>
        </w:rPr>
        <w:t>Podružnica Obiteljski centar pružila</w:t>
      </w:r>
      <w:r w:rsidRPr="002928AC">
        <w:rPr>
          <w:rFonts w:ascii="Arial" w:hAnsi="Arial" w:cs="Arial"/>
          <w:lang w:eastAsia="hr-HR"/>
        </w:rPr>
        <w:t xml:space="preserve"> je ukupno 376 usluga, a radilo se o ukupno 194 korisnika.</w:t>
      </w:r>
    </w:p>
    <w:p w14:paraId="2D0F5794" w14:textId="77777777" w:rsidR="001A4D14" w:rsidRP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0E4CA072" w14:textId="77777777" w:rsidR="002928AC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928AC">
        <w:rPr>
          <w:rFonts w:ascii="Arial" w:hAnsi="Arial" w:cs="Arial"/>
          <w:lang w:eastAsia="hr-HR"/>
        </w:rPr>
        <w:t>Centri za socijalnu skrb na području Krapinsko-zagorske županije pružaju uz usluge savjetodavnog tretmana žrtvama nasilja i usluge stambenog zbrinjavanja za žrtve nasilja. U 2015. godini na području Krapinsko-zagorske županije osiguran je smještaj za devet žena i desetero djece.</w:t>
      </w:r>
    </w:p>
    <w:p w14:paraId="6BAA8BF2" w14:textId="77777777" w:rsidR="001A4D14" w:rsidRPr="002928AC" w:rsidRDefault="001A4D14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2CB3E047" w14:textId="1FAA6881" w:rsidR="002928AC" w:rsidRPr="002928AC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Ovim J</w:t>
      </w:r>
      <w:r w:rsidR="00407D51">
        <w:rPr>
          <w:rFonts w:ascii="Arial" w:hAnsi="Arial" w:cs="Arial"/>
          <w:lang w:eastAsia="hr-HR"/>
        </w:rPr>
        <w:t>a</w:t>
      </w:r>
      <w:r w:rsidR="002928AC" w:rsidRPr="002928AC">
        <w:rPr>
          <w:rFonts w:ascii="Arial" w:hAnsi="Arial" w:cs="Arial"/>
          <w:lang w:eastAsia="hr-HR"/>
        </w:rPr>
        <w:t>vnim pozivom nastoji se potaknuti rad udruga koje osiguravaju pružanje pomoći žrtvama nasilja u obitelji i podići razinu svijesti o pravima žena u društvu. Usluge koje pojedine udruge pružaju trebale bi biti usmjerene i na prevenciju nasilničkog ponašanja, osvještavanje zlostavljanja, informiranje o mogućnostima pomoći i podrške zlostavljanim ženama.</w:t>
      </w:r>
    </w:p>
    <w:p w14:paraId="0DB1ACBB" w14:textId="77777777" w:rsidR="00DE54B1" w:rsidRPr="00492983" w:rsidRDefault="00DE54B1" w:rsidP="00223D26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4421D718" w14:textId="77777777" w:rsidR="00F720DC" w:rsidRPr="00492983" w:rsidRDefault="00F720DC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1458876" w14:textId="710EEA2E" w:rsidR="008B5DB9" w:rsidRDefault="008B5DB9" w:rsidP="00642F11">
      <w:pPr>
        <w:pStyle w:val="Naslov2"/>
        <w:ind w:firstLine="708"/>
        <w:rPr>
          <w:rFonts w:eastAsia="Times New Roman"/>
          <w:lang w:eastAsia="hr-HR"/>
        </w:rPr>
      </w:pPr>
      <w:bookmarkStart w:id="2" w:name="_Toc3207998"/>
      <w:r w:rsidRPr="00492983">
        <w:rPr>
          <w:rFonts w:eastAsia="Times New Roman"/>
          <w:lang w:eastAsia="hr-HR"/>
        </w:rPr>
        <w:t>1.2.</w:t>
      </w:r>
      <w:r w:rsidR="005F5724">
        <w:rPr>
          <w:rFonts w:eastAsia="Times New Roman"/>
          <w:lang w:eastAsia="hr-HR"/>
        </w:rPr>
        <w:t xml:space="preserve"> C</w:t>
      </w:r>
      <w:r w:rsidRPr="00492983">
        <w:rPr>
          <w:rFonts w:eastAsia="Times New Roman"/>
          <w:lang w:eastAsia="hr-HR"/>
        </w:rPr>
        <w:t>ILJEVI I PRIORITETI POZIVA</w:t>
      </w:r>
      <w:bookmarkEnd w:id="2"/>
    </w:p>
    <w:p w14:paraId="5364779D" w14:textId="77777777" w:rsidR="00F22033" w:rsidRPr="00492983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391016A" w14:textId="4A13FB62" w:rsidR="008B5DB9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>14</w:t>
      </w:r>
      <w:r w:rsidR="000F7CA9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>)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/15</w:t>
      </w:r>
      <w:r w:rsidR="00374494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7D666278" w14:textId="77777777" w:rsidR="00823B80" w:rsidRPr="00492983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0807AEA" w14:textId="47F954E7" w:rsidR="001A4D14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Prioritetna područja</w:t>
      </w:r>
      <w:r w:rsidR="00B1634F">
        <w:rPr>
          <w:rFonts w:ascii="Arial" w:eastAsia="Times New Roman" w:hAnsi="Arial" w:cs="Arial"/>
          <w:lang w:eastAsia="hr-HR"/>
        </w:rPr>
        <w:t xml:space="preserve"> Javnog poziva</w:t>
      </w:r>
      <w:r w:rsidR="00823B80">
        <w:rPr>
          <w:rFonts w:ascii="Arial" w:eastAsia="Times New Roman" w:hAnsi="Arial" w:cs="Arial"/>
          <w:lang w:eastAsia="hr-HR"/>
        </w:rPr>
        <w:t xml:space="preserve">: </w:t>
      </w:r>
    </w:p>
    <w:p w14:paraId="71F5CA7F" w14:textId="6D935859" w:rsidR="00823B80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Prioritetno područje 1.: Zdravstvena i socijalna zaštita</w:t>
      </w:r>
    </w:p>
    <w:p w14:paraId="433AEF2B" w14:textId="4F68BFE4" w:rsidR="001A4D14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Prioritetno područje 2</w:t>
      </w:r>
      <w:r w:rsidRPr="00421499">
        <w:rPr>
          <w:rFonts w:ascii="Arial" w:eastAsia="Times New Roman" w:hAnsi="Arial" w:cs="Arial"/>
          <w:lang w:eastAsia="hr-HR"/>
        </w:rPr>
        <w:t xml:space="preserve">.: </w:t>
      </w:r>
      <w:r>
        <w:rPr>
          <w:rFonts w:ascii="Arial" w:eastAsia="Times New Roman" w:hAnsi="Arial" w:cs="Arial"/>
          <w:lang w:eastAsia="hr-HR"/>
        </w:rPr>
        <w:t>L</w:t>
      </w:r>
      <w:r w:rsidRPr="00421499">
        <w:rPr>
          <w:rFonts w:ascii="Arial" w:eastAsia="Times New Roman" w:hAnsi="Arial" w:cs="Arial"/>
          <w:lang w:eastAsia="hr-HR"/>
        </w:rPr>
        <w:t>judska prava, demokratizacija i razvoj civilnog društva</w:t>
      </w:r>
      <w:r>
        <w:rPr>
          <w:rFonts w:ascii="Arial" w:eastAsia="Times New Roman" w:hAnsi="Arial" w:cs="Arial"/>
          <w:lang w:eastAsia="hr-HR"/>
        </w:rPr>
        <w:t>.</w:t>
      </w:r>
    </w:p>
    <w:p w14:paraId="48B14026" w14:textId="77777777" w:rsidR="001A4D14" w:rsidRPr="001A23C8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F02496" w14:textId="77777777" w:rsidR="008B5DB9" w:rsidRPr="00492983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D9EB39E" w14:textId="0DA3A1F2" w:rsidR="00421499" w:rsidRPr="00421499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Opći cilj </w:t>
      </w:r>
      <w:r w:rsidR="00421499" w:rsidRPr="00421499">
        <w:rPr>
          <w:rFonts w:ascii="Arial" w:eastAsia="Times New Roman" w:hAnsi="Arial" w:cs="Arial"/>
          <w:lang w:eastAsia="hr-HR"/>
        </w:rPr>
        <w:t>Javnog poziva</w:t>
      </w:r>
      <w:r>
        <w:rPr>
          <w:rFonts w:ascii="Arial" w:eastAsia="Times New Roman" w:hAnsi="Arial" w:cs="Arial"/>
          <w:lang w:eastAsia="hr-HR"/>
        </w:rPr>
        <w:t>:</w:t>
      </w:r>
      <w:r w:rsidR="00421499" w:rsidRPr="00421499">
        <w:rPr>
          <w:rFonts w:ascii="Arial" w:eastAsia="Times New Roman" w:hAnsi="Arial" w:cs="Arial"/>
          <w:lang w:eastAsia="hr-HR"/>
        </w:rPr>
        <w:t xml:space="preserve"> osnaživanje organizacija civilnog društva u provedbi programa smanjenja rodno uvjetovanog nasilja na području Krapinsko-zagorske županije. </w:t>
      </w:r>
    </w:p>
    <w:p w14:paraId="2C5D96A2" w14:textId="77777777" w:rsidR="00421499" w:rsidRPr="00421499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C23232C" w14:textId="5E20F090" w:rsidR="008713A0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21499">
        <w:rPr>
          <w:rFonts w:ascii="Arial" w:eastAsia="Times New Roman" w:hAnsi="Arial" w:cs="Arial"/>
          <w:lang w:eastAsia="hr-HR"/>
        </w:rPr>
        <w:t>Specifični cilj</w:t>
      </w:r>
      <w:r w:rsidR="008713A0">
        <w:rPr>
          <w:rFonts w:ascii="Arial" w:eastAsia="Times New Roman" w:hAnsi="Arial" w:cs="Arial"/>
          <w:lang w:eastAsia="hr-HR"/>
        </w:rPr>
        <w:t>evi</w:t>
      </w:r>
      <w:r w:rsidRPr="00421499">
        <w:rPr>
          <w:rFonts w:ascii="Arial" w:eastAsia="Times New Roman" w:hAnsi="Arial" w:cs="Arial"/>
          <w:lang w:eastAsia="hr-HR"/>
        </w:rPr>
        <w:t xml:space="preserve"> Javnog poziva</w:t>
      </w:r>
      <w:r w:rsidR="008713A0">
        <w:rPr>
          <w:rFonts w:ascii="Arial" w:eastAsia="Times New Roman" w:hAnsi="Arial" w:cs="Arial"/>
          <w:lang w:eastAsia="hr-HR"/>
        </w:rPr>
        <w:t>:</w:t>
      </w:r>
    </w:p>
    <w:p w14:paraId="6CDD9969" w14:textId="63252F27" w:rsidR="008713A0" w:rsidRDefault="008713A0" w:rsidP="008713A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713A0">
        <w:rPr>
          <w:rFonts w:ascii="Arial" w:eastAsia="Times New Roman" w:hAnsi="Arial" w:cs="Arial"/>
          <w:lang w:eastAsia="hr-HR"/>
        </w:rPr>
        <w:t>P</w:t>
      </w:r>
      <w:r w:rsidR="00421499" w:rsidRPr="008713A0">
        <w:rPr>
          <w:rFonts w:ascii="Arial" w:eastAsia="Times New Roman" w:hAnsi="Arial" w:cs="Arial"/>
          <w:lang w:eastAsia="hr-HR"/>
        </w:rPr>
        <w:t>ružanje pomoći ženam</w:t>
      </w:r>
      <w:r w:rsidR="00065542">
        <w:rPr>
          <w:rFonts w:ascii="Arial" w:eastAsia="Times New Roman" w:hAnsi="Arial" w:cs="Arial"/>
          <w:lang w:eastAsia="hr-HR"/>
        </w:rPr>
        <w:t xml:space="preserve">a žrtvama nasilja u obitelji i </w:t>
      </w:r>
      <w:r w:rsidR="00E035FA">
        <w:rPr>
          <w:rFonts w:ascii="Arial" w:eastAsia="Times New Roman" w:hAnsi="Arial" w:cs="Arial"/>
          <w:lang w:eastAsia="hr-HR"/>
        </w:rPr>
        <w:t xml:space="preserve">pružanje </w:t>
      </w:r>
      <w:r w:rsidR="00E035FA" w:rsidRPr="008713A0">
        <w:rPr>
          <w:rFonts w:ascii="Arial" w:eastAsia="Times New Roman" w:hAnsi="Arial" w:cs="Arial"/>
          <w:lang w:eastAsia="hr-HR"/>
        </w:rPr>
        <w:t>usluga psihološke i pravne pomoći ženama žrtvama nasilja i usluga SOS telefona za žene žrtve obiteljskog nasilja</w:t>
      </w:r>
      <w:r>
        <w:rPr>
          <w:rFonts w:ascii="Arial" w:eastAsia="Times New Roman" w:hAnsi="Arial" w:cs="Arial"/>
          <w:lang w:eastAsia="hr-HR"/>
        </w:rPr>
        <w:t>,</w:t>
      </w:r>
    </w:p>
    <w:p w14:paraId="66071D7B" w14:textId="249BC2CD" w:rsidR="008713A0" w:rsidRDefault="00E035FA" w:rsidP="008713A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S</w:t>
      </w:r>
      <w:r w:rsidRPr="008713A0">
        <w:rPr>
          <w:rFonts w:ascii="Arial" w:eastAsia="Times New Roman" w:hAnsi="Arial" w:cs="Arial"/>
          <w:lang w:eastAsia="hr-HR"/>
        </w:rPr>
        <w:t>enzibilizacije građana i građanki za pitanja rodno uvjetovanog nasilja na područ</w:t>
      </w:r>
      <w:r>
        <w:rPr>
          <w:rFonts w:ascii="Arial" w:eastAsia="Times New Roman" w:hAnsi="Arial" w:cs="Arial"/>
          <w:lang w:eastAsia="hr-HR"/>
        </w:rPr>
        <w:t>ju Krapinsko-zagorske županije</w:t>
      </w:r>
      <w:r w:rsidR="008713A0">
        <w:rPr>
          <w:rFonts w:ascii="Arial" w:eastAsia="Times New Roman" w:hAnsi="Arial" w:cs="Arial"/>
          <w:lang w:eastAsia="hr-HR"/>
        </w:rPr>
        <w:t>.</w:t>
      </w:r>
    </w:p>
    <w:p w14:paraId="7C6A00B4" w14:textId="1A8B8394" w:rsidR="006A14DE" w:rsidRPr="008713A0" w:rsidRDefault="00421499" w:rsidP="008713A0">
      <w:pPr>
        <w:pStyle w:val="Odlomakpopisa"/>
        <w:spacing w:after="0" w:line="240" w:lineRule="auto"/>
        <w:ind w:left="420"/>
        <w:jc w:val="both"/>
        <w:rPr>
          <w:rFonts w:ascii="Arial" w:eastAsia="Times New Roman" w:hAnsi="Arial" w:cs="Arial"/>
          <w:lang w:eastAsia="hr-HR"/>
        </w:rPr>
      </w:pPr>
      <w:r w:rsidRPr="008713A0">
        <w:rPr>
          <w:rFonts w:ascii="Arial" w:eastAsia="Times New Roman" w:hAnsi="Arial" w:cs="Arial"/>
          <w:lang w:eastAsia="hr-HR"/>
        </w:rPr>
        <w:t xml:space="preserve">  </w:t>
      </w:r>
    </w:p>
    <w:p w14:paraId="0D89DF4E" w14:textId="49BCFF3E" w:rsidR="000C33E7" w:rsidRDefault="001A431B" w:rsidP="005D54E0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 xml:space="preserve">avni </w:t>
      </w:r>
      <w:r w:rsidR="003C4D1C">
        <w:rPr>
          <w:rFonts w:ascii="Arial" w:eastAsia="Times New Roman" w:hAnsi="Arial" w:cs="Arial"/>
          <w:shd w:val="clear" w:color="auto" w:fill="FFFFFF"/>
          <w:lang w:eastAsia="hr-HR"/>
        </w:rPr>
        <w:t>poziv za prijavu dv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>ogodišnjih programa udruga koje pružaju podršku že</w:t>
      </w:r>
      <w:r>
        <w:rPr>
          <w:rFonts w:ascii="Arial" w:eastAsia="Times New Roman" w:hAnsi="Arial" w:cs="Arial"/>
          <w:shd w:val="clear" w:color="auto" w:fill="FFFFFF"/>
          <w:lang w:eastAsia="hr-HR"/>
        </w:rPr>
        <w:t>nama žrtvama nasilja u obitelji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>, čije se aktivnosti pružaju na području, odnosno za korisnike s područja cijele Krapinsko-zagorske županije. Usluge savjetovanja z</w:t>
      </w:r>
      <w:r>
        <w:rPr>
          <w:rFonts w:ascii="Arial" w:eastAsia="Times New Roman" w:hAnsi="Arial" w:cs="Arial"/>
          <w:shd w:val="clear" w:color="auto" w:fill="FFFFFF"/>
          <w:lang w:eastAsia="hr-HR"/>
        </w:rPr>
        <w:t>a žene žrtve nasilja u obitelji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 xml:space="preserve"> financirane ovim Javnim pozivom pružaju se u trajanju najmanje 20 sati tjedno, 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a 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 xml:space="preserve">prema potrebi </w:t>
      </w:r>
      <w:r w:rsidR="00065542">
        <w:rPr>
          <w:rFonts w:ascii="Arial" w:eastAsia="Times New Roman" w:hAnsi="Arial" w:cs="Arial"/>
          <w:shd w:val="clear" w:color="auto" w:fill="FFFFFF"/>
          <w:lang w:eastAsia="hr-HR"/>
        </w:rPr>
        <w:t>pružati se mogu i</w:t>
      </w:r>
      <w:r w:rsidR="00C56C54">
        <w:rPr>
          <w:rFonts w:ascii="Arial" w:eastAsia="Times New Roman" w:hAnsi="Arial" w:cs="Arial"/>
          <w:shd w:val="clear" w:color="auto" w:fill="FFFFFF"/>
          <w:lang w:eastAsia="hr-HR"/>
        </w:rPr>
        <w:t xml:space="preserve"> vikendom 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 xml:space="preserve">i </w:t>
      </w:r>
      <w:r w:rsidR="00C56C54">
        <w:rPr>
          <w:rFonts w:ascii="Arial" w:eastAsia="Times New Roman" w:hAnsi="Arial" w:cs="Arial"/>
          <w:shd w:val="clear" w:color="auto" w:fill="FFFFFF"/>
          <w:lang w:eastAsia="hr-HR"/>
        </w:rPr>
        <w:t xml:space="preserve">to </w:t>
      </w:r>
      <w:r w:rsidRPr="001A431B">
        <w:rPr>
          <w:rFonts w:ascii="Arial" w:eastAsia="Times New Roman" w:hAnsi="Arial" w:cs="Arial"/>
          <w:shd w:val="clear" w:color="auto" w:fill="FFFFFF"/>
          <w:lang w:eastAsia="hr-HR"/>
        </w:rPr>
        <w:t xml:space="preserve">bez naknade za korisnike. </w:t>
      </w:r>
    </w:p>
    <w:p w14:paraId="7D487A4A" w14:textId="77777777" w:rsidR="000C33E7" w:rsidRDefault="000C33E7" w:rsidP="002A217C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52E1DA11" w14:textId="2D200126" w:rsidR="000C33E7" w:rsidRDefault="000C33E7" w:rsidP="00642F11">
      <w:pPr>
        <w:pStyle w:val="Naslov2"/>
        <w:ind w:firstLine="708"/>
        <w:rPr>
          <w:rFonts w:eastAsia="Times New Roman"/>
          <w:shd w:val="clear" w:color="auto" w:fill="FFFFFF"/>
          <w:lang w:eastAsia="hr-HR"/>
        </w:rPr>
      </w:pPr>
      <w:bookmarkStart w:id="3" w:name="_Toc3207999"/>
      <w:r w:rsidRPr="000C33E7">
        <w:rPr>
          <w:rFonts w:eastAsia="Times New Roman"/>
          <w:shd w:val="clear" w:color="auto" w:fill="FFFFFF"/>
          <w:lang w:eastAsia="hr-HR"/>
        </w:rPr>
        <w:t>1.3. STRATEŠKA USKLAĐENOST</w:t>
      </w:r>
      <w:bookmarkEnd w:id="3"/>
    </w:p>
    <w:p w14:paraId="3EAC089F" w14:textId="77777777" w:rsidR="0027280D" w:rsidRDefault="0027280D" w:rsidP="00C56C54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00339319" w14:textId="3FE2D99F" w:rsidR="00065542" w:rsidRPr="004A0217" w:rsidRDefault="00D039E7" w:rsidP="00065542">
      <w:pPr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Programi koji s</w:t>
      </w:r>
      <w:r w:rsidR="00C56C54" w:rsidRPr="00C56C54">
        <w:rPr>
          <w:rFonts w:ascii="Arial" w:eastAsia="Times New Roman" w:hAnsi="Arial" w:cs="Arial"/>
          <w:shd w:val="clear" w:color="auto" w:fill="FFFFFF"/>
          <w:lang w:eastAsia="hr-HR"/>
        </w:rPr>
        <w:t xml:space="preserve">e prijavljuju na ovaj Javni poziv, moraju pronaći strateško uporište u strateškim dokumentima kao što su: </w:t>
      </w:r>
    </w:p>
    <w:p w14:paraId="244930B8" w14:textId="77777777" w:rsidR="00D039E7" w:rsidRPr="00C56C54" w:rsidRDefault="00D039E7" w:rsidP="00D039E7">
      <w:pPr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26DEBDF7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Ustav Republike Hrvatske </w:t>
      </w:r>
    </w:p>
    <w:p w14:paraId="4A2A6C45" w14:textId="0E27C7AB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Zakon o ravnopravnosti spolova 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(NN 82/08 i 69/17)</w:t>
      </w:r>
    </w:p>
    <w:p w14:paraId="58886E1A" w14:textId="1B5A52D6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Zakon o zaštiti od nasilja u obitelji 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(NN 70/17)</w:t>
      </w:r>
    </w:p>
    <w:p w14:paraId="04F4CFE3" w14:textId="28E002F1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Zakon o socijalnoj skrbi 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 xml:space="preserve">(NN 157/13, 152/14, </w:t>
      </w:r>
      <w:r>
        <w:rPr>
          <w:rFonts w:ascii="Arial" w:eastAsia="Times New Roman" w:hAnsi="Arial" w:cs="Arial"/>
          <w:shd w:val="clear" w:color="auto" w:fill="FFFFFF"/>
          <w:lang w:eastAsia="hr-HR"/>
        </w:rPr>
        <w:t>99/15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, 52/16, 16/17 i 130/17)</w:t>
      </w:r>
      <w:r>
        <w:rPr>
          <w:rFonts w:ascii="Arial" w:eastAsia="Times New Roman" w:hAnsi="Arial" w:cs="Arial"/>
          <w:shd w:val="clear" w:color="auto" w:fill="FFFFFF"/>
          <w:lang w:eastAsia="hr-HR"/>
        </w:rPr>
        <w:t>)</w:t>
      </w:r>
    </w:p>
    <w:p w14:paraId="3ED7F548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103/15)</w:t>
      </w:r>
    </w:p>
    <w:p w14:paraId="7DE99F5F" w14:textId="03723421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Kazneni zakon 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 xml:space="preserve">(NN 125/11,144/12, 56/15, </w:t>
      </w:r>
      <w:r>
        <w:rPr>
          <w:rFonts w:ascii="Arial" w:eastAsia="Times New Roman" w:hAnsi="Arial" w:cs="Arial"/>
          <w:shd w:val="clear" w:color="auto" w:fill="FFFFFF"/>
          <w:lang w:eastAsia="hr-HR"/>
        </w:rPr>
        <w:t>61/15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, 101/17 i 118/18</w:t>
      </w:r>
      <w:r>
        <w:rPr>
          <w:rFonts w:ascii="Arial" w:eastAsia="Times New Roman" w:hAnsi="Arial" w:cs="Arial"/>
          <w:shd w:val="clear" w:color="auto" w:fill="FFFFFF"/>
          <w:lang w:eastAsia="hr-HR"/>
        </w:rPr>
        <w:t>)</w:t>
      </w:r>
    </w:p>
    <w:p w14:paraId="06940603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Konvencija o uklanjanju svih oblika diskriminacije žena (CEDAW)</w:t>
      </w:r>
    </w:p>
    <w:p w14:paraId="77B7565C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Konvenciju Vijeća Europe o sprečavanju i borbi protiv nasilja nad ženama i nasilja u obitelji</w:t>
      </w:r>
    </w:p>
    <w:p w14:paraId="4F790D3E" w14:textId="17B69F23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Europska </w:t>
      </w:r>
      <w:r w:rsidR="00E45377">
        <w:rPr>
          <w:rFonts w:ascii="Arial" w:eastAsia="Times New Roman" w:hAnsi="Arial" w:cs="Arial"/>
          <w:shd w:val="clear" w:color="auto" w:fill="FFFFFF"/>
          <w:lang w:eastAsia="hr-HR"/>
        </w:rPr>
        <w:t>povelja o ravnopra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vnosti žena i muškaraca</w:t>
      </w: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 na lokalnoj razini</w:t>
      </w:r>
    </w:p>
    <w:p w14:paraId="35836F0A" w14:textId="11039942" w:rsidR="00D039E7" w:rsidRPr="003C4D1C" w:rsidRDefault="00D039E7" w:rsidP="003C4D1C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Protokol o postupan</w:t>
      </w:r>
      <w:r w:rsidR="003C4D1C">
        <w:rPr>
          <w:rFonts w:ascii="Arial" w:eastAsia="Times New Roman" w:hAnsi="Arial" w:cs="Arial"/>
          <w:shd w:val="clear" w:color="auto" w:fill="FFFFFF"/>
          <w:lang w:eastAsia="hr-HR"/>
        </w:rPr>
        <w:t>ju u slučaju nasilja u obitelji</w:t>
      </w:r>
    </w:p>
    <w:p w14:paraId="0E47B4DE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</w:t>
      </w:r>
    </w:p>
    <w:p w14:paraId="6FF26124" w14:textId="0F3A1F74" w:rsidR="00D039E7" w:rsidRPr="0027280D" w:rsidRDefault="00176AE2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Strateški plan Ministarstva za demografiju, obitelj, mlade i socijalnu politiku 2017</w:t>
      </w:r>
      <w:r w:rsidR="00D039E7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D039E7"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039E7">
        <w:rPr>
          <w:rFonts w:ascii="Arial" w:eastAsia="Times New Roman" w:hAnsi="Arial" w:cs="Arial"/>
          <w:shd w:val="clear" w:color="auto" w:fill="FFFFFF"/>
          <w:lang w:eastAsia="hr-HR"/>
        </w:rPr>
        <w:t xml:space="preserve">– </w:t>
      </w:r>
      <w:r>
        <w:rPr>
          <w:rFonts w:ascii="Arial" w:eastAsia="Times New Roman" w:hAnsi="Arial" w:cs="Arial"/>
          <w:shd w:val="clear" w:color="auto" w:fill="FFFFFF"/>
          <w:lang w:eastAsia="hr-HR"/>
        </w:rPr>
        <w:t>2019</w:t>
      </w:r>
      <w:r w:rsidR="00D039E7" w:rsidRPr="0027280D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4085A0A2" w14:textId="791D40B6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Nacionalni program zaštite i promicanja ljudskih prava </w:t>
      </w:r>
      <w:r>
        <w:rPr>
          <w:rFonts w:ascii="Arial" w:eastAsia="Times New Roman" w:hAnsi="Arial" w:cs="Arial"/>
          <w:shd w:val="clear" w:color="auto" w:fill="FFFFFF"/>
          <w:lang w:eastAsia="hr-HR"/>
        </w:rPr>
        <w:t>2013.</w:t>
      </w:r>
      <w:r w:rsidRPr="00D039E7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hr-HR"/>
        </w:rPr>
        <w:t>– 2016.</w:t>
      </w:r>
    </w:p>
    <w:p w14:paraId="617038BF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Nacionalni program odgoja i obrazovanja za ljudska prava</w:t>
      </w:r>
    </w:p>
    <w:p w14:paraId="293DE5AF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Nacionalna obiteljska politika </w:t>
      </w:r>
    </w:p>
    <w:p w14:paraId="46A12C70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</w:t>
      </w:r>
    </w:p>
    <w:p w14:paraId="30329191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 xml:space="preserve">Strategija borbe protiv siromaštva i socijalne isključenosti u Republici Hrvatskoj 2014. </w:t>
      </w:r>
    </w:p>
    <w:p w14:paraId="1F072917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2020.</w:t>
      </w:r>
    </w:p>
    <w:p w14:paraId="70C020C8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Zakon o volonterstvu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58/7 i 22/13)</w:t>
      </w:r>
    </w:p>
    <w:p w14:paraId="15B69929" w14:textId="77777777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155/02, 47/10, 80/10 i 93/11)</w:t>
      </w:r>
    </w:p>
    <w:p w14:paraId="191E8127" w14:textId="7BAAA07C" w:rsidR="00D039E7" w:rsidRPr="0027280D" w:rsidRDefault="00176AE2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Nacionalna strategija zaštite od nasilja u obitelji 2017</w:t>
      </w:r>
      <w:r w:rsidR="00D039E7">
        <w:rPr>
          <w:rFonts w:ascii="Arial" w:eastAsia="Times New Roman" w:hAnsi="Arial" w:cs="Arial"/>
          <w:shd w:val="clear" w:color="auto" w:fill="FFFFFF"/>
          <w:lang w:eastAsia="hr-HR"/>
        </w:rPr>
        <w:t xml:space="preserve">. – </w:t>
      </w:r>
      <w:r>
        <w:rPr>
          <w:rFonts w:ascii="Arial" w:eastAsia="Times New Roman" w:hAnsi="Arial" w:cs="Arial"/>
          <w:shd w:val="clear" w:color="auto" w:fill="FFFFFF"/>
          <w:lang w:eastAsia="hr-HR"/>
        </w:rPr>
        <w:t>2022</w:t>
      </w:r>
      <w:r w:rsidR="00D039E7" w:rsidRPr="0027280D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D039E7" w:rsidRPr="0027280D">
        <w:rPr>
          <w:rFonts w:ascii="Arial" w:eastAsia="Times New Roman" w:hAnsi="Arial" w:cs="Arial"/>
          <w:shd w:val="clear" w:color="auto" w:fill="FFFFFF"/>
          <w:lang w:eastAsia="hr-HR"/>
        </w:rPr>
        <w:tab/>
      </w:r>
    </w:p>
    <w:p w14:paraId="424D850B" w14:textId="6DB4F48A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Strategija razvoja Krapinsko</w:t>
      </w:r>
      <w:r w:rsidR="00176AE2">
        <w:rPr>
          <w:rFonts w:ascii="Arial" w:eastAsia="Times New Roman" w:hAnsi="Arial" w:cs="Arial"/>
          <w:shd w:val="clear" w:color="auto" w:fill="FFFFFF"/>
          <w:lang w:eastAsia="hr-HR"/>
        </w:rPr>
        <w:t>-zagorske županije do 2020.</w:t>
      </w:r>
    </w:p>
    <w:p w14:paraId="19374BFD" w14:textId="4EF50B52" w:rsidR="00D039E7" w:rsidRDefault="00D039E7" w:rsidP="00176AE2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2014. – 2020.</w:t>
      </w:r>
    </w:p>
    <w:p w14:paraId="0E85ED88" w14:textId="0F136AED" w:rsidR="00A61BE4" w:rsidRPr="00176AE2" w:rsidRDefault="00A61BE4" w:rsidP="00176AE2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razvoja civilnog društva Krapinsko-zagorske županije 2016. – 2020.</w:t>
      </w:r>
    </w:p>
    <w:p w14:paraId="796AEBAB" w14:textId="1E9D740F" w:rsidR="00D039E7" w:rsidRPr="0027280D" w:rsidRDefault="00D039E7" w:rsidP="00D039E7">
      <w:pPr>
        <w:pStyle w:val="Odlomakpopisa"/>
        <w:numPr>
          <w:ilvl w:val="0"/>
          <w:numId w:val="26"/>
        </w:numPr>
        <w:rPr>
          <w:rFonts w:ascii="Arial" w:eastAsia="Times New Roman" w:hAnsi="Arial" w:cs="Arial"/>
          <w:shd w:val="clear" w:color="auto" w:fill="FFFFFF"/>
          <w:lang w:eastAsia="hr-HR"/>
        </w:rPr>
      </w:pPr>
      <w:r w:rsidRPr="0027280D">
        <w:rPr>
          <w:rFonts w:ascii="Arial" w:eastAsia="Times New Roman" w:hAnsi="Arial" w:cs="Arial"/>
          <w:shd w:val="clear" w:color="auto" w:fill="FFFFFF"/>
          <w:lang w:eastAsia="hr-HR"/>
        </w:rPr>
        <w:t>Strategije razvoja gradova/općina na području Krapinsko-zagorske županije</w:t>
      </w:r>
      <w:r w:rsidR="00BE65E3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1F1DCA64" w14:textId="191FDDBC" w:rsidR="00C56C54" w:rsidRPr="00C56C54" w:rsidRDefault="00C56C54" w:rsidP="00C56C54">
      <w:pPr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6088699C" w14:textId="4D45CF7E" w:rsidR="000C33E7" w:rsidRDefault="000C33E7" w:rsidP="000C33E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ab/>
      </w:r>
      <w:r w:rsidRPr="000C33E7">
        <w:rPr>
          <w:rFonts w:ascii="Arial" w:eastAsia="Times New Roman" w:hAnsi="Arial" w:cs="Arial"/>
          <w:shd w:val="clear" w:color="auto" w:fill="FFFFFF"/>
          <w:lang w:eastAsia="hr-HR"/>
        </w:rPr>
        <w:t>Neka druga nacionalna i europska strategija ili program, uključujući i program na lokalnoj razini, a da nije navedena na ovom popisu.</w:t>
      </w:r>
    </w:p>
    <w:p w14:paraId="54C72F21" w14:textId="77777777" w:rsidR="00F22033" w:rsidRPr="001A23C8" w:rsidRDefault="00F22033" w:rsidP="000C33E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5943691B" w14:textId="2AF876E5" w:rsidR="008B5DB9" w:rsidRPr="001A23C8" w:rsidRDefault="003A5028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14:paraId="3F525154" w14:textId="77777777" w:rsidR="001B6845" w:rsidRDefault="001B6845">
      <w:pPr>
        <w:rPr>
          <w:rFonts w:ascii="Arial" w:eastAsia="Times New Roman" w:hAnsi="Arial" w:cstheme="majorBidi"/>
          <w:color w:val="000000" w:themeColor="text1"/>
          <w:sz w:val="24"/>
          <w:szCs w:val="26"/>
          <w:lang w:eastAsia="hr-HR"/>
        </w:rPr>
      </w:pPr>
      <w:bookmarkStart w:id="4" w:name="_Toc3208000"/>
      <w:r>
        <w:rPr>
          <w:rFonts w:eastAsia="Times New Roman"/>
          <w:lang w:eastAsia="hr-HR"/>
        </w:rPr>
        <w:br w:type="page"/>
      </w:r>
    </w:p>
    <w:p w14:paraId="0A240B2D" w14:textId="676C42FA" w:rsidR="008B5DB9" w:rsidRDefault="000C33E7" w:rsidP="00642F11">
      <w:pPr>
        <w:pStyle w:val="Naslov2"/>
        <w:ind w:firstLine="708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1.4</w:t>
      </w:r>
      <w:r w:rsidR="008B5DB9" w:rsidRPr="00492983">
        <w:rPr>
          <w:rFonts w:eastAsia="Times New Roman"/>
          <w:lang w:eastAsia="hr-HR"/>
        </w:rPr>
        <w:t>. FINANCIJSKA POTPORA</w:t>
      </w:r>
      <w:bookmarkEnd w:id="4"/>
    </w:p>
    <w:p w14:paraId="4E169E64" w14:textId="77777777" w:rsidR="00F22033" w:rsidRPr="00492983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264D330D" w14:textId="7C1ECCB9" w:rsidR="00934617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okvi</w:t>
      </w:r>
      <w:r w:rsidR="004A0217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492983">
        <w:rPr>
          <w:rFonts w:ascii="Arial" w:eastAsia="Times New Roman" w:hAnsi="Arial" w:cs="Arial"/>
          <w:color w:val="000000"/>
          <w:lang w:eastAsia="hr-HR"/>
        </w:rPr>
        <w:t xml:space="preserve">avnog poziva dodjeljuje se </w:t>
      </w:r>
      <w:r w:rsidRPr="00492983">
        <w:rPr>
          <w:rFonts w:ascii="Arial" w:eastAsia="Times New Roman" w:hAnsi="Arial" w:cs="Arial"/>
          <w:color w:val="000000"/>
          <w:lang w:eastAsia="hr-HR"/>
        </w:rPr>
        <w:t>jedna potpora</w:t>
      </w:r>
      <w:r w:rsidR="0002369B" w:rsidRPr="00492983">
        <w:rPr>
          <w:rFonts w:ascii="Arial" w:hAnsi="Arial" w:cs="Arial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i to u iznosu od 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 xml:space="preserve">najviše </w:t>
      </w:r>
      <w:r w:rsidRPr="00492983">
        <w:rPr>
          <w:rFonts w:ascii="Arial" w:eastAsia="Times New Roman" w:hAnsi="Arial" w:cs="Arial"/>
          <w:color w:val="000000"/>
          <w:lang w:eastAsia="hr-HR"/>
        </w:rPr>
        <w:t>75.000,00 kuna godišnje</w:t>
      </w:r>
      <w:r w:rsidR="003C4D1C">
        <w:rPr>
          <w:rFonts w:ascii="Arial" w:eastAsia="Times New Roman" w:hAnsi="Arial" w:cs="Arial"/>
          <w:color w:val="000000"/>
          <w:lang w:eastAsia="hr-HR"/>
        </w:rPr>
        <w:t>, odnosno, ukupno 150.000,00 kn za dv</w:t>
      </w:r>
      <w:r w:rsidR="00C41D82">
        <w:rPr>
          <w:rFonts w:ascii="Arial" w:eastAsia="Times New Roman" w:hAnsi="Arial" w:cs="Arial"/>
          <w:color w:val="000000"/>
          <w:lang w:eastAsia="hr-HR"/>
        </w:rPr>
        <w:t>ogodišnje razdoblje provedbe</w:t>
      </w:r>
      <w:r w:rsidR="00934617">
        <w:rPr>
          <w:rFonts w:ascii="Arial" w:eastAsia="Times New Roman" w:hAnsi="Arial" w:cs="Arial"/>
          <w:color w:val="000000"/>
          <w:lang w:eastAsia="hr-HR"/>
        </w:rPr>
        <w:t>.</w:t>
      </w:r>
    </w:p>
    <w:p w14:paraId="3EDB11D3" w14:textId="77777777" w:rsidR="00934617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547AF14" w14:textId="77777777" w:rsidR="00934617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Najmanji iznos traženih sredstava za financiranje programa nije definiran.</w:t>
      </w:r>
      <w:r w:rsidR="00FC30A2" w:rsidRPr="00492983">
        <w:rPr>
          <w:rFonts w:ascii="Arial" w:eastAsia="Times New Roman" w:hAnsi="Arial" w:cs="Arial"/>
          <w:color w:val="000000"/>
          <w:lang w:eastAsia="hr-HR"/>
        </w:rPr>
        <w:t xml:space="preserve"> Udruga </w:t>
      </w:r>
      <w:r w:rsidR="007C5640" w:rsidRPr="00492983">
        <w:rPr>
          <w:rFonts w:ascii="Arial" w:eastAsia="Times New Roman" w:hAnsi="Arial" w:cs="Arial"/>
          <w:color w:val="000000"/>
          <w:lang w:eastAsia="hr-HR"/>
        </w:rPr>
        <w:t xml:space="preserve">može od Krapinsko-zagorske županije zatražiti do 100% iznosa za financiranje programa. </w:t>
      </w:r>
    </w:p>
    <w:p w14:paraId="627A74F5" w14:textId="77777777" w:rsidR="00934617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BC45C72" w14:textId="4DDEFBE6" w:rsidR="00883B93" w:rsidRDefault="007C564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Osim toga, udruga može prijaviti program koji će se sufinancirati iz vlastitog ili drugog izvora u određenom postotku ukupnog iznosa programa.</w:t>
      </w:r>
      <w:r w:rsidR="00C85E94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>
        <w:rPr>
          <w:rFonts w:ascii="Arial" w:eastAsia="Times New Roman" w:hAnsi="Arial" w:cs="Arial"/>
          <w:color w:val="000000"/>
          <w:lang w:eastAsia="hr-HR"/>
        </w:rPr>
        <w:t>za prijavu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programa, te može ostvariti prednost pri financiranju. </w:t>
      </w:r>
    </w:p>
    <w:p w14:paraId="7878BF62" w14:textId="77777777" w:rsidR="004A0217" w:rsidRPr="00492983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D5C5F70" w14:textId="6DE9A730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>Vremensk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>o razdoblje za provedbu programa</w:t>
      </w:r>
      <w:r w:rsidR="003C4D1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su 24 mjeseca</w:t>
      </w: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. </w:t>
      </w:r>
      <w:r w:rsidRPr="004A0217">
        <w:rPr>
          <w:rFonts w:ascii="Arial" w:eastAsia="Times New Roman" w:hAnsi="Arial" w:cs="Arial"/>
          <w:color w:val="0D0D0D" w:themeColor="text1" w:themeTint="F2"/>
          <w:lang w:eastAsia="hr-HR"/>
        </w:rPr>
        <w:t>Provedba započinje</w:t>
      </w:r>
      <w:r w:rsidR="008365AB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19. svibnja 2019. godine</w:t>
      </w:r>
      <w:r w:rsidRPr="004A0217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</w:t>
      </w:r>
    </w:p>
    <w:p w14:paraId="2BC60E27" w14:textId="7777777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6819A610" w14:textId="7777777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Godišnji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iznos za </w:t>
      </w:r>
      <w:r>
        <w:rPr>
          <w:rFonts w:ascii="Arial" w:eastAsia="Times New Roman" w:hAnsi="Arial" w:cs="Arial"/>
          <w:color w:val="000000"/>
          <w:lang w:eastAsia="hr-HR"/>
        </w:rPr>
        <w:t>svaku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godinu provedbe progra</w:t>
      </w:r>
      <w:r>
        <w:rPr>
          <w:rFonts w:ascii="Arial" w:eastAsia="Times New Roman" w:hAnsi="Arial" w:cs="Arial"/>
          <w:color w:val="000000"/>
          <w:lang w:eastAsia="hr-HR"/>
        </w:rPr>
        <w:t>ma isplatit će se u tri obroka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, što će biti definirano </w:t>
      </w:r>
      <w:r>
        <w:rPr>
          <w:rFonts w:ascii="Arial" w:eastAsia="Times New Roman" w:hAnsi="Arial" w:cs="Arial"/>
          <w:color w:val="000000"/>
          <w:lang w:eastAsia="hr-HR"/>
        </w:rPr>
        <w:t>Ugovorom</w:t>
      </w:r>
      <w:r w:rsidRPr="003E3B78">
        <w:rPr>
          <w:rFonts w:ascii="Arial" w:eastAsia="Times New Roman" w:hAnsi="Arial" w:cs="Arial"/>
          <w:color w:val="000000"/>
          <w:lang w:eastAsia="hr-HR"/>
        </w:rPr>
        <w:t xml:space="preserve"> o dodjeli financijskih sredstava za provedbu programa </w:t>
      </w:r>
      <w:r w:rsidRPr="00D23286">
        <w:rPr>
          <w:rFonts w:ascii="Arial" w:eastAsia="Times New Roman" w:hAnsi="Arial" w:cs="Arial"/>
          <w:color w:val="000000"/>
          <w:lang w:eastAsia="hr-HR"/>
        </w:rPr>
        <w:t>(</w:t>
      </w:r>
      <w:r>
        <w:rPr>
          <w:rFonts w:ascii="Arial" w:eastAsia="Times New Roman" w:hAnsi="Arial" w:cs="Arial"/>
          <w:color w:val="000000"/>
          <w:lang w:eastAsia="hr-HR"/>
        </w:rPr>
        <w:t>Obrazac B1</w:t>
      </w:r>
      <w:r w:rsidRPr="00D23286">
        <w:rPr>
          <w:rFonts w:ascii="Arial" w:eastAsia="Times New Roman" w:hAnsi="Arial" w:cs="Arial"/>
          <w:color w:val="000000"/>
          <w:lang w:eastAsia="hr-HR"/>
        </w:rPr>
        <w:t>).</w:t>
      </w:r>
    </w:p>
    <w:p w14:paraId="3B04A0FC" w14:textId="7777777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3BA0AFF9" w14:textId="7777777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Ugovor se potpisuje za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cjelokupno razdoblje </w:t>
      </w: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provedbe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>rograma.</w:t>
      </w:r>
    </w:p>
    <w:p w14:paraId="1E8BC7CA" w14:textId="77777777" w:rsidR="00C14917" w:rsidRPr="00492983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37C4C2C" w14:textId="6EB305CE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Krapinsko-zagorska županija donosi </w:t>
      </w:r>
      <w:r w:rsidRPr="003A6768">
        <w:rPr>
          <w:rFonts w:ascii="Arial" w:eastAsia="Times New Roman" w:hAnsi="Arial" w:cs="Arial"/>
          <w:color w:val="000000"/>
          <w:lang w:eastAsia="hr-HR"/>
        </w:rPr>
        <w:t xml:space="preserve">Odluku o programu koji je dobio financijska sredstva temeljem Javnog poziva za dodjelu </w:t>
      </w:r>
      <w:r w:rsidR="003C4D1C">
        <w:rPr>
          <w:rFonts w:ascii="Arial" w:eastAsia="Times New Roman" w:hAnsi="Arial" w:cs="Arial"/>
          <w:color w:val="000000"/>
          <w:lang w:eastAsia="hr-HR"/>
        </w:rPr>
        <w:t>dv</w:t>
      </w:r>
      <w:r w:rsidRPr="003A6768">
        <w:rPr>
          <w:rFonts w:ascii="Arial" w:eastAsia="Times New Roman" w:hAnsi="Arial" w:cs="Arial"/>
          <w:color w:val="000000"/>
          <w:lang w:eastAsia="hr-HR"/>
        </w:rPr>
        <w:t>ogodišnje financijske</w:t>
      </w:r>
      <w:r w:rsidR="003C4D1C">
        <w:rPr>
          <w:rFonts w:ascii="Arial" w:eastAsia="Times New Roman" w:hAnsi="Arial" w:cs="Arial"/>
          <w:color w:val="000000"/>
          <w:lang w:eastAsia="hr-HR"/>
        </w:rPr>
        <w:t xml:space="preserve"> potpore za program udruga koje pružaju podršku ženama žrtvama nasilja na području</w:t>
      </w:r>
      <w:r>
        <w:rPr>
          <w:rFonts w:ascii="Arial" w:eastAsia="Times New Roman" w:hAnsi="Arial" w:cs="Arial"/>
          <w:color w:val="000000"/>
          <w:lang w:eastAsia="hr-HR"/>
        </w:rPr>
        <w:t xml:space="preserve"> Krapinsko-zagorske županije, </w:t>
      </w:r>
      <w:r w:rsidRPr="00492983">
        <w:rPr>
          <w:rFonts w:ascii="Arial" w:eastAsia="Times New Roman" w:hAnsi="Arial" w:cs="Arial"/>
          <w:color w:val="000000"/>
          <w:lang w:eastAsia="hr-HR"/>
        </w:rPr>
        <w:t>na način da se sredstva rasp</w:t>
      </w:r>
      <w:r w:rsidR="00710C3D">
        <w:rPr>
          <w:rFonts w:ascii="Arial" w:eastAsia="Times New Roman" w:hAnsi="Arial" w:cs="Arial"/>
          <w:color w:val="000000"/>
          <w:lang w:eastAsia="hr-HR"/>
        </w:rPr>
        <w:t>oređuju za svaku godinu posebno. Visina sredstva potpore za prvu godinu programa</w:t>
      </w:r>
      <w:r w:rsidR="006F169A">
        <w:rPr>
          <w:rFonts w:ascii="Arial" w:eastAsia="Times New Roman" w:hAnsi="Arial" w:cs="Arial"/>
          <w:color w:val="000000"/>
          <w:lang w:eastAsia="hr-HR"/>
        </w:rPr>
        <w:t xml:space="preserve"> biti će definirana </w:t>
      </w:r>
      <w:r w:rsidR="00762C33">
        <w:rPr>
          <w:rFonts w:ascii="Arial" w:eastAsia="Times New Roman" w:hAnsi="Arial" w:cs="Arial"/>
          <w:color w:val="000000"/>
          <w:lang w:eastAsia="hr-HR"/>
        </w:rPr>
        <w:t xml:space="preserve">u postupku Javnog poziva, </w:t>
      </w:r>
      <w:r w:rsidR="006F169A">
        <w:rPr>
          <w:rFonts w:ascii="Arial" w:eastAsia="Times New Roman" w:hAnsi="Arial" w:cs="Arial"/>
          <w:color w:val="000000"/>
          <w:lang w:eastAsia="hr-HR"/>
        </w:rPr>
        <w:t>prije potpisivanja Ugovora o dodjeli financijskih sredstava za provedbu programa,</w:t>
      </w:r>
      <w:r w:rsidR="003C4D1C">
        <w:rPr>
          <w:rFonts w:ascii="Arial" w:eastAsia="Times New Roman" w:hAnsi="Arial" w:cs="Arial"/>
          <w:color w:val="000000"/>
          <w:lang w:eastAsia="hr-HR"/>
        </w:rPr>
        <w:t xml:space="preserve"> odnosno za drugu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godinu provedbe nakon odobrenja </w:t>
      </w:r>
      <w:r>
        <w:rPr>
          <w:rFonts w:ascii="Arial" w:eastAsia="Times New Roman" w:hAnsi="Arial" w:cs="Arial"/>
          <w:color w:val="000000"/>
          <w:lang w:eastAsia="hr-HR"/>
        </w:rPr>
        <w:t xml:space="preserve">godišnjeg </w:t>
      </w:r>
      <w:r w:rsidR="00494B4C">
        <w:rPr>
          <w:rFonts w:ascii="Arial" w:eastAsia="Times New Roman" w:hAnsi="Arial" w:cs="Arial"/>
          <w:color w:val="000000"/>
          <w:lang w:eastAsia="hr-HR"/>
        </w:rPr>
        <w:t>opis</w:t>
      </w:r>
      <w:r w:rsidRPr="00492983">
        <w:rPr>
          <w:rFonts w:ascii="Arial" w:eastAsia="Times New Roman" w:hAnsi="Arial" w:cs="Arial"/>
          <w:color w:val="000000"/>
          <w:lang w:eastAsia="hr-HR"/>
        </w:rPr>
        <w:t>nog i financijskog izvješća za prethodnu godinu</w:t>
      </w:r>
      <w:r>
        <w:rPr>
          <w:rFonts w:ascii="Arial" w:eastAsia="Times New Roman" w:hAnsi="Arial" w:cs="Arial"/>
          <w:color w:val="000000"/>
          <w:lang w:eastAsia="hr-HR"/>
        </w:rPr>
        <w:t xml:space="preserve"> te plana aktivnosti </w:t>
      </w:r>
      <w:r w:rsidR="00D36B73">
        <w:rPr>
          <w:rFonts w:ascii="Arial" w:eastAsia="Times New Roman" w:hAnsi="Arial" w:cs="Arial"/>
          <w:color w:val="000000"/>
          <w:lang w:eastAsia="hr-HR"/>
        </w:rPr>
        <w:t xml:space="preserve">provedbe programa </w:t>
      </w:r>
      <w:r>
        <w:rPr>
          <w:rFonts w:ascii="Arial" w:eastAsia="Times New Roman" w:hAnsi="Arial" w:cs="Arial"/>
          <w:color w:val="000000"/>
          <w:lang w:eastAsia="hr-HR"/>
        </w:rPr>
        <w:t xml:space="preserve">za narednu godinu provedbe. </w:t>
      </w:r>
    </w:p>
    <w:p w14:paraId="0283323E" w14:textId="77777777" w:rsidR="00C14917" w:rsidRPr="00C85E94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7E2B2A8B" w14:textId="3681E16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>Udruga za svaku godinu provedbe dostavlja Godišnje izvješće</w:t>
      </w:r>
      <w:r w:rsidR="00494B4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 provedbi koje se sastoji od opisnog</w:t>
      </w: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financijskog izvješća, uz kojeg udruga dostavlja Plan aktivnosti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provedbe </w:t>
      </w:r>
      <w:r w:rsidR="003C4D1C">
        <w:rPr>
          <w:rFonts w:ascii="Arial" w:eastAsia="Times New Roman" w:hAnsi="Arial" w:cs="Arial"/>
          <w:color w:val="0D0D0D" w:themeColor="text1" w:themeTint="F2"/>
          <w:lang w:eastAsia="hr-HR"/>
        </w:rPr>
        <w:t>programa za drugu</w:t>
      </w: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godinu provedbe programa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>i to u roku od 30</w:t>
      </w: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dana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računajući </w:t>
      </w: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 xml:space="preserve">od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dana </w:t>
      </w:r>
      <w:r w:rsidRPr="00E640A7">
        <w:rPr>
          <w:rFonts w:ascii="Arial" w:eastAsia="Times New Roman" w:hAnsi="Arial" w:cs="Arial"/>
          <w:color w:val="0D0D0D" w:themeColor="text1" w:themeTint="F2"/>
          <w:lang w:eastAsia="hr-HR"/>
        </w:rPr>
        <w:t>isteka 12-mjesečnog provedbenog razdoblje.</w:t>
      </w:r>
    </w:p>
    <w:p w14:paraId="590C1547" w14:textId="77777777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3F991C3C" w14:textId="7471329F" w:rsidR="00C14917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>
        <w:rPr>
          <w:rFonts w:ascii="Arial" w:eastAsia="Times New Roman" w:hAnsi="Arial" w:cs="Arial"/>
          <w:color w:val="0D0D0D" w:themeColor="text1" w:themeTint="F2"/>
          <w:lang w:eastAsia="hr-HR"/>
        </w:rPr>
        <w:t>Ukoliko udruga ne dostavi navedeno izvješće i planove provedbe u navedenom roku ili Krapinsko-zagorska županija iste ne odobri, Županija može raskinuti ugovor ili uman</w:t>
      </w:r>
      <w:r w:rsidR="00D36B73">
        <w:rPr>
          <w:rFonts w:ascii="Arial" w:eastAsia="Times New Roman" w:hAnsi="Arial" w:cs="Arial"/>
          <w:color w:val="0D0D0D" w:themeColor="text1" w:themeTint="F2"/>
          <w:lang w:eastAsia="hr-HR"/>
        </w:rPr>
        <w:t xml:space="preserve">jiti iznos </w:t>
      </w:r>
      <w:r w:rsidR="003C4D1C">
        <w:rPr>
          <w:rFonts w:ascii="Arial" w:eastAsia="Times New Roman" w:hAnsi="Arial" w:cs="Arial"/>
          <w:color w:val="0D0D0D" w:themeColor="text1" w:themeTint="F2"/>
          <w:lang w:eastAsia="hr-HR"/>
        </w:rPr>
        <w:t>potpore za drugu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 godinu provedbe programa.</w:t>
      </w:r>
    </w:p>
    <w:p w14:paraId="488226F2" w14:textId="77777777" w:rsidR="00F22033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7867E5CB" w14:textId="4753D6BA" w:rsidR="00F22033" w:rsidRDefault="008B5DB9" w:rsidP="005F5724">
      <w:pPr>
        <w:pStyle w:val="Naslov1"/>
        <w:rPr>
          <w:rFonts w:eastAsia="Times New Roman"/>
          <w:lang w:eastAsia="hr-HR"/>
        </w:rPr>
      </w:pPr>
      <w:bookmarkStart w:id="5" w:name="_Toc3208001"/>
      <w:r w:rsidRPr="00492983">
        <w:rPr>
          <w:rFonts w:eastAsia="Times New Roman"/>
          <w:lang w:eastAsia="hr-HR"/>
        </w:rPr>
        <w:t>2.  FORMALNI UVJETI</w:t>
      </w:r>
      <w:bookmarkEnd w:id="5"/>
    </w:p>
    <w:p w14:paraId="0AAF216C" w14:textId="77777777" w:rsidR="00F22033" w:rsidRPr="00F22033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AAEAF0E" w14:textId="0CD7CBA7" w:rsidR="008B5DB9" w:rsidRDefault="00F22033" w:rsidP="005F5724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bookmarkStart w:id="6" w:name="_Toc3208002"/>
      <w:r>
        <w:rPr>
          <w:rFonts w:eastAsia="Times New Roman"/>
          <w:lang w:eastAsia="hr-HR"/>
        </w:rPr>
        <w:t xml:space="preserve">2.1. </w:t>
      </w:r>
      <w:r w:rsidR="008B5DB9" w:rsidRPr="00492983">
        <w:rPr>
          <w:rFonts w:eastAsia="Times New Roman"/>
          <w:lang w:eastAsia="hr-HR"/>
        </w:rPr>
        <w:t>TKO SE MOŽE PRIJAVITI?</w:t>
      </w:r>
      <w:bookmarkEnd w:id="6"/>
    </w:p>
    <w:p w14:paraId="722EDBB2" w14:textId="77777777" w:rsidR="00F22033" w:rsidRPr="00492983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A7EA9F7" w14:textId="5049980D" w:rsidR="008B5DB9" w:rsidRPr="00492983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492983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492983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784B4890" w14:textId="77777777" w:rsidR="006A14DE" w:rsidRPr="00492983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B2BA25D" w14:textId="49CF42DA" w:rsidR="007945D4" w:rsidRPr="007534A6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i djeluje najmanje 3 godine</w:t>
      </w:r>
      <w:r w:rsidR="0074477E" w:rsidRPr="007534A6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7534A6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5400B2E9" w14:textId="7C158B39" w:rsidR="00AB028B" w:rsidRPr="007534A6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7534A6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7534A6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7534A6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7534A6">
        <w:rPr>
          <w:rFonts w:ascii="Arial" w:hAnsi="Arial" w:cs="Arial"/>
        </w:rPr>
        <w:t xml:space="preserve"> </w:t>
      </w:r>
      <w:r w:rsidR="00C24801" w:rsidRPr="007534A6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7534A6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39DC687D" w14:textId="22155E5A" w:rsidR="00D76138" w:rsidRPr="007534A6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</w:t>
      </w:r>
      <w:r w:rsidR="00C14917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odredbama Zakona o udrugama ili je podnijela zahtjev za usklađivanjem statuta nadležnom uredu (što dokazuje potvrdom nadležnog ureda), a sukladno uvidu u Registar udruga da je osoba ovlaštena za zastupanje udruge (i potpis ugovora o financiranju) u mandatu;</w:t>
      </w:r>
    </w:p>
    <w:p w14:paraId="57A16710" w14:textId="7CB1964F" w:rsidR="00D76138" w:rsidRPr="007534A6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lastRenderedPageBreak/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>
        <w:rPr>
          <w:rFonts w:ascii="Arial" w:eastAsia="Times New Roman" w:hAnsi="Arial" w:cs="Arial"/>
          <w:color w:val="000000"/>
          <w:lang w:eastAsia="hr-HR"/>
        </w:rPr>
        <w:t xml:space="preserve">Izjava prijavitelja </w:t>
      </w:r>
      <w:r w:rsidR="008E03E8" w:rsidRPr="008E03E8">
        <w:rPr>
          <w:rFonts w:ascii="Arial" w:eastAsia="Times New Roman" w:hAnsi="Arial" w:cs="Arial"/>
          <w:color w:val="000000"/>
          <w:lang w:eastAsia="hr-HR"/>
        </w:rPr>
        <w:t>- obrazac A4</w:t>
      </w:r>
      <w:r w:rsidR="00875C23" w:rsidRPr="00875C2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5C23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875C23" w:rsidRPr="007534A6">
        <w:rPr>
          <w:rFonts w:ascii="Arial" w:eastAsia="Times New Roman" w:hAnsi="Arial" w:cs="Arial"/>
          <w:color w:val="000000"/>
          <w:lang w:eastAsia="hr-HR"/>
        </w:rPr>
        <w:t>potvrdom izdanom od strane Ministars</w:t>
      </w:r>
      <w:r w:rsidR="00875C23">
        <w:rPr>
          <w:rFonts w:ascii="Arial" w:eastAsia="Times New Roman" w:hAnsi="Arial" w:cs="Arial"/>
          <w:color w:val="000000"/>
          <w:lang w:eastAsia="hr-HR"/>
        </w:rPr>
        <w:t xml:space="preserve">tva financija - Porezne uprave </w:t>
      </w:r>
      <w:r w:rsidR="00875C23" w:rsidRPr="007534A6">
        <w:rPr>
          <w:rFonts w:ascii="Arial" w:eastAsia="Times New Roman" w:hAnsi="Arial" w:cs="Arial"/>
          <w:color w:val="000000"/>
          <w:lang w:eastAsia="hr-HR"/>
        </w:rPr>
        <w:t xml:space="preserve">koja se dostavlja prije potpisivanja ugovora o </w:t>
      </w:r>
      <w:r w:rsidR="00875C23">
        <w:rPr>
          <w:rFonts w:ascii="Arial" w:eastAsia="Times New Roman" w:hAnsi="Arial" w:cs="Arial"/>
          <w:color w:val="000000"/>
          <w:lang w:eastAsia="hr-HR"/>
        </w:rPr>
        <w:t>dodjeli financijskih sredstava)</w:t>
      </w:r>
      <w:r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65FBC0FA" w14:textId="5456CD4D" w:rsidR="00D76138" w:rsidRPr="00757688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>
        <w:rPr>
          <w:rFonts w:ascii="Arial" w:eastAsia="Times New Roman" w:hAnsi="Arial" w:cs="Arial"/>
          <w:color w:val="000000"/>
          <w:lang w:eastAsia="hr-HR"/>
        </w:rPr>
        <w:t>i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57688">
        <w:rPr>
          <w:rFonts w:ascii="Arial" w:eastAsia="Times New Roman" w:hAnsi="Arial" w:cs="Arial"/>
          <w:color w:val="000000"/>
          <w:lang w:eastAsia="hr-HR"/>
        </w:rPr>
        <w:t>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i dodatna dokumentacija 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koja se dostavlja prije potpisivanja ugovora o dodjeli financijskih sredstava</w:t>
      </w:r>
      <w:r w:rsidRPr="00757688">
        <w:rPr>
          <w:rFonts w:ascii="Arial" w:eastAsia="Times New Roman" w:hAnsi="Arial" w:cs="Arial"/>
          <w:color w:val="000000"/>
          <w:lang w:eastAsia="hr-HR"/>
        </w:rPr>
        <w:t>);</w:t>
      </w:r>
    </w:p>
    <w:p w14:paraId="062733CE" w14:textId="6C852F0C" w:rsidR="00D76138" w:rsidRPr="007534A6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>)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2C0E8600" w14:textId="3828C552" w:rsidR="00D76138" w:rsidRPr="007534A6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E45377">
        <w:rPr>
          <w:rFonts w:ascii="Arial" w:eastAsia="Times New Roman" w:hAnsi="Arial" w:cs="Arial"/>
          <w:color w:val="000000"/>
          <w:lang w:eastAsia="hr-HR"/>
        </w:rPr>
        <w:t>an i Program rada udruge za 2019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5AB61DFA" w14:textId="1B6F3820" w:rsidR="00D33B5E" w:rsidRPr="00492983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492983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75C23">
        <w:t xml:space="preserve"> </w:t>
      </w:r>
      <w:r w:rsidR="00875C23">
        <w:t>(</w:t>
      </w:r>
      <w:r w:rsidR="00875C23" w:rsidRPr="00875C23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492983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53FE0130" w14:textId="1AF9AA91"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757688">
        <w:t xml:space="preserve"> </w:t>
      </w:r>
      <w:r w:rsidR="00757688">
        <w:t>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>)</w:t>
      </w:r>
      <w:r w:rsidR="00C85E94">
        <w:rPr>
          <w:rFonts w:ascii="Arial" w:eastAsia="Times New Roman" w:hAnsi="Arial" w:cs="Arial"/>
          <w:color w:val="000000"/>
          <w:lang w:eastAsia="hr-HR"/>
        </w:rPr>
        <w:t>.</w:t>
      </w:r>
    </w:p>
    <w:p w14:paraId="23412425" w14:textId="77777777" w:rsidR="00FA07D7" w:rsidRDefault="00FA07D7" w:rsidP="00FA0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CF79EF9" w14:textId="34310C4C" w:rsidR="00FA07D7" w:rsidRPr="00FA07D7" w:rsidRDefault="00FA07D7" w:rsidP="00FA07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ovom Javnom pozivu prihvatljivi je prijavitelj i udruga koja </w:t>
      </w:r>
      <w:r w:rsidRPr="00197D9A">
        <w:rPr>
          <w:rFonts w:ascii="Arial" w:eastAsia="Times New Roman" w:hAnsi="Arial" w:cs="Arial"/>
          <w:color w:val="000000"/>
          <w:lang w:eastAsia="hr-HR"/>
        </w:rPr>
        <w:t xml:space="preserve">nije </w:t>
      </w:r>
      <w:r w:rsidRPr="00FA07D7">
        <w:rPr>
          <w:rFonts w:ascii="Arial" w:eastAsia="Times New Roman" w:hAnsi="Arial" w:cs="Arial"/>
          <w:color w:val="000000"/>
          <w:lang w:eastAsia="hr-HR"/>
        </w:rPr>
        <w:t>registrirana na području Krapins</w:t>
      </w:r>
      <w:r>
        <w:rPr>
          <w:rFonts w:ascii="Arial" w:eastAsia="Times New Roman" w:hAnsi="Arial" w:cs="Arial"/>
          <w:color w:val="000000"/>
          <w:lang w:eastAsia="hr-HR"/>
        </w:rPr>
        <w:t>ko-zagorske županije.</w:t>
      </w:r>
    </w:p>
    <w:p w14:paraId="7F56B3FD" w14:textId="77777777" w:rsidR="00263782" w:rsidRPr="00492983" w:rsidRDefault="00263782" w:rsidP="00FA07D7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DC5AFA3" w14:textId="643AD707" w:rsidR="008B5DB9" w:rsidRDefault="008B5DB9" w:rsidP="00642F11">
      <w:pPr>
        <w:pStyle w:val="Naslov2"/>
        <w:ind w:firstLine="708"/>
        <w:rPr>
          <w:rFonts w:eastAsia="Times New Roman"/>
          <w:lang w:eastAsia="hr-HR"/>
        </w:rPr>
      </w:pPr>
      <w:bookmarkStart w:id="7" w:name="_Toc3208003"/>
      <w:r w:rsidRPr="00492983">
        <w:rPr>
          <w:rFonts w:eastAsia="Times New Roman"/>
          <w:lang w:eastAsia="hr-HR"/>
        </w:rPr>
        <w:t>2.2. PREDNOST PRI FINANCIRANJU</w:t>
      </w:r>
      <w:bookmarkEnd w:id="7"/>
    </w:p>
    <w:p w14:paraId="0A2D3085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13EFBDCF" w14:textId="7AFD12E5" w:rsidR="008B5DB9" w:rsidRPr="00492983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Sukladno Kriterijima za ocjenjivanje pristiglih programa, najveći mogući broj bodova te time i prednost pri financir</w:t>
      </w:r>
      <w:r w:rsidR="00964219">
        <w:rPr>
          <w:rFonts w:ascii="Arial" w:eastAsia="Times New Roman" w:hAnsi="Arial" w:cs="Arial"/>
          <w:color w:val="000000"/>
          <w:lang w:eastAsia="hr-HR"/>
        </w:rPr>
        <w:t>anju, može ostvariti udruga</w:t>
      </w:r>
      <w:r w:rsidR="00C24801">
        <w:rPr>
          <w:rFonts w:ascii="Arial" w:eastAsia="Times New Roman" w:hAnsi="Arial" w:cs="Arial"/>
          <w:color w:val="000000"/>
          <w:lang w:eastAsia="hr-HR"/>
        </w:rPr>
        <w:t xml:space="preserve"> koja</w:t>
      </w:r>
      <w:r w:rsidRPr="00492983">
        <w:rPr>
          <w:rFonts w:ascii="Arial" w:eastAsia="Times New Roman" w:hAnsi="Arial" w:cs="Arial"/>
          <w:color w:val="000000"/>
          <w:lang w:eastAsia="hr-HR"/>
        </w:rPr>
        <w:t>:</w:t>
      </w:r>
    </w:p>
    <w:p w14:paraId="6F516D83" w14:textId="34C5A999" w:rsidR="00BA5702" w:rsidRPr="006F06F0" w:rsidRDefault="00BA5702" w:rsidP="001332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F06F0">
        <w:rPr>
          <w:rFonts w:ascii="Arial" w:eastAsia="Times New Roman" w:hAnsi="Arial" w:cs="Arial"/>
          <w:lang w:eastAsia="hr-HR"/>
        </w:rPr>
        <w:t xml:space="preserve">ima najmanje jednu zaposlenu osobu u posljednjih </w:t>
      </w:r>
      <w:r w:rsidR="00494B4C">
        <w:rPr>
          <w:rFonts w:ascii="Arial" w:eastAsia="Times New Roman" w:hAnsi="Arial" w:cs="Arial"/>
          <w:lang w:eastAsia="hr-HR"/>
        </w:rPr>
        <w:t>12</w:t>
      </w:r>
      <w:r w:rsidR="007534A6" w:rsidRPr="006F06F0">
        <w:rPr>
          <w:rFonts w:ascii="Arial" w:eastAsia="Times New Roman" w:hAnsi="Arial" w:cs="Arial"/>
          <w:lang w:eastAsia="hr-HR"/>
        </w:rPr>
        <w:t xml:space="preserve"> mjeseci</w:t>
      </w:r>
      <w:r w:rsidR="00340BD4" w:rsidRPr="006F06F0">
        <w:rPr>
          <w:rFonts w:ascii="Arial" w:eastAsia="Times New Roman" w:hAnsi="Arial" w:cs="Arial"/>
          <w:lang w:eastAsia="hr-HR"/>
        </w:rPr>
        <w:t xml:space="preserve"> </w:t>
      </w:r>
      <w:r w:rsidR="001332A9" w:rsidRPr="001332A9">
        <w:rPr>
          <w:rFonts w:ascii="Arial" w:eastAsia="Times New Roman" w:hAnsi="Arial" w:cs="Arial"/>
          <w:lang w:eastAsia="hr-HR"/>
        </w:rPr>
        <w:t>prije dana raspisivanja ovog Javnog poziva (ugovor o radu) (dostavlja s</w:t>
      </w:r>
      <w:r w:rsidR="00E45377">
        <w:rPr>
          <w:rFonts w:ascii="Arial" w:eastAsia="Times New Roman" w:hAnsi="Arial" w:cs="Arial"/>
          <w:lang w:eastAsia="hr-HR"/>
        </w:rPr>
        <w:t>e Popis zaposlenih osoba za 2018. i 2019</w:t>
      </w:r>
      <w:r w:rsidR="001332A9" w:rsidRPr="001332A9">
        <w:rPr>
          <w:rFonts w:ascii="Arial" w:eastAsia="Times New Roman" w:hAnsi="Arial" w:cs="Arial"/>
          <w:lang w:eastAsia="hr-HR"/>
        </w:rPr>
        <w:t xml:space="preserve">. godinu </w:t>
      </w:r>
      <w:r w:rsidR="006F06F0" w:rsidRPr="006F06F0">
        <w:rPr>
          <w:rFonts w:ascii="Arial" w:eastAsia="Times New Roman" w:hAnsi="Arial" w:cs="Arial"/>
          <w:lang w:eastAsia="hr-HR"/>
        </w:rPr>
        <w:t xml:space="preserve">– </w:t>
      </w:r>
      <w:r w:rsidR="00875C23" w:rsidRPr="006F06F0">
        <w:rPr>
          <w:rFonts w:ascii="Arial" w:eastAsia="Times New Roman" w:hAnsi="Arial" w:cs="Arial"/>
          <w:lang w:eastAsia="hr-HR"/>
        </w:rPr>
        <w:t>obrazac A</w:t>
      </w:r>
      <w:r w:rsidR="006F06F0" w:rsidRPr="006F06F0">
        <w:rPr>
          <w:rFonts w:ascii="Arial" w:eastAsia="Times New Roman" w:hAnsi="Arial" w:cs="Arial"/>
          <w:lang w:eastAsia="hr-HR"/>
        </w:rPr>
        <w:t>6</w:t>
      </w:r>
      <w:r w:rsidRPr="006F06F0">
        <w:rPr>
          <w:rFonts w:ascii="Arial" w:eastAsia="Times New Roman" w:hAnsi="Arial" w:cs="Arial"/>
          <w:lang w:eastAsia="hr-HR"/>
        </w:rPr>
        <w:t>)</w:t>
      </w:r>
      <w:r w:rsidR="006F06F0">
        <w:rPr>
          <w:rFonts w:ascii="Arial" w:eastAsia="Times New Roman" w:hAnsi="Arial" w:cs="Arial"/>
          <w:lang w:eastAsia="hr-HR"/>
        </w:rPr>
        <w:t>;</w:t>
      </w:r>
    </w:p>
    <w:p w14:paraId="21E32717" w14:textId="6B1DEFD8" w:rsidR="009D3FB1" w:rsidRPr="00492983" w:rsidRDefault="00C24801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provedbi programa namjerava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mladu nezaposlenu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osobu 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(do 30 godina)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A8)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;</w:t>
      </w:r>
    </w:p>
    <w:p w14:paraId="3DC3CC04" w14:textId="27907F36" w:rsidR="009D3FB1" w:rsidRPr="006F06F0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progr</w:t>
      </w:r>
      <w:r w:rsidR="00C24801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Pr="00492983">
        <w:rPr>
          <w:rFonts w:ascii="Arial" w:eastAsia="Times New Roman" w:hAnsi="Arial" w:cs="Arial"/>
          <w:color w:val="000000"/>
          <w:lang w:eastAsia="hr-HR"/>
        </w:rPr>
        <w:t>na području provedbe programa koje mogu doprinijeti realizaciji ciljeva koji se žele postići provedbom pr</w:t>
      </w:r>
      <w:r w:rsidR="00471176" w:rsidRPr="00492983">
        <w:rPr>
          <w:rFonts w:ascii="Arial" w:eastAsia="Times New Roman" w:hAnsi="Arial" w:cs="Arial"/>
          <w:color w:val="000000"/>
          <w:lang w:eastAsia="hr-HR"/>
        </w:rPr>
        <w:t xml:space="preserve">ograma i opisuju način suradnje </w:t>
      </w:r>
      <w:r w:rsidR="00471176" w:rsidRPr="006F06F0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6F06F0" w:rsidRPr="006F06F0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A7</w:t>
      </w:r>
      <w:r w:rsidR="00471176" w:rsidRPr="006F06F0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14:paraId="2F21B962" w14:textId="66A5592F" w:rsidR="00D40905" w:rsidRPr="00492983" w:rsidRDefault="00CA6482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svoj rad uključuje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>
        <w:rPr>
          <w:rFonts w:ascii="Arial" w:eastAsia="Times New Roman" w:hAnsi="Arial" w:cs="Arial"/>
          <w:color w:val="000000"/>
          <w:lang w:eastAsia="hr-HR"/>
        </w:rPr>
        <w:t>(</w:t>
      </w:r>
      <w:r w:rsidR="001C2615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492983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E45377">
        <w:rPr>
          <w:rFonts w:ascii="Arial" w:eastAsia="Times New Roman" w:hAnsi="Arial" w:cs="Arial"/>
          <w:color w:val="000000"/>
          <w:lang w:eastAsia="hr-HR"/>
        </w:rPr>
        <w:t>8</w:t>
      </w:r>
      <w:r w:rsidR="00D40905" w:rsidRPr="00492983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492983">
        <w:rPr>
          <w:rFonts w:ascii="Arial" w:hAnsi="Arial" w:cs="Arial"/>
        </w:rPr>
        <w:t xml:space="preserve"> </w:t>
      </w:r>
    </w:p>
    <w:p w14:paraId="6DBA7610" w14:textId="02CF8AD6" w:rsidR="00CD15AC" w:rsidRPr="00E1075F" w:rsidRDefault="00CA6482" w:rsidP="00E1075F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>
        <w:rPr>
          <w:rFonts w:ascii="Arial" w:eastAsia="Times New Roman" w:hAnsi="Arial" w:cs="Arial"/>
          <w:color w:val="000000"/>
          <w:lang w:eastAsia="hr-HR"/>
        </w:rPr>
        <w:t>program koji se osim iz sredstava ovog Javnog poziva financira i iz vlastitih sredstava prijavitelja, odnosno sredstava drugih izvora</w:t>
      </w:r>
      <w:r w:rsidR="00E1075F" w:rsidRPr="00492983">
        <w:rPr>
          <w:rFonts w:ascii="Arial" w:eastAsia="Times New Roman" w:hAnsi="Arial" w:cs="Arial"/>
          <w:color w:val="000000"/>
          <w:lang w:eastAsia="hr-HR"/>
        </w:rPr>
        <w:t>;</w:t>
      </w:r>
    </w:p>
    <w:p w14:paraId="7233A9C0" w14:textId="07B1CF80" w:rsidR="00CD15AC" w:rsidRPr="00CD15AC" w:rsidRDefault="006F06F0" w:rsidP="00CD15A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provedbi programa uključuje</w:t>
      </w:r>
      <w:r w:rsidR="009B32B9" w:rsidRPr="00A71D0D">
        <w:rPr>
          <w:rFonts w:ascii="Arial" w:eastAsia="Times New Roman" w:hAnsi="Arial" w:cs="Arial"/>
          <w:color w:val="000000"/>
          <w:lang w:eastAsia="hr-HR"/>
        </w:rPr>
        <w:t xml:space="preserve"> mlade nezaposlene osobe, mlade osob</w:t>
      </w:r>
      <w:r w:rsidR="00A71D0D">
        <w:rPr>
          <w:rFonts w:ascii="Arial" w:eastAsia="Times New Roman" w:hAnsi="Arial" w:cs="Arial"/>
          <w:color w:val="000000"/>
          <w:lang w:eastAsia="hr-HR"/>
        </w:rPr>
        <w:t>e s invaliditetom, mlade žene i promovira politiku jednakih mogućnosti</w:t>
      </w:r>
      <w:r w:rsidR="00CD15AC">
        <w:rPr>
          <w:rFonts w:ascii="Arial" w:eastAsia="Times New Roman" w:hAnsi="Arial" w:cs="Arial"/>
          <w:color w:val="000000"/>
          <w:lang w:eastAsia="hr-HR"/>
        </w:rPr>
        <w:t>;</w:t>
      </w:r>
    </w:p>
    <w:p w14:paraId="126DE94A" w14:textId="4E1326A3" w:rsidR="00CD15AC" w:rsidRPr="007B559D" w:rsidRDefault="00CD15AC" w:rsidP="007B559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prijavitelj ima iskustvo u provedbi programa/projekat</w:t>
      </w:r>
      <w:r w:rsidR="00197D9A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iz području poziva na području Krapinsko-zagorske županije.</w:t>
      </w:r>
    </w:p>
    <w:p w14:paraId="6DD4B973" w14:textId="013C020A" w:rsidR="008B5DB9" w:rsidRDefault="00F22033" w:rsidP="00642F11">
      <w:pPr>
        <w:pStyle w:val="Naslov2"/>
        <w:ind w:firstLine="360"/>
        <w:rPr>
          <w:rFonts w:eastAsia="Times New Roman"/>
          <w:lang w:eastAsia="hr-HR"/>
        </w:rPr>
      </w:pPr>
      <w:bookmarkStart w:id="8" w:name="_Toc3208004"/>
      <w:r>
        <w:rPr>
          <w:rFonts w:eastAsia="Times New Roman"/>
          <w:lang w:eastAsia="hr-HR"/>
        </w:rPr>
        <w:lastRenderedPageBreak/>
        <w:t>2.3. </w:t>
      </w:r>
      <w:r w:rsidR="008B5DB9" w:rsidRPr="00492983">
        <w:rPr>
          <w:rFonts w:eastAsia="Times New Roman"/>
          <w:lang w:eastAsia="hr-HR"/>
        </w:rPr>
        <w:t>PRIHVATLJIVI PARTNERI</w:t>
      </w:r>
      <w:bookmarkEnd w:id="8"/>
    </w:p>
    <w:p w14:paraId="77B41C1A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14DB630C" w14:textId="51A91D18" w:rsidR="008B5DB9" w:rsidRPr="00492983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CA6482">
        <w:rPr>
          <w:rFonts w:ascii="Arial" w:eastAsia="Times New Roman" w:hAnsi="Arial" w:cs="Arial"/>
          <w:color w:val="000000"/>
          <w:lang w:eastAsia="hr-HR"/>
        </w:rPr>
        <w:t>Prijava programa u partnerstvu nije obvezna,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ali je poželjno da udruga provodi progr</w:t>
      </w:r>
      <w:r w:rsidR="00340BD4" w:rsidRPr="00492983">
        <w:rPr>
          <w:rFonts w:ascii="Arial" w:eastAsia="Times New Roman" w:hAnsi="Arial" w:cs="Arial"/>
          <w:color w:val="000000"/>
          <w:lang w:eastAsia="hr-HR"/>
        </w:rPr>
        <w:t xml:space="preserve">am u partnerstvu </w:t>
      </w:r>
      <w:r w:rsidRPr="00492983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14:paraId="4BA88128" w14:textId="18807F5E" w:rsidR="008B5DB9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Udruga</w:t>
      </w:r>
      <w:r w:rsidR="0034220D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492983">
        <w:rPr>
          <w:rFonts w:ascii="Arial" w:eastAsia="Times New Roman" w:hAnsi="Arial" w:cs="Arial"/>
          <w:color w:val="000000"/>
          <w:lang w:eastAsia="hr-HR"/>
        </w:rPr>
        <w:t>program</w:t>
      </w:r>
      <w:r w:rsidR="00C17E87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>
        <w:rPr>
          <w:rFonts w:ascii="Arial" w:eastAsia="Times New Roman" w:hAnsi="Arial" w:cs="Arial"/>
          <w:color w:val="000000"/>
          <w:lang w:eastAsia="hr-HR"/>
        </w:rPr>
        <w:t>rganizacijama civilnog društva.</w:t>
      </w:r>
      <w:r w:rsidR="00B87EF6" w:rsidRPr="00B87EF6">
        <w:t xml:space="preserve"> </w:t>
      </w:r>
      <w:r w:rsidR="00B87EF6">
        <w:rPr>
          <w:rFonts w:ascii="Arial" w:eastAsia="Times New Roman" w:hAnsi="Arial" w:cs="Arial"/>
          <w:color w:val="000000"/>
          <w:lang w:eastAsia="hr-HR"/>
        </w:rPr>
        <w:t>Udruga koja je p</w:t>
      </w:r>
      <w:r w:rsidR="00B87EF6" w:rsidRPr="00B87EF6">
        <w:rPr>
          <w:rFonts w:ascii="Arial" w:eastAsia="Times New Roman" w:hAnsi="Arial" w:cs="Arial"/>
          <w:color w:val="000000"/>
          <w:lang w:eastAsia="hr-HR"/>
        </w:rPr>
        <w:t>artner u provedbi mora udovoljavati istim formalnim uvjetima kao prijavitelj.</w:t>
      </w:r>
      <w:r w:rsidR="00CA0CD4" w:rsidRPr="00CA0CD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A0CD4">
        <w:rPr>
          <w:rFonts w:ascii="Arial" w:eastAsia="Times New Roman" w:hAnsi="Arial" w:cs="Arial"/>
          <w:color w:val="000000"/>
          <w:lang w:eastAsia="hr-HR"/>
        </w:rPr>
        <w:t>P</w:t>
      </w:r>
      <w:r w:rsidR="00CC6048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492983">
        <w:rPr>
          <w:rFonts w:ascii="Arial" w:eastAsia="Times New Roman" w:hAnsi="Arial" w:cs="Arial"/>
          <w:color w:val="000000"/>
          <w:lang w:eastAsia="hr-HR"/>
        </w:rPr>
        <w:t xml:space="preserve"> oni programi koji se provode u partnerstvu</w:t>
      </w:r>
      <w:r w:rsidR="00CA0CD4">
        <w:rPr>
          <w:rFonts w:ascii="Arial" w:eastAsia="Times New Roman" w:hAnsi="Arial" w:cs="Arial"/>
          <w:color w:val="000000"/>
          <w:lang w:eastAsia="hr-HR"/>
        </w:rPr>
        <w:t>.</w:t>
      </w:r>
    </w:p>
    <w:p w14:paraId="58E2AE7B" w14:textId="77777777" w:rsidR="00FB406F" w:rsidRPr="00492983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05581A" w14:textId="0B4C8D70" w:rsidR="00FB406F" w:rsidRPr="00492983" w:rsidRDefault="00FB406F" w:rsidP="00FB406F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U prijedlogu programa potrebno je navesti koje će konkretne aktivnosti provoditi partner.</w:t>
      </w:r>
    </w:p>
    <w:p w14:paraId="456A1C26" w14:textId="77777777" w:rsidR="00471176" w:rsidRPr="00492983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05BEE71E" w14:textId="7F96B428" w:rsidR="00CC6048" w:rsidRDefault="00D33B5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Udruge koje prijavljuju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program u partnerstvu, u zajedničkoj Izjavi o partnerstvu </w:t>
      </w:r>
      <w:r w:rsidR="00197D9A">
        <w:rPr>
          <w:rFonts w:ascii="Arial" w:eastAsia="Times New Roman" w:hAnsi="Arial" w:cs="Arial"/>
          <w:color w:val="000000"/>
          <w:lang w:eastAsia="hr-HR"/>
        </w:rPr>
        <w:t>(obrazac</w:t>
      </w:r>
      <w:r w:rsidR="00CC6048">
        <w:rPr>
          <w:rFonts w:ascii="Arial" w:eastAsia="Times New Roman" w:hAnsi="Arial" w:cs="Arial"/>
          <w:color w:val="000000"/>
          <w:lang w:eastAsia="hr-HR"/>
        </w:rPr>
        <w:t xml:space="preserve"> A7)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trebaju imati za svakog p</w:t>
      </w:r>
      <w:r w:rsidR="00CC6048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12C6A6F0" w14:textId="07B50F37" w:rsidR="008B5DB9" w:rsidRPr="00492983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9FF0373" w14:textId="297AEE91" w:rsidR="008B5DB9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program u partnerstvu odgovorna je za njegovo provođenje i</w:t>
      </w:r>
      <w:r w:rsidR="00D3563E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492983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).</w:t>
      </w:r>
    </w:p>
    <w:p w14:paraId="53A70D4D" w14:textId="77777777" w:rsidR="00F22033" w:rsidRPr="00492983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0EF5FA9" w14:textId="77777777" w:rsidR="00FB406F" w:rsidRPr="00492983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61ADCF3" w14:textId="252FDC8C" w:rsidR="00FB406F" w:rsidRPr="005F5724" w:rsidRDefault="00642F11" w:rsidP="00642F11">
      <w:pPr>
        <w:pStyle w:val="Naslov2"/>
        <w:numPr>
          <w:ilvl w:val="1"/>
          <w:numId w:val="32"/>
        </w:numPr>
        <w:ind w:left="426" w:hanging="14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bookmarkStart w:id="9" w:name="_Toc3208005"/>
      <w:r w:rsidR="00492983" w:rsidRPr="005F5724">
        <w:rPr>
          <w:rFonts w:eastAsia="Times New Roman"/>
          <w:lang w:eastAsia="hr-HR"/>
        </w:rPr>
        <w:t>SURADNICI NA PROGRAMU</w:t>
      </w:r>
      <w:bookmarkEnd w:id="9"/>
    </w:p>
    <w:p w14:paraId="3F9B28B3" w14:textId="77777777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E752D60" w14:textId="12F633F4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 kao suradnici na programu. Suradnici mogu imati aktivnu ulogu u programu, ali ne mogu primiti sredstva iz proračuna programa</w:t>
      </w:r>
      <w:r w:rsidR="00C85E94">
        <w:rPr>
          <w:rFonts w:ascii="Arial" w:eastAsia="Times New Roman" w:hAnsi="Arial" w:cs="Arial"/>
          <w:color w:val="000000"/>
          <w:lang w:eastAsia="hr-HR"/>
        </w:rPr>
        <w:t>.</w:t>
      </w:r>
    </w:p>
    <w:p w14:paraId="305A8741" w14:textId="77777777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526E36A" w14:textId="1C03981D" w:rsidR="00FB406F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programu.</w:t>
      </w:r>
    </w:p>
    <w:p w14:paraId="3E6F0606" w14:textId="77777777" w:rsidR="00F22033" w:rsidRPr="00492983" w:rsidRDefault="00F22033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FF8D3FE" w14:textId="77777777" w:rsidR="005F5724" w:rsidRPr="00492983" w:rsidRDefault="005F5724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D0CDC9B" w14:textId="65B18944" w:rsidR="008B5DB9" w:rsidRDefault="008B5DB9" w:rsidP="00642F11">
      <w:pPr>
        <w:pStyle w:val="Naslov2"/>
        <w:numPr>
          <w:ilvl w:val="1"/>
          <w:numId w:val="32"/>
        </w:numPr>
        <w:ind w:hanging="496"/>
        <w:rPr>
          <w:rFonts w:eastAsia="Times New Roman"/>
          <w:lang w:eastAsia="hr-HR"/>
        </w:rPr>
      </w:pPr>
      <w:bookmarkStart w:id="10" w:name="_Toc3208006"/>
      <w:r w:rsidRPr="00492983">
        <w:rPr>
          <w:rFonts w:eastAsia="Times New Roman"/>
          <w:lang w:eastAsia="hr-HR"/>
        </w:rPr>
        <w:t>KAKVI PROGRAMI NE MOG</w:t>
      </w:r>
      <w:r w:rsidR="00471176" w:rsidRPr="00492983">
        <w:rPr>
          <w:rFonts w:eastAsia="Times New Roman"/>
          <w:lang w:eastAsia="hr-HR"/>
        </w:rPr>
        <w:t xml:space="preserve">U OSTVARITI FINANCIJSKU POTPORU </w:t>
      </w:r>
      <w:r w:rsidRPr="00492983">
        <w:rPr>
          <w:rFonts w:eastAsia="Times New Roman"/>
          <w:lang w:eastAsia="hr-HR"/>
        </w:rPr>
        <w:t>PUTEM OVOG NATJEČAJA?</w:t>
      </w:r>
      <w:bookmarkEnd w:id="10"/>
    </w:p>
    <w:p w14:paraId="010881FA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2B53F232" w14:textId="77777777" w:rsidR="00D33B5E" w:rsidRPr="00492983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33E07EC1" w14:textId="77777777" w:rsidR="00D33B5E" w:rsidRPr="00492983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CD13963" w14:textId="7B2AE031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znanstveno-istraživačke aktivnosti;</w:t>
      </w:r>
    </w:p>
    <w:p w14:paraId="0D2CE98A" w14:textId="40888A01" w:rsidR="00D33B5E" w:rsidRPr="00492983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tiskanje knjiga, brošura, letaka (</w:t>
      </w:r>
      <w:r w:rsidRPr="00736E99">
        <w:rPr>
          <w:rFonts w:ascii="Arial" w:eastAsia="Times New Roman" w:hAnsi="Arial" w:cs="Arial"/>
          <w:lang w:eastAsia="hr-HR"/>
        </w:rPr>
        <w:t>tisak u velikim nakladama</w:t>
      </w:r>
      <w:r w:rsidR="006E6258" w:rsidRPr="00736E99">
        <w:rPr>
          <w:rFonts w:ascii="Arial" w:eastAsia="Times New Roman" w:hAnsi="Arial" w:cs="Arial"/>
          <w:lang w:eastAsia="hr-HR"/>
        </w:rPr>
        <w:t xml:space="preserve"> –</w:t>
      </w:r>
      <w:r w:rsidR="000756A7">
        <w:rPr>
          <w:rFonts w:ascii="Arial" w:eastAsia="Times New Roman" w:hAnsi="Arial" w:cs="Arial"/>
          <w:lang w:eastAsia="hr-HR"/>
        </w:rPr>
        <w:t xml:space="preserve"> </w:t>
      </w:r>
      <w:r w:rsidR="00736E99">
        <w:rPr>
          <w:rFonts w:ascii="Arial" w:eastAsia="Times New Roman" w:hAnsi="Arial" w:cs="Arial"/>
          <w:lang w:eastAsia="hr-HR"/>
        </w:rPr>
        <w:t xml:space="preserve">ukupni </w:t>
      </w:r>
      <w:r w:rsidR="00752986" w:rsidRPr="00736E99">
        <w:rPr>
          <w:rFonts w:ascii="Arial" w:eastAsia="Times New Roman" w:hAnsi="Arial" w:cs="Arial"/>
          <w:lang w:eastAsia="hr-HR"/>
        </w:rPr>
        <w:t xml:space="preserve">trošak tiskanja </w:t>
      </w:r>
      <w:r w:rsidR="00736E99">
        <w:rPr>
          <w:rFonts w:ascii="Arial" w:eastAsia="Times New Roman" w:hAnsi="Arial" w:cs="Arial"/>
          <w:lang w:eastAsia="hr-HR"/>
        </w:rPr>
        <w:t>za provedbe programa</w:t>
      </w:r>
      <w:r w:rsidR="00736E99" w:rsidRPr="00736E99">
        <w:rPr>
          <w:rFonts w:ascii="Arial" w:eastAsia="Times New Roman" w:hAnsi="Arial" w:cs="Arial"/>
          <w:lang w:eastAsia="hr-HR"/>
        </w:rPr>
        <w:t xml:space="preserve"> </w:t>
      </w:r>
      <w:r w:rsidR="00752986" w:rsidRPr="00736E99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D2097D">
        <w:t xml:space="preserve"> </w:t>
      </w:r>
      <w:r w:rsidR="00D2097D" w:rsidRPr="00D2097D">
        <w:rPr>
          <w:rFonts w:ascii="Arial" w:eastAsia="Times New Roman" w:hAnsi="Arial" w:cs="Arial"/>
          <w:lang w:eastAsia="hr-HR"/>
        </w:rPr>
        <w:t xml:space="preserve">ukupnog iznosa </w:t>
      </w:r>
      <w:r w:rsidR="00736E99">
        <w:rPr>
          <w:rFonts w:ascii="Arial" w:eastAsia="Times New Roman" w:hAnsi="Arial" w:cs="Arial"/>
          <w:lang w:eastAsia="hr-HR"/>
        </w:rPr>
        <w:t>financiranja</w:t>
      </w:r>
      <w:r w:rsidR="00736E99" w:rsidRPr="00D2097D">
        <w:rPr>
          <w:rFonts w:ascii="Arial" w:eastAsia="Times New Roman" w:hAnsi="Arial" w:cs="Arial"/>
          <w:lang w:eastAsia="hr-HR"/>
        </w:rPr>
        <w:t xml:space="preserve"> </w:t>
      </w:r>
      <w:r w:rsidR="00D2097D" w:rsidRPr="00D2097D">
        <w:rPr>
          <w:rFonts w:ascii="Arial" w:eastAsia="Times New Roman" w:hAnsi="Arial" w:cs="Arial"/>
          <w:lang w:eastAsia="hr-HR"/>
        </w:rPr>
        <w:t>programa iz proračuna Krapinsko-zagorske županije</w:t>
      </w:r>
      <w:r w:rsidRPr="00492983">
        <w:rPr>
          <w:rFonts w:ascii="Arial" w:eastAsia="Times New Roman" w:hAnsi="Arial" w:cs="Arial"/>
          <w:lang w:eastAsia="hr-HR"/>
        </w:rPr>
        <w:t>);</w:t>
      </w:r>
    </w:p>
    <w:p w14:paraId="2BD54FEC" w14:textId="1DFE39CD" w:rsidR="00D33B5E" w:rsidRPr="00492983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investicijskog ulaganja, izgradnje ili adaptacije</w:t>
      </w:r>
      <w:r w:rsidR="00D33B5E" w:rsidRPr="00492983">
        <w:rPr>
          <w:rFonts w:ascii="Arial" w:eastAsia="Times New Roman" w:hAnsi="Arial" w:cs="Arial"/>
          <w:lang w:eastAsia="hr-HR"/>
        </w:rPr>
        <w:t xml:space="preserve"> kapitalnih objekata i/ili kupnji opreme;</w:t>
      </w:r>
    </w:p>
    <w:p w14:paraId="0CB77F19" w14:textId="30355431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programi čija je jedina svrha korist članica/članova udruge;</w:t>
      </w:r>
    </w:p>
    <w:p w14:paraId="752A9581" w14:textId="753EF99A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čiji s</w:t>
      </w:r>
      <w:r w:rsidR="00CC6048">
        <w:rPr>
          <w:rFonts w:ascii="Arial" w:eastAsia="Times New Roman" w:hAnsi="Arial" w:cs="Arial"/>
          <w:lang w:eastAsia="hr-HR"/>
        </w:rPr>
        <w:t>u korisnici isključivo članovi u</w:t>
      </w:r>
      <w:r w:rsidRPr="00492983">
        <w:rPr>
          <w:rFonts w:ascii="Arial" w:eastAsia="Times New Roman" w:hAnsi="Arial" w:cs="Arial"/>
          <w:lang w:eastAsia="hr-HR"/>
        </w:rPr>
        <w:t>druge;</w:t>
      </w:r>
    </w:p>
    <w:p w14:paraId="3D36EFBC" w14:textId="4EC1629F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koje</w:t>
      </w:r>
      <w:r w:rsidR="00CC6048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492983">
        <w:rPr>
          <w:rFonts w:ascii="Arial" w:eastAsia="Times New Roman" w:hAnsi="Arial" w:cs="Arial"/>
          <w:lang w:eastAsia="hr-HR"/>
        </w:rPr>
        <w:t>druge (</w:t>
      </w:r>
      <w:r w:rsidR="00CC6048">
        <w:rPr>
          <w:rFonts w:ascii="Arial" w:eastAsia="Times New Roman" w:hAnsi="Arial" w:cs="Arial"/>
          <w:lang w:eastAsia="hr-HR"/>
        </w:rPr>
        <w:t>primjerice troškovi održavanja s</w:t>
      </w:r>
      <w:r w:rsidRPr="00492983">
        <w:rPr>
          <w:rFonts w:ascii="Arial" w:eastAsia="Times New Roman" w:hAnsi="Arial" w:cs="Arial"/>
          <w:lang w:eastAsia="hr-HR"/>
        </w:rPr>
        <w:t>kupštine</w:t>
      </w:r>
      <w:r w:rsidR="00CC6048">
        <w:rPr>
          <w:rFonts w:ascii="Arial" w:eastAsia="Times New Roman" w:hAnsi="Arial" w:cs="Arial"/>
          <w:lang w:eastAsia="hr-HR"/>
        </w:rPr>
        <w:t xml:space="preserve"> udruge</w:t>
      </w:r>
      <w:r w:rsidRPr="00492983">
        <w:rPr>
          <w:rFonts w:ascii="Arial" w:eastAsia="Times New Roman" w:hAnsi="Arial" w:cs="Arial"/>
          <w:lang w:eastAsia="hr-HR"/>
        </w:rPr>
        <w:t>, upravnog odbora i slično);</w:t>
      </w:r>
    </w:p>
    <w:p w14:paraId="163F9489" w14:textId="2D0CD7E7" w:rsidR="00D33B5E" w:rsidRPr="00492983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87C84">
        <w:rPr>
          <w:rFonts w:ascii="Arial" w:eastAsia="Times New Roman" w:hAnsi="Arial" w:cs="Arial"/>
          <w:lang w:eastAsia="hr-HR"/>
        </w:rPr>
        <w:t>aktivnosti programa provođenje kojih je zakonom dodijeljeno drugim subjektima (kao što je formalno obrazovanje,</w:t>
      </w:r>
      <w:r w:rsidR="00D33B5E" w:rsidRPr="00492983">
        <w:rPr>
          <w:rFonts w:ascii="Arial" w:eastAsia="Times New Roman" w:hAnsi="Arial" w:cs="Arial"/>
          <w:lang w:eastAsia="hr-HR"/>
        </w:rPr>
        <w:t xml:space="preserve"> osnovna zdravstvena skrb i sl</w:t>
      </w:r>
      <w:r w:rsidR="009B616D">
        <w:rPr>
          <w:rFonts w:ascii="Arial" w:eastAsia="Times New Roman" w:hAnsi="Arial" w:cs="Arial"/>
          <w:lang w:eastAsia="hr-HR"/>
        </w:rPr>
        <w:t>.</w:t>
      </w:r>
      <w:r w:rsidR="00197D9A">
        <w:rPr>
          <w:rFonts w:ascii="Arial" w:eastAsia="Times New Roman" w:hAnsi="Arial" w:cs="Arial"/>
          <w:lang w:eastAsia="hr-HR"/>
        </w:rPr>
        <w:t>)</w:t>
      </w:r>
      <w:r w:rsidR="00D33B5E" w:rsidRPr="00492983">
        <w:rPr>
          <w:rFonts w:ascii="Arial" w:eastAsia="Times New Roman" w:hAnsi="Arial" w:cs="Arial"/>
          <w:lang w:eastAsia="hr-HR"/>
        </w:rPr>
        <w:t>.;</w:t>
      </w:r>
    </w:p>
    <w:p w14:paraId="681E4B06" w14:textId="25B5E9B1" w:rsidR="0002369B" w:rsidRPr="00492983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programi</w:t>
      </w:r>
      <w:r w:rsidR="0002369B" w:rsidRPr="00492983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14:paraId="38C6894F" w14:textId="56CA235B" w:rsidR="00D33B5E" w:rsidRPr="00492983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492983">
        <w:rPr>
          <w:rFonts w:ascii="Arial" w:eastAsia="Times New Roman" w:hAnsi="Arial" w:cs="Arial"/>
          <w:lang w:eastAsia="hr-HR"/>
        </w:rPr>
        <w:t>rogrami koji su usmjereni na političke ili reli</w:t>
      </w:r>
      <w:r w:rsidR="002F73BB">
        <w:rPr>
          <w:rFonts w:ascii="Arial" w:eastAsia="Times New Roman" w:hAnsi="Arial" w:cs="Arial"/>
          <w:lang w:eastAsia="hr-HR"/>
        </w:rPr>
        <w:t>gijske ciljeve i/ili aktivnosti.</w:t>
      </w:r>
    </w:p>
    <w:p w14:paraId="02C8744D" w14:textId="77777777" w:rsidR="00471176" w:rsidRPr="00492983" w:rsidRDefault="00471176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14:paraId="2621C0D6" w14:textId="77777777" w:rsidR="001B6845" w:rsidRDefault="001B6845">
      <w:pPr>
        <w:rPr>
          <w:rFonts w:ascii="Arial" w:eastAsia="Times New Roman" w:hAnsi="Arial" w:cstheme="majorBidi"/>
          <w:color w:val="000000" w:themeColor="text1"/>
          <w:sz w:val="24"/>
          <w:szCs w:val="26"/>
          <w:lang w:eastAsia="hr-HR"/>
        </w:rPr>
      </w:pPr>
      <w:bookmarkStart w:id="11" w:name="_Toc3208007"/>
      <w:r>
        <w:rPr>
          <w:rFonts w:eastAsia="Times New Roman"/>
          <w:lang w:eastAsia="hr-HR"/>
        </w:rPr>
        <w:br w:type="page"/>
      </w:r>
    </w:p>
    <w:p w14:paraId="47D6AB0D" w14:textId="5406DB8E" w:rsidR="008B5DB9" w:rsidRDefault="00492983" w:rsidP="00642F11">
      <w:pPr>
        <w:pStyle w:val="Naslov2"/>
        <w:ind w:firstLine="36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2.6</w:t>
      </w:r>
      <w:r w:rsidR="008B5DB9" w:rsidRPr="00492983">
        <w:rPr>
          <w:rFonts w:eastAsia="Times New Roman"/>
          <w:lang w:eastAsia="hr-HR"/>
        </w:rPr>
        <w:t>.</w:t>
      </w:r>
      <w:r w:rsidR="00471176" w:rsidRPr="00492983">
        <w:rPr>
          <w:rFonts w:eastAsia="Times New Roman"/>
          <w:lang w:eastAsia="hr-HR"/>
        </w:rPr>
        <w:t xml:space="preserve"> </w:t>
      </w:r>
      <w:r w:rsidR="008B5DB9" w:rsidRPr="00492983">
        <w:rPr>
          <w:rFonts w:eastAsia="Times New Roman"/>
          <w:lang w:eastAsia="hr-HR"/>
        </w:rPr>
        <w:t>OBVEZNA POZIVNA DOKUMENTACIJA ZA PRIJAVU PROGRAMA</w:t>
      </w:r>
      <w:bookmarkEnd w:id="11"/>
    </w:p>
    <w:p w14:paraId="2DE7C338" w14:textId="77777777" w:rsidR="009D7C1D" w:rsidRPr="00492983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116CEE6A" w14:textId="77777777" w:rsidR="008B5DB9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9D7C1D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2D3F6A10" w14:textId="77777777" w:rsidR="009D7C1D" w:rsidRPr="009D7C1D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1B030013" w14:textId="5F3401DC" w:rsidR="008B5DB9" w:rsidRPr="004629E3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A2</w:t>
      </w:r>
      <w:r w:rsidR="00412905" w:rsidRPr="004629E3">
        <w:rPr>
          <w:rFonts w:ascii="Arial" w:eastAsia="Times New Roman" w:hAnsi="Arial" w:cs="Arial"/>
          <w:lang w:eastAsia="hr-HR"/>
        </w:rPr>
        <w:t xml:space="preserve">: </w:t>
      </w:r>
      <w:r w:rsidR="003A5028">
        <w:rPr>
          <w:rFonts w:ascii="Arial" w:eastAsia="Times New Roman" w:hAnsi="Arial" w:cs="Arial"/>
          <w:lang w:eastAsia="hr-HR"/>
        </w:rPr>
        <w:t xml:space="preserve">OBRAZAC ZA PRIJAVU </w:t>
      </w:r>
      <w:r w:rsidR="0097228A">
        <w:rPr>
          <w:rFonts w:ascii="Arial" w:eastAsia="Times New Roman" w:hAnsi="Arial" w:cs="Arial"/>
          <w:lang w:eastAsia="hr-HR"/>
        </w:rPr>
        <w:t>PROGRAMA –</w:t>
      </w:r>
      <w:r w:rsidR="008B5DB9" w:rsidRPr="004629E3">
        <w:rPr>
          <w:rFonts w:ascii="Arial" w:eastAsia="Times New Roman" w:hAnsi="Arial" w:cs="Arial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lang w:eastAsia="hr-HR"/>
        </w:rPr>
        <w:t>vlastoru</w:t>
      </w:r>
      <w:r w:rsidR="00AC2E4A">
        <w:rPr>
          <w:rFonts w:ascii="Arial" w:eastAsia="Times New Roman" w:hAnsi="Arial" w:cs="Arial"/>
          <w:lang w:eastAsia="hr-HR"/>
        </w:rPr>
        <w:t>čno potpisan i ovjeren – 1</w:t>
      </w:r>
      <w:r w:rsidR="0097228A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>
        <w:rPr>
          <w:rFonts w:ascii="Arial" w:eastAsia="Times New Roman" w:hAnsi="Arial" w:cs="Arial"/>
          <w:lang w:eastAsia="hr-HR"/>
        </w:rPr>
        <w:t>n sadržaj u elektroničkom obliku</w:t>
      </w:r>
      <w:r w:rsidR="0097228A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4629E3">
        <w:rPr>
          <w:rFonts w:ascii="Arial" w:eastAsia="Times New Roman" w:hAnsi="Arial" w:cs="Arial"/>
          <w:lang w:eastAsia="hr-HR"/>
        </w:rPr>
        <w:t>, koji sadrži:</w:t>
      </w:r>
    </w:p>
    <w:p w14:paraId="5D2688C8" w14:textId="61D0D88F" w:rsidR="008B5DB9" w:rsidRPr="004629E3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>Osnovne podatke o podno</w:t>
      </w:r>
      <w:r w:rsidR="002F73BB">
        <w:rPr>
          <w:rFonts w:ascii="Arial" w:eastAsia="Times New Roman" w:hAnsi="Arial" w:cs="Arial"/>
          <w:lang w:eastAsia="hr-HR"/>
        </w:rPr>
        <w:t>sitelju prijave programa</w:t>
      </w:r>
    </w:p>
    <w:p w14:paraId="2A5A3D1F" w14:textId="33804433" w:rsidR="008B5DB9" w:rsidRPr="004629E3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Osnovne podatke o programu</w:t>
      </w:r>
    </w:p>
    <w:p w14:paraId="62E78748" w14:textId="77777777" w:rsidR="008B5DB9" w:rsidRPr="004629E3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>Kontrolnu listu</w:t>
      </w:r>
    </w:p>
    <w:p w14:paraId="673DB7C3" w14:textId="1C8D4098" w:rsidR="008B5DB9" w:rsidRPr="00492983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A3</w:t>
      </w:r>
      <w:r w:rsidR="00412905" w:rsidRPr="004629E3">
        <w:rPr>
          <w:rFonts w:ascii="Arial" w:eastAsia="Times New Roman" w:hAnsi="Arial" w:cs="Arial"/>
          <w:lang w:eastAsia="hr-HR"/>
        </w:rPr>
        <w:t>:</w:t>
      </w:r>
      <w:r w:rsidR="00412905" w:rsidRPr="00492983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PROGRAMA</w:t>
      </w:r>
      <w:r w:rsidR="0097228A" w:rsidRPr="0097228A">
        <w:t xml:space="preserve"> </w:t>
      </w:r>
      <w:r w:rsidR="0097228A">
        <w:rPr>
          <w:rFonts w:ascii="Arial" w:eastAsia="Times New Roman" w:hAnsi="Arial" w:cs="Arial"/>
          <w:color w:val="000000"/>
          <w:lang w:eastAsia="hr-HR"/>
        </w:rPr>
        <w:t>–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color w:val="000000"/>
          <w:lang w:eastAsia="hr-HR"/>
        </w:rPr>
        <w:t>vla</w:t>
      </w:r>
      <w:r w:rsidR="00AC2E4A">
        <w:rPr>
          <w:rFonts w:ascii="Arial" w:eastAsia="Times New Roman" w:hAnsi="Arial" w:cs="Arial"/>
          <w:color w:val="000000"/>
          <w:lang w:eastAsia="hr-HR"/>
        </w:rPr>
        <w:t xml:space="preserve">storučno potpisan i ovjeren – 1 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>primjerak u izvorniku u ispisu i i</w:t>
      </w:r>
      <w:r w:rsidR="00755059">
        <w:rPr>
          <w:rFonts w:ascii="Arial" w:eastAsia="Times New Roman" w:hAnsi="Arial" w:cs="Arial"/>
          <w:color w:val="000000"/>
          <w:lang w:eastAsia="hr-HR"/>
        </w:rPr>
        <w:t>s</w:t>
      </w:r>
      <w:r w:rsidR="00FC2491">
        <w:rPr>
          <w:rFonts w:ascii="Arial" w:eastAsia="Times New Roman" w:hAnsi="Arial" w:cs="Arial"/>
          <w:color w:val="000000"/>
          <w:lang w:eastAsia="hr-HR"/>
        </w:rPr>
        <w:t>tovjetan sadržaj u elektroničkom obliku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97228A">
        <w:rPr>
          <w:rFonts w:ascii="Arial" w:eastAsia="Times New Roman" w:hAnsi="Arial" w:cs="Arial"/>
          <w:color w:val="000000"/>
          <w:lang w:eastAsia="hr-HR"/>
        </w:rPr>
        <w:t xml:space="preserve">Excel 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>formatu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F67F6">
        <w:rPr>
          <w:rFonts w:ascii="Arial" w:eastAsia="Times New Roman" w:hAnsi="Arial" w:cs="Arial"/>
          <w:color w:val="000000"/>
          <w:lang w:eastAsia="hr-HR"/>
        </w:rPr>
        <w:t>bez potpisa i pečata</w:t>
      </w:r>
    </w:p>
    <w:p w14:paraId="42A51110" w14:textId="0F1953C8" w:rsidR="00197D9A" w:rsidRPr="00492983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A4</w:t>
      </w:r>
      <w:r w:rsidRPr="004629E3">
        <w:rPr>
          <w:rFonts w:ascii="Arial" w:eastAsia="Times New Roman" w:hAnsi="Arial" w:cs="Arial"/>
          <w:lang w:eastAsia="hr-HR"/>
        </w:rPr>
        <w:t>: IZJAVA PRIJAVITELJA o</w:t>
      </w:r>
      <w:r w:rsidR="00E1075F">
        <w:rPr>
          <w:rFonts w:ascii="Arial" w:eastAsia="Times New Roman" w:hAnsi="Arial" w:cs="Arial"/>
          <w:lang w:eastAsia="hr-HR"/>
        </w:rPr>
        <w:t xml:space="preserve"> zadovoljavanju uvjeta J</w:t>
      </w:r>
      <w:r>
        <w:rPr>
          <w:rFonts w:ascii="Arial" w:eastAsia="Times New Roman" w:hAnsi="Arial" w:cs="Arial"/>
          <w:lang w:eastAsia="hr-HR"/>
        </w:rPr>
        <w:t>avnog poziva</w:t>
      </w:r>
      <w:r w:rsidRPr="004629E3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udruge i </w:t>
      </w:r>
      <w:r>
        <w:rPr>
          <w:rFonts w:ascii="Arial" w:eastAsia="Times New Roman" w:hAnsi="Arial" w:cs="Arial"/>
          <w:color w:val="000000"/>
          <w:lang w:eastAsia="hr-HR"/>
        </w:rPr>
        <w:t xml:space="preserve">ovjerena </w:t>
      </w:r>
      <w:r w:rsidRPr="00AC2E4A">
        <w:rPr>
          <w:rFonts w:ascii="Arial" w:eastAsia="Times New Roman" w:hAnsi="Arial" w:cs="Arial"/>
          <w:color w:val="000000"/>
          <w:lang w:eastAsia="hr-HR"/>
        </w:rPr>
        <w:t>– 1 primjerak u izvorniku u ispisu i istovjeta</w:t>
      </w:r>
      <w:r>
        <w:rPr>
          <w:rFonts w:ascii="Arial" w:eastAsia="Times New Roman" w:hAnsi="Arial" w:cs="Arial"/>
          <w:color w:val="000000"/>
          <w:lang w:eastAsia="hr-HR"/>
        </w:rPr>
        <w:t>n sadržaj u elektroničkom obliku</w:t>
      </w:r>
      <w:r w:rsidRPr="00AC2E4A">
        <w:rPr>
          <w:rFonts w:ascii="Arial" w:eastAsia="Times New Roman" w:hAnsi="Arial" w:cs="Arial"/>
          <w:color w:val="000000"/>
          <w:lang w:eastAsia="hr-HR"/>
        </w:rPr>
        <w:t xml:space="preserve"> u PDF formatu</w:t>
      </w:r>
    </w:p>
    <w:p w14:paraId="60E49B4B" w14:textId="3771E114" w:rsidR="008B5DB9" w:rsidRPr="004629E3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A5</w:t>
      </w:r>
      <w:r w:rsidR="00412905" w:rsidRPr="004629E3">
        <w:rPr>
          <w:rFonts w:ascii="Arial" w:eastAsia="Times New Roman" w:hAnsi="Arial" w:cs="Arial"/>
          <w:lang w:eastAsia="hr-HR"/>
        </w:rPr>
        <w:t xml:space="preserve">: </w:t>
      </w:r>
      <w:r w:rsidR="00F04AF2" w:rsidRPr="004629E3">
        <w:rPr>
          <w:rFonts w:ascii="Arial" w:eastAsia="Times New Roman" w:hAnsi="Arial" w:cs="Arial"/>
          <w:lang w:eastAsia="hr-HR"/>
        </w:rPr>
        <w:t xml:space="preserve">ŽIVOTOPIS VODITELJA/VODITELJICE PROGRAMA </w:t>
      </w:r>
      <w:r w:rsidR="008B5DB9" w:rsidRPr="004629E3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1332A9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4629E3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4629E3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4629E3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 </w:t>
      </w:r>
      <w:r w:rsidR="0097228A">
        <w:rPr>
          <w:rFonts w:ascii="Arial" w:eastAsia="Times New Roman" w:hAnsi="Arial" w:cs="Arial"/>
          <w:lang w:eastAsia="hr-HR"/>
        </w:rPr>
        <w:t xml:space="preserve">– 1 </w:t>
      </w:r>
      <w:r w:rsidR="0097228A" w:rsidRPr="0097228A">
        <w:rPr>
          <w:rFonts w:ascii="Arial" w:eastAsia="Times New Roman" w:hAnsi="Arial" w:cs="Arial"/>
          <w:lang w:eastAsia="hr-HR"/>
        </w:rPr>
        <w:t>primjerak u izvorniku u ispisu i i</w:t>
      </w:r>
      <w:r w:rsidR="00FC2491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97228A">
        <w:rPr>
          <w:rFonts w:ascii="Arial" w:eastAsia="Times New Roman" w:hAnsi="Arial" w:cs="Arial"/>
          <w:lang w:eastAsia="hr-HR"/>
        </w:rPr>
        <w:t xml:space="preserve"> u PDF formatu </w:t>
      </w:r>
    </w:p>
    <w:p w14:paraId="4F2F86A5" w14:textId="458F8F31" w:rsidR="008B12B2" w:rsidRPr="006E6258" w:rsidRDefault="008B12B2" w:rsidP="008B12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A6: </w:t>
      </w:r>
      <w:r w:rsidRPr="004629E3">
        <w:rPr>
          <w:rFonts w:ascii="Arial" w:eastAsia="Times New Roman" w:hAnsi="Arial" w:cs="Arial"/>
          <w:lang w:eastAsia="hr-HR"/>
        </w:rPr>
        <w:t xml:space="preserve">POPIS ZAPOSLENIH OSOBA U ORGANIZACIJI </w:t>
      </w:r>
      <w:r>
        <w:rPr>
          <w:rFonts w:ascii="Arial" w:eastAsia="Times New Roman" w:hAnsi="Arial" w:cs="Arial"/>
          <w:lang w:eastAsia="hr-HR"/>
        </w:rPr>
        <w:t>prijavitelja</w:t>
      </w:r>
      <w:r w:rsidR="00663146">
        <w:rPr>
          <w:rFonts w:ascii="Arial" w:eastAsia="Times New Roman" w:hAnsi="Arial" w:cs="Arial"/>
          <w:lang w:eastAsia="hr-HR"/>
        </w:rPr>
        <w:t xml:space="preserve"> za 2018</w:t>
      </w:r>
      <w:r w:rsidRPr="004629E3">
        <w:rPr>
          <w:rFonts w:ascii="Arial" w:eastAsia="Times New Roman" w:hAnsi="Arial" w:cs="Arial"/>
          <w:lang w:eastAsia="hr-HR"/>
        </w:rPr>
        <w:t xml:space="preserve">. </w:t>
      </w:r>
      <w:r w:rsidR="00663146">
        <w:rPr>
          <w:rFonts w:ascii="Arial" w:eastAsia="Times New Roman" w:hAnsi="Arial" w:cs="Arial"/>
          <w:lang w:eastAsia="hr-HR"/>
        </w:rPr>
        <w:t>i 2019</w:t>
      </w:r>
      <w:r>
        <w:rPr>
          <w:rFonts w:ascii="Arial" w:eastAsia="Times New Roman" w:hAnsi="Arial" w:cs="Arial"/>
          <w:lang w:eastAsia="hr-HR"/>
        </w:rPr>
        <w:t xml:space="preserve">. </w:t>
      </w:r>
      <w:r w:rsidRPr="004629E3">
        <w:rPr>
          <w:rFonts w:ascii="Arial" w:eastAsia="Times New Roman" w:hAnsi="Arial" w:cs="Arial"/>
          <w:lang w:eastAsia="hr-HR"/>
        </w:rPr>
        <w:t>godinu</w:t>
      </w:r>
      <w: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– </w:t>
      </w:r>
      <w:r>
        <w:t xml:space="preserve"> </w:t>
      </w:r>
      <w:r w:rsidRPr="00AC2E4A">
        <w:rPr>
          <w:rFonts w:ascii="Arial" w:eastAsia="Times New Roman" w:hAnsi="Arial" w:cs="Arial"/>
          <w:lang w:eastAsia="hr-HR"/>
        </w:rPr>
        <w:t>vlastor</w:t>
      </w:r>
      <w:r>
        <w:rPr>
          <w:rFonts w:ascii="Arial" w:eastAsia="Times New Roman" w:hAnsi="Arial" w:cs="Arial"/>
          <w:lang w:eastAsia="hr-HR"/>
        </w:rPr>
        <w:t xml:space="preserve">učno potpisan i ovjeren </w:t>
      </w:r>
      <w:r w:rsidRPr="00AC2E4A">
        <w:rPr>
          <w:rFonts w:ascii="Arial" w:eastAsia="Times New Roman" w:hAnsi="Arial" w:cs="Arial"/>
          <w:lang w:eastAsia="hr-HR"/>
        </w:rPr>
        <w:t>– 1 primjerak u izvorniku u ispisu i istovjeta</w:t>
      </w:r>
      <w:r>
        <w:rPr>
          <w:rFonts w:ascii="Arial" w:eastAsia="Times New Roman" w:hAnsi="Arial" w:cs="Arial"/>
          <w:lang w:eastAsia="hr-HR"/>
        </w:rPr>
        <w:t>n sadržaj u elektroničkom obliku u PDF</w:t>
      </w:r>
      <w:r w:rsidRPr="00AC2E4A">
        <w:rPr>
          <w:rFonts w:ascii="Arial" w:eastAsia="Times New Roman" w:hAnsi="Arial" w:cs="Arial"/>
          <w:lang w:eastAsia="hr-HR"/>
        </w:rPr>
        <w:t xml:space="preserve"> formatu</w:t>
      </w:r>
    </w:p>
    <w:p w14:paraId="51200CAF" w14:textId="077DB8CF" w:rsidR="008B12B2" w:rsidRPr="004629E3" w:rsidRDefault="008B12B2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A7</w:t>
      </w:r>
      <w:r w:rsidRPr="004629E3">
        <w:rPr>
          <w:rFonts w:ascii="Arial" w:eastAsia="Times New Roman" w:hAnsi="Arial" w:cs="Arial"/>
          <w:lang w:eastAsia="hr-HR"/>
        </w:rPr>
        <w:t>: IZJAVA O PARTNERSTVU NA PROGRAMU –</w:t>
      </w:r>
      <w:r>
        <w:rPr>
          <w:rFonts w:ascii="Arial" w:eastAsia="Times New Roman" w:hAnsi="Arial" w:cs="Arial"/>
          <w:lang w:eastAsia="hr-HR"/>
        </w:rPr>
        <w:t xml:space="preserve"> </w:t>
      </w:r>
      <w:r w:rsidRPr="004629E3">
        <w:rPr>
          <w:rFonts w:ascii="Arial" w:eastAsia="Times New Roman" w:hAnsi="Arial" w:cs="Arial"/>
          <w:lang w:eastAsia="hr-HR"/>
        </w:rPr>
        <w:t xml:space="preserve">vlastoručno potpisana i </w:t>
      </w:r>
      <w:r>
        <w:rPr>
          <w:rFonts w:ascii="Arial" w:eastAsia="Times New Roman" w:hAnsi="Arial" w:cs="Arial"/>
          <w:lang w:eastAsia="hr-HR"/>
        </w:rPr>
        <w:t xml:space="preserve">ovjerena pečatom </w:t>
      </w:r>
      <w:r w:rsidRPr="004629E3">
        <w:rPr>
          <w:rFonts w:ascii="Arial" w:eastAsia="Times New Roman" w:hAnsi="Arial" w:cs="Arial"/>
          <w:lang w:eastAsia="hr-HR"/>
        </w:rPr>
        <w:t>od strane svih partnera u pro</w:t>
      </w:r>
      <w:r w:rsidR="00E1075F">
        <w:rPr>
          <w:rFonts w:ascii="Arial" w:eastAsia="Times New Roman" w:hAnsi="Arial" w:cs="Arial"/>
          <w:lang w:eastAsia="hr-HR"/>
        </w:rPr>
        <w:t>gramu</w:t>
      </w:r>
      <w:r w:rsidRPr="004629E3">
        <w:rPr>
          <w:rFonts w:ascii="Arial" w:eastAsia="Times New Roman" w:hAnsi="Arial" w:cs="Arial"/>
          <w:lang w:eastAsia="hr-HR"/>
        </w:rPr>
        <w:t xml:space="preserve"> </w:t>
      </w:r>
      <w:r w:rsidRPr="00AC2E4A">
        <w:rPr>
          <w:rFonts w:ascii="Arial" w:eastAsia="Times New Roman" w:hAnsi="Arial" w:cs="Arial"/>
          <w:lang w:eastAsia="hr-HR"/>
        </w:rPr>
        <w:t>– 1 primjerak u izvorniku u ispisu i istovjetan</w:t>
      </w:r>
      <w:r>
        <w:rPr>
          <w:rFonts w:ascii="Arial" w:eastAsia="Times New Roman" w:hAnsi="Arial" w:cs="Arial"/>
          <w:lang w:eastAsia="hr-HR"/>
        </w:rPr>
        <w:t xml:space="preserve"> sadržaj u elektroničkom obliku </w:t>
      </w:r>
      <w:r w:rsidRPr="00AC2E4A">
        <w:rPr>
          <w:rFonts w:ascii="Arial" w:eastAsia="Times New Roman" w:hAnsi="Arial" w:cs="Arial"/>
          <w:lang w:eastAsia="hr-HR"/>
        </w:rPr>
        <w:t xml:space="preserve">u PDF formatu </w:t>
      </w:r>
    </w:p>
    <w:p w14:paraId="347B5F4C" w14:textId="49F5C901" w:rsidR="008B12B2" w:rsidRPr="004629E3" w:rsidRDefault="008B12B2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A8</w:t>
      </w:r>
      <w:r w:rsidRPr="004629E3">
        <w:rPr>
          <w:rFonts w:ascii="Arial" w:eastAsia="Times New Roman" w:hAnsi="Arial" w:cs="Arial"/>
          <w:lang w:eastAsia="hr-HR"/>
        </w:rPr>
        <w:t>: IZJAVA O ZAPOŠLJAVANJU OSOBE NA PROGRAMU vlastoručno potpisana od strane voditelja/voditel</w:t>
      </w:r>
      <w:r>
        <w:rPr>
          <w:rFonts w:ascii="Arial" w:eastAsia="Times New Roman" w:hAnsi="Arial" w:cs="Arial"/>
          <w:lang w:eastAsia="hr-HR"/>
        </w:rPr>
        <w:t>jice programa</w:t>
      </w:r>
      <w:r w:rsidRPr="004629E3">
        <w:rPr>
          <w:rFonts w:ascii="Arial" w:eastAsia="Times New Roman" w:hAnsi="Arial" w:cs="Arial"/>
          <w:lang w:eastAsia="hr-HR"/>
        </w:rPr>
        <w:t xml:space="preserve"> i osobe ovlaštene za zastupanje udruge te </w:t>
      </w:r>
      <w:r>
        <w:rPr>
          <w:rFonts w:ascii="Arial" w:eastAsia="Times New Roman" w:hAnsi="Arial" w:cs="Arial"/>
          <w:lang w:eastAsia="hr-HR"/>
        </w:rPr>
        <w:t>ovjerena</w:t>
      </w:r>
      <w:r w:rsidR="00375CDD">
        <w:rPr>
          <w:rFonts w:ascii="Arial" w:eastAsia="Times New Roman" w:hAnsi="Arial" w:cs="Arial"/>
          <w:lang w:eastAsia="hr-HR"/>
        </w:rPr>
        <w:t xml:space="preserve"> </w:t>
      </w:r>
      <w:r w:rsidRPr="004629E3">
        <w:rPr>
          <w:rFonts w:ascii="Arial" w:eastAsia="Times New Roman" w:hAnsi="Arial" w:cs="Arial"/>
          <w:lang w:eastAsia="hr-HR"/>
        </w:rPr>
        <w:t>–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C2E4A">
        <w:rPr>
          <w:rFonts w:ascii="Arial" w:eastAsia="Times New Roman" w:hAnsi="Arial" w:cs="Arial"/>
          <w:lang w:eastAsia="hr-HR"/>
        </w:rPr>
        <w:t>1 primjerak u izvorniku u ispisu i istovjetan</w:t>
      </w:r>
      <w:r>
        <w:rPr>
          <w:rFonts w:ascii="Arial" w:eastAsia="Times New Roman" w:hAnsi="Arial" w:cs="Arial"/>
          <w:lang w:eastAsia="hr-HR"/>
        </w:rPr>
        <w:t xml:space="preserve"> sadržaj u elektroničkom obliku </w:t>
      </w:r>
      <w:r w:rsidRPr="00AC2E4A">
        <w:rPr>
          <w:rFonts w:ascii="Arial" w:eastAsia="Times New Roman" w:hAnsi="Arial" w:cs="Arial"/>
          <w:lang w:eastAsia="hr-HR"/>
        </w:rPr>
        <w:t>u PDF formatu</w:t>
      </w:r>
      <w:r w:rsidRPr="004629E3">
        <w:rPr>
          <w:rFonts w:ascii="Arial" w:eastAsia="Times New Roman" w:hAnsi="Arial" w:cs="Arial"/>
          <w:lang w:eastAsia="hr-HR"/>
        </w:rPr>
        <w:t xml:space="preserve"> (izjava se dostavlja i ukoliko se ne zapošljava)</w:t>
      </w:r>
    </w:p>
    <w:p w14:paraId="5D038553" w14:textId="3E477F84" w:rsidR="001E480D" w:rsidRPr="00AC2E4A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AC2E4A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>
        <w:rPr>
          <w:rFonts w:ascii="Arial" w:eastAsia="Times New Roman" w:hAnsi="Arial" w:cs="Arial"/>
          <w:lang w:eastAsia="hr-HR"/>
        </w:rPr>
        <w:t>prema nadležnom m</w:t>
      </w:r>
      <w:r w:rsidR="00663146">
        <w:rPr>
          <w:rFonts w:ascii="Arial" w:eastAsia="Times New Roman" w:hAnsi="Arial" w:cs="Arial"/>
          <w:lang w:eastAsia="hr-HR"/>
        </w:rPr>
        <w:t>inistarstvu za 2018</w:t>
      </w:r>
      <w:r w:rsidR="001E480D" w:rsidRPr="00AC2E4A">
        <w:rPr>
          <w:rFonts w:ascii="Arial" w:eastAsia="Times New Roman" w:hAnsi="Arial" w:cs="Arial"/>
          <w:lang w:eastAsia="hr-HR"/>
        </w:rPr>
        <w:t>. godinu</w:t>
      </w:r>
      <w:r w:rsidR="00AC2E4A">
        <w:rPr>
          <w:rFonts w:ascii="Arial" w:eastAsia="Times New Roman" w:hAnsi="Arial" w:cs="Arial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lang w:eastAsia="hr-HR"/>
        </w:rPr>
        <w:t>– 1 primjerak preslike u ispisu</w:t>
      </w:r>
      <w:r w:rsidR="001062F4">
        <w:rPr>
          <w:rFonts w:ascii="Arial" w:eastAsia="Times New Roman" w:hAnsi="Arial" w:cs="Arial"/>
          <w:lang w:eastAsia="hr-HR"/>
        </w:rPr>
        <w:t xml:space="preserve"> (ili ispis izvješća</w:t>
      </w:r>
      <w:r w:rsidR="00AC2E4A">
        <w:rPr>
          <w:rFonts w:ascii="Arial" w:eastAsia="Times New Roman" w:hAnsi="Arial" w:cs="Arial"/>
          <w:lang w:eastAsia="hr-HR"/>
        </w:rPr>
        <w:t xml:space="preserve"> – potpisanog i ovjerenog)</w:t>
      </w:r>
      <w:r w:rsidR="00AC2E4A" w:rsidRPr="00AC2E4A">
        <w:rPr>
          <w:rFonts w:ascii="Arial" w:eastAsia="Times New Roman" w:hAnsi="Arial" w:cs="Arial"/>
          <w:lang w:eastAsia="hr-HR"/>
        </w:rPr>
        <w:t xml:space="preserve"> i istovjeta</w:t>
      </w:r>
      <w:r w:rsidR="00B529EC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AC2E4A">
        <w:rPr>
          <w:rFonts w:ascii="Arial" w:eastAsia="Times New Roman" w:hAnsi="Arial" w:cs="Arial"/>
          <w:lang w:eastAsia="hr-HR"/>
        </w:rPr>
        <w:t xml:space="preserve"> u PDF formatu</w:t>
      </w:r>
    </w:p>
    <w:p w14:paraId="6B1EB1D8" w14:textId="508241A9" w:rsidR="00C230FE" w:rsidRPr="004629E3" w:rsidRDefault="00F04AF2" w:rsidP="009D7C1D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 xml:space="preserve">UVJERENJE </w:t>
      </w:r>
      <w:r w:rsidR="008B12B2">
        <w:rPr>
          <w:rFonts w:ascii="Arial" w:eastAsia="Times New Roman" w:hAnsi="Arial" w:cs="Arial"/>
          <w:lang w:eastAsia="hr-HR"/>
        </w:rPr>
        <w:t>O NEKAŽNJAVANJU ODGOVORNE OSOBE</w:t>
      </w:r>
      <w:r w:rsidR="00C230FE" w:rsidRPr="004629E3">
        <w:rPr>
          <w:rFonts w:ascii="Arial" w:eastAsia="Times New Roman" w:hAnsi="Arial" w:cs="Arial"/>
          <w:lang w:eastAsia="hr-HR"/>
        </w:rPr>
        <w:t xml:space="preserve"> prijavitelja – </w:t>
      </w:r>
      <w:r w:rsidRPr="00F04AF2">
        <w:rPr>
          <w:rFonts w:ascii="Arial" w:eastAsia="Times New Roman" w:hAnsi="Arial" w:cs="Arial"/>
          <w:lang w:eastAsia="hr-HR"/>
        </w:rPr>
        <w:t xml:space="preserve">1 primjerak u izvorniku u ispisu </w:t>
      </w:r>
      <w:r w:rsidR="00C230FE" w:rsidRPr="004629E3">
        <w:rPr>
          <w:rFonts w:ascii="Arial" w:eastAsia="Times New Roman" w:hAnsi="Arial" w:cs="Arial"/>
          <w:lang w:eastAsia="hr-HR"/>
        </w:rPr>
        <w:t>dostavlja se prije potpisivanja ugovora</w:t>
      </w:r>
      <w:r w:rsidR="002C3A75">
        <w:rPr>
          <w:rFonts w:ascii="Arial" w:eastAsia="Times New Roman" w:hAnsi="Arial" w:cs="Arial"/>
          <w:lang w:eastAsia="hr-HR"/>
        </w:rPr>
        <w:t>, za prijavitelje i partnere</w:t>
      </w:r>
    </w:p>
    <w:p w14:paraId="71F3C51B" w14:textId="301DCD75" w:rsidR="008F67F6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A0F5F">
        <w:rPr>
          <w:rFonts w:ascii="Arial" w:eastAsia="Times New Roman" w:hAnsi="Arial" w:cs="Arial"/>
          <w:lang w:eastAsia="hr-HR"/>
        </w:rPr>
        <w:t>UVJERENJE MINISTARSTVA FINANCIJA, POREZNE UPRAVE O NEPOSTOJANJU POREZNOG DUGA</w:t>
      </w:r>
      <w:r>
        <w:rPr>
          <w:rFonts w:ascii="Arial" w:eastAsia="Times New Roman" w:hAnsi="Arial" w:cs="Arial"/>
          <w:lang w:eastAsia="hr-HR"/>
        </w:rPr>
        <w:t xml:space="preserve"> </w:t>
      </w:r>
      <w:r w:rsidR="008A0F5F" w:rsidRPr="008A0F5F">
        <w:rPr>
          <w:rFonts w:ascii="Arial" w:eastAsia="Times New Roman" w:hAnsi="Arial" w:cs="Arial"/>
          <w:lang w:eastAsia="hr-HR"/>
        </w:rPr>
        <w:t xml:space="preserve">– </w:t>
      </w:r>
      <w:r w:rsidRPr="00F04AF2">
        <w:rPr>
          <w:rFonts w:ascii="Arial" w:eastAsia="Times New Roman" w:hAnsi="Arial" w:cs="Arial"/>
          <w:lang w:eastAsia="hr-HR"/>
        </w:rPr>
        <w:t xml:space="preserve">1 primjerak u izvorniku u ispisu </w:t>
      </w:r>
      <w:r>
        <w:rPr>
          <w:rFonts w:ascii="Arial" w:eastAsia="Times New Roman" w:hAnsi="Arial" w:cs="Arial"/>
          <w:lang w:eastAsia="hr-HR"/>
        </w:rPr>
        <w:t xml:space="preserve">– </w:t>
      </w:r>
      <w:r w:rsidR="008A0F5F" w:rsidRPr="008A0F5F">
        <w:rPr>
          <w:rFonts w:ascii="Arial" w:eastAsia="Times New Roman" w:hAnsi="Arial" w:cs="Arial"/>
          <w:lang w:eastAsia="hr-HR"/>
        </w:rPr>
        <w:t>dostavlja se prije potpisivanja ugovora</w:t>
      </w:r>
      <w:r w:rsidR="002C3A75">
        <w:rPr>
          <w:rFonts w:ascii="Arial" w:eastAsia="Times New Roman" w:hAnsi="Arial" w:cs="Arial"/>
          <w:lang w:eastAsia="hr-HR"/>
        </w:rPr>
        <w:t>, za prijavitelje i partnere</w:t>
      </w:r>
    </w:p>
    <w:p w14:paraId="447058E1" w14:textId="77777777" w:rsidR="00E264D8" w:rsidRPr="00E264D8" w:rsidRDefault="00E264D8" w:rsidP="00E264D8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E264D8">
        <w:rPr>
          <w:rFonts w:ascii="Arial" w:eastAsia="Times New Roman" w:hAnsi="Arial" w:cs="Arial"/>
          <w:lang w:eastAsia="hr-HR"/>
        </w:rPr>
        <w:t>Obrazac A9: IZJAVA O NEPOSTOJANJU DVOSTRUKOG FINANCIRANJA PROGRAMA – vlastoručno potpisana i ovjerena – 1 primjerak u izvorniku u ispisu, dostavlja se neposredno prije potpisivanja ugovora o dodijeli sredstva.</w:t>
      </w:r>
    </w:p>
    <w:p w14:paraId="12B7B688" w14:textId="77777777" w:rsidR="00E264D8" w:rsidRDefault="00E264D8" w:rsidP="00E264D8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59FD1C4D" w14:textId="77777777" w:rsidR="00E264D8" w:rsidRDefault="00E264D8" w:rsidP="00E264D8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E264D8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županija provjeravati će uvidom u:</w:t>
      </w:r>
    </w:p>
    <w:p w14:paraId="34B69DEB" w14:textId="77777777" w:rsidR="00E264D8" w:rsidRDefault="00E264D8" w:rsidP="00E264D8">
      <w:pPr>
        <w:pStyle w:val="Odlomakpopisa"/>
        <w:ind w:left="0"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</w:t>
      </w:r>
      <w:r w:rsidRPr="00E264D8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14:paraId="51A3CF5A" w14:textId="75B782A8" w:rsidR="00E264D8" w:rsidRPr="00E264D8" w:rsidRDefault="00E264D8" w:rsidP="00E264D8">
      <w:pPr>
        <w:pStyle w:val="Odlomakpopisa"/>
        <w:ind w:left="0"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</w:t>
      </w:r>
      <w:r w:rsidRPr="00E264D8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14:paraId="54304BA1" w14:textId="14569B4C" w:rsidR="008A0F5F" w:rsidRDefault="00E264D8" w:rsidP="00E264D8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E264D8">
        <w:rPr>
          <w:rFonts w:ascii="Arial" w:eastAsia="Times New Roman" w:hAnsi="Arial" w:cs="Arial"/>
          <w:lang w:eastAsia="hr-HR"/>
        </w:rPr>
        <w:t>Ukoliko su dokumentacija ili podaci objavljeni u navedenim registrima promijenjeni, odnosno nisu ažurirani, važeću dokumentaciju i podatke je potrebno dostaviti uz prijavu.</w:t>
      </w:r>
    </w:p>
    <w:p w14:paraId="4963477C" w14:textId="77777777" w:rsidR="00F04AF2" w:rsidRDefault="00F04AF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14:paraId="67540B7F" w14:textId="1A6AD7E8" w:rsidR="00947B1E" w:rsidRPr="006E6258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E1075F">
        <w:rPr>
          <w:rFonts w:ascii="Arial" w:eastAsia="Times New Roman" w:hAnsi="Arial" w:cs="Arial"/>
          <w:b/>
          <w:lang w:eastAsia="hr-HR"/>
        </w:rPr>
        <w:lastRenderedPageBreak/>
        <w:t xml:space="preserve">Prijavitelj dostavlja </w:t>
      </w:r>
      <w:r w:rsidRPr="00E1075F">
        <w:rPr>
          <w:rFonts w:ascii="Arial" w:eastAsia="Times New Roman" w:hAnsi="Arial" w:cs="Arial"/>
          <w:b/>
          <w:u w:val="single"/>
          <w:lang w:eastAsia="hr-HR"/>
        </w:rPr>
        <w:t>dokumentaciju za prijavu programa u ispisu</w:t>
      </w:r>
      <w:r w:rsidRPr="00E1075F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375CDD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Pr="00E1075F">
        <w:rPr>
          <w:rFonts w:ascii="Arial" w:eastAsia="Times New Roman" w:hAnsi="Arial" w:cs="Arial"/>
          <w:b/>
          <w:lang w:eastAsia="hr-HR"/>
        </w:rPr>
        <w:t xml:space="preserve"> (izuzev Životopisa voditelja/voditeljice programa koji se dostavlja potpisan) </w:t>
      </w:r>
      <w:r w:rsidRPr="00EA4A07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EA4A07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EA4A07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EA4A07">
        <w:rPr>
          <w:rFonts w:ascii="Arial" w:eastAsia="Times New Roman" w:hAnsi="Arial" w:cs="Arial"/>
          <w:b/>
          <w:u w:val="single"/>
          <w:lang w:eastAsia="hr-HR"/>
        </w:rPr>
        <w:t xml:space="preserve">popunjavanja </w:t>
      </w:r>
      <w:r w:rsidR="009D62D0" w:rsidRPr="00E1075F">
        <w:rPr>
          <w:rFonts w:ascii="Arial" w:eastAsia="Times New Roman" w:hAnsi="Arial" w:cs="Arial"/>
          <w:b/>
          <w:u w:val="single"/>
          <w:lang w:eastAsia="hr-HR"/>
        </w:rPr>
        <w:t xml:space="preserve">i </w:t>
      </w:r>
      <w:r w:rsidRPr="00E1075F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E1075F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E1075F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 koji se dostavlja u Excel formatu.</w:t>
      </w:r>
      <w:r w:rsidRPr="00F04AF2">
        <w:rPr>
          <w:rFonts w:ascii="Arial" w:eastAsia="Times New Roman" w:hAnsi="Arial" w:cs="Arial"/>
          <w:b/>
          <w:lang w:eastAsia="hr-HR"/>
        </w:rPr>
        <w:t xml:space="preserve"> </w:t>
      </w:r>
    </w:p>
    <w:p w14:paraId="1E4A00E6" w14:textId="77777777" w:rsidR="00947B1E" w:rsidRPr="00492983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7102A99" w14:textId="12118FB9" w:rsidR="008B5DB9" w:rsidRDefault="00492983" w:rsidP="00642F11">
      <w:pPr>
        <w:pStyle w:val="Naslov2"/>
        <w:ind w:firstLine="708"/>
        <w:rPr>
          <w:rFonts w:eastAsia="Times New Roman"/>
          <w:lang w:eastAsia="hr-HR"/>
        </w:rPr>
      </w:pPr>
      <w:bookmarkStart w:id="12" w:name="_Toc3208008"/>
      <w:r>
        <w:rPr>
          <w:rFonts w:eastAsia="Times New Roman"/>
          <w:lang w:eastAsia="hr-HR"/>
        </w:rPr>
        <w:t>2.7</w:t>
      </w:r>
      <w:r w:rsidR="008B12B2">
        <w:rPr>
          <w:rFonts w:eastAsia="Times New Roman"/>
          <w:lang w:eastAsia="hr-HR"/>
        </w:rPr>
        <w:t xml:space="preserve">. </w:t>
      </w:r>
      <w:r w:rsidR="008B5DB9" w:rsidRPr="00492983">
        <w:rPr>
          <w:rFonts w:eastAsia="Times New Roman"/>
          <w:lang w:eastAsia="hr-HR"/>
        </w:rPr>
        <w:t>OSTALI UVJETI</w:t>
      </w:r>
      <w:bookmarkEnd w:id="12"/>
    </w:p>
    <w:p w14:paraId="0656C86B" w14:textId="4A0351CA" w:rsidR="001062F4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ab/>
      </w:r>
    </w:p>
    <w:p w14:paraId="3E49BAAB" w14:textId="444AE05F" w:rsidR="001062F4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62F4">
        <w:rPr>
          <w:rFonts w:ascii="Arial" w:eastAsia="Times New Roman" w:hAnsi="Arial" w:cs="Arial"/>
          <w:lang w:eastAsia="hr-HR"/>
        </w:rPr>
        <w:t>Prijavitelj može na Javni poziv prijaviti najviše jedan program. Prijava na Javni poziv mora sadržavati sve podatke i dokumentaciju određenu Javnim pozivom</w:t>
      </w:r>
      <w:r w:rsidR="00E1075F">
        <w:rPr>
          <w:rFonts w:ascii="Arial" w:eastAsia="Times New Roman" w:hAnsi="Arial" w:cs="Arial"/>
          <w:lang w:eastAsia="hr-HR"/>
        </w:rPr>
        <w:t>.</w:t>
      </w:r>
    </w:p>
    <w:p w14:paraId="7C659031" w14:textId="77777777" w:rsidR="001062F4" w:rsidRPr="001062F4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5351D7" w14:textId="2D8B09CA" w:rsidR="001062F4" w:rsidRPr="00492983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62F4">
        <w:rPr>
          <w:rFonts w:ascii="Arial" w:eastAsia="Times New Roman" w:hAnsi="Arial" w:cs="Arial"/>
          <w:lang w:eastAsia="hr-HR"/>
        </w:rPr>
        <w:t>Ukoliko prijava nije izrađena sukladno uvjetima iz Javnog poziva ili je dostavljena nakon roka za dostavu prijava, neće se dalje razmatrati.</w:t>
      </w:r>
    </w:p>
    <w:p w14:paraId="6F5FFBFD" w14:textId="77777777" w:rsidR="008B5DB9" w:rsidRPr="00492983" w:rsidRDefault="008B5DB9" w:rsidP="005F5724">
      <w:pPr>
        <w:pStyle w:val="Naslov1"/>
        <w:rPr>
          <w:rFonts w:eastAsia="Times New Roman"/>
          <w:lang w:eastAsia="hr-HR"/>
        </w:rPr>
      </w:pPr>
      <w:bookmarkStart w:id="13" w:name="_Toc3208009"/>
      <w:r w:rsidRPr="00492983">
        <w:rPr>
          <w:rFonts w:eastAsia="Times New Roman"/>
          <w:lang w:eastAsia="hr-HR"/>
        </w:rPr>
        <w:t>3.  PRIHVATLJIVE AKTIVNOSTI I TROŠKOVI</w:t>
      </w:r>
      <w:bookmarkEnd w:id="13"/>
    </w:p>
    <w:p w14:paraId="1E9863A1" w14:textId="77777777" w:rsidR="008B5DB9" w:rsidRPr="0049298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6FDFEA8" w14:textId="5521B5D1" w:rsidR="00427D0B" w:rsidRPr="004629E3" w:rsidRDefault="00492983" w:rsidP="00642F11">
      <w:pPr>
        <w:pStyle w:val="Naslov2"/>
        <w:ind w:firstLine="708"/>
        <w:rPr>
          <w:rFonts w:eastAsia="Times New Roman"/>
          <w:lang w:eastAsia="hr-HR"/>
        </w:rPr>
      </w:pPr>
      <w:bookmarkStart w:id="14" w:name="_Toc3208010"/>
      <w:r w:rsidRPr="004629E3">
        <w:rPr>
          <w:rFonts w:eastAsia="Times New Roman"/>
          <w:lang w:eastAsia="hr-HR"/>
        </w:rPr>
        <w:t>3.1. PRIHVATLJIVE AKTIVNOSTI</w:t>
      </w:r>
      <w:bookmarkEnd w:id="14"/>
    </w:p>
    <w:p w14:paraId="0948E7E6" w14:textId="77777777" w:rsidR="00492983" w:rsidRPr="004629E3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5732C6FE" w14:textId="53B5A627" w:rsidR="00DF24F9" w:rsidRPr="004629E3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4629E3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4629E3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D244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>
        <w:rPr>
          <w:rFonts w:ascii="Arial" w:eastAsia="Times New Roman" w:hAnsi="Arial" w:cs="Arial"/>
          <w:b/>
          <w:bCs/>
          <w:lang w:eastAsia="hr-HR"/>
        </w:rPr>
        <w:t>programa podrške</w:t>
      </w:r>
      <w:r w:rsidR="00D244F3" w:rsidRPr="00D244F3">
        <w:rPr>
          <w:rFonts w:ascii="Arial" w:eastAsia="Times New Roman" w:hAnsi="Arial" w:cs="Arial"/>
          <w:b/>
          <w:bCs/>
          <w:lang w:eastAsia="hr-HR"/>
        </w:rPr>
        <w:t xml:space="preserve"> že</w:t>
      </w:r>
      <w:r w:rsidR="00D244F3">
        <w:rPr>
          <w:rFonts w:ascii="Arial" w:eastAsia="Times New Roman" w:hAnsi="Arial" w:cs="Arial"/>
          <w:b/>
          <w:bCs/>
          <w:lang w:eastAsia="hr-HR"/>
        </w:rPr>
        <w:t>nama žrtvama nasilja u obitelji</w:t>
      </w:r>
      <w:r w:rsidRPr="004629E3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14:paraId="2A1467EA" w14:textId="77777777" w:rsidR="00AC506B" w:rsidRPr="00AC506B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6BE33E2B" w14:textId="2E67CFB9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psihosocijalna podrška žrtvama nasilja u obitelji</w:t>
      </w:r>
      <w:r w:rsidR="00257E60">
        <w:rPr>
          <w:rFonts w:ascii="Arial" w:eastAsia="Times New Roman" w:hAnsi="Arial" w:cs="Arial"/>
          <w:bCs/>
          <w:lang w:eastAsia="hr-HR"/>
        </w:rPr>
        <w:t>;</w:t>
      </w:r>
    </w:p>
    <w:p w14:paraId="07D4EBE0" w14:textId="5F98AC32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organiziranje SOS telefona za žene žrtve nasilja u obitelji</w:t>
      </w:r>
      <w:r w:rsidR="00257E60">
        <w:rPr>
          <w:rFonts w:ascii="Arial" w:eastAsia="Times New Roman" w:hAnsi="Arial" w:cs="Arial"/>
          <w:bCs/>
          <w:lang w:eastAsia="hr-HR"/>
        </w:rPr>
        <w:t>;</w:t>
      </w:r>
    </w:p>
    <w:p w14:paraId="0E69AFFE" w14:textId="7F12EFA6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pružanje besplatne pravne pomoći (ukoliko je udruga za to ovlaštena od strane Ministarstva pravosuđa)</w:t>
      </w:r>
      <w:r w:rsidR="00257E60">
        <w:rPr>
          <w:rFonts w:ascii="Arial" w:eastAsia="Times New Roman" w:hAnsi="Arial" w:cs="Arial"/>
          <w:bCs/>
          <w:lang w:eastAsia="hr-HR"/>
        </w:rPr>
        <w:t>;</w:t>
      </w:r>
    </w:p>
    <w:p w14:paraId="07915EEC" w14:textId="77777777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edukativno-promotivne aktivnosti;</w:t>
      </w:r>
    </w:p>
    <w:p w14:paraId="6EF32753" w14:textId="77777777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individualni i grupni rad s korisnicima;</w:t>
      </w:r>
    </w:p>
    <w:p w14:paraId="01387FB6" w14:textId="3D79A21C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organiziranje edukacija, seminara, predavanja, tribina, radio</w:t>
      </w:r>
      <w:r w:rsidR="008B12B2">
        <w:rPr>
          <w:rFonts w:ascii="Arial" w:eastAsia="Times New Roman" w:hAnsi="Arial" w:cs="Arial"/>
          <w:bCs/>
          <w:lang w:eastAsia="hr-HR"/>
        </w:rPr>
        <w:t xml:space="preserve">nica i slično radi informiranja </w:t>
      </w:r>
      <w:r w:rsidRPr="00AC506B">
        <w:rPr>
          <w:rFonts w:ascii="Arial" w:eastAsia="Times New Roman" w:hAnsi="Arial" w:cs="Arial"/>
          <w:bCs/>
          <w:lang w:eastAsia="hr-HR"/>
        </w:rPr>
        <w:t xml:space="preserve">korisnica te informiranja i usmjeravanja u postojeće stručne službe/usluge/aktivnosti u zajednici; </w:t>
      </w:r>
    </w:p>
    <w:p w14:paraId="6F881399" w14:textId="77777777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usluge supervizije, evaluacije i sl.;</w:t>
      </w:r>
    </w:p>
    <w:p w14:paraId="5264D469" w14:textId="77777777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organiziranje provedbe supervizijske podrške za zainteresirane stručnjake svih savjetovališta;</w:t>
      </w:r>
    </w:p>
    <w:p w14:paraId="0135A0E2" w14:textId="03494EFC" w:rsidR="00AC506B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javno zagovaranje i sudjelovanje u kreiranju javnih politika</w:t>
      </w:r>
      <w:r w:rsidR="00257E60">
        <w:rPr>
          <w:rFonts w:ascii="Arial" w:eastAsia="Times New Roman" w:hAnsi="Arial" w:cs="Arial"/>
          <w:bCs/>
          <w:lang w:eastAsia="hr-HR"/>
        </w:rPr>
        <w:t>;</w:t>
      </w:r>
    </w:p>
    <w:p w14:paraId="2DFCD4AB" w14:textId="0BA04907" w:rsidR="00C44B4D" w:rsidRPr="00AC506B" w:rsidRDefault="00AC506B" w:rsidP="00AC506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C506B">
        <w:rPr>
          <w:rFonts w:ascii="Arial" w:eastAsia="Times New Roman" w:hAnsi="Arial" w:cs="Arial"/>
          <w:bCs/>
          <w:lang w:eastAsia="hr-HR"/>
        </w:rPr>
        <w:t>poticanje međusektorske suradnje u prioritetnom području</w:t>
      </w:r>
      <w:r>
        <w:rPr>
          <w:rFonts w:ascii="Arial" w:eastAsia="Times New Roman" w:hAnsi="Arial" w:cs="Arial"/>
          <w:bCs/>
          <w:lang w:eastAsia="hr-HR"/>
        </w:rPr>
        <w:t>.</w:t>
      </w:r>
    </w:p>
    <w:p w14:paraId="57777BB6" w14:textId="77777777" w:rsidR="008B5DB9" w:rsidRPr="004629E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6C8377A" w14:textId="0604BF8F" w:rsidR="00FB406F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492983">
        <w:rPr>
          <w:rFonts w:ascii="Arial" w:eastAsia="Times New Roman" w:hAnsi="Arial" w:cs="Arial"/>
          <w:color w:val="000000"/>
          <w:lang w:eastAsia="hr-HR"/>
        </w:rPr>
        <w:t>ne predstavlja konačnu listu aktivnosti</w:t>
      </w:r>
      <w:r w:rsidR="001062F4">
        <w:rPr>
          <w:rFonts w:ascii="Arial" w:eastAsia="Times New Roman" w:hAnsi="Arial" w:cs="Arial"/>
          <w:color w:val="000000"/>
          <w:lang w:eastAsia="hr-HR"/>
        </w:rPr>
        <w:t>/</w:t>
      </w:r>
      <w:r w:rsidRPr="00492983">
        <w:rPr>
          <w:rFonts w:ascii="Arial" w:eastAsia="Times New Roman" w:hAnsi="Arial" w:cs="Arial"/>
          <w:color w:val="000000"/>
          <w:lang w:eastAsia="hr-HR"/>
        </w:rPr>
        <w:t>troškova, već daje samo okvir za lakšu pripremu programa.</w:t>
      </w:r>
    </w:p>
    <w:p w14:paraId="5A0E50CA" w14:textId="77777777" w:rsidR="009D4406" w:rsidRPr="00492983" w:rsidRDefault="009D4406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DD1DBEC" w14:textId="6A0514D7" w:rsidR="008B5DB9" w:rsidRPr="00492983" w:rsidRDefault="008B5DB9" w:rsidP="00FB40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Metode realizacije ovih aktivnosti uključuju: individualni i grupni rad, savjetovališta, radionice, seminare, konferencije, javne akcije, kampanje i sl.  </w:t>
      </w:r>
    </w:p>
    <w:p w14:paraId="16EEA84E" w14:textId="77777777" w:rsidR="008B5DB9" w:rsidRPr="0049298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CBB7B52" w14:textId="7F35876B" w:rsidR="008B5DB9" w:rsidRPr="009D4406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9D4406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8B5DB9" w:rsidRPr="009D4406">
        <w:rPr>
          <w:rFonts w:ascii="Arial" w:eastAsia="Times New Roman" w:hAnsi="Arial" w:cs="Arial"/>
          <w:bCs/>
          <w:color w:val="000000"/>
          <w:lang w:eastAsia="hr-HR"/>
        </w:rPr>
        <w:t xml:space="preserve">aktivnosti  i metoda realizacije moguće </w:t>
      </w:r>
      <w:r w:rsidR="001062F4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9D4406">
        <w:rPr>
          <w:rFonts w:ascii="Arial" w:eastAsia="Times New Roman" w:hAnsi="Arial" w:cs="Arial"/>
          <w:bCs/>
          <w:color w:val="000000"/>
          <w:lang w:eastAsia="hr-HR"/>
        </w:rPr>
        <w:t>osmisliti i prijaviti aktivnosti i metode realizacije koje se ne nalaze na popisu.</w:t>
      </w:r>
    </w:p>
    <w:p w14:paraId="0511A730" w14:textId="77777777" w:rsidR="00342ED0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11479B3B" w14:textId="4D5861FF" w:rsidR="00342ED0" w:rsidRPr="00492983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512DE10B" w14:textId="77777777" w:rsidR="00D52AA2" w:rsidRPr="00492983" w:rsidRDefault="00D52AA2" w:rsidP="009D440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AF02026" w14:textId="77777777" w:rsidR="007E71DF" w:rsidRPr="00C87EA0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14:paraId="7774B506" w14:textId="77777777" w:rsidR="00642F11" w:rsidRDefault="00642F11">
      <w:pPr>
        <w:rPr>
          <w:rFonts w:ascii="Arial" w:eastAsiaTheme="majorEastAsia" w:hAnsi="Arial" w:cstheme="majorBidi"/>
          <w:noProof/>
          <w:color w:val="000000" w:themeColor="text1"/>
          <w:sz w:val="24"/>
          <w:szCs w:val="26"/>
        </w:rPr>
      </w:pPr>
      <w:r>
        <w:rPr>
          <w:noProof/>
        </w:rPr>
        <w:br w:type="page"/>
      </w:r>
    </w:p>
    <w:p w14:paraId="46FC9233" w14:textId="2E11AF09" w:rsidR="00C87EA0" w:rsidRDefault="008B12B2" w:rsidP="00642F11">
      <w:pPr>
        <w:pStyle w:val="Naslov2"/>
        <w:ind w:firstLine="708"/>
        <w:rPr>
          <w:noProof/>
        </w:rPr>
      </w:pPr>
      <w:bookmarkStart w:id="15" w:name="_Toc3208011"/>
      <w:r>
        <w:rPr>
          <w:noProof/>
        </w:rPr>
        <w:lastRenderedPageBreak/>
        <w:t xml:space="preserve">3.2. </w:t>
      </w:r>
      <w:r w:rsidR="00C87EA0" w:rsidRPr="00C87EA0">
        <w:rPr>
          <w:noProof/>
        </w:rPr>
        <w:t>PRIHVATLJIVI TROŠKOVI</w:t>
      </w:r>
      <w:bookmarkEnd w:id="15"/>
    </w:p>
    <w:p w14:paraId="6BD00AD6" w14:textId="77777777" w:rsidR="005F5724" w:rsidRPr="005F5724" w:rsidRDefault="005F5724" w:rsidP="005F5724"/>
    <w:p w14:paraId="5DBF9CD3" w14:textId="77777777" w:rsidR="007E71DF" w:rsidRDefault="007E71DF" w:rsidP="007E71DF">
      <w:pPr>
        <w:jc w:val="both"/>
        <w:rPr>
          <w:rFonts w:ascii="Arial" w:hAnsi="Arial" w:cs="Arial"/>
          <w:noProof/>
        </w:rPr>
      </w:pPr>
      <w:r w:rsidRPr="00492983">
        <w:rPr>
          <w:rFonts w:ascii="Arial" w:hAnsi="Arial" w:cs="Arial"/>
          <w:noProof/>
        </w:rPr>
        <w:t xml:space="preserve">Sredstvima iz ovog Javnog poziva mogu se financirati samo stvarni i prihvatljivi troškovi, nastali provođenjem programa u vremenskom razdoblju naznačenom u ovim Uputama i Ugovoru o dodjeli financijskih sredstava. Prilikom procjene programa, ocjenjivat će se potreba naznačenih troškova u odnosu na predviđene aktivnosti, kao i realnost visine navedenih troškova. </w:t>
      </w:r>
    </w:p>
    <w:p w14:paraId="709B03E3" w14:textId="5D7F951C" w:rsidR="00956312" w:rsidRDefault="00956312" w:rsidP="007E71DF">
      <w:pPr>
        <w:jc w:val="both"/>
        <w:rPr>
          <w:rFonts w:ascii="Arial" w:hAnsi="Arial" w:cs="Arial"/>
          <w:noProof/>
        </w:rPr>
      </w:pPr>
      <w:r w:rsidRPr="00956312">
        <w:rPr>
          <w:rFonts w:ascii="Arial" w:hAnsi="Arial" w:cs="Arial"/>
          <w:noProof/>
        </w:rPr>
        <w:t>Prilikom sastavljanja proračuna troškove treba realno planirati. Sve naknadne izmjene pro</w:t>
      </w:r>
      <w:r w:rsidR="00AF3A32">
        <w:rPr>
          <w:rFonts w:ascii="Arial" w:hAnsi="Arial" w:cs="Arial"/>
          <w:noProof/>
        </w:rPr>
        <w:t>ra</w:t>
      </w:r>
      <w:r w:rsidRPr="00956312">
        <w:rPr>
          <w:rFonts w:ascii="Arial" w:hAnsi="Arial" w:cs="Arial"/>
          <w:noProof/>
        </w:rPr>
        <w:t xml:space="preserve">čuna moraju biti dostavljene </w:t>
      </w:r>
      <w:r>
        <w:rPr>
          <w:rFonts w:ascii="Arial" w:hAnsi="Arial" w:cs="Arial"/>
          <w:noProof/>
        </w:rPr>
        <w:t xml:space="preserve">Krapinsko-zagorskoj županiji </w:t>
      </w:r>
      <w:r w:rsidRPr="00956312">
        <w:rPr>
          <w:rFonts w:ascii="Arial" w:hAnsi="Arial" w:cs="Arial"/>
          <w:noProof/>
        </w:rPr>
        <w:t>u pisanom obliku u što kraćem vremenu, a svakako za vrijeme trajanja provedbe programa. U slučaju prenamjene sredstava veće od 15% iz jedne stavke u drugu,</w:t>
      </w:r>
      <w:r>
        <w:rPr>
          <w:rFonts w:ascii="Arial" w:hAnsi="Arial" w:cs="Arial"/>
          <w:noProof/>
        </w:rPr>
        <w:t xml:space="preserve"> potrebna je pisana suglasnost </w:t>
      </w:r>
      <w:r w:rsidR="006E6258">
        <w:rPr>
          <w:rFonts w:ascii="Arial" w:hAnsi="Arial" w:cs="Arial"/>
          <w:noProof/>
        </w:rPr>
        <w:t xml:space="preserve">Krapinsko-zagorske županije </w:t>
      </w:r>
      <w:r w:rsidRPr="00956312">
        <w:rPr>
          <w:rFonts w:ascii="Arial" w:hAnsi="Arial" w:cs="Arial"/>
          <w:noProof/>
        </w:rPr>
        <w:t>s predloženom prenamjenom sredstava.</w:t>
      </w:r>
    </w:p>
    <w:p w14:paraId="280983F5" w14:textId="77777777" w:rsidR="00956312" w:rsidRPr="00492983" w:rsidRDefault="00956312" w:rsidP="007E71DF">
      <w:pPr>
        <w:jc w:val="both"/>
        <w:rPr>
          <w:rFonts w:ascii="Arial" w:hAnsi="Arial" w:cs="Arial"/>
          <w:noProof/>
        </w:rPr>
      </w:pPr>
    </w:p>
    <w:p w14:paraId="7EDF7230" w14:textId="7B603C24" w:rsidR="00533669" w:rsidRPr="00492983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Prihvatljivi </w:t>
      </w:r>
      <w:r w:rsidR="007E71DF" w:rsidRPr="00492983">
        <w:rPr>
          <w:rFonts w:ascii="Arial" w:eastAsia="Calibri" w:hAnsi="Arial" w:cs="Arial"/>
        </w:rPr>
        <w:t>troškovi u okviru ovog Javnog poziva</w:t>
      </w:r>
      <w:r w:rsidRPr="00492983">
        <w:rPr>
          <w:rFonts w:ascii="Arial" w:eastAsia="Calibri" w:hAnsi="Arial" w:cs="Arial"/>
        </w:rPr>
        <w:t xml:space="preserve"> dijele se na IZRAVNE i NEIZRAVNE TROŠKOVE.</w:t>
      </w:r>
    </w:p>
    <w:p w14:paraId="5D2C8EC0" w14:textId="35F0364D" w:rsidR="00533669" w:rsidRPr="00492983" w:rsidRDefault="00533669" w:rsidP="00533669">
      <w:pPr>
        <w:spacing w:after="200" w:line="276" w:lineRule="auto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 </w:t>
      </w:r>
      <w:r w:rsidRPr="001B13FB">
        <w:rPr>
          <w:rFonts w:ascii="Arial" w:eastAsia="Calibri" w:hAnsi="Arial" w:cs="Arial"/>
        </w:rPr>
        <w:t>IZRAVNE TROŠKOVE</w:t>
      </w:r>
      <w:r w:rsidRPr="00492983">
        <w:rPr>
          <w:rFonts w:ascii="Arial" w:eastAsia="Calibri" w:hAnsi="Arial" w:cs="Arial"/>
        </w:rPr>
        <w:t xml:space="preserve"> ubrajaju se troškovi direktno povezani s provedbom programa:</w:t>
      </w:r>
    </w:p>
    <w:p w14:paraId="1073DFAD" w14:textId="52BBBCC1" w:rsidR="00374494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374494">
        <w:rPr>
          <w:rFonts w:ascii="Arial" w:eastAsia="Calibri" w:hAnsi="Arial" w:cs="Arial"/>
        </w:rPr>
        <w:t xml:space="preserve">roškovi </w:t>
      </w:r>
      <w:r>
        <w:rPr>
          <w:rFonts w:ascii="Arial" w:eastAsia="Calibri" w:hAnsi="Arial" w:cs="Arial"/>
        </w:rPr>
        <w:t>plaća i naknada voditeljima programa i  vanjskim suradnicima angažiranim</w:t>
      </w:r>
      <w:r w:rsidRPr="00374494">
        <w:rPr>
          <w:rFonts w:ascii="Arial" w:eastAsia="Calibri" w:hAnsi="Arial" w:cs="Arial"/>
        </w:rPr>
        <w:t xml:space="preserve"> na programu koji odgovaraju stvarnim izdacima za plaće te porezima i doprinosima iz plaće i drugim troškovima vezanim uz plaću, sukla</w:t>
      </w:r>
      <w:r>
        <w:rPr>
          <w:rFonts w:ascii="Arial" w:eastAsia="Calibri" w:hAnsi="Arial" w:cs="Arial"/>
        </w:rPr>
        <w:t>dno odredbama</w:t>
      </w:r>
      <w:r w:rsidRPr="00374494">
        <w:rPr>
          <w:rFonts w:ascii="Arial" w:eastAsia="Calibri" w:hAnsi="Arial" w:cs="Arial"/>
        </w:rPr>
        <w:t xml:space="preserve"> Pravilnika i Uredbe</w:t>
      </w:r>
      <w:r>
        <w:rPr>
          <w:rFonts w:ascii="Arial" w:eastAsia="Calibri" w:hAnsi="Arial" w:cs="Arial"/>
        </w:rPr>
        <w:t>;</w:t>
      </w:r>
    </w:p>
    <w:p w14:paraId="116D4A92" w14:textId="011C0051" w:rsidR="00533669" w:rsidRPr="00492983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provedbe</w:t>
      </w:r>
      <w:r w:rsidR="007E71DF" w:rsidRPr="00492983">
        <w:rPr>
          <w:rFonts w:ascii="Arial" w:eastAsia="Calibri" w:hAnsi="Arial" w:cs="Arial"/>
        </w:rPr>
        <w:t xml:space="preserve"> </w:t>
      </w:r>
      <w:r w:rsidRPr="00492983">
        <w:rPr>
          <w:rFonts w:ascii="Arial" w:eastAsia="Calibri" w:hAnsi="Arial" w:cs="Arial"/>
        </w:rPr>
        <w:t>programa kao što su troškovi najma prostora, pripreme i tiska materijala, troškovi osvježenja za sudionike radionica, kotizacija za seminare, intelektualne usluge, troškovi zaposl</w:t>
      </w:r>
      <w:r w:rsidR="00C00C4A">
        <w:rPr>
          <w:rFonts w:ascii="Arial" w:eastAsia="Calibri" w:hAnsi="Arial" w:cs="Arial"/>
        </w:rPr>
        <w:t xml:space="preserve">ene osobe koja radi na </w:t>
      </w:r>
      <w:r w:rsidR="00374494">
        <w:rPr>
          <w:rFonts w:ascii="Arial" w:eastAsia="Calibri" w:hAnsi="Arial" w:cs="Arial"/>
        </w:rPr>
        <w:t>programu i sl.;</w:t>
      </w:r>
      <w:r w:rsidRPr="00492983">
        <w:rPr>
          <w:rFonts w:ascii="Arial" w:eastAsia="Calibri" w:hAnsi="Arial" w:cs="Arial"/>
        </w:rPr>
        <w:t xml:space="preserve"> </w:t>
      </w:r>
    </w:p>
    <w:p w14:paraId="28D28F51" w14:textId="2B3D8CE4" w:rsidR="00533669" w:rsidRPr="00492983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>
        <w:rPr>
          <w:rFonts w:ascii="Arial" w:eastAsia="Calibri" w:hAnsi="Arial" w:cs="Arial"/>
        </w:rPr>
        <w:t xml:space="preserve">ce, majice, USB </w:t>
      </w:r>
      <w:proofErr w:type="spellStart"/>
      <w:r w:rsidR="00374494">
        <w:rPr>
          <w:rFonts w:ascii="Arial" w:eastAsia="Calibri" w:hAnsi="Arial" w:cs="Arial"/>
        </w:rPr>
        <w:t>stickovi</w:t>
      </w:r>
      <w:proofErr w:type="spellEnd"/>
      <w:r w:rsidR="00374494">
        <w:rPr>
          <w:rFonts w:ascii="Arial" w:eastAsia="Calibri" w:hAnsi="Arial" w:cs="Arial"/>
        </w:rPr>
        <w:t xml:space="preserve"> i sl.);</w:t>
      </w:r>
    </w:p>
    <w:p w14:paraId="55194900" w14:textId="4DC434BC" w:rsidR="00F072D8" w:rsidRPr="00492983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opreme koja se nabavlja isključivo za provedbu aktivnosti kao što je računalo, pisač, fotokopirni uređaj, fotoaparat, stolovi, stolice pod uvjetom da se isti upi</w:t>
      </w:r>
      <w:r w:rsidR="00D52AA2" w:rsidRPr="00492983">
        <w:rPr>
          <w:rFonts w:ascii="Arial" w:eastAsia="Calibri" w:hAnsi="Arial" w:cs="Arial"/>
        </w:rPr>
        <w:t>šu u knjigu materijalne i</w:t>
      </w:r>
      <w:r w:rsidR="00F072D8" w:rsidRPr="00492983">
        <w:rPr>
          <w:rFonts w:ascii="Arial" w:eastAsia="Calibri" w:hAnsi="Arial" w:cs="Arial"/>
        </w:rPr>
        <w:t xml:space="preserve">movine, do </w:t>
      </w:r>
      <w:r w:rsidR="000B320A">
        <w:rPr>
          <w:rFonts w:ascii="Arial" w:eastAsia="Calibri" w:hAnsi="Arial" w:cs="Arial"/>
        </w:rPr>
        <w:t>1</w:t>
      </w:r>
      <w:r w:rsidR="004817DB">
        <w:rPr>
          <w:rFonts w:ascii="Arial" w:eastAsia="Calibri" w:hAnsi="Arial" w:cs="Arial"/>
        </w:rPr>
        <w:t>5%</w:t>
      </w:r>
      <w:r w:rsidR="004817DB" w:rsidRPr="004817DB">
        <w:t xml:space="preserve"> </w:t>
      </w:r>
      <w:r w:rsidR="004817DB" w:rsidRPr="004817DB">
        <w:rPr>
          <w:rFonts w:ascii="Arial" w:eastAsia="Calibri" w:hAnsi="Arial" w:cs="Arial"/>
        </w:rPr>
        <w:t>ukupnog iznosa prog</w:t>
      </w:r>
      <w:r w:rsidR="00D2097D">
        <w:rPr>
          <w:rFonts w:ascii="Arial" w:eastAsia="Calibri" w:hAnsi="Arial" w:cs="Arial"/>
        </w:rPr>
        <w:t>rama financiranog iz proračuna Krapinsko-zagorske ž</w:t>
      </w:r>
      <w:r w:rsidR="004817DB" w:rsidRPr="004817DB">
        <w:rPr>
          <w:rFonts w:ascii="Arial" w:eastAsia="Calibri" w:hAnsi="Arial" w:cs="Arial"/>
        </w:rPr>
        <w:t>upanije.</w:t>
      </w:r>
      <w:r w:rsidRPr="00492983">
        <w:rPr>
          <w:rFonts w:ascii="Arial" w:eastAsia="Calibri" w:hAnsi="Arial" w:cs="Arial"/>
        </w:rPr>
        <w:t xml:space="preserve"> </w:t>
      </w:r>
      <w:r w:rsidR="00F072D8" w:rsidRPr="00492983">
        <w:rPr>
          <w:rFonts w:ascii="Arial" w:eastAsia="Calibri" w:hAnsi="Arial" w:cs="Arial"/>
        </w:rPr>
        <w:t xml:space="preserve">U okviru programa može se financirati samo ona </w:t>
      </w:r>
      <w:r w:rsidR="00F072D8" w:rsidRPr="00C87EA0">
        <w:rPr>
          <w:rFonts w:ascii="Arial" w:eastAsia="Calibri" w:hAnsi="Arial" w:cs="Arial"/>
        </w:rPr>
        <w:t>oprema</w:t>
      </w:r>
      <w:r w:rsidR="00AE29FD" w:rsidRPr="00C87EA0">
        <w:rPr>
          <w:rFonts w:ascii="Arial" w:eastAsia="Calibri" w:hAnsi="Arial" w:cs="Arial"/>
        </w:rPr>
        <w:t xml:space="preserve"> </w:t>
      </w:r>
      <w:r w:rsidR="00AE29FD">
        <w:rPr>
          <w:rFonts w:ascii="Arial" w:eastAsia="Calibri" w:hAnsi="Arial" w:cs="Arial"/>
        </w:rPr>
        <w:t>koja je nužna</w:t>
      </w:r>
      <w:r w:rsidR="00F072D8" w:rsidRPr="00492983">
        <w:rPr>
          <w:rFonts w:ascii="Arial" w:eastAsia="Calibri" w:hAnsi="Arial" w:cs="Arial"/>
        </w:rPr>
        <w:t xml:space="preserve"> za </w:t>
      </w:r>
      <w:r w:rsidR="00374494">
        <w:rPr>
          <w:rFonts w:ascii="Arial" w:eastAsia="Calibri" w:hAnsi="Arial" w:cs="Arial"/>
        </w:rPr>
        <w:t>provedbu programskih aktivnosti;</w:t>
      </w:r>
    </w:p>
    <w:p w14:paraId="652D1F3D" w14:textId="403C8BF0" w:rsidR="00533669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492983">
        <w:rPr>
          <w:rFonts w:ascii="Arial" w:eastAsia="Calibri" w:hAnsi="Arial" w:cs="Arial"/>
        </w:rPr>
        <w:t xml:space="preserve">ji direktno sudjeluju u </w:t>
      </w:r>
      <w:r w:rsidRPr="00492983">
        <w:rPr>
          <w:rFonts w:ascii="Arial" w:eastAsia="Calibri" w:hAnsi="Arial" w:cs="Arial"/>
        </w:rPr>
        <w:t>programu, a troškovi putovanja stručnjaka koji su podugovoreni za provedbu određene aktivnosti ubrajaju se u ukupni trošak honorara (ugovor o djelu</w:t>
      </w:r>
      <w:r w:rsidR="00D52AA2" w:rsidRPr="00492983">
        <w:rPr>
          <w:rFonts w:ascii="Arial" w:eastAsia="Calibri" w:hAnsi="Arial" w:cs="Arial"/>
        </w:rPr>
        <w:t xml:space="preserve"> ili ugovor o autorskom djelu).</w:t>
      </w:r>
    </w:p>
    <w:p w14:paraId="6DD145E9" w14:textId="77777777" w:rsidR="00374494" w:rsidRPr="00374494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1585F4C" w14:textId="6B4FFD39" w:rsidR="00533669" w:rsidRPr="00492983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 </w:t>
      </w:r>
      <w:r w:rsidRPr="001B13FB">
        <w:rPr>
          <w:rFonts w:ascii="Arial" w:eastAsia="Calibri" w:hAnsi="Arial" w:cs="Arial"/>
        </w:rPr>
        <w:t>NEIZRAVNE TROŠKOVE</w:t>
      </w:r>
      <w:r w:rsidRPr="00492983">
        <w:rPr>
          <w:rFonts w:ascii="Arial" w:eastAsia="Calibri" w:hAnsi="Arial" w:cs="Arial"/>
        </w:rPr>
        <w:t xml:space="preserve"> ubrajaju se troškovi koji nisu izrav</w:t>
      </w:r>
      <w:r w:rsidR="007E71DF" w:rsidRPr="00492983">
        <w:rPr>
          <w:rFonts w:ascii="Arial" w:eastAsia="Calibri" w:hAnsi="Arial" w:cs="Arial"/>
        </w:rPr>
        <w:t xml:space="preserve">no povezani s provedbom </w:t>
      </w:r>
      <w:r w:rsidRPr="00492983">
        <w:rPr>
          <w:rFonts w:ascii="Arial" w:eastAsia="Calibri" w:hAnsi="Arial" w:cs="Arial"/>
        </w:rPr>
        <w:t xml:space="preserve">programa kao što su: troškovi obavljanja redovne djelatnosti – </w:t>
      </w:r>
      <w:r w:rsidR="007E71DF" w:rsidRPr="00492983">
        <w:rPr>
          <w:rFonts w:ascii="Arial" w:eastAsia="Calibri" w:hAnsi="Arial" w:cs="Arial"/>
        </w:rPr>
        <w:t>na</w:t>
      </w:r>
      <w:r w:rsidR="002E63B3">
        <w:rPr>
          <w:rFonts w:ascii="Arial" w:eastAsia="Calibri" w:hAnsi="Arial" w:cs="Arial"/>
        </w:rPr>
        <w:t>jam prostora u kojem se odvija p</w:t>
      </w:r>
      <w:r w:rsidR="00793B38">
        <w:rPr>
          <w:rFonts w:ascii="Arial" w:eastAsia="Calibri" w:hAnsi="Arial" w:cs="Arial"/>
        </w:rPr>
        <w:t>rogram c</w:t>
      </w:r>
      <w:r w:rsidR="007E71DF" w:rsidRPr="00492983">
        <w:rPr>
          <w:rFonts w:ascii="Arial" w:eastAsia="Calibri" w:hAnsi="Arial" w:cs="Arial"/>
        </w:rPr>
        <w:t>entra za mlade,</w:t>
      </w:r>
      <w:r w:rsidR="007E71DF" w:rsidRPr="00492983">
        <w:rPr>
          <w:rFonts w:ascii="Arial" w:hAnsi="Arial" w:cs="Arial"/>
        </w:rPr>
        <w:t xml:space="preserve"> </w:t>
      </w:r>
      <w:r w:rsidR="007E71DF" w:rsidRPr="00492983">
        <w:rPr>
          <w:rFonts w:ascii="Arial" w:eastAsia="Calibri" w:hAnsi="Arial" w:cs="Arial"/>
        </w:rPr>
        <w:t>energija, voda, uredski materijal, sitan inventar, telefon, pošta i drugi indirektni troškovi koji nisu povezani s provedbom programa.</w:t>
      </w:r>
    </w:p>
    <w:p w14:paraId="0F144E44" w14:textId="1E87445E" w:rsidR="00533669" w:rsidRPr="00492983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Udio neizravnih troškova u ukupnim troškovima </w:t>
      </w:r>
      <w:r w:rsidR="00B1201A">
        <w:rPr>
          <w:rFonts w:ascii="Arial" w:eastAsia="Calibri" w:hAnsi="Arial" w:cs="Arial"/>
        </w:rPr>
        <w:t>programa ne smije biti veći od 3</w:t>
      </w:r>
      <w:r w:rsidR="007E71DF" w:rsidRPr="00492983">
        <w:rPr>
          <w:rFonts w:ascii="Arial" w:eastAsia="Calibri" w:hAnsi="Arial" w:cs="Arial"/>
        </w:rPr>
        <w:t xml:space="preserve">0% ukupnog </w:t>
      </w:r>
      <w:r w:rsidR="00B1201A">
        <w:rPr>
          <w:rFonts w:ascii="Arial" w:eastAsia="Calibri" w:hAnsi="Arial" w:cs="Arial"/>
        </w:rPr>
        <w:t xml:space="preserve">iznosa </w:t>
      </w:r>
      <w:r w:rsidR="00FF1DE7">
        <w:rPr>
          <w:rFonts w:ascii="Arial" w:eastAsia="Calibri" w:hAnsi="Arial" w:cs="Arial"/>
        </w:rPr>
        <w:t xml:space="preserve">financiranog </w:t>
      </w:r>
      <w:r w:rsidR="00B1201A">
        <w:rPr>
          <w:rFonts w:ascii="Arial" w:eastAsia="Calibri" w:hAnsi="Arial" w:cs="Arial"/>
        </w:rPr>
        <w:t xml:space="preserve">programa </w:t>
      </w:r>
      <w:r w:rsidR="00124D3D">
        <w:rPr>
          <w:rFonts w:ascii="Arial" w:eastAsia="Calibri" w:hAnsi="Arial" w:cs="Arial"/>
        </w:rPr>
        <w:t xml:space="preserve">sredstvima ovog Javnog poziva. </w:t>
      </w:r>
    </w:p>
    <w:p w14:paraId="264CA39A" w14:textId="27FD23DA" w:rsidR="00533669" w:rsidRPr="00492983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Proračun</w:t>
      </w:r>
      <w:r w:rsidR="00533669" w:rsidRPr="00492983">
        <w:rPr>
          <w:rFonts w:ascii="Arial" w:eastAsia="Calibri" w:hAnsi="Arial" w:cs="Arial"/>
        </w:rPr>
        <w:t xml:space="preserve"> programa izrađuje se prema predlošku koji je sastavni dio natječajne dokumentacije (Obrazac</w:t>
      </w:r>
      <w:r w:rsidR="00793B38">
        <w:rPr>
          <w:rFonts w:ascii="Arial" w:eastAsia="Calibri" w:hAnsi="Arial" w:cs="Arial"/>
        </w:rPr>
        <w:t xml:space="preserve"> A3</w:t>
      </w:r>
      <w:r w:rsidR="00533669" w:rsidRPr="00492983">
        <w:rPr>
          <w:rFonts w:ascii="Arial" w:eastAsia="Calibri" w:hAnsi="Arial" w:cs="Arial"/>
        </w:rPr>
        <w:t>).</w:t>
      </w:r>
    </w:p>
    <w:p w14:paraId="0078E6B0" w14:textId="5540A393" w:rsidR="006C0AFD" w:rsidRDefault="00284EE4" w:rsidP="00427D0B">
      <w:pPr>
        <w:jc w:val="both"/>
        <w:rPr>
          <w:rFonts w:ascii="Arial" w:eastAsia="Times New Roman" w:hAnsi="Arial" w:cs="Arial"/>
          <w:noProof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>Ukol</w:t>
      </w:r>
      <w:r w:rsidR="00AF3A32">
        <w:rPr>
          <w:rFonts w:ascii="Arial" w:eastAsia="Times New Roman" w:hAnsi="Arial" w:cs="Arial"/>
          <w:noProof/>
          <w:snapToGrid w:val="0"/>
        </w:rPr>
        <w:t>iko se za provedbu prve godine dv</w:t>
      </w:r>
      <w:r w:rsidRPr="00492983">
        <w:rPr>
          <w:rFonts w:ascii="Arial" w:eastAsia="Times New Roman" w:hAnsi="Arial" w:cs="Arial"/>
          <w:noProof/>
          <w:snapToGrid w:val="0"/>
        </w:rPr>
        <w:t xml:space="preserve">ogodišnjeg programa </w:t>
      </w:r>
      <w:r w:rsidR="00AF3A32">
        <w:rPr>
          <w:rFonts w:ascii="Arial" w:eastAsia="Times New Roman" w:hAnsi="Arial" w:cs="Arial"/>
          <w:noProof/>
          <w:snapToGrid w:val="0"/>
        </w:rPr>
        <w:t>udruga koje pružaju podršku ženama žrtvama nasilja u obitelji na području Krapinsko-zagorske županije</w:t>
      </w:r>
      <w:r w:rsidRPr="00492983">
        <w:rPr>
          <w:rFonts w:ascii="Arial" w:eastAsia="Times New Roman" w:hAnsi="Arial" w:cs="Arial"/>
          <w:noProof/>
          <w:snapToGrid w:val="0"/>
        </w:rPr>
        <w:t xml:space="preserve"> odobri niži iznos sredstava od iznosa zatraženog u Obrascu proračuna, </w:t>
      </w:r>
      <w:r w:rsidR="001332A9">
        <w:rPr>
          <w:rFonts w:ascii="Arial" w:eastAsia="Times New Roman" w:hAnsi="Arial" w:cs="Arial"/>
          <w:noProof/>
          <w:snapToGrid w:val="0"/>
        </w:rPr>
        <w:t xml:space="preserve">udruga se obvezuje </w:t>
      </w:r>
      <w:r w:rsidRPr="00492983">
        <w:rPr>
          <w:rFonts w:ascii="Arial" w:eastAsia="Times New Roman" w:hAnsi="Arial" w:cs="Arial"/>
          <w:noProof/>
          <w:snapToGrid w:val="0"/>
        </w:rPr>
        <w:t>u dogovoru s Krapinsko-zagorskom županijom</w:t>
      </w:r>
      <w:r w:rsidR="00B42C8A">
        <w:rPr>
          <w:rFonts w:ascii="Arial" w:eastAsia="Times New Roman" w:hAnsi="Arial" w:cs="Arial"/>
          <w:noProof/>
          <w:snapToGrid w:val="0"/>
        </w:rPr>
        <w:t xml:space="preserve"> </w:t>
      </w:r>
      <w:r w:rsidRPr="00492983">
        <w:rPr>
          <w:rFonts w:ascii="Arial" w:eastAsia="Times New Roman" w:hAnsi="Arial" w:cs="Arial"/>
          <w:noProof/>
          <w:snapToGrid w:val="0"/>
        </w:rPr>
        <w:t xml:space="preserve">izraditi novu specifikaciju troškova koja će biti sastavnim dijelom Ugovora o dodjeli financijskih sredstava. </w:t>
      </w:r>
    </w:p>
    <w:p w14:paraId="762A6125" w14:textId="77777777" w:rsidR="002E63B3" w:rsidRPr="00D07E6F" w:rsidRDefault="002E63B3" w:rsidP="00427D0B">
      <w:pPr>
        <w:jc w:val="both"/>
        <w:rPr>
          <w:rFonts w:ascii="Arial" w:hAnsi="Arial" w:cs="Arial"/>
          <w:noProof/>
        </w:rPr>
      </w:pPr>
    </w:p>
    <w:p w14:paraId="26FFAD77" w14:textId="49B382DF" w:rsidR="009C1DEE" w:rsidRPr="004013F5" w:rsidRDefault="000C33E7" w:rsidP="00642F11">
      <w:pPr>
        <w:pStyle w:val="Naslov2"/>
        <w:ind w:firstLine="708"/>
        <w:rPr>
          <w:rFonts w:eastAsia="Times New Roman"/>
          <w:lang w:eastAsia="hr-HR"/>
        </w:rPr>
      </w:pPr>
      <w:bookmarkStart w:id="16" w:name="_Toc3208012"/>
      <w:r>
        <w:rPr>
          <w:rFonts w:eastAsia="Times New Roman"/>
          <w:lang w:eastAsia="hr-HR"/>
        </w:rPr>
        <w:t>3.3</w:t>
      </w:r>
      <w:r w:rsidR="006C0AFD">
        <w:rPr>
          <w:rFonts w:eastAsia="Times New Roman"/>
          <w:lang w:eastAsia="hr-HR"/>
        </w:rPr>
        <w:t>.</w:t>
      </w:r>
      <w:r w:rsidR="006C0AFD">
        <w:rPr>
          <w:rFonts w:eastAsia="Times New Roman"/>
          <w:lang w:eastAsia="hr-HR"/>
        </w:rPr>
        <w:tab/>
      </w:r>
      <w:r w:rsidR="00492983" w:rsidRPr="004013F5">
        <w:rPr>
          <w:rFonts w:eastAsia="Times New Roman"/>
          <w:lang w:eastAsia="hr-HR"/>
        </w:rPr>
        <w:t>NEPRIHVATLJIVI TROŠKOVI PROGRAMA</w:t>
      </w:r>
      <w:bookmarkEnd w:id="16"/>
    </w:p>
    <w:p w14:paraId="1096FEBE" w14:textId="77777777" w:rsidR="00492983" w:rsidRPr="00492983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18DE32D1" w14:textId="4DD287C6" w:rsidR="00284EE4" w:rsidRPr="00492983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492983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AF3A32">
        <w:rPr>
          <w:rFonts w:ascii="Arial" w:eastAsia="Times New Roman" w:hAnsi="Arial" w:cs="Arial"/>
          <w:noProof/>
          <w:snapToGrid w:val="0"/>
        </w:rPr>
        <w:t>dv</w:t>
      </w:r>
      <w:r w:rsidR="00793B38">
        <w:rPr>
          <w:rFonts w:ascii="Arial" w:eastAsia="Times New Roman" w:hAnsi="Arial" w:cs="Arial"/>
          <w:noProof/>
          <w:snapToGrid w:val="0"/>
        </w:rPr>
        <w:t xml:space="preserve">ogodišnjeg programa </w:t>
      </w:r>
      <w:r w:rsidR="00736E99">
        <w:rPr>
          <w:rFonts w:ascii="Arial" w:eastAsia="Times New Roman" w:hAnsi="Arial" w:cs="Arial"/>
          <w:noProof/>
          <w:snapToGrid w:val="0"/>
        </w:rPr>
        <w:t xml:space="preserve">pružanja podrške ženama žrtvama nasilja u obitelji </w:t>
      </w:r>
      <w:r w:rsidRPr="00492983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492983">
        <w:rPr>
          <w:rFonts w:ascii="Arial" w:eastAsia="Times New Roman" w:hAnsi="Arial" w:cs="Arial"/>
          <w:noProof/>
          <w:snapToGrid w:val="0"/>
        </w:rPr>
        <w:t>av</w:t>
      </w:r>
      <w:r w:rsidR="00383180">
        <w:rPr>
          <w:rFonts w:ascii="Arial" w:eastAsia="Times New Roman" w:hAnsi="Arial" w:cs="Arial"/>
          <w:noProof/>
          <w:snapToGrid w:val="0"/>
        </w:rPr>
        <w:t>ni poziv</w:t>
      </w:r>
      <w:r w:rsidRPr="00492983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>
        <w:rPr>
          <w:rFonts w:ascii="Arial" w:eastAsia="Times New Roman" w:hAnsi="Arial" w:cs="Arial"/>
          <w:noProof/>
          <w:snapToGrid w:val="0"/>
        </w:rPr>
        <w:t>sl</w:t>
      </w:r>
      <w:r w:rsidR="00284EE4" w:rsidRPr="00492983">
        <w:rPr>
          <w:rFonts w:ascii="Arial" w:eastAsia="Times New Roman" w:hAnsi="Arial" w:cs="Arial"/>
          <w:noProof/>
          <w:snapToGrid w:val="0"/>
        </w:rPr>
        <w:t xml:space="preserve">jedeći </w:t>
      </w:r>
      <w:r w:rsidRPr="00492983">
        <w:rPr>
          <w:rFonts w:ascii="Arial" w:eastAsia="Times New Roman" w:hAnsi="Arial" w:cs="Arial"/>
          <w:noProof/>
          <w:snapToGrid w:val="0"/>
        </w:rPr>
        <w:t>troškovi</w:t>
      </w:r>
      <w:r w:rsidR="00284EE4" w:rsidRPr="00492983">
        <w:rPr>
          <w:rFonts w:ascii="Arial" w:eastAsia="Times New Roman" w:hAnsi="Arial" w:cs="Arial"/>
          <w:noProof/>
          <w:snapToGrid w:val="0"/>
        </w:rPr>
        <w:t>:</w:t>
      </w:r>
      <w:r w:rsidR="00284EE4" w:rsidRPr="00492983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1F503F83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64A15848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1CC4BE3D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operativni troškovi, osim ako se operativni troškovi ne odnose isključivo na razdoblje sufinanciranja projekta;</w:t>
      </w:r>
    </w:p>
    <w:p w14:paraId="42C2FC35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rabljena oprema;</w:t>
      </w:r>
    </w:p>
    <w:p w14:paraId="4D52531F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6A4BAC3E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41BBA82" w14:textId="55D5548B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4013F5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66CF1452" w14:textId="119A1FCA" w:rsidR="00284EE4" w:rsidRPr="00F643B7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 xml:space="preserve">dugovi udruge koji su nastali bez obzira iz kojih razloga, troškovi kamata, kao ni aktivnosti koje spadaju u redovitu djelatnost udruge (primjerice troškovi održavanja </w:t>
      </w:r>
      <w:r w:rsidRPr="00F643B7">
        <w:rPr>
          <w:rFonts w:ascii="Arial" w:eastAsia="Times New Roman" w:hAnsi="Arial" w:cs="Arial"/>
          <w:bCs/>
          <w:lang w:eastAsia="hr-HR"/>
        </w:rPr>
        <w:t>skupštine udruge, u</w:t>
      </w:r>
      <w:r w:rsidR="002E63B3" w:rsidRPr="00F643B7">
        <w:rPr>
          <w:rFonts w:ascii="Arial" w:eastAsia="Times New Roman" w:hAnsi="Arial" w:cs="Arial"/>
          <w:bCs/>
          <w:lang w:eastAsia="hr-HR"/>
        </w:rPr>
        <w:t>pravnog odbora udruge i slično);</w:t>
      </w:r>
    </w:p>
    <w:p w14:paraId="1EE350A9" w14:textId="170A4448" w:rsidR="002E63B3" w:rsidRPr="00F643B7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643B7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>
        <w:rPr>
          <w:rFonts w:ascii="Arial" w:eastAsia="Times New Roman" w:hAnsi="Arial" w:cs="Arial"/>
          <w:bCs/>
          <w:lang w:eastAsia="hr-HR"/>
        </w:rPr>
        <w:t>.</w:t>
      </w:r>
    </w:p>
    <w:p w14:paraId="2B1852F3" w14:textId="77777777" w:rsidR="00D52AA2" w:rsidRPr="00492983" w:rsidRDefault="00D52AA2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409FEE0" w14:textId="4D3EA584" w:rsidR="006E013F" w:rsidRDefault="008B5DB9" w:rsidP="002D384C">
      <w:pPr>
        <w:pStyle w:val="Naslov1"/>
        <w:numPr>
          <w:ilvl w:val="0"/>
          <w:numId w:val="38"/>
        </w:numPr>
        <w:ind w:left="426"/>
        <w:rPr>
          <w:rFonts w:eastAsia="Times New Roman"/>
          <w:lang w:eastAsia="hr-HR"/>
        </w:rPr>
      </w:pPr>
      <w:bookmarkStart w:id="17" w:name="_Toc3208013"/>
      <w:r w:rsidRPr="00492983">
        <w:rPr>
          <w:rFonts w:eastAsia="Times New Roman"/>
          <w:lang w:eastAsia="hr-HR"/>
        </w:rPr>
        <w:t>POSTUPAK DODJELE FINANCIJSKIH POTPORA</w:t>
      </w:r>
      <w:bookmarkEnd w:id="17"/>
    </w:p>
    <w:p w14:paraId="6E6B66DE" w14:textId="77777777" w:rsidR="00F22033" w:rsidRPr="00492983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AEE1927" w14:textId="6EAD926C" w:rsidR="0034036D" w:rsidRPr="00492983" w:rsidRDefault="005F5724" w:rsidP="00642F11">
      <w:pPr>
        <w:pStyle w:val="Naslov2"/>
        <w:ind w:firstLine="426"/>
        <w:rPr>
          <w:rFonts w:eastAsia="Times New Roman"/>
          <w:lang w:eastAsia="hr-HR"/>
        </w:rPr>
      </w:pPr>
      <w:bookmarkStart w:id="18" w:name="_Toc3208014"/>
      <w:r>
        <w:rPr>
          <w:rFonts w:eastAsia="Times New Roman"/>
          <w:lang w:eastAsia="hr-HR"/>
        </w:rPr>
        <w:t xml:space="preserve">4.1. </w:t>
      </w:r>
      <w:r w:rsidR="001B6845" w:rsidRPr="00492983">
        <w:rPr>
          <w:rFonts w:eastAsia="Times New Roman"/>
          <w:lang w:eastAsia="hr-HR"/>
        </w:rPr>
        <w:t>SADRŽAJ OBRAZACA</w:t>
      </w:r>
      <w:bookmarkEnd w:id="18"/>
    </w:p>
    <w:p w14:paraId="0A9C5E75" w14:textId="07B74439" w:rsidR="0034036D" w:rsidRPr="00492983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492983">
        <w:rPr>
          <w:rFonts w:ascii="Arial" w:eastAsia="Times New Roman" w:hAnsi="Arial" w:cs="Arial"/>
          <w:bCs/>
          <w:snapToGrid w:val="0"/>
        </w:rPr>
        <w:t>O</w:t>
      </w:r>
      <w:r w:rsidR="00793B38">
        <w:rPr>
          <w:rFonts w:ascii="Arial" w:eastAsia="Times New Roman" w:hAnsi="Arial" w:cs="Arial"/>
          <w:bCs/>
          <w:snapToGrid w:val="0"/>
        </w:rPr>
        <w:t xml:space="preserve">brasce </w:t>
      </w:r>
      <w:r w:rsidR="002C4915">
        <w:rPr>
          <w:rFonts w:ascii="Arial" w:eastAsia="Times New Roman" w:hAnsi="Arial" w:cs="Arial"/>
          <w:bCs/>
          <w:snapToGrid w:val="0"/>
        </w:rPr>
        <w:t xml:space="preserve">za prijavu </w:t>
      </w:r>
      <w:r w:rsidR="00793B38">
        <w:rPr>
          <w:rFonts w:ascii="Arial" w:eastAsia="Times New Roman" w:hAnsi="Arial" w:cs="Arial"/>
          <w:bCs/>
          <w:snapToGrid w:val="0"/>
        </w:rPr>
        <w:t xml:space="preserve">potrebno </w:t>
      </w:r>
      <w:r w:rsidR="002C4915">
        <w:rPr>
          <w:rFonts w:ascii="Arial" w:eastAsia="Times New Roman" w:hAnsi="Arial" w:cs="Arial"/>
          <w:bCs/>
          <w:snapToGrid w:val="0"/>
        </w:rPr>
        <w:t xml:space="preserve">je </w:t>
      </w:r>
      <w:r w:rsidR="00793B38">
        <w:rPr>
          <w:rFonts w:ascii="Arial" w:eastAsia="Times New Roman" w:hAnsi="Arial" w:cs="Arial"/>
          <w:bCs/>
          <w:snapToGrid w:val="0"/>
        </w:rPr>
        <w:t>ispuniti računalom</w:t>
      </w:r>
      <w:r w:rsidRPr="00492983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14:paraId="6A0C2CB4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18E02FDF" w14:textId="040F446B" w:rsidR="0034036D" w:rsidRPr="00492983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O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brazac </w:t>
      </w:r>
      <w:r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492983">
        <w:rPr>
          <w:rFonts w:ascii="Arial" w:eastAsia="Times New Roman" w:hAnsi="Arial" w:cs="Arial"/>
          <w:bCs/>
          <w:snapToGrid w:val="0"/>
        </w:rPr>
        <w:t>progra</w:t>
      </w:r>
      <w:r w:rsidR="0069219D">
        <w:rPr>
          <w:rFonts w:ascii="Arial" w:eastAsia="Times New Roman" w:hAnsi="Arial" w:cs="Arial"/>
          <w:bCs/>
          <w:snapToGrid w:val="0"/>
        </w:rPr>
        <w:t xml:space="preserve">ma </w:t>
      </w:r>
      <w:r w:rsidR="00793B38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 koji se predlaže za financiranje.</w:t>
      </w:r>
    </w:p>
    <w:p w14:paraId="6B992DE3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6E82604A" w14:textId="10E445FF" w:rsidR="0034036D" w:rsidRPr="00492983" w:rsidRDefault="00AF3A32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Dv</w:t>
      </w:r>
      <w:r w:rsidR="00542965">
        <w:rPr>
          <w:rFonts w:ascii="Arial" w:eastAsia="Times New Roman" w:hAnsi="Arial" w:cs="Arial"/>
          <w:bCs/>
          <w:snapToGrid w:val="0"/>
        </w:rPr>
        <w:t>ogodišnji program udruga koje pružaju podršku ženama žrtvama nasilja u obitelji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 </w:t>
      </w:r>
      <w:r w:rsidR="00AF4AEB">
        <w:rPr>
          <w:rFonts w:ascii="Arial" w:eastAsia="Times New Roman" w:hAnsi="Arial" w:cs="Arial"/>
          <w:bCs/>
          <w:snapToGrid w:val="0"/>
        </w:rPr>
        <w:t xml:space="preserve">na području Krapinsko-zagorske županije </w:t>
      </w:r>
      <w:r w:rsidR="0034036D" w:rsidRPr="00492983">
        <w:rPr>
          <w:rFonts w:ascii="Arial" w:eastAsia="Times New Roman" w:hAnsi="Arial" w:cs="Arial"/>
          <w:bCs/>
          <w:snapToGrid w:val="0"/>
        </w:rPr>
        <w:t>mora sadržavati: raz</w:t>
      </w:r>
      <w:r>
        <w:rPr>
          <w:rFonts w:ascii="Arial" w:eastAsia="Times New Roman" w:hAnsi="Arial" w:cs="Arial"/>
          <w:bCs/>
          <w:snapToGrid w:val="0"/>
        </w:rPr>
        <w:t>rađen dv</w:t>
      </w:r>
      <w:r w:rsidR="00542965">
        <w:rPr>
          <w:rFonts w:ascii="Arial" w:eastAsia="Times New Roman" w:hAnsi="Arial" w:cs="Arial"/>
          <w:bCs/>
          <w:snapToGrid w:val="0"/>
        </w:rPr>
        <w:t>ogodišnji program rada udruge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 s naznakom ciljeva, metoda i vrstom predviđenih aktivnost</w:t>
      </w:r>
      <w:r w:rsidR="00542965">
        <w:rPr>
          <w:rFonts w:ascii="Arial" w:eastAsia="Times New Roman" w:hAnsi="Arial" w:cs="Arial"/>
          <w:bCs/>
          <w:snapToGrid w:val="0"/>
        </w:rPr>
        <w:t>i, odredbe o organizaciji provedbe programa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, odredbe o planiranom broju zaposlenika i suradnika, opis uključenosti korisnika, partnera i drugih </w:t>
      </w:r>
      <w:proofErr w:type="spellStart"/>
      <w:r w:rsidR="0034036D" w:rsidRPr="00492983">
        <w:rPr>
          <w:rFonts w:ascii="Arial" w:eastAsia="Times New Roman" w:hAnsi="Arial" w:cs="Arial"/>
          <w:bCs/>
          <w:snapToGrid w:val="0"/>
        </w:rPr>
        <w:t>su</w:t>
      </w:r>
      <w:r w:rsidR="000B320A">
        <w:rPr>
          <w:rFonts w:ascii="Arial" w:eastAsia="Times New Roman" w:hAnsi="Arial" w:cs="Arial"/>
          <w:bCs/>
          <w:snapToGrid w:val="0"/>
        </w:rPr>
        <w:t>radni</w:t>
      </w:r>
      <w:r w:rsidR="008B12B2">
        <w:rPr>
          <w:rFonts w:ascii="Arial" w:eastAsia="Times New Roman" w:hAnsi="Arial" w:cs="Arial"/>
          <w:bCs/>
          <w:snapToGrid w:val="0"/>
        </w:rPr>
        <w:t>h</w:t>
      </w:r>
      <w:proofErr w:type="spellEnd"/>
      <w:r w:rsidR="008B12B2">
        <w:rPr>
          <w:rFonts w:ascii="Arial" w:eastAsia="Times New Roman" w:hAnsi="Arial" w:cs="Arial"/>
          <w:bCs/>
          <w:snapToGrid w:val="0"/>
        </w:rPr>
        <w:t xml:space="preserve"> institucija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 te ostala pitanja bitn</w:t>
      </w:r>
      <w:r w:rsidR="00793B38">
        <w:rPr>
          <w:rFonts w:ascii="Arial" w:eastAsia="Times New Roman" w:hAnsi="Arial" w:cs="Arial"/>
          <w:bCs/>
          <w:snapToGrid w:val="0"/>
        </w:rPr>
        <w:t>a za</w:t>
      </w:r>
      <w:r w:rsidR="00542965">
        <w:rPr>
          <w:rFonts w:ascii="Arial" w:eastAsia="Times New Roman" w:hAnsi="Arial" w:cs="Arial"/>
          <w:bCs/>
          <w:snapToGrid w:val="0"/>
        </w:rPr>
        <w:t xml:space="preserve"> ostvarivanje ciljeva programa</w:t>
      </w:r>
      <w:r w:rsidR="0034036D" w:rsidRPr="00492983">
        <w:rPr>
          <w:rFonts w:ascii="Arial" w:eastAsia="Times New Roman" w:hAnsi="Arial" w:cs="Arial"/>
          <w:bCs/>
          <w:snapToGrid w:val="0"/>
        </w:rPr>
        <w:t>.</w:t>
      </w:r>
    </w:p>
    <w:p w14:paraId="1AB4D66B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6929120" w14:textId="0544AEF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492983">
        <w:rPr>
          <w:rFonts w:ascii="Arial" w:eastAsia="Times New Roman" w:hAnsi="Arial" w:cs="Arial"/>
          <w:bCs/>
          <w:snapToGrid w:val="0"/>
        </w:rPr>
        <w:t xml:space="preserve">Obrazac </w:t>
      </w:r>
      <w:r w:rsidR="00D96A20">
        <w:rPr>
          <w:rFonts w:ascii="Arial" w:eastAsia="Times New Roman" w:hAnsi="Arial" w:cs="Arial"/>
          <w:bCs/>
          <w:snapToGrid w:val="0"/>
        </w:rPr>
        <w:t xml:space="preserve">za prijavu programa </w:t>
      </w:r>
      <w:r w:rsidRPr="00492983">
        <w:rPr>
          <w:rFonts w:ascii="Arial" w:eastAsia="Times New Roman" w:hAnsi="Arial" w:cs="Arial"/>
          <w:bCs/>
          <w:snapToGrid w:val="0"/>
        </w:rPr>
        <w:t xml:space="preserve">potrebno </w:t>
      </w:r>
      <w:r w:rsidR="00D96A20" w:rsidRPr="00492983">
        <w:rPr>
          <w:rFonts w:ascii="Arial" w:eastAsia="Times New Roman" w:hAnsi="Arial" w:cs="Arial"/>
          <w:bCs/>
          <w:snapToGrid w:val="0"/>
        </w:rPr>
        <w:t xml:space="preserve">je </w:t>
      </w:r>
      <w:r w:rsidRPr="00492983">
        <w:rPr>
          <w:rFonts w:ascii="Arial" w:eastAsia="Times New Roman" w:hAnsi="Arial" w:cs="Arial"/>
          <w:bCs/>
          <w:snapToGrid w:val="0"/>
        </w:rPr>
        <w:t>popuniti u cijelosti. Obrazac u kojem nedostaju podaci vezani uz sadržaj programa neće biti uzet</w:t>
      </w:r>
      <w:r w:rsidR="008B12B2">
        <w:rPr>
          <w:rFonts w:ascii="Arial" w:eastAsia="Times New Roman" w:hAnsi="Arial" w:cs="Arial"/>
          <w:bCs/>
          <w:snapToGrid w:val="0"/>
        </w:rPr>
        <w:t>i</w:t>
      </w:r>
      <w:r w:rsidRPr="00492983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749964FA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3BC3C089" w14:textId="63E2A462" w:rsidR="0034036D" w:rsidRPr="00492983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Ukoliko O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brazac </w:t>
      </w:r>
      <w:r>
        <w:rPr>
          <w:rFonts w:ascii="Arial" w:eastAsia="Times New Roman" w:hAnsi="Arial" w:cs="Arial"/>
          <w:bCs/>
          <w:snapToGrid w:val="0"/>
        </w:rPr>
        <w:t xml:space="preserve">za prijavu programa 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31A38C4A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4F1B3F2" w14:textId="440CC0C7" w:rsidR="0034036D" w:rsidRPr="00492983" w:rsidRDefault="00E63A7A" w:rsidP="00340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Obrazac p</w:t>
      </w:r>
      <w:r w:rsidR="0034036D" w:rsidRPr="00492983">
        <w:rPr>
          <w:rFonts w:ascii="Arial" w:hAnsi="Arial" w:cs="Arial"/>
          <w:bCs/>
        </w:rPr>
        <w:t>roračuna programa</w:t>
      </w:r>
      <w:r w:rsidR="00793B38">
        <w:rPr>
          <w:rFonts w:ascii="Arial" w:hAnsi="Arial" w:cs="Arial"/>
          <w:bCs/>
        </w:rPr>
        <w:t xml:space="preserve"> (obrazac A3)</w:t>
      </w:r>
      <w:r w:rsidR="0034036D" w:rsidRPr="00492983">
        <w:rPr>
          <w:rFonts w:ascii="Arial" w:hAnsi="Arial" w:cs="Arial"/>
          <w:bCs/>
        </w:rPr>
        <w:t xml:space="preserve"> dio je obvezne d</w:t>
      </w:r>
      <w:r w:rsidR="00793B38">
        <w:rPr>
          <w:rFonts w:ascii="Arial" w:hAnsi="Arial" w:cs="Arial"/>
          <w:bCs/>
        </w:rPr>
        <w:t xml:space="preserve">okumentacije. Napominjemo da </w:t>
      </w:r>
      <w:r w:rsidR="0034036D" w:rsidRPr="00492983">
        <w:rPr>
          <w:rFonts w:ascii="Arial" w:hAnsi="Arial" w:cs="Arial"/>
          <w:bCs/>
        </w:rPr>
        <w:t>najmanji iznos financijski</w:t>
      </w:r>
      <w:r w:rsidR="00793B38">
        <w:rPr>
          <w:rFonts w:ascii="Arial" w:hAnsi="Arial" w:cs="Arial"/>
          <w:bCs/>
        </w:rPr>
        <w:t>h sredstava koji se putem Javnog p</w:t>
      </w:r>
      <w:r w:rsidR="0034036D" w:rsidRPr="00492983">
        <w:rPr>
          <w:rFonts w:ascii="Arial" w:hAnsi="Arial" w:cs="Arial"/>
          <w:bCs/>
        </w:rPr>
        <w:t xml:space="preserve">oziva može dodijeliti po pojedinom programu </w:t>
      </w:r>
      <w:r w:rsidR="0034036D" w:rsidRPr="00793B38">
        <w:rPr>
          <w:rFonts w:ascii="Arial" w:hAnsi="Arial" w:cs="Arial"/>
          <w:bCs/>
        </w:rPr>
        <w:t xml:space="preserve">za </w:t>
      </w:r>
      <w:r w:rsidR="000C33E7" w:rsidRPr="000C33E7">
        <w:rPr>
          <w:rFonts w:ascii="Arial" w:hAnsi="Arial" w:cs="Arial"/>
          <w:bCs/>
        </w:rPr>
        <w:t xml:space="preserve">svaku </w:t>
      </w:r>
      <w:r w:rsidR="0034036D" w:rsidRPr="000C33E7">
        <w:rPr>
          <w:rFonts w:ascii="Arial" w:hAnsi="Arial" w:cs="Arial"/>
          <w:bCs/>
        </w:rPr>
        <w:t>godinu provedbe</w:t>
      </w:r>
      <w:r w:rsidR="000C33E7">
        <w:rPr>
          <w:rFonts w:ascii="Arial" w:hAnsi="Arial" w:cs="Arial"/>
          <w:bCs/>
        </w:rPr>
        <w:t xml:space="preserve"> </w:t>
      </w:r>
      <w:r w:rsidR="00793B38">
        <w:rPr>
          <w:rFonts w:ascii="Arial" w:hAnsi="Arial" w:cs="Arial"/>
          <w:bCs/>
        </w:rPr>
        <w:t xml:space="preserve">nije određen, a da </w:t>
      </w:r>
      <w:r w:rsidR="0034036D" w:rsidRPr="00492983">
        <w:rPr>
          <w:rFonts w:ascii="Arial" w:hAnsi="Arial" w:cs="Arial"/>
          <w:bCs/>
        </w:rPr>
        <w:t xml:space="preserve">najveći </w:t>
      </w:r>
      <w:r w:rsidR="00793B38">
        <w:rPr>
          <w:rFonts w:ascii="Arial" w:hAnsi="Arial" w:cs="Arial"/>
          <w:bCs/>
        </w:rPr>
        <w:t xml:space="preserve">može iznositi </w:t>
      </w:r>
      <w:r w:rsidR="0034036D" w:rsidRPr="00492983">
        <w:rPr>
          <w:rFonts w:ascii="Arial" w:hAnsi="Arial" w:cs="Arial"/>
          <w:bCs/>
        </w:rPr>
        <w:t xml:space="preserve">75.000,00 kuna. </w:t>
      </w:r>
      <w:r w:rsidR="000C33E7">
        <w:rPr>
          <w:rFonts w:ascii="Arial" w:hAnsi="Arial" w:cs="Arial"/>
          <w:bCs/>
        </w:rPr>
        <w:t>Obrazac se ispunjava</w:t>
      </w:r>
      <w:r w:rsidR="0034036D" w:rsidRPr="00492983">
        <w:rPr>
          <w:rFonts w:ascii="Arial" w:hAnsi="Arial" w:cs="Arial"/>
          <w:bCs/>
        </w:rPr>
        <w:t xml:space="preserve"> na hrvatskom jeziku i sadrži podatke o svim izravnim i neizravnim troškovima projekta, kao i o financijskim sredstvima koja se traže od Krapinsko-zagorske županije.</w:t>
      </w:r>
    </w:p>
    <w:p w14:paraId="4087937C" w14:textId="220EB46F" w:rsidR="0034036D" w:rsidRPr="00492983" w:rsidRDefault="0034036D" w:rsidP="0034036D">
      <w:pPr>
        <w:jc w:val="both"/>
        <w:rPr>
          <w:rFonts w:ascii="Arial" w:hAnsi="Arial" w:cs="Arial"/>
          <w:bCs/>
        </w:rPr>
      </w:pPr>
      <w:r w:rsidRPr="00492983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>
        <w:rPr>
          <w:rFonts w:ascii="Arial" w:hAnsi="Arial" w:cs="Arial"/>
          <w:bCs/>
        </w:rPr>
        <w:t>navedenim u O</w:t>
      </w:r>
      <w:r w:rsidRPr="00492983">
        <w:rPr>
          <w:rFonts w:ascii="Arial" w:hAnsi="Arial" w:cs="Arial"/>
          <w:bCs/>
        </w:rPr>
        <w:t xml:space="preserve">brascu </w:t>
      </w:r>
      <w:r w:rsidR="00E63A7A">
        <w:rPr>
          <w:rFonts w:ascii="Arial" w:hAnsi="Arial" w:cs="Arial"/>
          <w:bCs/>
        </w:rPr>
        <w:t xml:space="preserve">za prijavu </w:t>
      </w:r>
      <w:r w:rsidRPr="00492983">
        <w:rPr>
          <w:rFonts w:ascii="Arial" w:hAnsi="Arial" w:cs="Arial"/>
          <w:bCs/>
        </w:rPr>
        <w:t>programa.</w:t>
      </w:r>
    </w:p>
    <w:p w14:paraId="26F9F336" w14:textId="773702CA" w:rsidR="0034036D" w:rsidRDefault="0069219D" w:rsidP="00340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Prijava u kojoj nedostaje Obrazac</w:t>
      </w:r>
      <w:r w:rsidR="00793B38">
        <w:rPr>
          <w:rFonts w:ascii="Arial" w:hAnsi="Arial" w:cs="Arial"/>
          <w:bCs/>
        </w:rPr>
        <w:t xml:space="preserve"> p</w:t>
      </w:r>
      <w:r w:rsidR="0034036D" w:rsidRPr="00492983">
        <w:rPr>
          <w:rFonts w:ascii="Arial" w:hAnsi="Arial" w:cs="Arial"/>
          <w:bCs/>
        </w:rPr>
        <w:t>roračuna</w:t>
      </w:r>
      <w:r w:rsidR="00E1075F">
        <w:rPr>
          <w:rFonts w:ascii="Arial" w:hAnsi="Arial" w:cs="Arial"/>
          <w:bCs/>
        </w:rPr>
        <w:t xml:space="preserve"> programa </w:t>
      </w:r>
      <w:r w:rsidR="00FC4E80">
        <w:rPr>
          <w:rFonts w:ascii="Arial" w:hAnsi="Arial" w:cs="Arial"/>
          <w:bCs/>
        </w:rPr>
        <w:t xml:space="preserve">smatrat će se nevažećom i </w:t>
      </w:r>
      <w:r w:rsidR="0034036D" w:rsidRPr="00492983">
        <w:rPr>
          <w:rFonts w:ascii="Arial" w:hAnsi="Arial" w:cs="Arial"/>
          <w:bCs/>
        </w:rPr>
        <w:t xml:space="preserve">neće biti uzeta u razmatranje, </w:t>
      </w:r>
      <w:r w:rsidR="00793B38">
        <w:rPr>
          <w:rFonts w:ascii="Arial" w:hAnsi="Arial" w:cs="Arial"/>
          <w:bCs/>
        </w:rPr>
        <w:t>kao ni prijava u kojoj Obrazac p</w:t>
      </w:r>
      <w:r w:rsidR="0034036D" w:rsidRPr="00492983">
        <w:rPr>
          <w:rFonts w:ascii="Arial" w:hAnsi="Arial" w:cs="Arial"/>
          <w:bCs/>
        </w:rPr>
        <w:t xml:space="preserve">roračuna </w:t>
      </w:r>
      <w:r w:rsidR="00E1075F">
        <w:rPr>
          <w:rFonts w:ascii="Arial" w:hAnsi="Arial" w:cs="Arial"/>
          <w:bCs/>
        </w:rPr>
        <w:t xml:space="preserve">programa </w:t>
      </w:r>
      <w:r w:rsidR="0034036D" w:rsidRPr="00492983">
        <w:rPr>
          <w:rFonts w:ascii="Arial" w:hAnsi="Arial" w:cs="Arial"/>
          <w:bCs/>
        </w:rPr>
        <w:t>nije u potpunosti ispunjen.</w:t>
      </w:r>
    </w:p>
    <w:p w14:paraId="394691FE" w14:textId="77777777" w:rsidR="0069219D" w:rsidRPr="00492983" w:rsidRDefault="0069219D" w:rsidP="0034036D">
      <w:pPr>
        <w:jc w:val="both"/>
        <w:rPr>
          <w:rFonts w:ascii="Arial" w:hAnsi="Arial" w:cs="Arial"/>
          <w:bCs/>
        </w:rPr>
      </w:pPr>
    </w:p>
    <w:p w14:paraId="5EC4127F" w14:textId="1B5B67F2" w:rsidR="000C33E7" w:rsidRPr="005F5724" w:rsidRDefault="001B6845" w:rsidP="00642F11">
      <w:pPr>
        <w:pStyle w:val="Naslov2"/>
        <w:numPr>
          <w:ilvl w:val="1"/>
          <w:numId w:val="38"/>
        </w:numPr>
        <w:ind w:left="709" w:hanging="425"/>
        <w:rPr>
          <w:rFonts w:eastAsia="Times New Roman"/>
          <w:lang w:eastAsia="hr-HR"/>
        </w:rPr>
      </w:pPr>
      <w:bookmarkStart w:id="19" w:name="_Toc3208015"/>
      <w:r w:rsidRPr="005F5724">
        <w:rPr>
          <w:rFonts w:eastAsia="Times New Roman"/>
          <w:lang w:eastAsia="hr-HR"/>
        </w:rPr>
        <w:t>PODNOŠENJE PRIJAVE – KOME I KAKO?</w:t>
      </w:r>
      <w:bookmarkEnd w:id="19"/>
    </w:p>
    <w:p w14:paraId="707D86CB" w14:textId="77777777" w:rsidR="0069219D" w:rsidRPr="00492983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3D22251" w14:textId="3267B829" w:rsidR="00F072D8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492983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492983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2" w:history="1">
        <w:r w:rsidRPr="00492983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3" w:history="1">
        <w:r w:rsidR="006A705B" w:rsidRPr="006A705B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492983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4" w:history="1">
        <w:r w:rsidRPr="00E1075F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E1075F">
        <w:rPr>
          <w:rFonts w:ascii="Arial" w:eastAsia="Times New Roman" w:hAnsi="Arial" w:cs="Arial"/>
          <w:color w:val="000000"/>
          <w:lang w:eastAsia="hr-HR"/>
        </w:rPr>
        <w:t>.</w:t>
      </w:r>
    </w:p>
    <w:p w14:paraId="1472EB95" w14:textId="77777777" w:rsidR="00E1075F" w:rsidRPr="006A705B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79AFAB52" w14:textId="7AD20023" w:rsidR="00F072D8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Prijava sadržava obvezne obrasce popunjene putem računala, vlastoručno potpisane od strane osobe ovlaštene za zastupanje udruge i </w:t>
      </w:r>
      <w:r w:rsidRPr="006A6904">
        <w:rPr>
          <w:rFonts w:ascii="Arial" w:eastAsia="Times New Roman" w:hAnsi="Arial" w:cs="Arial"/>
          <w:color w:val="000000"/>
          <w:lang w:eastAsia="hr-HR"/>
        </w:rPr>
        <w:t>voditelja programa,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te ovjerene službenim pečatom udruge</w:t>
      </w:r>
      <w:r w:rsidR="009D49DB">
        <w:rPr>
          <w:rFonts w:ascii="Arial" w:eastAsia="Times New Roman" w:hAnsi="Arial" w:cs="Arial"/>
          <w:color w:val="000000"/>
          <w:lang w:eastAsia="hr-HR"/>
        </w:rPr>
        <w:t xml:space="preserve"> s naznačenim datumom popunjavanja i mjestom</w:t>
      </w:r>
      <w:r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7FD29186" w14:textId="77777777" w:rsidR="009D62D0" w:rsidRPr="00492983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5FD0318" w14:textId="618EA541" w:rsidR="00F072D8" w:rsidRPr="006A6904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A6904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6A6904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6A6904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6A6904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6A6904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6A6904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6A6904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6A6904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6A6904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6A6904">
        <w:rPr>
          <w:rFonts w:ascii="Arial" w:eastAsia="Times New Roman" w:hAnsi="Arial" w:cs="Arial"/>
          <w:color w:val="000000"/>
          <w:lang w:eastAsia="hr-HR"/>
        </w:rPr>
        <w:t>.</w:t>
      </w:r>
    </w:p>
    <w:p w14:paraId="4C25B5AB" w14:textId="77777777" w:rsidR="009D62D0" w:rsidRPr="006A6904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5AEEDF0" w14:textId="74E3D634" w:rsidR="00016C47" w:rsidRPr="00867D9E" w:rsidRDefault="00F072D8" w:rsidP="00F072D8">
      <w:pPr>
        <w:spacing w:after="0" w:line="240" w:lineRule="auto"/>
        <w:jc w:val="both"/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>
        <w:rPr>
          <w:rFonts w:ascii="Arial" w:eastAsia="Times New Roman" w:hAnsi="Arial" w:cs="Arial"/>
          <w:color w:val="000000"/>
          <w:lang w:eastAsia="hr-HR"/>
        </w:rPr>
        <w:t>potpisana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>izuzev Životopisa voditelja/voditeljice programa koji se dostavlj</w:t>
      </w:r>
      <w:r w:rsidR="00293113">
        <w:rPr>
          <w:rFonts w:ascii="Arial" w:eastAsia="Times New Roman" w:hAnsi="Arial" w:cs="Arial"/>
          <w:color w:val="000000"/>
          <w:lang w:eastAsia="hr-HR"/>
        </w:rPr>
        <w:t>a potpisan</w:t>
      </w:r>
      <w:r w:rsidR="00867D9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492983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>
        <w:rPr>
          <w:rFonts w:ascii="Arial" w:eastAsia="Times New Roman" w:hAnsi="Arial" w:cs="Arial"/>
          <w:color w:val="000000"/>
          <w:lang w:eastAsia="hr-HR"/>
        </w:rPr>
        <w:t>upanije. U</w:t>
      </w:r>
      <w:r w:rsidRPr="00492983">
        <w:rPr>
          <w:rFonts w:ascii="Arial" w:eastAsia="Times New Roman" w:hAnsi="Arial" w:cs="Arial"/>
          <w:color w:val="000000"/>
          <w:lang w:eastAsia="hr-HR"/>
        </w:rPr>
        <w:t>z to</w:t>
      </w:r>
      <w:r w:rsidR="00D91467">
        <w:rPr>
          <w:rFonts w:ascii="Arial" w:eastAsia="Times New Roman" w:hAnsi="Arial" w:cs="Arial"/>
          <w:color w:val="000000"/>
          <w:lang w:eastAsia="hr-HR"/>
        </w:rPr>
        <w:t>,</w:t>
      </w:r>
      <w:r w:rsidR="00016C47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F25469">
        <w:rPr>
          <w:rFonts w:ascii="Arial" w:eastAsia="Times New Roman" w:hAnsi="Arial" w:cs="Arial"/>
          <w:color w:val="000000"/>
          <w:lang w:eastAsia="hr-HR"/>
        </w:rPr>
        <w:t>roračuna programa koji se dostavlja u Excel formatu.</w:t>
      </w:r>
      <w:r w:rsidR="00016C47" w:rsidRPr="00016C47">
        <w:t xml:space="preserve"> </w:t>
      </w:r>
    </w:p>
    <w:p w14:paraId="0C33BB3E" w14:textId="77777777" w:rsidR="009D62D0" w:rsidRPr="00492983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14:paraId="67D414D4" w14:textId="205DAEB8" w:rsidR="006E3BEF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ok za prij</w:t>
      </w:r>
      <w:r w:rsidR="00DB0179">
        <w:rPr>
          <w:rFonts w:ascii="Arial" w:eastAsia="Times New Roman" w:hAnsi="Arial" w:cs="Arial"/>
          <w:color w:val="000000"/>
          <w:lang w:eastAsia="hr-HR"/>
        </w:rPr>
        <w:t>avu prog</w:t>
      </w:r>
      <w:r w:rsidR="001C0955">
        <w:rPr>
          <w:rFonts w:ascii="Arial" w:eastAsia="Times New Roman" w:hAnsi="Arial" w:cs="Arial"/>
          <w:color w:val="000000"/>
          <w:lang w:eastAsia="hr-HR"/>
        </w:rPr>
        <w:t>rama je 11. travnja</w:t>
      </w:r>
      <w:r w:rsidR="00DB0179">
        <w:rPr>
          <w:rFonts w:ascii="Arial" w:eastAsia="Times New Roman" w:hAnsi="Arial" w:cs="Arial"/>
          <w:color w:val="000000"/>
          <w:lang w:eastAsia="hr-HR"/>
        </w:rPr>
        <w:t xml:space="preserve"> 2019</w:t>
      </w:r>
      <w:r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14:paraId="37A2E907" w14:textId="77777777" w:rsidR="009D62D0" w:rsidRPr="00492983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A49C946" w14:textId="069FC8A6" w:rsidR="006E3BE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>
        <w:rPr>
          <w:rFonts w:ascii="Arial" w:eastAsia="Times New Roman" w:hAnsi="Arial" w:cs="Arial"/>
          <w:color w:val="000000"/>
          <w:lang w:eastAsia="hr-HR"/>
        </w:rPr>
        <w:t>c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293113">
        <w:rPr>
          <w:rFonts w:ascii="Arial" w:eastAsia="Times New Roman" w:hAnsi="Arial" w:cs="Arial"/>
          <w:color w:val="000000"/>
          <w:lang w:eastAsia="hr-HR"/>
        </w:rPr>
        <w:t>2.6</w:t>
      </w:r>
      <w:r w:rsidRPr="00293113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>
        <w:rPr>
          <w:rFonts w:ascii="Arial" w:eastAsia="Times New Roman" w:hAnsi="Arial" w:cs="Arial"/>
          <w:color w:val="000000"/>
          <w:lang w:eastAsia="hr-HR"/>
        </w:rPr>
        <w:t>.</w:t>
      </w:r>
    </w:p>
    <w:p w14:paraId="389D78E5" w14:textId="77777777" w:rsidR="009D62D0" w:rsidRPr="00492983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AD5D703" w14:textId="77777777" w:rsidR="006E3BE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639D7349" w14:textId="77777777" w:rsidR="008B12B2" w:rsidRPr="00492983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8A65319" w14:textId="77777777" w:rsidR="006E3BEF" w:rsidRPr="00E1075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1075F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2FCECB16" w14:textId="77777777" w:rsidR="006E3BEF" w:rsidRPr="00E1075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1075F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14:paraId="2B51DF23" w14:textId="77777777" w:rsidR="006E3BEF" w:rsidRPr="00E1075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1075F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7EEA1AE0" w14:textId="77777777" w:rsidR="006E3BEF" w:rsidRPr="00E1075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1075F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29D70311" w14:textId="77777777" w:rsidR="009D62D0" w:rsidRPr="00492983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7616096B" w14:textId="1CCCEA45" w:rsidR="006E3BE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A6904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>načiti</w:t>
      </w:r>
      <w:r w:rsidR="006A6904">
        <w:rPr>
          <w:rFonts w:ascii="Arial" w:eastAsia="Times New Roman" w:hAnsi="Arial" w:cs="Arial"/>
          <w:color w:val="000000"/>
          <w:lang w:eastAsia="hr-HR"/>
        </w:rPr>
        <w:t>:</w:t>
      </w:r>
    </w:p>
    <w:p w14:paraId="4FFF7B16" w14:textId="77777777" w:rsidR="005E349F" w:rsidRPr="006A6904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9A96D23" w14:textId="4F3287D2" w:rsidR="005E349F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5E349F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5E349F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AF3A32">
        <w:rPr>
          <w:rFonts w:ascii="Arial" w:hAnsi="Arial" w:cs="Arial"/>
          <w:b/>
          <w:i/>
        </w:rPr>
        <w:t xml:space="preserve"> Javni poziv za prijavu dv</w:t>
      </w:r>
      <w:r w:rsidR="005E349F" w:rsidRPr="005E349F">
        <w:rPr>
          <w:rFonts w:ascii="Arial" w:hAnsi="Arial" w:cs="Arial"/>
          <w:b/>
          <w:i/>
        </w:rPr>
        <w:t>ogodišnjih programa udruga</w:t>
      </w:r>
    </w:p>
    <w:p w14:paraId="1B940AFD" w14:textId="77777777" w:rsidR="005E349F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5E349F">
        <w:rPr>
          <w:rFonts w:ascii="Arial" w:hAnsi="Arial" w:cs="Arial"/>
          <w:b/>
          <w:i/>
        </w:rPr>
        <w:lastRenderedPageBreak/>
        <w:t xml:space="preserve"> koje pružaju podršku ženama žrtvama nasilja u obitelji</w:t>
      </w:r>
    </w:p>
    <w:p w14:paraId="46744C6D" w14:textId="1976526C" w:rsidR="006E3BEF" w:rsidRPr="005E349F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4"/>
        </w:rPr>
      </w:pPr>
      <w:r w:rsidRPr="005E349F">
        <w:rPr>
          <w:rFonts w:ascii="Arial" w:hAnsi="Arial" w:cs="Arial"/>
          <w:b/>
          <w:i/>
        </w:rPr>
        <w:t xml:space="preserve"> na području Krapinsko-zagorske županije</w:t>
      </w:r>
      <w:r>
        <w:rPr>
          <w:rFonts w:ascii="Arial" w:hAnsi="Arial" w:cs="Arial"/>
          <w:b/>
          <w:i/>
        </w:rPr>
        <w:t xml:space="preserve"> </w:t>
      </w:r>
      <w:r w:rsidR="00293113" w:rsidRPr="005E349F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="00293113" w:rsidRPr="005E349F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14:paraId="7258F88F" w14:textId="77777777" w:rsidR="006E3BEF" w:rsidRPr="00492983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8726E02" w14:textId="77777777" w:rsidR="00E1075F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A4C37E" w14:textId="77777777" w:rsidR="006E3BEF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5DB741DA" w14:textId="77777777" w:rsidR="009D62D0" w:rsidRPr="00492983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ECA712" w14:textId="77777777" w:rsidR="006E3BEF" w:rsidRPr="00492983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14:paraId="5A663524" w14:textId="77777777" w:rsidR="009D62D0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hr-HR"/>
        </w:rPr>
      </w:pPr>
    </w:p>
    <w:p w14:paraId="71F461A4" w14:textId="4752BD26" w:rsidR="00DE738D" w:rsidRPr="00492983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D62D0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23231C8E" w14:textId="77777777" w:rsidR="0034036D" w:rsidRPr="00492983" w:rsidRDefault="0034036D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6B11B3B" w14:textId="77777777" w:rsidR="00902085" w:rsidRPr="00492983" w:rsidRDefault="00902085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D96EF6" w14:textId="5BA9A293" w:rsidR="008B5DB9" w:rsidRPr="00492983" w:rsidRDefault="00642F11" w:rsidP="00642F11">
      <w:pPr>
        <w:pStyle w:val="Naslov2"/>
        <w:numPr>
          <w:ilvl w:val="1"/>
          <w:numId w:val="38"/>
        </w:numPr>
        <w:ind w:left="567" w:hanging="283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bookmarkStart w:id="20" w:name="_Toc3208016"/>
      <w:r w:rsidR="001B6845" w:rsidRPr="00492983">
        <w:rPr>
          <w:rFonts w:eastAsia="Times New Roman"/>
          <w:lang w:eastAsia="hr-HR"/>
        </w:rPr>
        <w:t>POSTUPAK DODJELE FINANCIJSKIH POTPORA</w:t>
      </w:r>
      <w:bookmarkEnd w:id="20"/>
      <w:r w:rsidR="001B6845" w:rsidRPr="00492983">
        <w:rPr>
          <w:rFonts w:eastAsia="Times New Roman"/>
          <w:lang w:eastAsia="hr-HR"/>
        </w:rPr>
        <w:t xml:space="preserve"> </w:t>
      </w:r>
    </w:p>
    <w:p w14:paraId="5A04FCA1" w14:textId="77777777" w:rsidR="00FB2ABA" w:rsidRPr="00492983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6019442" w14:textId="33020732" w:rsidR="005A3B01" w:rsidRDefault="00642F11" w:rsidP="00642F11">
      <w:pPr>
        <w:pStyle w:val="Naslov3"/>
        <w:ind w:firstLine="567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</w:t>
      </w:r>
      <w:bookmarkStart w:id="21" w:name="_Toc3208017"/>
      <w:r w:rsidR="006C0AFD">
        <w:rPr>
          <w:rFonts w:eastAsia="Times New Roman"/>
          <w:lang w:eastAsia="hr-HR"/>
        </w:rPr>
        <w:t>4.3.1.</w:t>
      </w:r>
      <w:r w:rsidR="006C0AFD">
        <w:rPr>
          <w:rFonts w:eastAsia="Times New Roman"/>
          <w:lang w:eastAsia="hr-HR"/>
        </w:rPr>
        <w:tab/>
      </w:r>
      <w:r w:rsidR="001B6845" w:rsidRPr="00492983">
        <w:rPr>
          <w:rFonts w:eastAsia="Times New Roman"/>
          <w:lang w:eastAsia="hr-HR"/>
        </w:rPr>
        <w:t>ADMINISTRATIVNA PROVJERA</w:t>
      </w:r>
      <w:bookmarkEnd w:id="21"/>
      <w:r w:rsidR="001B6845" w:rsidRPr="00492983">
        <w:rPr>
          <w:rFonts w:eastAsia="Times New Roman"/>
          <w:lang w:eastAsia="hr-HR"/>
        </w:rPr>
        <w:t xml:space="preserve"> </w:t>
      </w:r>
    </w:p>
    <w:p w14:paraId="5BB91FBB" w14:textId="77777777" w:rsidR="006C0AFD" w:rsidRPr="00492983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BAED0F3" w14:textId="44696441" w:rsidR="0029660F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D77F87">
        <w:t xml:space="preserve"> </w:t>
      </w:r>
      <w:r w:rsidR="00D77F87" w:rsidRPr="00D77F87">
        <w:rPr>
          <w:rFonts w:ascii="Arial" w:eastAsia="Times New Roman" w:hAnsi="Arial" w:cs="Arial"/>
          <w:lang w:eastAsia="hr-HR"/>
        </w:rPr>
        <w:t>Povjerenstvo za provjeru ispunjavanja propisanih uv</w:t>
      </w:r>
      <w:r w:rsidR="00AF3A32">
        <w:rPr>
          <w:rFonts w:ascii="Arial" w:eastAsia="Times New Roman" w:hAnsi="Arial" w:cs="Arial"/>
          <w:lang w:eastAsia="hr-HR"/>
        </w:rPr>
        <w:t>jeta Javnog poziva za prijavu dv</w:t>
      </w:r>
      <w:r w:rsidR="00D77F87" w:rsidRPr="00D77F87">
        <w:rPr>
          <w:rFonts w:ascii="Arial" w:eastAsia="Times New Roman" w:hAnsi="Arial" w:cs="Arial"/>
          <w:lang w:eastAsia="hr-HR"/>
        </w:rPr>
        <w:t>ogodišnjih programa udruga koje pružaju podršku ženama žrtvama nasilja u obitelji na području Krapinsko-zagorske županije</w:t>
      </w:r>
      <w:r w:rsidRPr="00492983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>
        <w:rPr>
          <w:rFonts w:ascii="Arial" w:eastAsia="Times New Roman" w:hAnsi="Arial" w:cs="Arial"/>
          <w:lang w:eastAsia="hr-HR"/>
        </w:rPr>
        <w:t xml:space="preserve"> </w:t>
      </w:r>
      <w:r w:rsidRPr="00492983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48D960C5" w14:textId="77777777" w:rsidR="00EE08D7" w:rsidRPr="00492983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600ABF8" w14:textId="6E59326C" w:rsidR="0029660F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Prijave koje ispunjavaju propisane u</w:t>
      </w:r>
      <w:r w:rsidR="00E1075F">
        <w:rPr>
          <w:rFonts w:ascii="Arial" w:eastAsia="Times New Roman" w:hAnsi="Arial" w:cs="Arial"/>
          <w:lang w:eastAsia="hr-HR"/>
        </w:rPr>
        <w:t>vjete J</w:t>
      </w:r>
      <w:r w:rsidR="00AA0EB0">
        <w:rPr>
          <w:rFonts w:ascii="Arial" w:eastAsia="Times New Roman" w:hAnsi="Arial" w:cs="Arial"/>
          <w:lang w:eastAsia="hr-HR"/>
        </w:rPr>
        <w:t>avnog poziva, upućuju se</w:t>
      </w:r>
      <w:r w:rsidR="00D77F87">
        <w:rPr>
          <w:rFonts w:ascii="Arial" w:eastAsia="Times New Roman" w:hAnsi="Arial" w:cs="Arial"/>
          <w:lang w:eastAsia="hr-HR"/>
        </w:rPr>
        <w:t xml:space="preserve"> </w:t>
      </w:r>
      <w:r w:rsidR="001332A9">
        <w:rPr>
          <w:rFonts w:ascii="Arial" w:eastAsia="Times New Roman" w:hAnsi="Arial" w:cs="Arial"/>
          <w:lang w:eastAsia="hr-HR"/>
        </w:rPr>
        <w:t>Povjerenstvu</w:t>
      </w:r>
      <w:r w:rsidR="001332A9" w:rsidRPr="001332A9">
        <w:rPr>
          <w:rFonts w:ascii="Arial" w:eastAsia="Times New Roman" w:hAnsi="Arial" w:cs="Arial"/>
          <w:lang w:eastAsia="hr-HR"/>
        </w:rPr>
        <w:t xml:space="preserve"> za ocjenjivanje prij</w:t>
      </w:r>
      <w:r w:rsidR="00AF3A32">
        <w:rPr>
          <w:rFonts w:ascii="Arial" w:eastAsia="Times New Roman" w:hAnsi="Arial" w:cs="Arial"/>
          <w:lang w:eastAsia="hr-HR"/>
        </w:rPr>
        <w:t>ava na Javni poziv za prijavu dv</w:t>
      </w:r>
      <w:r w:rsidR="001332A9" w:rsidRPr="001332A9">
        <w:rPr>
          <w:rFonts w:ascii="Arial" w:eastAsia="Times New Roman" w:hAnsi="Arial" w:cs="Arial"/>
          <w:lang w:eastAsia="hr-HR"/>
        </w:rPr>
        <w:t xml:space="preserve">ogodišnjih programa udruga koje pružaju podršku ženama žrtvama nasilja u obitelji na području Krapinsko-zagorske županije </w:t>
      </w:r>
      <w:r w:rsidRPr="00492983">
        <w:rPr>
          <w:rFonts w:ascii="Arial" w:eastAsia="Times New Roman" w:hAnsi="Arial" w:cs="Arial"/>
          <w:lang w:eastAsia="hr-HR"/>
        </w:rPr>
        <w:t>te se</w:t>
      </w:r>
      <w:r w:rsidR="00E1075F">
        <w:rPr>
          <w:rFonts w:ascii="Arial" w:eastAsia="Times New Roman" w:hAnsi="Arial" w:cs="Arial"/>
          <w:lang w:eastAsia="hr-HR"/>
        </w:rPr>
        <w:t xml:space="preserve"> istovremeno </w:t>
      </w:r>
      <w:r w:rsidRPr="00492983">
        <w:rPr>
          <w:rFonts w:ascii="Arial" w:eastAsia="Times New Roman" w:hAnsi="Arial" w:cs="Arial"/>
          <w:lang w:eastAsia="hr-HR"/>
        </w:rPr>
        <w:t>odbijaju prij</w:t>
      </w:r>
      <w:r w:rsidR="008B12B2">
        <w:rPr>
          <w:rFonts w:ascii="Arial" w:eastAsia="Times New Roman" w:hAnsi="Arial" w:cs="Arial"/>
          <w:lang w:eastAsia="hr-HR"/>
        </w:rPr>
        <w:t>ave koje ne ispunjavaju uvjete J</w:t>
      </w:r>
      <w:r w:rsidRPr="00492983">
        <w:rPr>
          <w:rFonts w:ascii="Arial" w:eastAsia="Times New Roman" w:hAnsi="Arial" w:cs="Arial"/>
          <w:lang w:eastAsia="hr-HR"/>
        </w:rPr>
        <w:t>avnog poziva.</w:t>
      </w:r>
    </w:p>
    <w:p w14:paraId="566238D0" w14:textId="77777777" w:rsidR="00EE08D7" w:rsidRPr="00492983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FC52CD" w14:textId="72BA469E" w:rsidR="0029660F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>
        <w:rPr>
          <w:rFonts w:ascii="Arial" w:eastAsia="Times New Roman" w:hAnsi="Arial" w:cs="Arial"/>
          <w:lang w:eastAsia="hr-HR"/>
        </w:rPr>
        <w:t>a od dana prijema obavijesti. Povjerenstvo</w:t>
      </w:r>
      <w:r w:rsidR="00D56B10" w:rsidRPr="00D56B10">
        <w:rPr>
          <w:rFonts w:ascii="Arial" w:eastAsia="Times New Roman" w:hAnsi="Arial" w:cs="Arial"/>
          <w:lang w:eastAsia="hr-HR"/>
        </w:rPr>
        <w:t xml:space="preserve"> za rješavanje o prigovorima u postupcima dodjele sredstava udrugama </w:t>
      </w:r>
      <w:r w:rsidRPr="00492983">
        <w:rPr>
          <w:rFonts w:ascii="Arial" w:eastAsia="Times New Roman" w:hAnsi="Arial" w:cs="Arial"/>
          <w:lang w:eastAsia="hr-HR"/>
        </w:rPr>
        <w:t xml:space="preserve">o prigovoru </w:t>
      </w:r>
      <w:r w:rsidR="00D56B10">
        <w:rPr>
          <w:rFonts w:ascii="Arial" w:eastAsia="Times New Roman" w:hAnsi="Arial" w:cs="Arial"/>
          <w:lang w:eastAsia="hr-HR"/>
        </w:rPr>
        <w:t xml:space="preserve">će odlučiti </w:t>
      </w:r>
      <w:r w:rsidRPr="00492983">
        <w:rPr>
          <w:rFonts w:ascii="Arial" w:eastAsia="Times New Roman" w:hAnsi="Arial" w:cs="Arial"/>
          <w:lang w:eastAsia="hr-HR"/>
        </w:rPr>
        <w:t>u roku od 8 radnih dana.</w:t>
      </w:r>
    </w:p>
    <w:p w14:paraId="112A55D6" w14:textId="77777777" w:rsidR="00EE08D7" w:rsidRPr="00492983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2999F6" w14:textId="13B8657A" w:rsidR="0029660F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332A9">
        <w:rPr>
          <w:rFonts w:ascii="Arial" w:eastAsia="Times New Roman" w:hAnsi="Arial" w:cs="Arial"/>
          <w:lang w:eastAsia="hr-HR"/>
        </w:rPr>
        <w:t xml:space="preserve"> ocjenjivanje prij</w:t>
      </w:r>
      <w:r w:rsidR="00AF3A32">
        <w:rPr>
          <w:rFonts w:ascii="Arial" w:eastAsia="Times New Roman" w:hAnsi="Arial" w:cs="Arial"/>
          <w:lang w:eastAsia="hr-HR"/>
        </w:rPr>
        <w:t>ava na Javni poziv za prijavu dv</w:t>
      </w:r>
      <w:r w:rsidR="001332A9" w:rsidRPr="001332A9">
        <w:rPr>
          <w:rFonts w:ascii="Arial" w:eastAsia="Times New Roman" w:hAnsi="Arial" w:cs="Arial"/>
          <w:lang w:eastAsia="hr-HR"/>
        </w:rPr>
        <w:t>ogodišnjih programa udruga koje pružaju podršku ženama žrtvama nasilja u obitelji na području Krapinsko-zagorske županije</w:t>
      </w:r>
      <w:r w:rsidRPr="00492983">
        <w:rPr>
          <w:rFonts w:ascii="Arial" w:eastAsia="Times New Roman" w:hAnsi="Arial" w:cs="Arial"/>
          <w:lang w:eastAsia="hr-HR"/>
        </w:rPr>
        <w:t xml:space="preserve">. </w:t>
      </w:r>
    </w:p>
    <w:p w14:paraId="26428271" w14:textId="77777777" w:rsidR="006A1C84" w:rsidRPr="00492983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8BFA10" w14:textId="52CD215C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 xml:space="preserve">Elementi prijave koji se </w:t>
      </w:r>
      <w:r w:rsidRPr="00293113">
        <w:rPr>
          <w:rFonts w:ascii="Arial" w:eastAsia="Times New Roman" w:hAnsi="Arial" w:cs="Arial"/>
          <w:lang w:eastAsia="hr-HR"/>
        </w:rPr>
        <w:t xml:space="preserve">mogu </w:t>
      </w:r>
      <w:r w:rsidRPr="00492983">
        <w:rPr>
          <w:rFonts w:ascii="Arial" w:eastAsia="Times New Roman" w:hAnsi="Arial" w:cs="Arial"/>
          <w:lang w:eastAsia="hr-HR"/>
        </w:rPr>
        <w:t>naknadno ispraviti ili dopuniti:</w:t>
      </w:r>
    </w:p>
    <w:p w14:paraId="5B052B80" w14:textId="528D3ACD" w:rsidR="0029660F" w:rsidRPr="00EE08D7" w:rsidRDefault="0029660F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nedostaje pečat i/ili vlastoručni potpis osobe ovlaštene za zastupanje na nekom od za to</w:t>
      </w:r>
      <w:r w:rsidR="00EE08D7">
        <w:rPr>
          <w:rFonts w:ascii="Arial" w:eastAsia="Times New Roman" w:hAnsi="Arial" w:cs="Arial"/>
          <w:lang w:eastAsia="hr-HR"/>
        </w:rPr>
        <w:t xml:space="preserve"> predviđenih mjesta;</w:t>
      </w:r>
      <w:r w:rsidRPr="00EE08D7">
        <w:rPr>
          <w:rFonts w:ascii="Arial" w:eastAsia="Times New Roman" w:hAnsi="Arial" w:cs="Arial"/>
          <w:lang w:eastAsia="hr-HR"/>
        </w:rPr>
        <w:t xml:space="preserve"> </w:t>
      </w:r>
    </w:p>
    <w:p w14:paraId="7062B8B8" w14:textId="524C0691" w:rsidR="0029660F" w:rsidRPr="00EE08D7" w:rsidRDefault="0029660F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 xml:space="preserve">u </w:t>
      </w:r>
      <w:r w:rsidR="0075579C">
        <w:rPr>
          <w:rFonts w:ascii="Arial" w:eastAsia="Times New Roman" w:hAnsi="Arial" w:cs="Arial"/>
          <w:lang w:eastAsia="hr-HR"/>
        </w:rPr>
        <w:t xml:space="preserve">Obrascu za prijavu programa </w:t>
      </w:r>
      <w:r w:rsidRPr="00EE08D7">
        <w:rPr>
          <w:rFonts w:ascii="Arial" w:eastAsia="Times New Roman" w:hAnsi="Arial" w:cs="Arial"/>
          <w:lang w:eastAsia="hr-HR"/>
        </w:rPr>
        <w:t xml:space="preserve">nedostaju </w:t>
      </w:r>
      <w:r w:rsidR="00EE08D7">
        <w:rPr>
          <w:rFonts w:ascii="Arial" w:eastAsia="Times New Roman" w:hAnsi="Arial" w:cs="Arial"/>
          <w:lang w:eastAsia="hr-HR"/>
        </w:rPr>
        <w:t>neki od podataka o organizaciji;</w:t>
      </w:r>
      <w:r w:rsidRPr="00EE08D7">
        <w:rPr>
          <w:rFonts w:ascii="Arial" w:eastAsia="Times New Roman" w:hAnsi="Arial" w:cs="Arial"/>
          <w:lang w:eastAsia="hr-HR"/>
        </w:rPr>
        <w:t xml:space="preserve"> </w:t>
      </w:r>
    </w:p>
    <w:p w14:paraId="16556847" w14:textId="67D0A384" w:rsidR="0029660F" w:rsidRPr="00EE08D7" w:rsidRDefault="00293113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tehničke pogreške na mediju za pohranu</w:t>
      </w:r>
      <w:r w:rsidR="0029660F" w:rsidRPr="00EE08D7">
        <w:rPr>
          <w:rFonts w:ascii="Arial" w:eastAsia="Times New Roman" w:hAnsi="Arial" w:cs="Arial"/>
          <w:lang w:eastAsia="hr-HR"/>
        </w:rPr>
        <w:t xml:space="preserve"> putem kojeg se dostavlja elektronička verzija prijave.</w:t>
      </w:r>
    </w:p>
    <w:p w14:paraId="658E21F7" w14:textId="77777777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EE2EF1D" w14:textId="43EB5F59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Elementi prijave koji se ne mogu n</w:t>
      </w:r>
      <w:r w:rsidR="00EE08D7">
        <w:rPr>
          <w:rFonts w:ascii="Arial" w:eastAsia="Times New Roman" w:hAnsi="Arial" w:cs="Arial"/>
          <w:lang w:eastAsia="hr-HR"/>
        </w:rPr>
        <w:t>aknadno ispraviti ili dopuniti:</w:t>
      </w:r>
    </w:p>
    <w:p w14:paraId="25D4AB69" w14:textId="77777777" w:rsidR="00455FCE" w:rsidRPr="003529CC" w:rsidRDefault="00455FCE" w:rsidP="00455FCE">
      <w:pPr>
        <w:pStyle w:val="Odlomakpopisa"/>
        <w:numPr>
          <w:ilvl w:val="0"/>
          <w:numId w:val="31"/>
        </w:numPr>
        <w:rPr>
          <w:rFonts w:ascii="Arial" w:eastAsia="Times New Roman" w:hAnsi="Arial" w:cs="Arial"/>
          <w:lang w:eastAsia="hr-HR"/>
        </w:rPr>
      </w:pPr>
      <w:r w:rsidRPr="003529CC">
        <w:rPr>
          <w:rFonts w:ascii="Arial" w:eastAsia="Times New Roman" w:hAnsi="Arial" w:cs="Arial"/>
          <w:lang w:eastAsia="hr-HR"/>
        </w:rPr>
        <w:t>nedostaje izvornik prijave ili nedostaje elektronička verzija prijave</w:t>
      </w:r>
    </w:p>
    <w:p w14:paraId="6AC0AEC3" w14:textId="77777777" w:rsidR="00455FCE" w:rsidRPr="00EE08D7" w:rsidRDefault="00455FCE" w:rsidP="00455FC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prijava nije ispunjena na računalu;</w:t>
      </w:r>
    </w:p>
    <w:p w14:paraId="7CFD63F3" w14:textId="77777777" w:rsidR="00455FCE" w:rsidRPr="00EE08D7" w:rsidRDefault="00455FCE" w:rsidP="00455FC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prijavitelj nije odgo</w:t>
      </w:r>
      <w:r>
        <w:rPr>
          <w:rFonts w:ascii="Arial" w:eastAsia="Times New Roman" w:hAnsi="Arial" w:cs="Arial"/>
          <w:lang w:eastAsia="hr-HR"/>
        </w:rPr>
        <w:t>vorio na pitanja iz prijave koja</w:t>
      </w:r>
      <w:r w:rsidRPr="00EE08D7">
        <w:rPr>
          <w:rFonts w:ascii="Arial" w:eastAsia="Times New Roman" w:hAnsi="Arial" w:cs="Arial"/>
          <w:lang w:eastAsia="hr-HR"/>
        </w:rPr>
        <w:t xml:space="preserve"> se odnose na sadržaj programa,</w:t>
      </w:r>
      <w:r>
        <w:rPr>
          <w:rFonts w:ascii="Arial" w:eastAsia="Times New Roman" w:hAnsi="Arial" w:cs="Arial"/>
          <w:lang w:eastAsia="hr-HR"/>
        </w:rPr>
        <w:t xml:space="preserve"> bitna za vrednovanje kvalitete programa;</w:t>
      </w:r>
    </w:p>
    <w:p w14:paraId="1FF05DCF" w14:textId="77777777" w:rsidR="00455FCE" w:rsidRPr="00EE08D7" w:rsidRDefault="00455FCE" w:rsidP="00455FC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prijavitelj traži viši iznos od propisanoga</w:t>
      </w:r>
      <w:r>
        <w:rPr>
          <w:rFonts w:ascii="Arial" w:eastAsia="Times New Roman" w:hAnsi="Arial" w:cs="Arial"/>
          <w:lang w:eastAsia="hr-HR"/>
        </w:rPr>
        <w:t>;</w:t>
      </w:r>
    </w:p>
    <w:p w14:paraId="634BA3D7" w14:textId="77777777" w:rsidR="00455FCE" w:rsidRPr="00EE08D7" w:rsidRDefault="00455FCE" w:rsidP="00455FC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trajanje programa nije u skla</w:t>
      </w:r>
      <w:r>
        <w:rPr>
          <w:rFonts w:ascii="Arial" w:eastAsia="Times New Roman" w:hAnsi="Arial" w:cs="Arial"/>
          <w:lang w:eastAsia="hr-HR"/>
        </w:rPr>
        <w:t>du s propisanim uvjetima Javnog poziva;</w:t>
      </w:r>
    </w:p>
    <w:p w14:paraId="67D9608B" w14:textId="77777777" w:rsidR="00455FCE" w:rsidRDefault="00455FCE" w:rsidP="00455FCE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prijava u ispisu nije istovjetna elektroničkoj prijavi.</w:t>
      </w:r>
    </w:p>
    <w:p w14:paraId="1959B4DA" w14:textId="77777777" w:rsidR="00455FCE" w:rsidRPr="00EE08D7" w:rsidRDefault="00455FCE" w:rsidP="00455FCE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7BC871" w14:textId="77777777" w:rsidR="00455FCE" w:rsidRDefault="00455FCE" w:rsidP="00455FC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14:paraId="354F9C5F" w14:textId="77777777" w:rsidR="00753955" w:rsidRDefault="00753955" w:rsidP="00753955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691926C" w14:textId="66E10D35" w:rsidR="005A3B01" w:rsidRPr="00492983" w:rsidRDefault="00492983" w:rsidP="00642F11">
      <w:pPr>
        <w:pStyle w:val="Naslov3"/>
        <w:ind w:firstLine="708"/>
        <w:rPr>
          <w:rFonts w:eastAsia="Times New Roman"/>
          <w:lang w:eastAsia="hr-HR"/>
        </w:rPr>
      </w:pPr>
      <w:bookmarkStart w:id="22" w:name="_Toc3208018"/>
      <w:r>
        <w:rPr>
          <w:rFonts w:eastAsia="Times New Roman"/>
          <w:lang w:eastAsia="hr-HR"/>
        </w:rPr>
        <w:t xml:space="preserve">4.3.2. </w:t>
      </w:r>
      <w:r w:rsidR="001B6845" w:rsidRPr="00492983">
        <w:rPr>
          <w:rFonts w:eastAsia="Times New Roman"/>
          <w:lang w:eastAsia="hr-HR"/>
        </w:rPr>
        <w:t>PROCJENA PRIJAVA</w:t>
      </w:r>
      <w:bookmarkEnd w:id="22"/>
    </w:p>
    <w:p w14:paraId="76A9A22F" w14:textId="77777777" w:rsidR="005A3B01" w:rsidRPr="00492983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632DA78" w14:textId="0A17C7FD" w:rsidR="005A3B01" w:rsidRPr="00492983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 xml:space="preserve">Župan imenuje </w:t>
      </w:r>
      <w:r w:rsidR="00753955" w:rsidRPr="00753955">
        <w:rPr>
          <w:rFonts w:ascii="Arial" w:hAnsi="Arial" w:cs="Arial"/>
        </w:rPr>
        <w:t>Povjerenstvo za ocjenjivanje prij</w:t>
      </w:r>
      <w:r w:rsidR="00AF3A32">
        <w:rPr>
          <w:rFonts w:ascii="Arial" w:hAnsi="Arial" w:cs="Arial"/>
        </w:rPr>
        <w:t>ava na Javni poziv za prijavu dv</w:t>
      </w:r>
      <w:r w:rsidR="00753955" w:rsidRPr="00753955">
        <w:rPr>
          <w:rFonts w:ascii="Arial" w:hAnsi="Arial" w:cs="Arial"/>
        </w:rPr>
        <w:t>ogodišnjih programa udruga koje pružaju podršku ženama žrtvama nasilja u obitelji na području Krapinsko-zagorske županije</w:t>
      </w:r>
      <w:r w:rsidR="00E1075F">
        <w:rPr>
          <w:rFonts w:ascii="Arial" w:hAnsi="Arial" w:cs="Arial"/>
        </w:rPr>
        <w:t xml:space="preserve"> (dalje u tekstu: Povjerenstvo za</w:t>
      </w:r>
      <w:r w:rsidR="00E1075F" w:rsidRPr="00753955">
        <w:rPr>
          <w:rFonts w:ascii="Arial" w:hAnsi="Arial" w:cs="Arial"/>
        </w:rPr>
        <w:t xml:space="preserve"> ocjenjivanje prijava na Javni poziv</w:t>
      </w:r>
      <w:r w:rsidR="002F027B">
        <w:rPr>
          <w:rFonts w:ascii="Arial" w:hAnsi="Arial" w:cs="Arial"/>
        </w:rPr>
        <w:t>)</w:t>
      </w:r>
      <w:r w:rsidR="00753955" w:rsidRPr="00753955">
        <w:rPr>
          <w:rFonts w:ascii="Arial" w:hAnsi="Arial" w:cs="Arial"/>
        </w:rPr>
        <w:t xml:space="preserve"> </w:t>
      </w:r>
      <w:r w:rsidRPr="00492983">
        <w:rPr>
          <w:rFonts w:ascii="Arial" w:hAnsi="Arial" w:cs="Arial"/>
        </w:rPr>
        <w:t>koje daje prijedlog za odobravanje financijskih sreds</w:t>
      </w:r>
      <w:r w:rsidR="00676858">
        <w:rPr>
          <w:rFonts w:ascii="Arial" w:hAnsi="Arial" w:cs="Arial"/>
        </w:rPr>
        <w:t>tava podnositeljima prijava. Povjerenstvo</w:t>
      </w:r>
      <w:r w:rsidR="00E1075F" w:rsidRPr="00E1075F">
        <w:rPr>
          <w:rFonts w:ascii="Arial" w:hAnsi="Arial" w:cs="Arial"/>
        </w:rPr>
        <w:t xml:space="preserve"> </w:t>
      </w:r>
      <w:r w:rsidR="00E1075F" w:rsidRPr="00753955">
        <w:rPr>
          <w:rFonts w:ascii="Arial" w:hAnsi="Arial" w:cs="Arial"/>
        </w:rPr>
        <w:t>za ocjenjivanje prijava na Javni poziv</w:t>
      </w:r>
      <w:r w:rsidR="00E1075F">
        <w:rPr>
          <w:rFonts w:ascii="Arial" w:hAnsi="Arial" w:cs="Arial"/>
        </w:rPr>
        <w:t xml:space="preserve"> </w:t>
      </w:r>
      <w:r w:rsidR="00676858">
        <w:rPr>
          <w:rFonts w:ascii="Arial" w:hAnsi="Arial" w:cs="Arial"/>
        </w:rPr>
        <w:t xml:space="preserve"> ima najmanje pet članova, </w:t>
      </w:r>
      <w:r w:rsidRPr="00492983">
        <w:rPr>
          <w:rFonts w:ascii="Arial" w:hAnsi="Arial" w:cs="Arial"/>
        </w:rPr>
        <w:t xml:space="preserve">nezavisno </w:t>
      </w:r>
      <w:r w:rsidR="00676858">
        <w:rPr>
          <w:rFonts w:ascii="Arial" w:hAnsi="Arial" w:cs="Arial"/>
        </w:rPr>
        <w:t>j</w:t>
      </w:r>
      <w:r w:rsidR="00753955">
        <w:rPr>
          <w:rFonts w:ascii="Arial" w:hAnsi="Arial" w:cs="Arial"/>
        </w:rPr>
        <w:t xml:space="preserve">e stručno ocjenjivačko tijelo, </w:t>
      </w:r>
      <w:r w:rsidRPr="00492983">
        <w:rPr>
          <w:rFonts w:ascii="Arial" w:hAnsi="Arial" w:cs="Arial"/>
        </w:rPr>
        <w:t>s</w:t>
      </w:r>
      <w:r w:rsidR="00676858">
        <w:rPr>
          <w:rFonts w:ascii="Arial" w:hAnsi="Arial" w:cs="Arial"/>
        </w:rPr>
        <w:t>ačinjavaju ga predstavnici Krapinsko-zagorske županije</w:t>
      </w:r>
      <w:r w:rsidRPr="00492983">
        <w:rPr>
          <w:rFonts w:ascii="Arial" w:hAnsi="Arial" w:cs="Arial"/>
        </w:rPr>
        <w:t>, stručnih instit</w:t>
      </w:r>
      <w:r w:rsidR="0088574C">
        <w:rPr>
          <w:rFonts w:ascii="Arial" w:hAnsi="Arial" w:cs="Arial"/>
        </w:rPr>
        <w:t>ucija, nezavisni stručnjaci za</w:t>
      </w:r>
      <w:r w:rsidRPr="00492983">
        <w:rPr>
          <w:rFonts w:ascii="Arial" w:hAnsi="Arial" w:cs="Arial"/>
        </w:rPr>
        <w:t xml:space="preserve"> pitanja</w:t>
      </w:r>
      <w:r w:rsidR="0088574C">
        <w:rPr>
          <w:rFonts w:ascii="Arial" w:hAnsi="Arial" w:cs="Arial"/>
        </w:rPr>
        <w:t xml:space="preserve"> iz područja Javnog poziva i</w:t>
      </w:r>
      <w:r w:rsidRPr="00492983">
        <w:rPr>
          <w:rFonts w:ascii="Arial" w:hAnsi="Arial" w:cs="Arial"/>
        </w:rPr>
        <w:t xml:space="preserve"> predstavnici organizacija civilnog društva.</w:t>
      </w:r>
    </w:p>
    <w:p w14:paraId="368C4F38" w14:textId="2193FF8D" w:rsidR="005A3B01" w:rsidRPr="00492983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Svaku prijavu ocjenjuju tri člana Povjerenstva</w:t>
      </w:r>
      <w:r w:rsidR="00E1075F" w:rsidRPr="00E1075F">
        <w:rPr>
          <w:rFonts w:ascii="Arial" w:hAnsi="Arial" w:cs="Arial"/>
        </w:rPr>
        <w:t xml:space="preserve"> </w:t>
      </w:r>
      <w:r w:rsidR="00E1075F" w:rsidRPr="00753955">
        <w:rPr>
          <w:rFonts w:ascii="Arial" w:hAnsi="Arial" w:cs="Arial"/>
        </w:rPr>
        <w:t>za ocjenjivanje prijava na Javni poziv</w:t>
      </w:r>
      <w:r w:rsidR="00E1075F">
        <w:rPr>
          <w:rFonts w:ascii="Arial" w:hAnsi="Arial" w:cs="Arial"/>
        </w:rPr>
        <w:t xml:space="preserve"> </w:t>
      </w:r>
      <w:r w:rsidR="008B12B2">
        <w:rPr>
          <w:rFonts w:ascii="Arial" w:hAnsi="Arial" w:cs="Arial"/>
        </w:rPr>
        <w:t>.</w:t>
      </w:r>
    </w:p>
    <w:p w14:paraId="45FE34D3" w14:textId="7B67572C" w:rsidR="005A3B01" w:rsidRPr="00492983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Članovi Povjerens</w:t>
      </w:r>
      <w:r w:rsidR="00676858">
        <w:rPr>
          <w:rFonts w:ascii="Arial" w:hAnsi="Arial" w:cs="Arial"/>
        </w:rPr>
        <w:t>tva za ocjenjivanje prijava na J</w:t>
      </w:r>
      <w:r w:rsidR="00602B8C" w:rsidRPr="00492983">
        <w:rPr>
          <w:rFonts w:ascii="Arial" w:hAnsi="Arial" w:cs="Arial"/>
        </w:rPr>
        <w:t>avni poziv obvezni su potpisati</w:t>
      </w:r>
      <w:r w:rsidRPr="00492983">
        <w:rPr>
          <w:rFonts w:ascii="Arial" w:hAnsi="Arial" w:cs="Arial"/>
        </w:rPr>
        <w:t xml:space="preserve"> izjavu o nepristranosti i povjerljivosti. </w:t>
      </w:r>
    </w:p>
    <w:p w14:paraId="4F75195B" w14:textId="5163470A" w:rsidR="005A3B01" w:rsidRPr="00492983" w:rsidRDefault="005A3B01" w:rsidP="005A3B01">
      <w:pPr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 xml:space="preserve">Svaka pristigla i zaprimljena prijava ocjenjuje se temeljem Obrasca za procjenu kvalitete/vrijednosti programa </w:t>
      </w:r>
      <w:r w:rsidR="00293113" w:rsidRPr="00676858">
        <w:rPr>
          <w:rFonts w:ascii="Arial" w:hAnsi="Arial" w:cs="Arial"/>
        </w:rPr>
        <w:t>(Obrazac A</w:t>
      </w:r>
      <w:r w:rsidR="00D67B30">
        <w:rPr>
          <w:rFonts w:ascii="Arial" w:hAnsi="Arial" w:cs="Arial"/>
        </w:rPr>
        <w:t>10</w:t>
      </w:r>
      <w:r w:rsidRPr="00676858">
        <w:rPr>
          <w:rFonts w:ascii="Arial" w:hAnsi="Arial" w:cs="Arial"/>
        </w:rPr>
        <w:t>).</w:t>
      </w:r>
      <w:r w:rsidRPr="00492983">
        <w:rPr>
          <w:rFonts w:ascii="Arial" w:hAnsi="Arial" w:cs="Arial"/>
        </w:rPr>
        <w:t xml:space="preserve"> </w:t>
      </w:r>
    </w:p>
    <w:p w14:paraId="5A5AA9CC" w14:textId="1CC61C49" w:rsidR="005A3B01" w:rsidRPr="00492983" w:rsidRDefault="005A3B01" w:rsidP="005A3B01">
      <w:pPr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Predsjednik Povjerenstva</w:t>
      </w:r>
      <w:r w:rsidR="005A7272">
        <w:rPr>
          <w:rFonts w:ascii="Arial" w:hAnsi="Arial" w:cs="Arial"/>
        </w:rPr>
        <w:t xml:space="preserve"> za ocjenjivanje prijava na J</w:t>
      </w:r>
      <w:r w:rsidR="005A7272" w:rsidRPr="00492983">
        <w:rPr>
          <w:rFonts w:ascii="Arial" w:hAnsi="Arial" w:cs="Arial"/>
        </w:rPr>
        <w:t>avni poziv</w:t>
      </w:r>
      <w:r w:rsidRPr="00492983">
        <w:rPr>
          <w:rFonts w:ascii="Arial" w:hAnsi="Arial" w:cs="Arial"/>
        </w:rPr>
        <w:t xml:space="preserve"> objedinjuje sve ocjene i sastavlja listu prihvatljivih prijava programa, prema bodovima koje su postigli u procesu procjene. Obzirom da se Javnim pozivom dodjeljuje jedna potpora, prv</w:t>
      </w:r>
      <w:r w:rsidR="00602B8C" w:rsidRPr="00492983">
        <w:rPr>
          <w:rFonts w:ascii="Arial" w:hAnsi="Arial" w:cs="Arial"/>
        </w:rPr>
        <w:t>a prijava koja se nalazi na listi može ostvariti potporu, a ukoliko zbog određenih razloga (odustajanja prijavitelja, ne dostavljanja dodatne dokumentacije i sl.) taj prijavitelj ne ostvari potporu, potporu ostvaruje slijedeći prijavitelj na listi.</w:t>
      </w:r>
    </w:p>
    <w:p w14:paraId="3595AB85" w14:textId="10AEBC7F" w:rsid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bookmarkStart w:id="23" w:name="_Toc40507654"/>
      <w:r w:rsidRPr="00602B8C">
        <w:rPr>
          <w:rFonts w:ascii="Arial" w:eastAsia="Times New Roman" w:hAnsi="Arial" w:cs="Arial"/>
          <w:noProof/>
          <w:snapToGrid w:val="0"/>
        </w:rPr>
        <w:t>Kako bi se izbjegli dodatni nepotrebn</w:t>
      </w:r>
      <w:r w:rsidR="00676858">
        <w:rPr>
          <w:rFonts w:ascii="Arial" w:eastAsia="Times New Roman" w:hAnsi="Arial" w:cs="Arial"/>
          <w:noProof/>
          <w:snapToGrid w:val="0"/>
        </w:rPr>
        <w:t>i troškovi prilikom prijave na Javni p</w:t>
      </w:r>
      <w:r w:rsidRPr="00602B8C">
        <w:rPr>
          <w:rFonts w:ascii="Arial" w:eastAsia="Times New Roman" w:hAnsi="Arial" w:cs="Arial"/>
          <w:noProof/>
          <w:snapToGrid w:val="0"/>
        </w:rPr>
        <w:t xml:space="preserve">oziv, </w:t>
      </w:r>
      <w:r w:rsidRPr="00492983">
        <w:rPr>
          <w:rFonts w:ascii="Arial" w:eastAsia="Times New Roman" w:hAnsi="Arial" w:cs="Arial"/>
          <w:noProof/>
          <w:snapToGrid w:val="0"/>
        </w:rPr>
        <w:t>Krapinsko-zagorska županija</w:t>
      </w:r>
      <w:r w:rsidRPr="00602B8C">
        <w:rPr>
          <w:rFonts w:ascii="Arial" w:eastAsia="Times New Roman" w:hAnsi="Arial" w:cs="Arial"/>
          <w:noProof/>
          <w:snapToGrid w:val="0"/>
        </w:rPr>
        <w:t xml:space="preserve"> će zatražiti dodatnu </w:t>
      </w:r>
      <w:r w:rsidRPr="00492983">
        <w:rPr>
          <w:rFonts w:ascii="Arial" w:eastAsia="Times New Roman" w:hAnsi="Arial" w:cs="Arial"/>
          <w:noProof/>
          <w:snapToGrid w:val="0"/>
        </w:rPr>
        <w:t>dokumentaciju isključivo od onog</w:t>
      </w:r>
      <w:r w:rsidRPr="00602B8C">
        <w:rPr>
          <w:rFonts w:ascii="Arial" w:eastAsia="Times New Roman" w:hAnsi="Arial" w:cs="Arial"/>
          <w:noProof/>
          <w:snapToGrid w:val="0"/>
        </w:rPr>
        <w:t xml:space="preserve"> prijavitelja koji se, temeljem postupka procjene prijava, </w:t>
      </w:r>
      <w:r w:rsidR="008B12B2">
        <w:rPr>
          <w:rFonts w:ascii="Arial" w:eastAsia="Times New Roman" w:hAnsi="Arial" w:cs="Arial"/>
          <w:noProof/>
          <w:snapToGrid w:val="0"/>
        </w:rPr>
        <w:t>po broju bodova ostvarenih ocjenj</w:t>
      </w:r>
      <w:r w:rsidR="00676858">
        <w:rPr>
          <w:rFonts w:ascii="Arial" w:eastAsia="Times New Roman" w:hAnsi="Arial" w:cs="Arial"/>
          <w:noProof/>
          <w:snapToGrid w:val="0"/>
        </w:rPr>
        <w:t xml:space="preserve">ivanjem, </w:t>
      </w:r>
      <w:r w:rsidRPr="00602B8C">
        <w:rPr>
          <w:rFonts w:ascii="Arial" w:eastAsia="Times New Roman" w:hAnsi="Arial" w:cs="Arial"/>
          <w:noProof/>
          <w:snapToGrid w:val="0"/>
        </w:rPr>
        <w:t xml:space="preserve">nalaze </w:t>
      </w:r>
      <w:r w:rsidRPr="00492983">
        <w:rPr>
          <w:rFonts w:ascii="Arial" w:eastAsia="Times New Roman" w:hAnsi="Arial" w:cs="Arial"/>
          <w:noProof/>
          <w:snapToGrid w:val="0"/>
        </w:rPr>
        <w:t xml:space="preserve">prvi </w:t>
      </w:r>
      <w:r w:rsidRPr="00602B8C">
        <w:rPr>
          <w:rFonts w:ascii="Arial" w:eastAsia="Times New Roman" w:hAnsi="Arial" w:cs="Arial"/>
          <w:noProof/>
          <w:snapToGrid w:val="0"/>
        </w:rPr>
        <w:t>na listi programa</w:t>
      </w:r>
      <w:r w:rsidR="00676858">
        <w:rPr>
          <w:rFonts w:ascii="Arial" w:eastAsia="Times New Roman" w:hAnsi="Arial" w:cs="Arial"/>
          <w:noProof/>
          <w:snapToGrid w:val="0"/>
        </w:rPr>
        <w:t xml:space="preserve"> </w:t>
      </w:r>
      <w:r w:rsidRPr="00602B8C">
        <w:rPr>
          <w:rFonts w:ascii="Arial" w:eastAsia="Times New Roman" w:hAnsi="Arial" w:cs="Arial"/>
          <w:noProof/>
          <w:snapToGrid w:val="0"/>
        </w:rPr>
        <w:t>za dodjelu sredstava.</w:t>
      </w:r>
    </w:p>
    <w:p w14:paraId="23A65A00" w14:textId="77777777" w:rsidR="0034054A" w:rsidRPr="00492983" w:rsidRDefault="0034054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C5C8EF3" w14:textId="77777777" w:rsidR="00FB2ABA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55E4A750" w14:textId="16578884" w:rsidR="00FB2ABA" w:rsidRPr="00602B8C" w:rsidRDefault="00492983" w:rsidP="00642F11">
      <w:pPr>
        <w:pStyle w:val="Naslov3"/>
        <w:ind w:firstLine="708"/>
        <w:rPr>
          <w:rFonts w:eastAsia="Times New Roman"/>
          <w:noProof/>
          <w:snapToGrid w:val="0"/>
        </w:rPr>
      </w:pPr>
      <w:bookmarkStart w:id="24" w:name="_Toc3208019"/>
      <w:r>
        <w:rPr>
          <w:rFonts w:eastAsia="Times New Roman"/>
          <w:noProof/>
          <w:snapToGrid w:val="0"/>
        </w:rPr>
        <w:t xml:space="preserve">4.3.3. </w:t>
      </w:r>
      <w:r w:rsidR="001B6845" w:rsidRPr="00492983">
        <w:rPr>
          <w:rFonts w:eastAsia="Times New Roman"/>
          <w:noProof/>
          <w:snapToGrid w:val="0"/>
        </w:rPr>
        <w:t>DOSTAVA DODATNE DOKUMENTACIJE I UGOVARANJE</w:t>
      </w:r>
      <w:bookmarkEnd w:id="24"/>
    </w:p>
    <w:p w14:paraId="49E1E774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A793AAF" w14:textId="1A06877F" w:rsidR="00602B8C" w:rsidRPr="00676858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76858">
        <w:rPr>
          <w:rFonts w:ascii="Arial" w:eastAsia="Times New Roman" w:hAnsi="Arial" w:cs="Arial"/>
          <w:snapToGrid w:val="0"/>
        </w:rPr>
        <w:t>Dokumenti i potvrde koji će se dodatno tražiti od prijavitelja prije potpisivanja Ugovora o dodjeli financijskih sredstava za provedbu programa:</w:t>
      </w:r>
    </w:p>
    <w:p w14:paraId="17CD3AD8" w14:textId="26DBF3D4" w:rsidR="00602B8C" w:rsidRPr="00602B8C" w:rsidRDefault="00676858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noProof/>
          <w:snapToGrid w:val="0"/>
        </w:rPr>
      </w:pPr>
      <w:r>
        <w:rPr>
          <w:rFonts w:ascii="Arial" w:eastAsia="Times New Roman" w:hAnsi="Arial" w:cs="Arial"/>
          <w:noProof/>
          <w:snapToGrid w:val="0"/>
        </w:rPr>
        <w:t>u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vjerenje </w:t>
      </w:r>
      <w:r w:rsidR="0051409F">
        <w:rPr>
          <w:rFonts w:ascii="Arial" w:eastAsia="Times New Roman" w:hAnsi="Arial" w:cs="Arial"/>
          <w:noProof/>
          <w:snapToGrid w:val="0"/>
        </w:rPr>
        <w:t>nadležnog Suda da se ne vodi kazneni postupak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protiv odgovorne osobe u udruzi i voditelja programa ne </w:t>
      </w:r>
      <w:r>
        <w:rPr>
          <w:rFonts w:ascii="Arial" w:eastAsia="Times New Roman" w:hAnsi="Arial" w:cs="Arial"/>
          <w:noProof/>
          <w:snapToGrid w:val="0"/>
        </w:rPr>
        <w:t>starije</w:t>
      </w:r>
      <w:r w:rsidR="004C18D8">
        <w:rPr>
          <w:rFonts w:ascii="Arial" w:eastAsia="Times New Roman" w:hAnsi="Arial" w:cs="Arial"/>
          <w:noProof/>
          <w:snapToGrid w:val="0"/>
        </w:rPr>
        <w:t xml:space="preserve"> od 3 mjeseca </w:t>
      </w:r>
      <w:r w:rsidR="0051409F">
        <w:rPr>
          <w:rFonts w:ascii="Arial" w:eastAsia="Times New Roman" w:hAnsi="Arial" w:cs="Arial"/>
          <w:noProof/>
          <w:snapToGrid w:val="0"/>
        </w:rPr>
        <w:t xml:space="preserve">od dana predaje uvjerenja Krapinsko-zagorskoj županiji </w:t>
      </w:r>
      <w:r w:rsidR="002C3A75">
        <w:rPr>
          <w:rFonts w:ascii="Arial" w:eastAsia="Times New Roman" w:hAnsi="Arial" w:cs="Arial"/>
          <w:noProof/>
          <w:snapToGrid w:val="0"/>
        </w:rPr>
        <w:t>(izvornik), za prijavitelje i partnere</w:t>
      </w:r>
    </w:p>
    <w:p w14:paraId="37574045" w14:textId="0852CBEE" w:rsidR="00602B8C" w:rsidRPr="00C81666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izvornici dokumentacije na </w:t>
      </w:r>
      <w:r w:rsidRPr="00C81666">
        <w:rPr>
          <w:rFonts w:ascii="Arial" w:eastAsia="Times New Roman" w:hAnsi="Arial" w:cs="Arial"/>
          <w:noProof/>
          <w:snapToGrid w:val="0"/>
        </w:rPr>
        <w:t>uvid (u slučaju svih dokumenata koji su prilikom prijave dostavljeni u preslikama</w:t>
      </w:r>
      <w:r w:rsidR="004C18D8" w:rsidRPr="00C81666">
        <w:rPr>
          <w:rFonts w:ascii="Arial" w:eastAsia="Times New Roman" w:hAnsi="Arial" w:cs="Arial"/>
          <w:noProof/>
          <w:snapToGrid w:val="0"/>
        </w:rPr>
        <w:t>);</w:t>
      </w:r>
    </w:p>
    <w:p w14:paraId="7265694C" w14:textId="47F08245" w:rsidR="00602B8C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potvrda </w:t>
      </w:r>
      <w:r w:rsidRPr="00602B8C">
        <w:rPr>
          <w:rFonts w:ascii="Arial" w:eastAsia="Times New Roman" w:hAnsi="Arial" w:cs="Arial"/>
          <w:snapToGrid w:val="0"/>
        </w:rPr>
        <w:t>izdana od strane Ministarstva financija - Porezne uprave da su podmireni svi doprinosi i plaćen porez (izvornik ne stariji od 30 dana</w:t>
      </w:r>
      <w:r w:rsidR="0051409F">
        <w:rPr>
          <w:rFonts w:ascii="Arial" w:eastAsia="Times New Roman" w:hAnsi="Arial" w:cs="Arial"/>
          <w:snapToGrid w:val="0"/>
        </w:rPr>
        <w:t xml:space="preserve"> </w:t>
      </w:r>
      <w:r w:rsidR="0051409F">
        <w:rPr>
          <w:rFonts w:ascii="Arial" w:eastAsia="Times New Roman" w:hAnsi="Arial" w:cs="Arial"/>
          <w:noProof/>
          <w:snapToGrid w:val="0"/>
        </w:rPr>
        <w:t>od dana predaje uvjerenja Krapinsko-zagorskoj županiji</w:t>
      </w:r>
      <w:r w:rsidRPr="00602B8C">
        <w:rPr>
          <w:rFonts w:ascii="Arial" w:eastAsia="Times New Roman" w:hAnsi="Arial" w:cs="Arial"/>
          <w:snapToGrid w:val="0"/>
        </w:rPr>
        <w:t>)</w:t>
      </w:r>
      <w:r w:rsidR="002C3A75">
        <w:rPr>
          <w:rFonts w:ascii="Arial" w:eastAsia="Times New Roman" w:hAnsi="Arial" w:cs="Arial"/>
          <w:snapToGrid w:val="0"/>
        </w:rPr>
        <w:t>, za prijavitelje i partnere</w:t>
      </w:r>
    </w:p>
    <w:p w14:paraId="0802F964" w14:textId="70C273BF" w:rsidR="00D67B30" w:rsidRDefault="00D67B30" w:rsidP="00D67B30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Obrazac A9</w:t>
      </w:r>
      <w:r w:rsidRPr="006E5493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>I</w:t>
      </w:r>
      <w:r w:rsidRPr="006E5493">
        <w:rPr>
          <w:rFonts w:ascii="Arial" w:eastAsia="Times New Roman" w:hAnsi="Arial" w:cs="Arial"/>
          <w:snapToGrid w:val="0"/>
        </w:rPr>
        <w:t>zjava o nepostojanju dvostrukog financiranja programa</w:t>
      </w:r>
      <w:r w:rsidR="002C3A75">
        <w:rPr>
          <w:rFonts w:ascii="Arial" w:eastAsia="Times New Roman" w:hAnsi="Arial" w:cs="Arial"/>
          <w:snapToGrid w:val="0"/>
        </w:rPr>
        <w:t xml:space="preserve"> </w:t>
      </w:r>
      <w:r w:rsidRPr="006E5493">
        <w:rPr>
          <w:rFonts w:ascii="Arial" w:eastAsia="Times New Roman" w:hAnsi="Arial" w:cs="Arial"/>
          <w:snapToGrid w:val="0"/>
        </w:rPr>
        <w:t>– vlastoručno potpisana i ovjerena – 1 primjerak u izvorniku u ispisu, dostavlja se neposredno prije potpisivanja ugovora o dodijeli sredstva</w:t>
      </w:r>
      <w:r>
        <w:rPr>
          <w:rFonts w:ascii="Arial" w:eastAsia="Times New Roman" w:hAnsi="Arial" w:cs="Arial"/>
          <w:snapToGrid w:val="0"/>
        </w:rPr>
        <w:t>;</w:t>
      </w:r>
    </w:p>
    <w:p w14:paraId="732D8A06" w14:textId="6AAEC557" w:rsidR="001D6CD2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dodatna dokumentacija prema procijeni Povjerenstva.</w:t>
      </w:r>
    </w:p>
    <w:p w14:paraId="5C920736" w14:textId="77777777" w:rsidR="00B91AD7" w:rsidRPr="00492983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2EA85A0" w14:textId="0A369D23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F158D9">
        <w:rPr>
          <w:rFonts w:ascii="Arial" w:eastAsia="Times New Roman" w:hAnsi="Arial" w:cs="Arial"/>
          <w:snapToGrid w:val="0"/>
        </w:rPr>
        <w:lastRenderedPageBreak/>
        <w:t xml:space="preserve">Rok za dostavu dodatne dokumentacije je </w:t>
      </w:r>
      <w:r w:rsidR="005E4BC1">
        <w:rPr>
          <w:rFonts w:ascii="Arial" w:eastAsia="Times New Roman" w:hAnsi="Arial" w:cs="Arial"/>
          <w:snapToGrid w:val="0"/>
        </w:rPr>
        <w:t>5</w:t>
      </w:r>
      <w:r w:rsidR="007C38FD" w:rsidRPr="00F158D9">
        <w:rPr>
          <w:rFonts w:ascii="Arial" w:eastAsia="Times New Roman" w:hAnsi="Arial" w:cs="Arial"/>
          <w:snapToGrid w:val="0"/>
        </w:rPr>
        <w:t xml:space="preserve"> </w:t>
      </w:r>
      <w:r w:rsidRPr="00F158D9">
        <w:rPr>
          <w:rFonts w:ascii="Arial" w:eastAsia="Times New Roman" w:hAnsi="Arial" w:cs="Arial"/>
          <w:snapToGrid w:val="0"/>
        </w:rPr>
        <w:t>dana</w:t>
      </w:r>
      <w:r w:rsidRPr="00602B8C">
        <w:rPr>
          <w:rFonts w:ascii="Arial" w:eastAsia="Times New Roman" w:hAnsi="Arial" w:cs="Arial"/>
          <w:snapToGrid w:val="0"/>
        </w:rPr>
        <w:t xml:space="preserve"> od </w:t>
      </w:r>
      <w:r w:rsidR="00B91AD7">
        <w:rPr>
          <w:rFonts w:ascii="Arial" w:eastAsia="Times New Roman" w:hAnsi="Arial" w:cs="Arial"/>
          <w:snapToGrid w:val="0"/>
        </w:rPr>
        <w:t>dana dostave obavijesti prijavitelju koji</w:t>
      </w:r>
      <w:r w:rsidRPr="00492983">
        <w:rPr>
          <w:rFonts w:ascii="Arial" w:eastAsia="Times New Roman" w:hAnsi="Arial" w:cs="Arial"/>
          <w:snapToGrid w:val="0"/>
        </w:rPr>
        <w:t xml:space="preserve"> se nalazi </w:t>
      </w:r>
      <w:r w:rsidR="00B91AD7">
        <w:rPr>
          <w:rFonts w:ascii="Arial" w:eastAsia="Times New Roman" w:hAnsi="Arial" w:cs="Arial"/>
          <w:snapToGrid w:val="0"/>
        </w:rPr>
        <w:t>prvi</w:t>
      </w:r>
      <w:r w:rsidRPr="00492983">
        <w:rPr>
          <w:rFonts w:ascii="Arial" w:eastAsia="Times New Roman" w:hAnsi="Arial" w:cs="Arial"/>
          <w:snapToGrid w:val="0"/>
        </w:rPr>
        <w:t xml:space="preserve"> na </w:t>
      </w:r>
      <w:r w:rsidRPr="00602B8C">
        <w:rPr>
          <w:rFonts w:ascii="Arial" w:eastAsia="Times New Roman" w:hAnsi="Arial" w:cs="Arial"/>
          <w:snapToGrid w:val="0"/>
        </w:rPr>
        <w:t>li</w:t>
      </w:r>
      <w:r w:rsidR="00B91AD7">
        <w:rPr>
          <w:rFonts w:ascii="Arial" w:eastAsia="Times New Roman" w:hAnsi="Arial" w:cs="Arial"/>
          <w:snapToGrid w:val="0"/>
        </w:rPr>
        <w:t>sti za financiranje. Obavijest prijavitelju</w:t>
      </w:r>
      <w:r w:rsidRPr="00602B8C">
        <w:rPr>
          <w:rFonts w:ascii="Arial" w:eastAsia="Times New Roman" w:hAnsi="Arial" w:cs="Arial"/>
          <w:snapToGrid w:val="0"/>
        </w:rPr>
        <w:t xml:space="preserve"> </w:t>
      </w:r>
      <w:r w:rsidRPr="00492983">
        <w:rPr>
          <w:rFonts w:ascii="Arial" w:eastAsia="Times New Roman" w:hAnsi="Arial" w:cs="Arial"/>
          <w:snapToGrid w:val="0"/>
        </w:rPr>
        <w:t>Krapinsko-zagorska županija</w:t>
      </w:r>
      <w:r w:rsidRPr="00602B8C">
        <w:rPr>
          <w:rFonts w:ascii="Arial" w:eastAsia="Times New Roman" w:hAnsi="Arial" w:cs="Arial"/>
          <w:snapToGrid w:val="0"/>
        </w:rPr>
        <w:t xml:space="preserve"> će dostaviti</w:t>
      </w:r>
      <w:r w:rsidR="001D6CD2">
        <w:rPr>
          <w:rFonts w:ascii="Arial" w:eastAsia="Times New Roman" w:hAnsi="Arial" w:cs="Arial"/>
          <w:snapToGrid w:val="0"/>
        </w:rPr>
        <w:t xml:space="preserve"> elektronskom poštom</w:t>
      </w:r>
      <w:r w:rsidR="0051409F">
        <w:rPr>
          <w:rFonts w:ascii="Arial" w:eastAsia="Times New Roman" w:hAnsi="Arial" w:cs="Arial"/>
          <w:snapToGrid w:val="0"/>
        </w:rPr>
        <w:t xml:space="preserve"> </w:t>
      </w:r>
      <w:r w:rsidR="0051409F" w:rsidRPr="0051409F">
        <w:rPr>
          <w:rFonts w:ascii="Arial" w:eastAsia="Times New Roman" w:hAnsi="Arial" w:cs="Arial"/>
          <w:snapToGrid w:val="0"/>
        </w:rPr>
        <w:t>na adresu elektronske pošte koju je prijavitelj naveo u prijavi</w:t>
      </w:r>
      <w:r w:rsidRPr="00602B8C">
        <w:rPr>
          <w:rFonts w:ascii="Arial" w:eastAsia="Times New Roman" w:hAnsi="Arial" w:cs="Arial"/>
          <w:snapToGrid w:val="0"/>
        </w:rPr>
        <w:t>, a privremena lista objavit će se na službenoj</w:t>
      </w:r>
      <w:r w:rsidRPr="00492983">
        <w:rPr>
          <w:rFonts w:ascii="Arial" w:eastAsia="Times New Roman" w:hAnsi="Arial" w:cs="Arial"/>
          <w:snapToGrid w:val="0"/>
        </w:rPr>
        <w:t xml:space="preserve"> mrežnoj</w:t>
      </w:r>
      <w:r w:rsidRPr="00602B8C">
        <w:rPr>
          <w:rFonts w:ascii="Arial" w:eastAsia="Times New Roman" w:hAnsi="Arial" w:cs="Arial"/>
          <w:snapToGrid w:val="0"/>
        </w:rPr>
        <w:t xml:space="preserve"> stranici</w:t>
      </w:r>
      <w:r w:rsidRPr="00492983">
        <w:rPr>
          <w:rFonts w:ascii="Arial" w:eastAsia="Times New Roman" w:hAnsi="Arial" w:cs="Arial"/>
          <w:snapToGrid w:val="0"/>
        </w:rPr>
        <w:t xml:space="preserve"> Krapinsko-zagorske županije.</w:t>
      </w:r>
      <w:r w:rsidRPr="00602B8C">
        <w:rPr>
          <w:rFonts w:ascii="Arial" w:eastAsia="Times New Roman" w:hAnsi="Arial" w:cs="Arial"/>
          <w:snapToGrid w:val="0"/>
        </w:rPr>
        <w:t xml:space="preserve"> </w:t>
      </w:r>
    </w:p>
    <w:p w14:paraId="1462E0C0" w14:textId="77777777" w:rsidR="002F4E94" w:rsidRPr="00492983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052CF4D" w14:textId="58850325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>
        <w:rPr>
          <w:rFonts w:ascii="Arial" w:eastAsia="Times New Roman" w:hAnsi="Arial" w:cs="Arial"/>
          <w:snapToGrid w:val="0"/>
        </w:rPr>
        <w:t xml:space="preserve"> ostavljenom roku</w:t>
      </w:r>
      <w:r w:rsidR="0051409F">
        <w:rPr>
          <w:rFonts w:ascii="Arial" w:eastAsia="Times New Roman" w:hAnsi="Arial" w:cs="Arial"/>
          <w:snapToGrid w:val="0"/>
        </w:rPr>
        <w:t>, s istim se neće sklopiti Ugovor</w:t>
      </w:r>
      <w:r w:rsidR="0051409F" w:rsidRPr="0051409F">
        <w:rPr>
          <w:rFonts w:ascii="Arial" w:eastAsia="Times New Roman" w:hAnsi="Arial" w:cs="Arial"/>
          <w:snapToGrid w:val="0"/>
        </w:rPr>
        <w:t xml:space="preserve"> o dodjeli financijskih sredstava za provedbu programa</w:t>
      </w:r>
      <w:r w:rsidRPr="00602B8C">
        <w:rPr>
          <w:rFonts w:ascii="Arial" w:eastAsia="Times New Roman" w:hAnsi="Arial" w:cs="Arial"/>
          <w:snapToGrid w:val="0"/>
        </w:rPr>
        <w:t>.</w:t>
      </w:r>
    </w:p>
    <w:p w14:paraId="3054F314" w14:textId="77777777" w:rsidR="002F4E94" w:rsidRPr="00492983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15E5F148" w14:textId="07DB3A5D" w:rsidR="001D6CD2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>
        <w:rPr>
          <w:rFonts w:ascii="Arial" w:eastAsia="Times New Roman" w:hAnsi="Arial" w:cs="Arial"/>
          <w:snapToGrid w:val="0"/>
        </w:rPr>
        <w:t>prijavitelj</w:t>
      </w:r>
      <w:r w:rsidRPr="00602B8C">
        <w:rPr>
          <w:rFonts w:ascii="Arial" w:eastAsia="Times New Roman" w:hAnsi="Arial" w:cs="Arial"/>
          <w:snapToGrid w:val="0"/>
        </w:rPr>
        <w:t xml:space="preserve"> ne ispunjava tražene uvjete </w:t>
      </w:r>
      <w:r w:rsidRPr="00492983">
        <w:rPr>
          <w:rFonts w:ascii="Arial" w:eastAsia="Times New Roman" w:hAnsi="Arial" w:cs="Arial"/>
          <w:snapToGrid w:val="0"/>
        </w:rPr>
        <w:t>Javnog p</w:t>
      </w:r>
      <w:r w:rsidRPr="00602B8C">
        <w:rPr>
          <w:rFonts w:ascii="Arial" w:eastAsia="Times New Roman" w:hAnsi="Arial" w:cs="Arial"/>
          <w:snapToGrid w:val="0"/>
        </w:rPr>
        <w:t>oziva, njegova prijava neće ići u postupak ugovaranja.</w:t>
      </w:r>
    </w:p>
    <w:p w14:paraId="45FE0B20" w14:textId="77777777" w:rsidR="002F4E94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5EEBC398" w14:textId="7DAD09FD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51409F">
        <w:rPr>
          <w:rFonts w:ascii="Arial" w:eastAsia="Times New Roman" w:hAnsi="Arial" w:cs="Arial"/>
          <w:snapToGrid w:val="0"/>
        </w:rPr>
        <w:t xml:space="preserve">Ugovora o dodjeli financijskih sredstava za provedbu programa </w:t>
      </w:r>
      <w:r w:rsidR="002F027B">
        <w:rPr>
          <w:rFonts w:ascii="Arial" w:eastAsia="Times New Roman" w:hAnsi="Arial" w:cs="Arial"/>
          <w:snapToGrid w:val="0"/>
        </w:rPr>
        <w:t>s prijaviteljem</w:t>
      </w:r>
      <w:r w:rsidRPr="00602B8C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>
        <w:rPr>
          <w:rFonts w:ascii="Arial" w:eastAsia="Times New Roman" w:hAnsi="Arial" w:cs="Arial"/>
          <w:snapToGrid w:val="0"/>
        </w:rPr>
        <w:t>ocjenjivanje prijava na J</w:t>
      </w:r>
      <w:r w:rsidR="007C38FD">
        <w:rPr>
          <w:rFonts w:ascii="Arial" w:eastAsia="Times New Roman" w:hAnsi="Arial" w:cs="Arial"/>
          <w:snapToGrid w:val="0"/>
        </w:rPr>
        <w:t>avni poziv</w:t>
      </w:r>
      <w:r w:rsidRPr="00602B8C">
        <w:rPr>
          <w:rFonts w:ascii="Arial" w:eastAsia="Times New Roman" w:hAnsi="Arial" w:cs="Arial"/>
          <w:snapToGrid w:val="0"/>
        </w:rPr>
        <w:t xml:space="preserve">, </w:t>
      </w:r>
      <w:r w:rsidRPr="00492983">
        <w:rPr>
          <w:rFonts w:ascii="Arial" w:eastAsia="Times New Roman" w:hAnsi="Arial" w:cs="Arial"/>
          <w:snapToGrid w:val="0"/>
        </w:rPr>
        <w:t xml:space="preserve">Krapinsko-zagorska županija </w:t>
      </w:r>
      <w:r w:rsidR="007C38FD">
        <w:rPr>
          <w:rFonts w:ascii="Arial" w:eastAsia="Times New Roman" w:hAnsi="Arial" w:cs="Arial"/>
          <w:snapToGrid w:val="0"/>
        </w:rPr>
        <w:t>može tražiti reviziju Obrasca p</w:t>
      </w:r>
      <w:r w:rsidRPr="00602B8C">
        <w:rPr>
          <w:rFonts w:ascii="Arial" w:eastAsia="Times New Roman" w:hAnsi="Arial" w:cs="Arial"/>
          <w:snapToGrid w:val="0"/>
        </w:rPr>
        <w:t xml:space="preserve">roračuna </w:t>
      </w:r>
      <w:r w:rsidR="007C38FD">
        <w:rPr>
          <w:rFonts w:ascii="Arial" w:eastAsia="Times New Roman" w:hAnsi="Arial" w:cs="Arial"/>
          <w:snapToGrid w:val="0"/>
        </w:rPr>
        <w:t xml:space="preserve">programa </w:t>
      </w:r>
      <w:r w:rsidRPr="00602B8C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144484C6" w14:textId="77777777" w:rsidR="0034054A" w:rsidRPr="00492983" w:rsidRDefault="0034054A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F71828E" w14:textId="77777777" w:rsidR="00FB2ABA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40AA84B6" w14:textId="3BDC18DC" w:rsidR="00FB2ABA" w:rsidRPr="00602B8C" w:rsidRDefault="00492983" w:rsidP="00642F11">
      <w:pPr>
        <w:pStyle w:val="Naslov3"/>
        <w:ind w:firstLine="708"/>
        <w:rPr>
          <w:rFonts w:eastAsia="Times New Roman"/>
          <w:snapToGrid w:val="0"/>
        </w:rPr>
      </w:pPr>
      <w:bookmarkStart w:id="25" w:name="_Toc3208020"/>
      <w:r>
        <w:rPr>
          <w:rFonts w:eastAsia="Times New Roman"/>
          <w:snapToGrid w:val="0"/>
        </w:rPr>
        <w:t xml:space="preserve">4.3.4. </w:t>
      </w:r>
      <w:r w:rsidR="001B6845" w:rsidRPr="00492983">
        <w:rPr>
          <w:rFonts w:eastAsia="Times New Roman"/>
          <w:snapToGrid w:val="0"/>
        </w:rPr>
        <w:t>OBAVIJEST O DONESENOJ ODLUCI O DODJELI BESPOVRATNIH SREDSTAVA</w:t>
      </w:r>
      <w:bookmarkEnd w:id="25"/>
    </w:p>
    <w:p w14:paraId="15BB8DF1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3F77D6A4" w14:textId="72652645" w:rsidR="00BB030B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492983">
        <w:rPr>
          <w:rFonts w:ascii="Arial" w:hAnsi="Arial" w:cs="Arial"/>
        </w:rPr>
        <w:t>Povjerens</w:t>
      </w:r>
      <w:r w:rsidR="005A7272">
        <w:rPr>
          <w:rFonts w:ascii="Arial" w:hAnsi="Arial" w:cs="Arial"/>
        </w:rPr>
        <w:t>tvo za ocjenjivanje prijava na J</w:t>
      </w:r>
      <w:r w:rsidRPr="00492983">
        <w:rPr>
          <w:rFonts w:ascii="Arial" w:hAnsi="Arial" w:cs="Arial"/>
        </w:rPr>
        <w:t>avni poziv</w:t>
      </w:r>
      <w:r w:rsidR="0051409F" w:rsidRPr="0051409F">
        <w:t xml:space="preserve"> </w:t>
      </w:r>
      <w:r w:rsidRPr="00492983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492983">
        <w:rPr>
          <w:rFonts w:ascii="Arial" w:eastAsia="Times New Roman" w:hAnsi="Arial" w:cs="Arial"/>
          <w:noProof/>
          <w:snapToGrid w:val="0"/>
        </w:rPr>
        <w:t>konačan prijedlog odabranog</w:t>
      </w:r>
      <w:r w:rsidRPr="00602B8C">
        <w:rPr>
          <w:rFonts w:ascii="Arial" w:eastAsia="Times New Roman" w:hAnsi="Arial" w:cs="Arial"/>
          <w:noProof/>
          <w:snapToGrid w:val="0"/>
        </w:rPr>
        <w:t xml:space="preserve"> programa za dodjelu bespovratnih sredstava </w:t>
      </w:r>
      <w:r w:rsidR="00B84978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492983">
        <w:rPr>
          <w:rFonts w:ascii="Arial" w:eastAsia="Times New Roman" w:hAnsi="Arial" w:cs="Arial"/>
          <w:noProof/>
          <w:snapToGrid w:val="0"/>
        </w:rPr>
        <w:t>drav</w:t>
      </w:r>
      <w:r w:rsidR="006A1C84">
        <w:rPr>
          <w:rFonts w:ascii="Arial" w:eastAsia="Times New Roman" w:hAnsi="Arial" w:cs="Arial"/>
          <w:noProof/>
          <w:snapToGrid w:val="0"/>
        </w:rPr>
        <w:t>s</w:t>
      </w:r>
      <w:r w:rsidR="007C38FD">
        <w:rPr>
          <w:rFonts w:ascii="Arial" w:eastAsia="Times New Roman" w:hAnsi="Arial" w:cs="Arial"/>
          <w:noProof/>
          <w:snapToGrid w:val="0"/>
        </w:rPr>
        <w:t>tvo, socijalnu skrb, udru</w:t>
      </w:r>
      <w:r w:rsidR="0051409F">
        <w:rPr>
          <w:rFonts w:ascii="Arial" w:eastAsia="Times New Roman" w:hAnsi="Arial" w:cs="Arial"/>
          <w:noProof/>
          <w:snapToGrid w:val="0"/>
        </w:rPr>
        <w:t xml:space="preserve">ge i mlade. </w:t>
      </w:r>
    </w:p>
    <w:p w14:paraId="7E2C3736" w14:textId="77777777" w:rsidR="00BB030B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5741035B" w14:textId="0C2B39F2" w:rsidR="00602B8C" w:rsidRPr="00492983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noProof/>
          <w:snapToGrid w:val="0"/>
        </w:rPr>
        <w:t>Ovaj Upra</w:t>
      </w:r>
      <w:r w:rsidR="00BB030B">
        <w:rPr>
          <w:rFonts w:ascii="Arial" w:eastAsia="Times New Roman" w:hAnsi="Arial" w:cs="Arial"/>
          <w:noProof/>
          <w:snapToGrid w:val="0"/>
        </w:rPr>
        <w:t>v</w:t>
      </w:r>
      <w:r>
        <w:rPr>
          <w:rFonts w:ascii="Arial" w:eastAsia="Times New Roman" w:hAnsi="Arial" w:cs="Arial"/>
          <w:noProof/>
          <w:snapToGrid w:val="0"/>
        </w:rPr>
        <w:t>ni odjel</w:t>
      </w:r>
      <w:r w:rsidR="00FB2ABA" w:rsidRPr="00492983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3"/>
      <w:r w:rsidR="00602B8C" w:rsidRPr="00602B8C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602B8C">
        <w:rPr>
          <w:rFonts w:ascii="Arial" w:eastAsia="Times New Roman" w:hAnsi="Arial" w:cs="Arial"/>
          <w:snapToGrid w:val="0"/>
        </w:rPr>
        <w:t>Odluke</w:t>
      </w:r>
      <w:r>
        <w:rPr>
          <w:rFonts w:ascii="Arial" w:eastAsia="Times New Roman" w:hAnsi="Arial" w:cs="Arial"/>
          <w:snapToGrid w:val="0"/>
        </w:rPr>
        <w:t xml:space="preserve"> </w:t>
      </w:r>
      <w:r w:rsidRPr="0051409F">
        <w:rPr>
          <w:rFonts w:ascii="Arial" w:eastAsia="Times New Roman" w:hAnsi="Arial" w:cs="Arial"/>
          <w:snapToGrid w:val="0"/>
        </w:rPr>
        <w:t>o programu koji je dobio financijska sredstva teme</w:t>
      </w:r>
      <w:r w:rsidR="007B7CF5">
        <w:rPr>
          <w:rFonts w:ascii="Arial" w:eastAsia="Times New Roman" w:hAnsi="Arial" w:cs="Arial"/>
          <w:snapToGrid w:val="0"/>
        </w:rPr>
        <w:t>ljem Javnog poziva za prijavu dv</w:t>
      </w:r>
      <w:r w:rsidRPr="0051409F">
        <w:rPr>
          <w:rFonts w:ascii="Arial" w:eastAsia="Times New Roman" w:hAnsi="Arial" w:cs="Arial"/>
          <w:snapToGrid w:val="0"/>
        </w:rPr>
        <w:t>ogodišnjih programa udruga koje pružaju podršku ženama žrtvama nasilja u obitelji na području Krapinsko-zagorske županije</w:t>
      </w:r>
      <w:r w:rsidR="00FB2ABA" w:rsidRPr="00492983">
        <w:rPr>
          <w:rFonts w:ascii="Arial" w:eastAsia="Times New Roman" w:hAnsi="Arial" w:cs="Arial"/>
          <w:snapToGrid w:val="0"/>
        </w:rPr>
        <w:t>, a koju donosi Župan</w:t>
      </w:r>
      <w:r w:rsidR="00602B8C" w:rsidRPr="00602B8C">
        <w:rPr>
          <w:rFonts w:ascii="Arial" w:eastAsia="Times New Roman" w:hAnsi="Arial" w:cs="Arial"/>
          <w:snapToGrid w:val="0"/>
        </w:rPr>
        <w:t>.</w:t>
      </w:r>
    </w:p>
    <w:p w14:paraId="6AD217C5" w14:textId="77777777" w:rsidR="00FB2ABA" w:rsidRPr="00602B8C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BBCF365" w14:textId="3F941E7E" w:rsidR="00FB2ABA" w:rsidRPr="00492983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Po donošenju Odluke o</w:t>
      </w:r>
      <w:r w:rsidR="00BB030B">
        <w:rPr>
          <w:rFonts w:ascii="Arial" w:hAnsi="Arial" w:cs="Arial"/>
        </w:rPr>
        <w:t xml:space="preserve"> </w:t>
      </w:r>
      <w:r w:rsidR="00BB030B" w:rsidRPr="00BB030B">
        <w:rPr>
          <w:rFonts w:ascii="Arial" w:hAnsi="Arial" w:cs="Arial"/>
        </w:rPr>
        <w:t>programu koji je dobio financijska sredstva teme</w:t>
      </w:r>
      <w:r w:rsidR="007B7CF5">
        <w:rPr>
          <w:rFonts w:ascii="Arial" w:hAnsi="Arial" w:cs="Arial"/>
        </w:rPr>
        <w:t>ljem Javnog poziva za prijavu dv</w:t>
      </w:r>
      <w:r w:rsidR="00BB030B" w:rsidRPr="00BB030B">
        <w:rPr>
          <w:rFonts w:ascii="Arial" w:hAnsi="Arial" w:cs="Arial"/>
        </w:rPr>
        <w:t>ogodišnjih programa udruga koje pružaju podršku ženama žrtvama nasilja u obitelji na području Krapinsko-zagorske županije</w:t>
      </w:r>
      <w:r w:rsidR="007A3F29">
        <w:rPr>
          <w:rFonts w:ascii="Arial" w:hAnsi="Arial" w:cs="Arial"/>
        </w:rPr>
        <w:t xml:space="preserve">, ista će se </w:t>
      </w:r>
      <w:r w:rsidR="00C81666">
        <w:rPr>
          <w:rFonts w:ascii="Arial" w:hAnsi="Arial" w:cs="Arial"/>
        </w:rPr>
        <w:t xml:space="preserve">s </w:t>
      </w:r>
      <w:r w:rsidRPr="00492983">
        <w:rPr>
          <w:rFonts w:ascii="Arial" w:hAnsi="Arial" w:cs="Arial"/>
        </w:rPr>
        <w:t xml:space="preserve">podacima o </w:t>
      </w:r>
      <w:r w:rsidR="00B84978">
        <w:rPr>
          <w:rFonts w:ascii="Arial" w:hAnsi="Arial" w:cs="Arial"/>
        </w:rPr>
        <w:t xml:space="preserve">prijavitelju </w:t>
      </w:r>
      <w:r w:rsidR="007A3F29">
        <w:rPr>
          <w:rFonts w:ascii="Arial" w:hAnsi="Arial" w:cs="Arial"/>
        </w:rPr>
        <w:t>i programu</w:t>
      </w:r>
      <w:r w:rsidRPr="00492983">
        <w:rPr>
          <w:rFonts w:ascii="Arial" w:hAnsi="Arial" w:cs="Arial"/>
        </w:rPr>
        <w:t xml:space="preserve"> kojem su odo</w:t>
      </w:r>
      <w:r w:rsidR="007A3F29">
        <w:rPr>
          <w:rFonts w:ascii="Arial" w:hAnsi="Arial" w:cs="Arial"/>
        </w:rPr>
        <w:t>brena financijska sredstva i p</w:t>
      </w:r>
      <w:r w:rsidR="007A3F29" w:rsidRPr="00492983">
        <w:rPr>
          <w:rFonts w:ascii="Arial" w:hAnsi="Arial" w:cs="Arial"/>
        </w:rPr>
        <w:t>odatko</w:t>
      </w:r>
      <w:r w:rsidR="007A3F29">
        <w:rPr>
          <w:rFonts w:ascii="Arial" w:hAnsi="Arial" w:cs="Arial"/>
        </w:rPr>
        <w:t>m o odobrenom financijskom iznosu</w:t>
      </w:r>
      <w:r w:rsidR="00B84978">
        <w:rPr>
          <w:rFonts w:ascii="Arial" w:hAnsi="Arial" w:cs="Arial"/>
        </w:rPr>
        <w:t xml:space="preserve">, javno </w:t>
      </w:r>
      <w:r w:rsidRPr="00492983">
        <w:rPr>
          <w:rFonts w:ascii="Arial" w:hAnsi="Arial" w:cs="Arial"/>
        </w:rPr>
        <w:t>objaviti n</w:t>
      </w:r>
      <w:r w:rsidR="00B84978">
        <w:rPr>
          <w:rFonts w:ascii="Arial" w:hAnsi="Arial" w:cs="Arial"/>
        </w:rPr>
        <w:t>a službenim mrežnim stranicama Krapinsko-zagorske ž</w:t>
      </w:r>
      <w:r w:rsidRPr="00492983">
        <w:rPr>
          <w:rFonts w:ascii="Arial" w:hAnsi="Arial" w:cs="Arial"/>
        </w:rPr>
        <w:t xml:space="preserve">upanije. </w:t>
      </w:r>
    </w:p>
    <w:p w14:paraId="4FBE7E6D" w14:textId="12E271AB" w:rsidR="00FB2ABA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Krapinsko-zagorska ž</w:t>
      </w:r>
      <w:r w:rsidR="00FB2ABA" w:rsidRPr="00492983">
        <w:rPr>
          <w:rFonts w:ascii="Arial" w:hAnsi="Arial" w:cs="Arial"/>
          <w:spacing w:val="-1"/>
        </w:rPr>
        <w:t>up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ija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</w:rPr>
        <w:t>će, u 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 xml:space="preserve">ku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d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</w:rPr>
        <w:t>8</w:t>
      </w:r>
      <w:r w:rsidR="00FB2ABA" w:rsidRPr="00492983">
        <w:rPr>
          <w:rFonts w:ascii="Arial" w:hAnsi="Arial" w:cs="Arial"/>
          <w:spacing w:val="28"/>
        </w:rPr>
        <w:t xml:space="preserve"> </w:t>
      </w:r>
      <w:r w:rsidR="00FB2ABA" w:rsidRPr="00492983">
        <w:rPr>
          <w:rFonts w:ascii="Arial" w:hAnsi="Arial" w:cs="Arial"/>
          <w:spacing w:val="-1"/>
        </w:rPr>
        <w:t>d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d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  <w:spacing w:val="-1"/>
        </w:rPr>
        <w:t>d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 xml:space="preserve">šenja odluke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i</w:t>
      </w:r>
      <w:r w:rsidR="00FB2ABA" w:rsidRPr="00492983">
        <w:rPr>
          <w:rFonts w:ascii="Arial" w:hAnsi="Arial" w:cs="Arial"/>
          <w:spacing w:val="-3"/>
        </w:rPr>
        <w:t>j</w:t>
      </w:r>
      <w:r w:rsidR="00FB2ABA" w:rsidRPr="00492983">
        <w:rPr>
          <w:rFonts w:ascii="Arial" w:hAnsi="Arial" w:cs="Arial"/>
        </w:rPr>
        <w:t>es</w:t>
      </w:r>
      <w:r w:rsidR="00FB2ABA" w:rsidRPr="00492983">
        <w:rPr>
          <w:rFonts w:ascii="Arial" w:hAnsi="Arial" w:cs="Arial"/>
          <w:spacing w:val="1"/>
        </w:rPr>
        <w:t>t</w:t>
      </w:r>
      <w:r w:rsidR="00FB2ABA" w:rsidRPr="00492983">
        <w:rPr>
          <w:rFonts w:ascii="Arial" w:hAnsi="Arial" w:cs="Arial"/>
        </w:rPr>
        <w:t>iti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B84978">
        <w:rPr>
          <w:rFonts w:ascii="Arial" w:hAnsi="Arial" w:cs="Arial"/>
          <w:spacing w:val="-1"/>
        </w:rPr>
        <w:t xml:space="preserve">prijavitelje </w:t>
      </w:r>
      <w:r w:rsidR="00FB2ABA" w:rsidRPr="00492983">
        <w:rPr>
          <w:rFonts w:ascii="Arial" w:hAnsi="Arial" w:cs="Arial"/>
        </w:rPr>
        <w:t>čiji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3"/>
        </w:rPr>
        <w:t>g</w:t>
      </w:r>
      <w:r w:rsidR="00FB2ABA" w:rsidRPr="00492983">
        <w:rPr>
          <w:rFonts w:ascii="Arial" w:hAnsi="Arial" w:cs="Arial"/>
        </w:rPr>
        <w:t>rami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isu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ri</w:t>
      </w:r>
      <w:r w:rsidR="00FB2ABA" w:rsidRPr="00492983">
        <w:rPr>
          <w:rFonts w:ascii="Arial" w:hAnsi="Arial" w:cs="Arial"/>
          <w:spacing w:val="-1"/>
        </w:rPr>
        <w:t>h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</w:rPr>
        <w:t>ćeni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</w:rPr>
        <w:t>fi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cira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je o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5"/>
        </w:rPr>
        <w:t>a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  <w:spacing w:val="-3"/>
        </w:rPr>
        <w:t>l</w:t>
      </w:r>
      <w:r w:rsidR="00FB2ABA" w:rsidRPr="00492983">
        <w:rPr>
          <w:rFonts w:ascii="Arial" w:hAnsi="Arial" w:cs="Arial"/>
          <w:spacing w:val="-1"/>
        </w:rPr>
        <w:t>oz</w:t>
      </w:r>
      <w:r w:rsidR="00FB2ABA" w:rsidRPr="00492983">
        <w:rPr>
          <w:rFonts w:ascii="Arial" w:hAnsi="Arial" w:cs="Arial"/>
        </w:rPr>
        <w:t>i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efi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cira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-2"/>
        </w:rPr>
        <w:t>j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ji</w:t>
      </w:r>
      <w:r w:rsidR="00FB2ABA" w:rsidRPr="00492983">
        <w:rPr>
          <w:rFonts w:ascii="Arial" w:hAnsi="Arial" w:cs="Arial"/>
          <w:spacing w:val="-1"/>
        </w:rPr>
        <w:t>h</w:t>
      </w:r>
      <w:r w:rsidR="00FB2ABA" w:rsidRPr="00492983">
        <w:rPr>
          <w:rFonts w:ascii="Arial" w:hAnsi="Arial" w:cs="Arial"/>
          <w:spacing w:val="1"/>
        </w:rPr>
        <w:t>ov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g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u</w:t>
      </w:r>
      <w:r w:rsidR="00FB2ABA" w:rsidRPr="00492983">
        <w:rPr>
          <w:rFonts w:ascii="Arial" w:hAnsi="Arial" w:cs="Arial"/>
        </w:rPr>
        <w:t>z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2"/>
        </w:rPr>
        <w:t>v</w:t>
      </w:r>
      <w:r w:rsidR="00FB2ABA" w:rsidRPr="00492983">
        <w:rPr>
          <w:rFonts w:ascii="Arial" w:hAnsi="Arial" w:cs="Arial"/>
          <w:spacing w:val="-1"/>
        </w:rPr>
        <w:t>o</w:t>
      </w:r>
      <w:r w:rsidR="00FB2ABA" w:rsidRPr="00492983">
        <w:rPr>
          <w:rFonts w:ascii="Arial" w:hAnsi="Arial" w:cs="Arial"/>
        </w:rPr>
        <w:t>đ</w:t>
      </w:r>
      <w:r w:rsidR="00FB2ABA" w:rsidRPr="00492983">
        <w:rPr>
          <w:rFonts w:ascii="Arial" w:hAnsi="Arial" w:cs="Arial"/>
          <w:spacing w:val="1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 xml:space="preserve">je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2"/>
        </w:rPr>
        <w:t>s</w:t>
      </w:r>
      <w:r w:rsidR="00FB2ABA" w:rsidRPr="00492983">
        <w:rPr>
          <w:rFonts w:ascii="Arial" w:hAnsi="Arial" w:cs="Arial"/>
        </w:rPr>
        <w:t>t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-2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ja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3"/>
        </w:rPr>
        <w:t>b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do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3"/>
        </w:rPr>
        <w:t>p</w:t>
      </w:r>
      <w:r w:rsidR="00FB2ABA" w:rsidRPr="00492983">
        <w:rPr>
          <w:rFonts w:ascii="Arial" w:hAnsi="Arial" w:cs="Arial"/>
        </w:rPr>
        <w:t>o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  <w:spacing w:val="-3"/>
        </w:rPr>
        <w:t>p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2"/>
        </w:rPr>
        <w:t>j</w:t>
      </w:r>
      <w:r w:rsidR="00FB2ABA" w:rsidRPr="00492983">
        <w:rPr>
          <w:rFonts w:ascii="Arial" w:hAnsi="Arial" w:cs="Arial"/>
        </w:rPr>
        <w:t>ed</w:t>
      </w:r>
      <w:r w:rsidR="00FB2ABA" w:rsidRPr="00492983">
        <w:rPr>
          <w:rFonts w:ascii="Arial" w:hAnsi="Arial" w:cs="Arial"/>
          <w:spacing w:val="-1"/>
        </w:rPr>
        <w:t>in</w:t>
      </w:r>
      <w:r w:rsidR="00FB2ABA" w:rsidRPr="00492983">
        <w:rPr>
          <w:rFonts w:ascii="Arial" w:hAnsi="Arial" w:cs="Arial"/>
        </w:rPr>
        <w:t>im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</w:rPr>
        <w:t>k</w:t>
      </w:r>
      <w:r w:rsidR="00FB2ABA" w:rsidRPr="00492983">
        <w:rPr>
          <w:rFonts w:ascii="Arial" w:hAnsi="Arial" w:cs="Arial"/>
          <w:spacing w:val="-2"/>
        </w:rPr>
        <w:t>a</w:t>
      </w:r>
      <w:r w:rsidR="00FB2ABA" w:rsidRPr="00492983">
        <w:rPr>
          <w:rFonts w:ascii="Arial" w:hAnsi="Arial" w:cs="Arial"/>
        </w:rPr>
        <w:t>t</w:t>
      </w:r>
      <w:r w:rsidR="00FB2ABA" w:rsidRPr="00492983">
        <w:rPr>
          <w:rFonts w:ascii="Arial" w:hAnsi="Arial" w:cs="Arial"/>
          <w:spacing w:val="1"/>
        </w:rPr>
        <w:t>e</w:t>
      </w:r>
      <w:r w:rsidR="00FB2ABA" w:rsidRPr="00492983">
        <w:rPr>
          <w:rFonts w:ascii="Arial" w:hAnsi="Arial" w:cs="Arial"/>
          <w:spacing w:val="-3"/>
        </w:rPr>
        <w:t>g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rij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cje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</w:t>
      </w:r>
      <w:r w:rsidR="00FB2ABA" w:rsidRPr="00492983">
        <w:rPr>
          <w:rFonts w:ascii="Arial" w:hAnsi="Arial" w:cs="Arial"/>
          <w:spacing w:val="-3"/>
        </w:rPr>
        <w:t>i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ja i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ra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</w:rPr>
        <w:t>l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3"/>
        </w:rPr>
        <w:t>ž</w:t>
      </w:r>
      <w:r w:rsidR="00FB2ABA" w:rsidRPr="00492983">
        <w:rPr>
          <w:rFonts w:ascii="Arial" w:hAnsi="Arial" w:cs="Arial"/>
        </w:rPr>
        <w:t xml:space="preserve">enja </w:t>
      </w:r>
      <w:r w:rsidR="00FB2ABA" w:rsidRPr="00492983">
        <w:rPr>
          <w:rFonts w:ascii="Arial" w:hAnsi="Arial" w:cs="Arial"/>
          <w:spacing w:val="-3"/>
        </w:rPr>
        <w:t>i</w:t>
      </w:r>
      <w:r w:rsidR="00FB2ABA" w:rsidRPr="00492983">
        <w:rPr>
          <w:rFonts w:ascii="Arial" w:hAnsi="Arial" w:cs="Arial"/>
        </w:rPr>
        <w:t>z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  <w:spacing w:val="2"/>
        </w:rPr>
        <w:t>o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is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</w:rPr>
        <w:t>di</w:t>
      </w:r>
      <w:r w:rsidR="00FB2ABA" w:rsidRPr="00492983">
        <w:rPr>
          <w:rFonts w:ascii="Arial" w:hAnsi="Arial" w:cs="Arial"/>
          <w:spacing w:val="-3"/>
        </w:rPr>
        <w:t>j</w:t>
      </w:r>
      <w:r w:rsidR="00FB2ABA" w:rsidRPr="00492983">
        <w:rPr>
          <w:rFonts w:ascii="Arial" w:hAnsi="Arial" w:cs="Arial"/>
        </w:rPr>
        <w:t>ela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cje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e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-1"/>
        </w:rPr>
        <w:t>o</w:t>
      </w:r>
      <w:r w:rsidR="00FB2ABA" w:rsidRPr="00492983">
        <w:rPr>
          <w:rFonts w:ascii="Arial" w:hAnsi="Arial" w:cs="Arial"/>
        </w:rPr>
        <w:t>cj</w:t>
      </w:r>
      <w:r w:rsidR="00FB2ABA" w:rsidRPr="00492983">
        <w:rPr>
          <w:rFonts w:ascii="Arial" w:hAnsi="Arial" w:cs="Arial"/>
          <w:spacing w:val="-2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jivan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</w:rPr>
        <w:t>p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g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a.</w:t>
      </w:r>
    </w:p>
    <w:p w14:paraId="63C37480" w14:textId="77777777" w:rsidR="005E4BC1" w:rsidRPr="005E4BC1" w:rsidRDefault="005E4BC1" w:rsidP="005E4BC1">
      <w:pPr>
        <w:tabs>
          <w:tab w:val="left" w:pos="851"/>
        </w:tabs>
        <w:jc w:val="both"/>
        <w:rPr>
          <w:rFonts w:ascii="Arial" w:hAnsi="Arial" w:cs="Arial"/>
        </w:rPr>
      </w:pPr>
      <w:r w:rsidRPr="005E4BC1">
        <w:rPr>
          <w:rFonts w:ascii="Arial" w:hAnsi="Arial" w:cs="Arial"/>
        </w:rPr>
        <w:t>Prijavitelju se na njegovo pismeno traženje može omogućiti uvid u zbirnu ocjenu njegove prijave uz pravo Krapinsko-zagorske županije da zaštiti povjerljivost podataka o osobama koje su prijavu ocjenjivale.</w:t>
      </w:r>
    </w:p>
    <w:p w14:paraId="5F008765" w14:textId="0F0850D5" w:rsidR="00E10FB5" w:rsidRPr="00492983" w:rsidRDefault="002D384C" w:rsidP="00642F11">
      <w:pPr>
        <w:pStyle w:val="Naslov3"/>
        <w:ind w:left="708"/>
      </w:pPr>
      <w:r>
        <w:br/>
      </w:r>
      <w:bookmarkStart w:id="26" w:name="_Toc3208021"/>
      <w:r w:rsidR="00492983">
        <w:t xml:space="preserve">4.3.5. </w:t>
      </w:r>
      <w:r w:rsidR="00E10FB5" w:rsidRPr="00492983">
        <w:t>U</w:t>
      </w:r>
      <w:r w:rsidR="001B6845" w:rsidRPr="00492983">
        <w:t>GOVARANJE</w:t>
      </w:r>
      <w:bookmarkEnd w:id="26"/>
      <w:r w:rsidR="00E10FB5" w:rsidRPr="00492983">
        <w:t xml:space="preserve"> </w:t>
      </w:r>
    </w:p>
    <w:p w14:paraId="742AABB9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40AC71A" w14:textId="3D2C0A9F" w:rsidR="00602B8C" w:rsidRPr="00602B8C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>Za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odobreni </w:t>
      </w:r>
      <w:r w:rsidRPr="00492983">
        <w:rPr>
          <w:rFonts w:ascii="Arial" w:eastAsia="Times New Roman" w:hAnsi="Arial" w:cs="Arial"/>
          <w:noProof/>
          <w:snapToGrid w:val="0"/>
        </w:rPr>
        <w:t xml:space="preserve">program Krapinsko-zagorska županija </w:t>
      </w:r>
      <w:r w:rsidR="00602B8C" w:rsidRPr="00602B8C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492983">
        <w:rPr>
          <w:rFonts w:ascii="Arial" w:eastAsia="Times New Roman" w:hAnsi="Arial" w:cs="Arial"/>
          <w:noProof/>
          <w:snapToGrid w:val="0"/>
        </w:rPr>
        <w:t>rograma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602B8C">
        <w:rPr>
          <w:rFonts w:ascii="Arial" w:eastAsia="Times New Roman" w:hAnsi="Arial" w:cs="Arial"/>
          <w:snapToGrid w:val="0"/>
        </w:rPr>
        <w:t>dana objave Odluke</w:t>
      </w:r>
      <w:r w:rsidRPr="00492983">
        <w:rPr>
          <w:rFonts w:ascii="Arial" w:eastAsia="Times New Roman" w:hAnsi="Arial" w:cs="Arial"/>
          <w:snapToGrid w:val="0"/>
        </w:rPr>
        <w:t xml:space="preserve"> o dodjeli </w:t>
      </w:r>
      <w:r w:rsidR="00602B8C" w:rsidRPr="00602B8C">
        <w:rPr>
          <w:rFonts w:ascii="Arial" w:eastAsia="Times New Roman" w:hAnsi="Arial" w:cs="Arial"/>
          <w:snapToGrid w:val="0"/>
        </w:rPr>
        <w:t>financijskih sredstava.</w:t>
      </w:r>
    </w:p>
    <w:p w14:paraId="4C8503B1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5EB6F93" w14:textId="3A0FDA57" w:rsidR="00602B8C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492983">
        <w:rPr>
          <w:rFonts w:ascii="Arial" w:eastAsia="Times New Roman" w:hAnsi="Arial" w:cs="Arial"/>
          <w:noProof/>
          <w:snapToGrid w:val="0"/>
        </w:rPr>
        <w:t xml:space="preserve">sredstava, na temelju obveznog </w:t>
      </w:r>
      <w:r w:rsidR="005E4BC1">
        <w:rPr>
          <w:rFonts w:ascii="Arial" w:eastAsia="Times New Roman" w:hAnsi="Arial" w:cs="Arial"/>
          <w:noProof/>
          <w:snapToGrid w:val="0"/>
        </w:rPr>
        <w:t xml:space="preserve">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fina</w:t>
      </w:r>
      <w:r w:rsidR="006E0FD7">
        <w:rPr>
          <w:rFonts w:ascii="Arial" w:eastAsia="Times New Roman" w:hAnsi="Arial" w:cs="Arial"/>
          <w:noProof/>
          <w:snapToGrid w:val="0"/>
        </w:rPr>
        <w:t xml:space="preserve">ncijskog izvješća koje je provoditelj programa – korisnik financiranja </w:t>
      </w:r>
      <w:r w:rsidR="006E0FD7">
        <w:rPr>
          <w:rFonts w:ascii="Arial" w:eastAsia="Times New Roman" w:hAnsi="Arial" w:cs="Arial"/>
          <w:noProof/>
          <w:snapToGrid w:val="0"/>
        </w:rPr>
        <w:lastRenderedPageBreak/>
        <w:t xml:space="preserve">dužan </w:t>
      </w:r>
      <w:r w:rsidR="00602B8C" w:rsidRPr="00602B8C">
        <w:rPr>
          <w:rFonts w:ascii="Arial" w:eastAsia="Times New Roman" w:hAnsi="Arial" w:cs="Arial"/>
          <w:noProof/>
          <w:snapToGrid w:val="0"/>
        </w:rPr>
        <w:t>dostavljati</w:t>
      </w:r>
      <w:r w:rsidR="006E0FD7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492983">
        <w:rPr>
          <w:rFonts w:ascii="Arial" w:eastAsia="Times New Roman" w:hAnsi="Arial" w:cs="Arial"/>
          <w:noProof/>
          <w:snapToGrid w:val="0"/>
        </w:rPr>
        <w:t>upaniji</w:t>
      </w:r>
      <w:r w:rsidR="00602B8C" w:rsidRPr="00602B8C">
        <w:rPr>
          <w:rFonts w:ascii="Arial" w:eastAsia="Times New Roman" w:hAnsi="Arial" w:cs="Arial"/>
          <w:noProof/>
          <w:snapToGrid w:val="0"/>
        </w:rPr>
        <w:t>, u skladu s odredbama</w:t>
      </w:r>
      <w:r w:rsidR="00BB030B">
        <w:rPr>
          <w:rFonts w:ascii="Arial" w:eastAsia="Times New Roman" w:hAnsi="Arial" w:cs="Arial"/>
          <w:noProof/>
          <w:snapToGrid w:val="0"/>
        </w:rPr>
        <w:t xml:space="preserve"> </w:t>
      </w:r>
      <w:r w:rsidR="00BB030B" w:rsidRPr="00BB030B">
        <w:rPr>
          <w:rFonts w:ascii="Arial" w:eastAsia="Times New Roman" w:hAnsi="Arial" w:cs="Arial"/>
          <w:noProof/>
          <w:snapToGrid w:val="0"/>
        </w:rPr>
        <w:t>Ugovora o dodjeli financijskih sredstava za provedbu programa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. </w:t>
      </w:r>
    </w:p>
    <w:p w14:paraId="75DDDDE9" w14:textId="77777777" w:rsidR="00A050EA" w:rsidRPr="00492983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C4B60B9" w14:textId="6089D659" w:rsidR="00A050EA" w:rsidRPr="003046CA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Krapinsko-zagorska ž</w:t>
      </w:r>
      <w:r w:rsidR="00A050EA" w:rsidRPr="00492983">
        <w:rPr>
          <w:rFonts w:ascii="Arial" w:hAnsi="Arial" w:cs="Arial"/>
          <w:spacing w:val="-1"/>
        </w:rPr>
        <w:t>up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ija će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u su</w:t>
      </w:r>
      <w:r w:rsidR="00A050EA" w:rsidRPr="00492983">
        <w:rPr>
          <w:rFonts w:ascii="Arial" w:hAnsi="Arial" w:cs="Arial"/>
          <w:spacing w:val="-1"/>
        </w:rPr>
        <w:t>r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dn</w:t>
      </w:r>
      <w:r w:rsidR="00A050EA" w:rsidRPr="00492983">
        <w:rPr>
          <w:rFonts w:ascii="Arial" w:hAnsi="Arial" w:cs="Arial"/>
        </w:rPr>
        <w:t>ji s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k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>risnik</w:t>
      </w:r>
      <w:r w:rsidR="00A050EA" w:rsidRPr="00492983">
        <w:rPr>
          <w:rFonts w:ascii="Arial" w:hAnsi="Arial" w:cs="Arial"/>
          <w:spacing w:val="-1"/>
        </w:rPr>
        <w:t>o</w:t>
      </w:r>
      <w:r w:rsidR="00A050EA" w:rsidRPr="00492983">
        <w:rPr>
          <w:rFonts w:ascii="Arial" w:hAnsi="Arial" w:cs="Arial"/>
        </w:rPr>
        <w:t>m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fi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cira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ja, s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cil</w:t>
      </w:r>
      <w:r w:rsidR="00A050EA" w:rsidRPr="00492983">
        <w:rPr>
          <w:rFonts w:ascii="Arial" w:hAnsi="Arial" w:cs="Arial"/>
          <w:spacing w:val="-3"/>
        </w:rPr>
        <w:t>j</w:t>
      </w:r>
      <w:r w:rsidR="00A050EA" w:rsidRPr="00492983">
        <w:rPr>
          <w:rFonts w:ascii="Arial" w:hAnsi="Arial" w:cs="Arial"/>
        </w:rPr>
        <w:t>em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po</w:t>
      </w:r>
      <w:r w:rsidR="00A050EA" w:rsidRPr="00492983">
        <w:rPr>
          <w:rFonts w:ascii="Arial" w:hAnsi="Arial" w:cs="Arial"/>
        </w:rPr>
        <w:t>š</w:t>
      </w:r>
      <w:r w:rsidR="00A050EA" w:rsidRPr="00492983">
        <w:rPr>
          <w:rFonts w:ascii="Arial" w:hAnsi="Arial" w:cs="Arial"/>
          <w:spacing w:val="-2"/>
        </w:rPr>
        <w:t>t</w:t>
      </w:r>
      <w:r w:rsidR="00A050EA" w:rsidRPr="00492983">
        <w:rPr>
          <w:rFonts w:ascii="Arial" w:hAnsi="Arial" w:cs="Arial"/>
          <w:spacing w:val="1"/>
        </w:rPr>
        <w:t>ov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 xml:space="preserve">ja 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2"/>
        </w:rPr>
        <w:t>č</w:t>
      </w:r>
      <w:r w:rsidR="00A050EA" w:rsidRPr="00492983">
        <w:rPr>
          <w:rFonts w:ascii="Arial" w:hAnsi="Arial" w:cs="Arial"/>
        </w:rPr>
        <w:t>ela tra</w:t>
      </w:r>
      <w:r w:rsidR="00A050EA" w:rsidRPr="00492983">
        <w:rPr>
          <w:rFonts w:ascii="Arial" w:hAnsi="Arial" w:cs="Arial"/>
          <w:spacing w:val="-3"/>
        </w:rPr>
        <w:t>n</w:t>
      </w:r>
      <w:r w:rsidR="00A050EA" w:rsidRPr="00492983">
        <w:rPr>
          <w:rFonts w:ascii="Arial" w:hAnsi="Arial" w:cs="Arial"/>
        </w:rPr>
        <w:t>sp</w:t>
      </w:r>
      <w:r w:rsidR="00A050EA" w:rsidRPr="00492983">
        <w:rPr>
          <w:rFonts w:ascii="Arial" w:hAnsi="Arial" w:cs="Arial"/>
          <w:spacing w:val="-1"/>
        </w:rPr>
        <w:t>a</w:t>
      </w:r>
      <w:r w:rsidR="00A050EA" w:rsidRPr="00492983">
        <w:rPr>
          <w:rFonts w:ascii="Arial" w:hAnsi="Arial" w:cs="Arial"/>
        </w:rPr>
        <w:t>rent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2"/>
        </w:rPr>
        <w:t>s</w:t>
      </w:r>
      <w:r w:rsidR="00A050EA" w:rsidRPr="00492983">
        <w:rPr>
          <w:rFonts w:ascii="Arial" w:hAnsi="Arial" w:cs="Arial"/>
        </w:rPr>
        <w:t>ti tr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2"/>
        </w:rPr>
        <w:t>š</w:t>
      </w:r>
      <w:r w:rsidR="00A050EA" w:rsidRPr="00492983">
        <w:rPr>
          <w:rFonts w:ascii="Arial" w:hAnsi="Arial" w:cs="Arial"/>
        </w:rPr>
        <w:t>enja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</w:rPr>
        <w:t>ač</w:t>
      </w:r>
      <w:r w:rsidR="00A050EA" w:rsidRPr="00492983">
        <w:rPr>
          <w:rFonts w:ascii="Arial" w:hAnsi="Arial" w:cs="Arial"/>
          <w:spacing w:val="-1"/>
        </w:rPr>
        <w:t>un</w:t>
      </w:r>
      <w:r w:rsidR="00A050EA" w:rsidRPr="00492983">
        <w:rPr>
          <w:rFonts w:ascii="Arial" w:hAnsi="Arial" w:cs="Arial"/>
        </w:rPr>
        <w:t>s</w:t>
      </w:r>
      <w:r w:rsidR="00A050EA" w:rsidRPr="00492983">
        <w:rPr>
          <w:rFonts w:ascii="Arial" w:hAnsi="Arial" w:cs="Arial"/>
          <w:spacing w:val="-2"/>
        </w:rPr>
        <w:t>k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>g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no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ca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</w:rPr>
        <w:t xml:space="preserve">i </w:t>
      </w:r>
      <w:r w:rsidR="00A050EA" w:rsidRPr="00492983">
        <w:rPr>
          <w:rFonts w:ascii="Arial" w:hAnsi="Arial" w:cs="Arial"/>
          <w:spacing w:val="1"/>
        </w:rPr>
        <w:t>m</w:t>
      </w:r>
      <w:r w:rsidR="00A050EA" w:rsidRPr="00492983">
        <w:rPr>
          <w:rFonts w:ascii="Arial" w:hAnsi="Arial" w:cs="Arial"/>
          <w:spacing w:val="-2"/>
        </w:rPr>
        <w:t>j</w:t>
      </w:r>
      <w:r w:rsidR="00A050EA" w:rsidRPr="00492983">
        <w:rPr>
          <w:rFonts w:ascii="Arial" w:hAnsi="Arial" w:cs="Arial"/>
        </w:rPr>
        <w:t xml:space="preserve">erenja 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ri</w:t>
      </w:r>
      <w:r w:rsidR="00A050EA" w:rsidRPr="00492983">
        <w:rPr>
          <w:rFonts w:ascii="Arial" w:hAnsi="Arial" w:cs="Arial"/>
          <w:spacing w:val="-3"/>
        </w:rPr>
        <w:t>j</w:t>
      </w:r>
      <w:r w:rsidR="00A050EA" w:rsidRPr="00492983">
        <w:rPr>
          <w:rFonts w:ascii="Arial" w:hAnsi="Arial" w:cs="Arial"/>
        </w:rPr>
        <w:t>ed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 xml:space="preserve">sti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  <w:spacing w:val="1"/>
        </w:rPr>
        <w:t>ov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</w:rPr>
        <w:t>ata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z</w:t>
      </w:r>
      <w:r w:rsidR="00A050EA" w:rsidRPr="00492983">
        <w:rPr>
          <w:rFonts w:ascii="Arial" w:hAnsi="Arial" w:cs="Arial"/>
        </w:rPr>
        <w:t xml:space="preserve">a </w:t>
      </w:r>
      <w:r w:rsidR="00A050EA" w:rsidRPr="00492983">
        <w:rPr>
          <w:rFonts w:ascii="Arial" w:hAnsi="Arial" w:cs="Arial"/>
          <w:spacing w:val="-1"/>
        </w:rPr>
        <w:t>u</w:t>
      </w:r>
      <w:r w:rsidR="00A050EA" w:rsidRPr="00492983">
        <w:rPr>
          <w:rFonts w:ascii="Arial" w:hAnsi="Arial" w:cs="Arial"/>
        </w:rPr>
        <w:t>l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ž</w:t>
      </w:r>
      <w:r w:rsidR="00A050EA" w:rsidRPr="00492983">
        <w:rPr>
          <w:rFonts w:ascii="Arial" w:hAnsi="Arial" w:cs="Arial"/>
        </w:rPr>
        <w:t>ena sred</w:t>
      </w:r>
      <w:r w:rsidR="00A050EA" w:rsidRPr="00492983">
        <w:rPr>
          <w:rFonts w:ascii="Arial" w:hAnsi="Arial" w:cs="Arial"/>
          <w:spacing w:val="-3"/>
        </w:rPr>
        <w:t>s</w:t>
      </w:r>
      <w:r w:rsidR="00A050EA" w:rsidRPr="00492983">
        <w:rPr>
          <w:rFonts w:ascii="Arial" w:hAnsi="Arial" w:cs="Arial"/>
        </w:rPr>
        <w:t>t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a,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-3"/>
        </w:rPr>
        <w:t>a</w:t>
      </w:r>
      <w:r w:rsidR="00A050EA" w:rsidRPr="00492983">
        <w:rPr>
          <w:rFonts w:ascii="Arial" w:hAnsi="Arial" w:cs="Arial"/>
        </w:rPr>
        <w:t>titi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v</w:t>
      </w:r>
      <w:r w:rsidR="00A050EA" w:rsidRPr="00492983">
        <w:rPr>
          <w:rFonts w:ascii="Arial" w:hAnsi="Arial" w:cs="Arial"/>
        </w:rPr>
        <w:t>ed</w:t>
      </w:r>
      <w:r w:rsidR="00A050EA" w:rsidRPr="00492983">
        <w:rPr>
          <w:rFonts w:ascii="Arial" w:hAnsi="Arial" w:cs="Arial"/>
          <w:spacing w:val="-1"/>
        </w:rPr>
        <w:t>b</w:t>
      </w:r>
      <w:r w:rsidR="00A050EA" w:rsidRPr="00492983">
        <w:rPr>
          <w:rFonts w:ascii="Arial" w:hAnsi="Arial" w:cs="Arial"/>
        </w:rPr>
        <w:t>u fi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cira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og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g</w:t>
      </w:r>
      <w:r w:rsidR="00A050EA" w:rsidRPr="00492983">
        <w:rPr>
          <w:rFonts w:ascii="Arial" w:hAnsi="Arial" w:cs="Arial"/>
        </w:rPr>
        <w:t>ra</w:t>
      </w:r>
      <w:r w:rsidR="00A050EA" w:rsidRPr="00492983">
        <w:rPr>
          <w:rFonts w:ascii="Arial" w:hAnsi="Arial" w:cs="Arial"/>
          <w:spacing w:val="1"/>
        </w:rPr>
        <w:t>m</w:t>
      </w:r>
      <w:r w:rsidR="00A050EA" w:rsidRPr="00492983">
        <w:rPr>
          <w:rFonts w:ascii="Arial" w:hAnsi="Arial" w:cs="Arial"/>
        </w:rPr>
        <w:t>a,</w:t>
      </w:r>
      <w:r w:rsidR="00A050EA" w:rsidRPr="00492983">
        <w:rPr>
          <w:rFonts w:ascii="Arial" w:hAnsi="Arial" w:cs="Arial"/>
          <w:spacing w:val="3"/>
        </w:rPr>
        <w:t xml:space="preserve"> </w:t>
      </w:r>
      <w:r w:rsidR="00A050EA" w:rsidRPr="00492983">
        <w:rPr>
          <w:rFonts w:ascii="Arial" w:hAnsi="Arial" w:cs="Arial"/>
        </w:rPr>
        <w:t>suk</w:t>
      </w:r>
      <w:r w:rsidR="00A050EA" w:rsidRPr="00492983">
        <w:rPr>
          <w:rFonts w:ascii="Arial" w:hAnsi="Arial" w:cs="Arial"/>
          <w:spacing w:val="-1"/>
        </w:rPr>
        <w:t>l</w:t>
      </w:r>
      <w:r w:rsidR="00A050EA" w:rsidRPr="00492983">
        <w:rPr>
          <w:rFonts w:ascii="Arial" w:hAnsi="Arial" w:cs="Arial"/>
          <w:spacing w:val="-3"/>
        </w:rPr>
        <w:t>a</w:t>
      </w:r>
      <w:r w:rsidR="00A050EA" w:rsidRPr="00492983">
        <w:rPr>
          <w:rFonts w:ascii="Arial" w:hAnsi="Arial" w:cs="Arial"/>
          <w:spacing w:val="-1"/>
        </w:rPr>
        <w:t>dn</w:t>
      </w:r>
      <w:r w:rsidR="00A050EA" w:rsidRPr="00492983">
        <w:rPr>
          <w:rFonts w:ascii="Arial" w:hAnsi="Arial" w:cs="Arial"/>
        </w:rPr>
        <w:t>o</w:t>
      </w:r>
      <w:r w:rsidR="00A050EA" w:rsidRPr="00492983">
        <w:rPr>
          <w:rFonts w:ascii="Arial" w:hAnsi="Arial" w:cs="Arial"/>
          <w:spacing w:val="4"/>
        </w:rPr>
        <w:t xml:space="preserve"> </w:t>
      </w:r>
      <w:r w:rsidR="00A050EA" w:rsidRPr="00492983">
        <w:rPr>
          <w:rFonts w:ascii="Arial" w:hAnsi="Arial" w:cs="Arial"/>
        </w:rPr>
        <w:t>pozitivnim propisima.</w:t>
      </w:r>
    </w:p>
    <w:p w14:paraId="1781BC2C" w14:textId="77777777" w:rsidR="0029660F" w:rsidRPr="00492983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C38BF6" w14:textId="3EC9951E" w:rsidR="00DE738D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Ocjenjivanje pristiglih prijava, donošenje odluke o financiranju programa i </w:t>
      </w:r>
      <w:r w:rsidR="00375073">
        <w:rPr>
          <w:rFonts w:ascii="Arial" w:eastAsia="Times New Roman" w:hAnsi="Arial" w:cs="Arial"/>
          <w:color w:val="000000"/>
          <w:lang w:eastAsia="hr-HR"/>
        </w:rPr>
        <w:t>vrijeme potpisivanja ugovora s prijaviteljem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9A6A2F">
        <w:rPr>
          <w:rFonts w:ascii="Arial" w:eastAsia="Times New Roman" w:hAnsi="Arial" w:cs="Arial"/>
          <w:color w:val="000000"/>
          <w:lang w:eastAsia="hr-HR"/>
        </w:rPr>
        <w:t>je program</w:t>
      </w:r>
      <w:r w:rsidR="00375073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14:paraId="4D9E0F8F" w14:textId="77777777" w:rsidR="00BB030B" w:rsidRPr="00492983" w:rsidRDefault="00BB030B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1FC77F5" w14:textId="77777777" w:rsidR="00FB2ABA" w:rsidRPr="00492983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D92A03D" w14:textId="239B89AD" w:rsidR="00FB2ABA" w:rsidRPr="00492983" w:rsidRDefault="00492983" w:rsidP="00642F11">
      <w:pPr>
        <w:pStyle w:val="Naslov3"/>
        <w:ind w:firstLine="708"/>
        <w:rPr>
          <w:rFonts w:eastAsia="Times New Roman"/>
          <w:lang w:eastAsia="hr-HR"/>
        </w:rPr>
      </w:pPr>
      <w:bookmarkStart w:id="27" w:name="_Toc3208022"/>
      <w:r>
        <w:rPr>
          <w:rFonts w:eastAsia="Times New Roman"/>
          <w:lang w:eastAsia="hr-HR"/>
        </w:rPr>
        <w:t xml:space="preserve">4.3.6. </w:t>
      </w:r>
      <w:r w:rsidR="00FB2ABA" w:rsidRPr="00492983">
        <w:rPr>
          <w:rFonts w:eastAsia="Times New Roman"/>
          <w:lang w:eastAsia="hr-HR"/>
        </w:rPr>
        <w:t>P</w:t>
      </w:r>
      <w:r w:rsidR="001B6845" w:rsidRPr="00492983">
        <w:rPr>
          <w:rFonts w:eastAsia="Times New Roman"/>
          <w:lang w:eastAsia="hr-HR"/>
        </w:rPr>
        <w:t>ODNOŠENJE PRIGOVORA</w:t>
      </w:r>
      <w:bookmarkEnd w:id="27"/>
    </w:p>
    <w:p w14:paraId="1D19FA69" w14:textId="77777777" w:rsidR="00FB2ABA" w:rsidRPr="00492983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4710D07" w14:textId="2BE38806" w:rsidR="00FB2ABA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>
        <w:rPr>
          <w:rFonts w:ascii="Arial" w:eastAsia="Times New Roman" w:hAnsi="Arial" w:cs="Arial"/>
          <w:color w:val="000000"/>
          <w:lang w:eastAsia="hr-HR"/>
        </w:rPr>
        <w:t xml:space="preserve"> dana od dana prijema obavijest.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492983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492983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21C0DE2A" w14:textId="77777777" w:rsidR="00375073" w:rsidRPr="00492983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4900B00" w14:textId="4F977B78" w:rsidR="004F2048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>
        <w:rPr>
          <w:rFonts w:ascii="Arial" w:eastAsia="Times New Roman" w:hAnsi="Arial" w:cs="Arial"/>
          <w:color w:val="000000"/>
          <w:lang w:eastAsia="hr-HR"/>
        </w:rPr>
        <w:t>tvu</w:t>
      </w:r>
      <w:r w:rsidR="00BB030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B030B" w:rsidRPr="00BB030B">
        <w:rPr>
          <w:rFonts w:ascii="Arial" w:eastAsia="Times New Roman" w:hAnsi="Arial" w:cs="Arial"/>
          <w:color w:val="000000"/>
          <w:lang w:eastAsia="hr-HR"/>
        </w:rPr>
        <w:t>za ocjenjivanje prij</w:t>
      </w:r>
      <w:r w:rsidR="007B7CF5">
        <w:rPr>
          <w:rFonts w:ascii="Arial" w:eastAsia="Times New Roman" w:hAnsi="Arial" w:cs="Arial"/>
          <w:color w:val="000000"/>
          <w:lang w:eastAsia="hr-HR"/>
        </w:rPr>
        <w:t>ava na Javni poziv za prijavu dv</w:t>
      </w:r>
      <w:r w:rsidR="00BB030B" w:rsidRPr="00BB030B">
        <w:rPr>
          <w:rFonts w:ascii="Arial" w:eastAsia="Times New Roman" w:hAnsi="Arial" w:cs="Arial"/>
          <w:color w:val="000000"/>
          <w:lang w:eastAsia="hr-HR"/>
        </w:rPr>
        <w:t>ogodišnjih programa udruga koje pružaju podršku ženama žrtvama nasilja u obitelji na području Krapinsko-zagorske županije</w:t>
      </w:r>
      <w:r w:rsidRPr="00492983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7F17A6C1" w14:textId="77777777" w:rsidR="00375073" w:rsidRPr="00492983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062D626" w14:textId="182A76A0" w:rsidR="004F2048" w:rsidRPr="00492983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492983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492983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3E7B97DF" w14:textId="77777777" w:rsidR="00885157" w:rsidRPr="00492983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C36C901" w14:textId="54FD76FC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492983">
        <w:rPr>
          <w:rFonts w:ascii="Arial" w:hAnsi="Arial" w:cs="Arial"/>
        </w:rPr>
        <w:t xml:space="preserve"> </w:t>
      </w:r>
      <w:r w:rsidR="004B5875" w:rsidRPr="00492983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,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4C418CDD" w14:textId="77777777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B74A7E3" w14:textId="7DD54734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6A390DCA" w14:textId="77777777" w:rsidR="00470119" w:rsidRPr="00492983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9D3009C" w14:textId="77777777" w:rsidR="00470119" w:rsidRPr="00492983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8D487A9" w14:textId="0C929F5F" w:rsidR="008B5DB9" w:rsidRDefault="008B5DB9" w:rsidP="002D384C">
      <w:pPr>
        <w:pStyle w:val="Naslov2"/>
        <w:rPr>
          <w:rFonts w:eastAsia="Times New Roman"/>
          <w:lang w:eastAsia="hr-HR"/>
        </w:rPr>
      </w:pPr>
      <w:bookmarkStart w:id="28" w:name="_Toc3208023"/>
      <w:r w:rsidRPr="00DD6054">
        <w:rPr>
          <w:rFonts w:eastAsia="Times New Roman"/>
          <w:lang w:eastAsia="hr-HR"/>
        </w:rPr>
        <w:t>4</w:t>
      </w:r>
      <w:r w:rsidR="00492983" w:rsidRPr="00DD6054">
        <w:rPr>
          <w:rFonts w:eastAsia="Times New Roman"/>
          <w:lang w:eastAsia="hr-HR"/>
        </w:rPr>
        <w:t>.4</w:t>
      </w:r>
      <w:r w:rsidR="008B12B2">
        <w:rPr>
          <w:rFonts w:eastAsia="Times New Roman"/>
          <w:lang w:eastAsia="hr-HR"/>
        </w:rPr>
        <w:t>.  </w:t>
      </w:r>
      <w:r w:rsidRPr="00DD6054">
        <w:rPr>
          <w:rFonts w:eastAsia="Times New Roman"/>
          <w:lang w:eastAsia="hr-HR"/>
        </w:rPr>
        <w:t>KRITERIJI ODABIRA PROGRAMA</w:t>
      </w:r>
      <w:bookmarkEnd w:id="28"/>
    </w:p>
    <w:p w14:paraId="295638DA" w14:textId="77777777" w:rsidR="00F22033" w:rsidRPr="00DD6054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C653BAE" w14:textId="32824C35" w:rsidR="008B5DB9" w:rsidRPr="00DD6054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rogrami za koje se traži fi</w:t>
      </w:r>
      <w:r w:rsidR="00992814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62AF6185" w14:textId="13CB5359" w:rsidR="008B5DB9" w:rsidRPr="00DD6054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DD6054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7E65FA45" w14:textId="7A494230" w:rsidR="00AD2044" w:rsidRPr="00DD6054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DD6054">
        <w:rPr>
          <w:rFonts w:ascii="Arial" w:eastAsia="Times New Roman" w:hAnsi="Arial" w:cs="Arial"/>
          <w:lang w:eastAsia="hr-HR"/>
        </w:rPr>
        <w:t>Relevantnost aktivnosti programa</w:t>
      </w:r>
      <w:r w:rsidR="00992814">
        <w:rPr>
          <w:rFonts w:ascii="Arial" w:eastAsia="Times New Roman" w:hAnsi="Arial" w:cs="Arial"/>
          <w:lang w:eastAsia="hr-HR"/>
        </w:rPr>
        <w:t>;</w:t>
      </w:r>
    </w:p>
    <w:p w14:paraId="5CDBF872" w14:textId="677D28DE" w:rsidR="00AD2044" w:rsidRPr="00DD6054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DD6054">
        <w:rPr>
          <w:rFonts w:ascii="Arial" w:eastAsia="Times New Roman" w:hAnsi="Arial" w:cs="Arial"/>
          <w:lang w:eastAsia="hr-HR"/>
        </w:rPr>
        <w:t xml:space="preserve">Proračun </w:t>
      </w:r>
      <w:r w:rsidR="008214D4">
        <w:rPr>
          <w:rFonts w:ascii="Arial" w:eastAsia="Times New Roman" w:hAnsi="Arial" w:cs="Arial"/>
          <w:lang w:eastAsia="hr-HR"/>
        </w:rPr>
        <w:t xml:space="preserve">programa </w:t>
      </w:r>
      <w:r w:rsidRPr="00DD6054">
        <w:rPr>
          <w:rFonts w:ascii="Arial" w:eastAsia="Times New Roman" w:hAnsi="Arial" w:cs="Arial"/>
          <w:lang w:eastAsia="hr-HR"/>
        </w:rPr>
        <w:t>(troškovi)</w:t>
      </w:r>
      <w:r w:rsidR="00992814">
        <w:rPr>
          <w:rFonts w:ascii="Arial" w:eastAsia="Times New Roman" w:hAnsi="Arial" w:cs="Arial"/>
          <w:lang w:eastAsia="hr-HR"/>
        </w:rPr>
        <w:t>;</w:t>
      </w:r>
    </w:p>
    <w:p w14:paraId="1A4A74C8" w14:textId="4795A92F" w:rsidR="00073EEF" w:rsidRPr="006C0E40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6C0E40">
        <w:rPr>
          <w:rFonts w:ascii="Arial" w:eastAsia="Times New Roman" w:hAnsi="Arial" w:cs="Arial"/>
          <w:lang w:eastAsia="hr-HR"/>
        </w:rPr>
        <w:t>Prednost u financiranju</w:t>
      </w:r>
      <w:r w:rsidR="00992814">
        <w:rPr>
          <w:rFonts w:ascii="Arial" w:eastAsia="Times New Roman" w:hAnsi="Arial" w:cs="Arial"/>
          <w:lang w:eastAsia="hr-HR"/>
        </w:rPr>
        <w:t>.</w:t>
      </w:r>
    </w:p>
    <w:p w14:paraId="715039DA" w14:textId="77777777" w:rsidR="006C0E40" w:rsidRPr="006C0E40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0F8BCE0A" w14:textId="5388566D" w:rsidR="008B5DB9" w:rsidRPr="00992814" w:rsidRDefault="006C0E40" w:rsidP="00992814">
      <w:pPr>
        <w:jc w:val="both"/>
        <w:rPr>
          <w:rFonts w:ascii="Arial" w:eastAsia="Times New Roman" w:hAnsi="Arial" w:cs="Arial"/>
          <w:lang w:eastAsia="hr-HR"/>
        </w:rPr>
      </w:pPr>
      <w:r w:rsidRPr="006C0E40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992814" w:rsidRPr="00451CCD" w14:paraId="3242CBFD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F83E938" w14:textId="77777777" w:rsidR="00992814" w:rsidRPr="00451CCD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INSTITUCIONALNA SPOSOBNOST PRIJAVITELJA</w:t>
            </w:r>
          </w:p>
        </w:tc>
      </w:tr>
      <w:tr w:rsidR="00992814" w:rsidRPr="00451CCD" w14:paraId="25FE2B36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7987137" w14:textId="2D7A0C8B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A.1. Ima li prijavitelj iskustvo u provođenju sličnih programa/projekata: nije pro</w:t>
            </w:r>
            <w:r w:rsidR="003F686A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vodio niti jedan sličan program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 0 bodova, provodio je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2 slična programa/projekta = 1 bod,</w:t>
            </w:r>
            <w:r w:rsidRPr="00451CCD">
              <w:t xml:space="preserve">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3-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4 slična programa/projekta = 2 boda,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5-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6 sličnih programa/projekata = 3 boda, provodio je više od 6 sličnih programa/projekata = 4 boda</w:t>
            </w:r>
          </w:p>
        </w:tc>
      </w:tr>
      <w:tr w:rsidR="00992814" w:rsidRPr="00451CCD" w14:paraId="1698D8A6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2CC79E8" w14:textId="6FFCE10D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A.2. Ima li prijavitelj iskustvo u provedbi programa sufinancirani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iz nacionalnih fondova: ne = 0 bodova, da = 2 bod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451CCD" w14:paraId="131CF27D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0BC28DB" w14:textId="53A74115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A.3. Ima li prijavitelj iskustvo u provedbi programa sufinanciranih iz europski</w:t>
            </w:r>
            <w:r w:rsidR="00F81F0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 fondova: ne = 0 bodova, da = 3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</w:p>
        </w:tc>
      </w:tr>
      <w:tr w:rsidR="00992814" w:rsidRPr="00451CCD" w14:paraId="111C6E22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8F50A5" w14:textId="12113E8D" w:rsidR="00992814" w:rsidRPr="00451CCD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992814"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aksimalan broj </w:t>
            </w:r>
            <w:r w:rsidR="00F81F0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bodova: 9</w:t>
            </w:r>
          </w:p>
        </w:tc>
      </w:tr>
      <w:tr w:rsidR="00992814" w:rsidRPr="00451CCD" w14:paraId="10B13374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AB9D9BC" w14:textId="77777777" w:rsidR="00992814" w:rsidRPr="00451CCD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RELEVANTNOST AKTIVNOSTI PROGRAMA</w:t>
            </w:r>
          </w:p>
        </w:tc>
      </w:tr>
      <w:tr w:rsidR="00992814" w:rsidRPr="00451CCD" w14:paraId="7F317592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F956C" w14:textId="462AD707" w:rsidR="00992814" w:rsidRPr="00451CCD" w:rsidRDefault="00992814" w:rsidP="00EA6E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B.1. Prijavitelj je jasno naznačio povezanost programa sa strateškim dokumentima lokalne - regionalne/nacionalne/europske razine: nij</w:t>
            </w:r>
            <w:r w:rsidR="004E65B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e naznačena nijedna povezanost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0 bodova, prijedlog je u skladu s lokalnim i/ili regionalnim strateškim dokumentima = 1</w:t>
            </w:r>
            <w:r w:rsidR="00EA6E1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bod, program je jasno vezan uz</w:t>
            </w:r>
            <w:r w:rsidR="00EA6E1F"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strateške dokumente sve tri razine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2 boda</w:t>
            </w:r>
          </w:p>
        </w:tc>
      </w:tr>
      <w:tr w:rsidR="00992814" w:rsidRPr="00451CCD" w14:paraId="597D4468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77866F7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B.2. Prijavitelj je jasno razradio aktivnosti i njihov slijed u implementaciji programa, aktivnosti su jasne, opravdane, razumljive i provedive: ne = 0 bodova, djelomično = 1 bod, da = 2 boda</w:t>
            </w:r>
          </w:p>
        </w:tc>
      </w:tr>
      <w:tr w:rsidR="00992814" w:rsidRPr="00451CCD" w14:paraId="3284963F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5B6275E" w14:textId="30A7274D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B.3. Ciljna skupina je kvantitativno i kvalitativno jasno pre</w:t>
            </w:r>
            <w:r w:rsidR="000D526A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cizirana: ne = 0 bodova, djelomično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1 bod, da = 2 boda</w:t>
            </w:r>
          </w:p>
        </w:tc>
      </w:tr>
      <w:tr w:rsidR="00992814" w:rsidRPr="00451CCD" w14:paraId="122EC487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384CFD9" w14:textId="030F780F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B.4. Iz prijavnog obrasca je vidljivo da se program temelji na analizi stanja i potrebama korisnika i zajednice: ne = 0</w:t>
            </w:r>
            <w:r w:rsidR="0021580A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bodova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djelomično = 1 bod, da = 2 boda, da - s kvalitativno i kvantitativno navedenim podacima = 3 boda</w:t>
            </w:r>
          </w:p>
        </w:tc>
      </w:tr>
      <w:tr w:rsidR="00992814" w:rsidRPr="00451CCD" w14:paraId="49113550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7363A7F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B.5. Program ima definirane rezultate i indikatore za njihovo mjerenje: ne = 0 bodova, djelomično = 1 bod, da = 2 boda</w:t>
            </w:r>
          </w:p>
        </w:tc>
      </w:tr>
      <w:tr w:rsidR="00992814" w:rsidRPr="00451CCD" w14:paraId="270D3832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371116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B.6. Pridonosi li program i u kojoj mjeri ostvarivanju ciljeva ovog Javnog poziva: ne = 0 bodova, djelomično = 1 bod, da = 2 boda</w:t>
            </w:r>
          </w:p>
        </w:tc>
      </w:tr>
      <w:tr w:rsidR="00992814" w:rsidRPr="00451CCD" w14:paraId="5392F160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131A8A9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B.7. Program ima plan praćenja i vrednovanja: ne = 0 bodova, djelomično = 1 bod, da = 2 boda</w:t>
            </w:r>
          </w:p>
        </w:tc>
      </w:tr>
      <w:tr w:rsidR="00992814" w:rsidRPr="00451CCD" w14:paraId="60250519" w14:textId="77777777" w:rsidTr="00992814">
        <w:trPr>
          <w:trHeight w:val="561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742BFC0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B.8. Program ima  definirane mjere promocije i vidljivosti: ne = 0 bodova, djelomično = 1 bod, da = 2 boda</w:t>
            </w:r>
          </w:p>
        </w:tc>
      </w:tr>
      <w:tr w:rsidR="00992814" w:rsidRPr="00451CCD" w14:paraId="569454DD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417936" w14:textId="7C96E13E" w:rsidR="00992814" w:rsidRPr="00451CCD" w:rsidRDefault="0021580A" w:rsidP="00A27D0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EA6E1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</w:t>
            </w:r>
            <w:r w:rsidR="00A27D0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7</w:t>
            </w:r>
          </w:p>
        </w:tc>
      </w:tr>
      <w:tr w:rsidR="00992814" w:rsidRPr="00451CCD" w14:paraId="28E00F4C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38896A7" w14:textId="63AC86EE" w:rsidR="00992814" w:rsidRPr="00451CCD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 PROGRAMA (TROŠKOVI)</w:t>
            </w:r>
          </w:p>
        </w:tc>
      </w:tr>
      <w:tr w:rsidR="00992814" w:rsidRPr="00451CCD" w14:paraId="374D4D67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6B79015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</w:tr>
      <w:tr w:rsidR="00992814" w:rsidRPr="00451CCD" w14:paraId="5F97DBE3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F2E41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</w:tr>
      <w:tr w:rsidR="0014241B" w:rsidRPr="00451CCD" w14:paraId="6D8795A5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7BC17" w14:textId="07BD1114" w:rsidR="0014241B" w:rsidRPr="00451CCD" w:rsidRDefault="0014241B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241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</w:tr>
      <w:tr w:rsidR="00992814" w:rsidRPr="00451CCD" w14:paraId="7CA8FC15" w14:textId="77777777" w:rsidTr="00992814">
        <w:trPr>
          <w:trHeight w:val="24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B70C0" w14:textId="19F54878" w:rsidR="00992814" w:rsidRPr="00451CCD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14241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6</w:t>
            </w:r>
          </w:p>
        </w:tc>
      </w:tr>
      <w:tr w:rsidR="00992814" w:rsidRPr="00451CCD" w14:paraId="5CE42012" w14:textId="77777777" w:rsidTr="0099281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9DBB773" w14:textId="77777777" w:rsidR="00992814" w:rsidRPr="00451CCD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PREDNOST U FINANCIRANJU</w:t>
            </w:r>
          </w:p>
        </w:tc>
      </w:tr>
      <w:tr w:rsidR="00992814" w:rsidRPr="00451CCD" w14:paraId="1C67E61A" w14:textId="77777777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6AF2F14" w14:textId="06F49422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D.1. Prijavitelj ima najmanje jednu</w:t>
            </w:r>
            <w:r w:rsidR="002C3A7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zaposlenu osobu u posljednjih 12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mjeseci: ne = 0 bodova, da = 2 boda</w:t>
            </w:r>
          </w:p>
        </w:tc>
      </w:tr>
      <w:tr w:rsidR="00992814" w:rsidRPr="00451CCD" w14:paraId="09B51955" w14:textId="77777777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C1189B0" w14:textId="77777777" w:rsidR="006C6B48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D.2. Program uključuje u svojoj provedbi i volontere: ne/u prijavi nije navedeno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0 bodova, manji broj (do 10)/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povremeno 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1 bod, veći broj (više od 10)/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povremeno = 2 boda, više od 5 volontera u svim aktivnostima programa = 3 boda</w:t>
            </w:r>
            <w:r w:rsidR="00664542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</w:p>
          <w:p w14:paraId="58F328DE" w14:textId="37DBE29B" w:rsidR="00992814" w:rsidRPr="00451CCD" w:rsidRDefault="00664542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664542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(moguće ostvariti samo ako je prijavi priloženo Izvješće o volontiranju u 2018. godini predano nadležnom Ministarstvu)</w:t>
            </w:r>
          </w:p>
        </w:tc>
      </w:tr>
      <w:tr w:rsidR="00992814" w:rsidRPr="00451CCD" w14:paraId="01D71910" w14:textId="77777777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399837C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D.3. Program u tijeku provedbe predviđa zapošljavanje ili nastavak zapošljavanja barem jedne osobe mlađe od 30 godina: ne = 0 bodova, da = 2 boda</w:t>
            </w:r>
          </w:p>
        </w:tc>
      </w:tr>
      <w:tr w:rsidR="00992814" w:rsidRPr="00451CCD" w14:paraId="1D48CC98" w14:textId="77777777" w:rsidTr="00992814">
        <w:trPr>
          <w:trHeight w:val="76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3E9194F" w14:textId="7E12CA48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D.4. U provedbu programa uključeni su i partneri, a u prijavi je jasno obrazložena uloga svakog pojedinog partnera u provedbi programa: ne = 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0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bodova, u provedbu su uključeni partneri, no njihova uloga nije jasno obrazložena = 1 bod, da = 2 boda</w:t>
            </w:r>
          </w:p>
        </w:tc>
      </w:tr>
      <w:tr w:rsidR="00992814" w:rsidRPr="00451CCD" w14:paraId="2F3127F6" w14:textId="77777777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CDDB292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D.5. Predviđa se sufinanciranje programa, a model djelomičnog sufinanciranja programa je jasan i razrađen: ne predviđa se = 0 bodova, predviđa se, ali nije jasno razrađen = 1 bod, predviđa se i jasno je razrađen = 2 boda</w:t>
            </w:r>
          </w:p>
        </w:tc>
      </w:tr>
      <w:tr w:rsidR="00992814" w:rsidRPr="00451CCD" w14:paraId="556CA729" w14:textId="77777777" w:rsidTr="006B0C3B">
        <w:trPr>
          <w:trHeight w:val="63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4889915" w14:textId="49FA0362" w:rsidR="00992814" w:rsidRPr="00451CCD" w:rsidRDefault="00AD1717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D.6</w:t>
            </w:r>
            <w:r w:rsidR="00992814"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 jasno definira jednake mogućnosti i uključivanje mladih nezaposlenih osoba, mladih osoba s invaliditetom i mladih žena: ne = 0 bodova, d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jelomično = 1 bod, da = 2 boda</w:t>
            </w:r>
          </w:p>
        </w:tc>
      </w:tr>
      <w:tr w:rsidR="00CD15AC" w:rsidRPr="00451CCD" w14:paraId="33C8E901" w14:textId="77777777" w:rsidTr="006B0C3B">
        <w:trPr>
          <w:trHeight w:val="63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BA832" w14:textId="77EF4E53" w:rsidR="00C74798" w:rsidRDefault="00AD1717" w:rsidP="00C747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D.7</w:t>
            </w:r>
            <w:r w:rsidR="00CD15A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. </w:t>
            </w:r>
            <w:r w:rsid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Prijavitelj je ranije provodio/provodi </w:t>
            </w:r>
            <w:r w:rsidR="008B12B2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program</w:t>
            </w:r>
            <w:r w:rsid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ili projekt</w:t>
            </w:r>
            <w:r w:rsidR="00CD15AC" w:rsidRPr="00CD15A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D15A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na području Krapinsko-zagorske županije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 području Javnog poziva</w:t>
            </w:r>
            <w:r w:rsidR="00CD15AC" w:rsidRPr="00CD15A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</w:t>
            </w:r>
          </w:p>
          <w:p w14:paraId="6786A731" w14:textId="03032868" w:rsidR="00CD15AC" w:rsidRPr="00451CCD" w:rsidRDefault="002C37D0" w:rsidP="00E22E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e</w:t>
            </w:r>
            <w:r w:rsid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</w:t>
            </w:r>
            <w:r w:rsid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</w:t>
            </w:r>
            <w:r w:rsidR="00AD171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bodova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d</w:t>
            </w:r>
            <w:r w:rsidR="008D7D3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 - </w:t>
            </w:r>
            <w:r w:rsid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u</w:t>
            </w:r>
            <w:r w:rsidR="008D7D3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trajanju do 12 mjeseci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 -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u trajanju </w:t>
            </w:r>
            <w:r w:rsidR="008D7D3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od 12 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do 3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6 mj</w:t>
            </w:r>
            <w:r w:rsidR="008D7D3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eseci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2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</w:t>
            </w:r>
            <w:r w:rsidR="002F027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 -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u trajanju 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više od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36 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mjeseci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="00C74798" w:rsidRPr="00C7479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3</w:t>
            </w:r>
            <w:r w:rsidR="00E22E51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</w:p>
        </w:tc>
      </w:tr>
      <w:tr w:rsidR="00992814" w:rsidRPr="00451CCD" w14:paraId="1A00DB1B" w14:textId="77777777" w:rsidTr="0099281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455BA71" w14:textId="4E4FCB23" w:rsidR="00992814" w:rsidRPr="00451CCD" w:rsidRDefault="0021580A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AD171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16</w:t>
            </w:r>
          </w:p>
        </w:tc>
      </w:tr>
      <w:tr w:rsidR="00992814" w:rsidRPr="00451CCD" w14:paraId="342C7030" w14:textId="77777777" w:rsidTr="00992814">
        <w:trPr>
          <w:trHeight w:val="39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DE2497E" w14:textId="343A1036" w:rsidR="00992814" w:rsidRPr="00451CCD" w:rsidRDefault="0021580A" w:rsidP="005936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SVEU</w:t>
            </w:r>
            <w:r w:rsidR="0014241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KUPNO MAKSIMALAN BROJ BODOVA: 48</w:t>
            </w:r>
          </w:p>
        </w:tc>
      </w:tr>
    </w:tbl>
    <w:p w14:paraId="105F07FB" w14:textId="77777777" w:rsidR="00DD6054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C01C58" w14:textId="74554159" w:rsidR="0059365C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>
        <w:rPr>
          <w:rFonts w:ascii="Arial" w:eastAsia="Times New Roman" w:hAnsi="Arial" w:cs="Arial"/>
          <w:color w:val="000000"/>
          <w:lang w:eastAsia="hr-HR"/>
        </w:rPr>
        <w:t>Obras</w:t>
      </w:r>
      <w:r w:rsidR="009C3693">
        <w:rPr>
          <w:rFonts w:ascii="Arial" w:eastAsia="Times New Roman" w:hAnsi="Arial" w:cs="Arial"/>
          <w:color w:val="000000"/>
          <w:lang w:eastAsia="hr-HR"/>
        </w:rPr>
        <w:t>c</w:t>
      </w:r>
      <w:r w:rsidR="004E65BC">
        <w:rPr>
          <w:rFonts w:ascii="Arial" w:eastAsia="Times New Roman" w:hAnsi="Arial" w:cs="Arial"/>
          <w:color w:val="000000"/>
          <w:lang w:eastAsia="hr-HR"/>
        </w:rPr>
        <w:t>u</w:t>
      </w:r>
      <w:r w:rsidR="000E7B0B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C3693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>
        <w:rPr>
          <w:rFonts w:ascii="Arial" w:eastAsia="Times New Roman" w:hAnsi="Arial" w:cs="Arial"/>
          <w:color w:val="000000"/>
          <w:lang w:eastAsia="hr-HR"/>
        </w:rPr>
        <w:t>za opisnu ocjenu programske prijave koju daje svaki ocjenjivač.</w:t>
      </w:r>
    </w:p>
    <w:p w14:paraId="60066CFD" w14:textId="77777777" w:rsidR="00442A37" w:rsidRPr="000D269B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10210E9" w14:textId="466D90B5" w:rsidR="00442A37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D269B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 xml:space="preserve">rogramsku prijavu ocjenjuju </w:t>
      </w:r>
      <w:r w:rsidR="0014241B">
        <w:rPr>
          <w:rFonts w:ascii="Arial" w:eastAsia="Times New Roman" w:hAnsi="Arial" w:cs="Arial"/>
          <w:color w:val="000000"/>
          <w:lang w:eastAsia="hr-HR"/>
        </w:rPr>
        <w:t>najmanje 3 ocjenjivača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>. Samo one programske prijave koje su prošle administrativnu provjeru upućuju se u daljnji postupak ocjenjivanja. Maksimalan broj bodova k</w:t>
      </w:r>
      <w:r w:rsidR="005F52B8" w:rsidRPr="000D269B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14241B">
        <w:rPr>
          <w:rFonts w:ascii="Arial" w:eastAsia="Times New Roman" w:hAnsi="Arial" w:cs="Arial"/>
          <w:color w:val="000000"/>
          <w:lang w:eastAsia="hr-HR"/>
        </w:rPr>
        <w:t>48</w:t>
      </w:r>
      <w:r w:rsidR="008B5DB9" w:rsidRPr="004E65BC">
        <w:rPr>
          <w:rFonts w:ascii="Arial" w:eastAsia="Times New Roman" w:hAnsi="Arial" w:cs="Arial"/>
          <w:color w:val="000000"/>
          <w:lang w:eastAsia="hr-HR"/>
        </w:rPr>
        <w:t>.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1901134" w14:textId="77777777" w:rsidR="00442A37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F066343" w14:textId="22470D3F" w:rsidR="008B5DB9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</w:t>
      </w:r>
      <w:r w:rsidRPr="000D269B">
        <w:rPr>
          <w:rFonts w:ascii="Arial" w:eastAsia="Times New Roman" w:hAnsi="Arial" w:cs="Arial"/>
          <w:color w:val="000000"/>
          <w:lang w:eastAsia="hr-HR"/>
        </w:rPr>
        <w:t>ostvar</w:t>
      </w:r>
      <w:r>
        <w:rPr>
          <w:rFonts w:ascii="Arial" w:eastAsia="Times New Roman" w:hAnsi="Arial" w:cs="Arial"/>
          <w:color w:val="000000"/>
          <w:lang w:eastAsia="hr-HR"/>
        </w:rPr>
        <w:t xml:space="preserve">e minimalno </w:t>
      </w:r>
      <w:r w:rsidR="0014241B">
        <w:rPr>
          <w:rFonts w:ascii="Arial" w:eastAsia="Times New Roman" w:hAnsi="Arial" w:cs="Arial"/>
          <w:color w:val="000000"/>
          <w:lang w:eastAsia="hr-HR"/>
        </w:rPr>
        <w:t>16</w:t>
      </w:r>
      <w:r w:rsidR="00F42B12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025B8D">
        <w:rPr>
          <w:rFonts w:ascii="Arial" w:eastAsia="Times New Roman" w:hAnsi="Arial" w:cs="Arial"/>
          <w:color w:val="000000"/>
          <w:lang w:eastAsia="hr-HR"/>
        </w:rPr>
        <w:t>,3</w:t>
      </w:r>
      <w:r w:rsidRPr="000D269B">
        <w:rPr>
          <w:rFonts w:ascii="Arial" w:eastAsia="Times New Roman" w:hAnsi="Arial" w:cs="Arial"/>
          <w:color w:val="000000"/>
          <w:lang w:eastAsia="hr-HR"/>
        </w:rPr>
        <w:t>%)</w:t>
      </w:r>
      <w:r>
        <w:rPr>
          <w:rFonts w:ascii="Arial" w:eastAsia="Times New Roman" w:hAnsi="Arial" w:cs="Arial"/>
          <w:color w:val="000000"/>
          <w:lang w:eastAsia="hr-HR"/>
        </w:rPr>
        <w:t xml:space="preserve"> bodova</w:t>
      </w:r>
      <w:r w:rsidR="00270CFF">
        <w:rPr>
          <w:rFonts w:ascii="Arial" w:eastAsia="Times New Roman" w:hAnsi="Arial" w:cs="Arial"/>
          <w:color w:val="000000"/>
          <w:lang w:eastAsia="hr-HR"/>
        </w:rPr>
        <w:t>, s time da se</w:t>
      </w:r>
      <w:r>
        <w:rPr>
          <w:rFonts w:ascii="Arial" w:eastAsia="Times New Roman" w:hAnsi="Arial" w:cs="Arial"/>
          <w:color w:val="000000"/>
          <w:lang w:eastAsia="hr-HR"/>
        </w:rPr>
        <w:t xml:space="preserve"> f</w:t>
      </w:r>
      <w:r w:rsidR="001D2A00">
        <w:rPr>
          <w:rFonts w:ascii="Arial" w:eastAsia="Times New Roman" w:hAnsi="Arial" w:cs="Arial"/>
          <w:color w:val="000000"/>
          <w:lang w:eastAsia="hr-HR"/>
        </w:rPr>
        <w:t>inancijska potpora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D2A00" w:rsidRPr="000D269B">
        <w:rPr>
          <w:rFonts w:ascii="Arial" w:eastAsia="Times New Roman" w:hAnsi="Arial" w:cs="Arial"/>
          <w:color w:val="000000"/>
          <w:lang w:eastAsia="hr-HR"/>
        </w:rPr>
        <w:t>dodjeljuje samo onoj prijavi k</w:t>
      </w:r>
      <w:r w:rsidR="0086447A">
        <w:rPr>
          <w:rFonts w:ascii="Arial" w:eastAsia="Times New Roman" w:hAnsi="Arial" w:cs="Arial"/>
          <w:color w:val="000000"/>
          <w:lang w:eastAsia="hr-HR"/>
        </w:rPr>
        <w:t>oja</w:t>
      </w:r>
      <w:r>
        <w:rPr>
          <w:rFonts w:ascii="Arial" w:eastAsia="Times New Roman" w:hAnsi="Arial" w:cs="Arial"/>
          <w:color w:val="000000"/>
          <w:lang w:eastAsia="hr-HR"/>
        </w:rPr>
        <w:t xml:space="preserve"> ostvari najviši broj bodova</w:t>
      </w:r>
      <w:r w:rsidR="0059365C">
        <w:rPr>
          <w:rFonts w:ascii="Arial" w:eastAsia="Times New Roman" w:hAnsi="Arial" w:cs="Arial"/>
          <w:color w:val="000000"/>
          <w:lang w:eastAsia="hr-HR"/>
        </w:rPr>
        <w:t>.</w:t>
      </w:r>
    </w:p>
    <w:p w14:paraId="05038428" w14:textId="77777777" w:rsidR="00F22033" w:rsidRPr="000D269B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C80D9E3" w14:textId="77777777" w:rsidR="00492983" w:rsidRPr="00036C72" w:rsidRDefault="00492983" w:rsidP="008B5DB9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6BCFD3BE" w14:textId="76BD74B3" w:rsidR="00F22033" w:rsidRPr="00BB225C" w:rsidRDefault="00A31266" w:rsidP="00642F11">
      <w:pPr>
        <w:pStyle w:val="Naslov2"/>
        <w:ind w:firstLine="708"/>
        <w:rPr>
          <w:rFonts w:eastAsia="Times New Roman"/>
          <w:lang w:eastAsia="hr-HR"/>
        </w:rPr>
      </w:pPr>
      <w:bookmarkStart w:id="29" w:name="_Toc3208024"/>
      <w:r w:rsidRPr="00BB225C">
        <w:rPr>
          <w:rFonts w:eastAsia="Times New Roman"/>
          <w:lang w:eastAsia="hr-HR"/>
        </w:rPr>
        <w:t>4.5</w:t>
      </w:r>
      <w:r w:rsidR="00F8469B">
        <w:rPr>
          <w:rFonts w:eastAsia="Times New Roman"/>
          <w:lang w:eastAsia="hr-HR"/>
        </w:rPr>
        <w:t xml:space="preserve">. </w:t>
      </w:r>
      <w:r w:rsidR="008B5DB9" w:rsidRPr="00BB225C">
        <w:rPr>
          <w:rFonts w:eastAsia="Times New Roman"/>
          <w:lang w:eastAsia="hr-HR"/>
        </w:rPr>
        <w:t>PIT</w:t>
      </w:r>
      <w:r w:rsidR="00DD6054" w:rsidRPr="00BB225C">
        <w:rPr>
          <w:rFonts w:eastAsia="Times New Roman"/>
          <w:lang w:eastAsia="hr-HR"/>
        </w:rPr>
        <w:t xml:space="preserve">ANJA VEZANA UZ PRIJAVU </w:t>
      </w:r>
      <w:r w:rsidR="008B5DB9" w:rsidRPr="00BB225C">
        <w:rPr>
          <w:rFonts w:eastAsia="Times New Roman"/>
          <w:lang w:eastAsia="hr-HR"/>
        </w:rPr>
        <w:t>PROGRAMA</w:t>
      </w:r>
      <w:bookmarkEnd w:id="29"/>
    </w:p>
    <w:p w14:paraId="1ED473A6" w14:textId="77777777" w:rsidR="00F22033" w:rsidRPr="00F2203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highlight w:val="yellow"/>
          <w:lang w:eastAsia="hr-HR"/>
        </w:rPr>
      </w:pPr>
    </w:p>
    <w:p w14:paraId="78D8DE68" w14:textId="0BF6283B" w:rsidR="008B5DB9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453FB">
        <w:rPr>
          <w:rFonts w:ascii="Arial" w:eastAsia="Times New Roman" w:hAnsi="Arial" w:cs="Arial"/>
          <w:color w:val="000000"/>
          <w:lang w:eastAsia="hr-HR"/>
        </w:rPr>
        <w:t>Sva pit</w:t>
      </w:r>
      <w:r w:rsidR="008B12B2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C453FB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C453FB">
        <w:rPr>
          <w:rFonts w:ascii="Arial" w:eastAsia="Times New Roman" w:hAnsi="Arial" w:cs="Arial"/>
          <w:color w:val="000000"/>
          <w:lang w:eastAsia="hr-HR"/>
        </w:rPr>
        <w:t>programa koja se odnose na dokumentaciju</w:t>
      </w:r>
      <w:r w:rsidR="00DD6054" w:rsidRPr="00C453FB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C453FB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 </w:t>
      </w:r>
      <w:hyperlink r:id="rId15" w:history="1">
        <w:r w:rsidR="00833AA0" w:rsidRPr="009D4EB9">
          <w:rPr>
            <w:rStyle w:val="Hiperveza"/>
            <w:rFonts w:ascii="Arial" w:eastAsia="Times New Roman" w:hAnsi="Arial" w:cs="Arial"/>
            <w:lang w:eastAsia="hr-HR"/>
          </w:rPr>
          <w:t>http://www.kzz.hr/poziv-potpora-zene-zrtve-nasilja</w:t>
        </w:r>
      </w:hyperlink>
      <w:r w:rsidR="00833AA0">
        <w:rPr>
          <w:rStyle w:val="Hiperveza"/>
          <w:rFonts w:ascii="Arial" w:eastAsia="Times New Roman" w:hAnsi="Arial" w:cs="Arial"/>
          <w:lang w:eastAsia="hr-HR"/>
        </w:rPr>
        <w:t>-2019</w:t>
      </w:r>
      <w:r w:rsidR="00252E9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4241B">
        <w:rPr>
          <w:rFonts w:ascii="Arial" w:eastAsia="Times New Roman" w:hAnsi="Arial" w:cs="Arial"/>
          <w:color w:val="000000"/>
          <w:lang w:eastAsia="hr-HR"/>
        </w:rPr>
        <w:t xml:space="preserve">najkasnije do </w:t>
      </w:r>
      <w:r w:rsidR="0031219A">
        <w:rPr>
          <w:rFonts w:ascii="Arial" w:eastAsia="Times New Roman" w:hAnsi="Arial" w:cs="Arial"/>
          <w:color w:val="000000"/>
          <w:lang w:eastAsia="hr-HR"/>
        </w:rPr>
        <w:t>29.</w:t>
      </w:r>
      <w:r w:rsidR="00C453FB" w:rsidRPr="00C453FB">
        <w:rPr>
          <w:rFonts w:ascii="Arial" w:eastAsia="Times New Roman" w:hAnsi="Arial" w:cs="Arial"/>
          <w:color w:val="000000"/>
          <w:lang w:eastAsia="hr-HR"/>
        </w:rPr>
        <w:t xml:space="preserve"> ožujka</w:t>
      </w:r>
      <w:r w:rsidR="00F36674">
        <w:rPr>
          <w:rFonts w:ascii="Arial" w:eastAsia="Times New Roman" w:hAnsi="Arial" w:cs="Arial"/>
          <w:color w:val="000000"/>
          <w:lang w:eastAsia="hr-HR"/>
        </w:rPr>
        <w:t xml:space="preserve"> 2019</w:t>
      </w:r>
      <w:r w:rsidRPr="00C453FB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172A2220" w14:textId="77777777" w:rsidR="003D58E6" w:rsidRPr="00C453FB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D942E1" w14:textId="4D14CEEB" w:rsidR="008B5DB9" w:rsidRPr="003D58E6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3D58E6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F36674">
        <w:rPr>
          <w:rFonts w:ascii="Arial" w:eastAsia="Times New Roman" w:hAnsi="Arial" w:cs="Arial"/>
          <w:color w:val="000000"/>
          <w:lang w:eastAsia="hr-HR"/>
        </w:rPr>
        <w:t>o</w:t>
      </w:r>
      <w:r w:rsidR="0031219A">
        <w:rPr>
          <w:rFonts w:ascii="Arial" w:eastAsia="Times New Roman" w:hAnsi="Arial" w:cs="Arial"/>
          <w:color w:val="000000"/>
          <w:lang w:eastAsia="hr-HR"/>
        </w:rPr>
        <w:t>rske županije najkasnije do 3. travnja</w:t>
      </w:r>
      <w:r w:rsidR="00F36674">
        <w:rPr>
          <w:rFonts w:ascii="Arial" w:eastAsia="Times New Roman" w:hAnsi="Arial" w:cs="Arial"/>
          <w:color w:val="000000"/>
          <w:lang w:eastAsia="hr-HR"/>
        </w:rPr>
        <w:t xml:space="preserve"> 2019</w:t>
      </w:r>
      <w:r w:rsidRPr="003D58E6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6C84F919" w14:textId="4CE2C56A" w:rsidR="00642F11" w:rsidRDefault="008B5DB9" w:rsidP="00642F11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D58E6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3D58E6">
        <w:rPr>
          <w:rFonts w:ascii="Arial" w:eastAsia="Times New Roman" w:hAnsi="Arial" w:cs="Arial"/>
          <w:color w:val="000000"/>
          <w:lang w:eastAsia="hr-HR"/>
        </w:rPr>
        <w:t>smatraju se službenim.</w:t>
      </w:r>
      <w:bookmarkStart w:id="30" w:name="_Toc420922569"/>
    </w:p>
    <w:p w14:paraId="32BC4003" w14:textId="77777777" w:rsidR="00642F11" w:rsidRDefault="00642F11">
      <w:pPr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br w:type="page"/>
      </w:r>
    </w:p>
    <w:p w14:paraId="63CE9E4B" w14:textId="77777777" w:rsidR="001A3C37" w:rsidRPr="001A3C37" w:rsidRDefault="001A3C37" w:rsidP="00642F11">
      <w:pPr>
        <w:pStyle w:val="Naslov1"/>
      </w:pPr>
      <w:bookmarkStart w:id="31" w:name="_Toc3208025"/>
      <w:r w:rsidRPr="001A3C37">
        <w:lastRenderedPageBreak/>
        <w:t>PRILOZI</w:t>
      </w:r>
      <w:bookmarkEnd w:id="30"/>
      <w:r w:rsidRPr="001A3C37">
        <w:t>:</w:t>
      </w:r>
      <w:bookmarkEnd w:id="31"/>
      <w:r w:rsidRPr="001A3C37">
        <w:t xml:space="preserve"> </w:t>
      </w:r>
    </w:p>
    <w:p w14:paraId="089B89D4" w14:textId="77777777" w:rsidR="001A3C37" w:rsidRPr="001A3C37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14:paraId="52033C24" w14:textId="77777777" w:rsidR="001A3C37" w:rsidRPr="001A3C37" w:rsidRDefault="001A3C37" w:rsidP="001A3C3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2" w:name="_Toc420922570"/>
      <w:r w:rsidRPr="001A3C37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2"/>
      <w:r w:rsidRPr="001A3C37">
        <w:rPr>
          <w:rFonts w:ascii="Arial" w:hAnsi="Arial" w:cs="Arial"/>
          <w:b/>
          <w:sz w:val="22"/>
          <w:szCs w:val="22"/>
          <w:lang w:val="hr-HR"/>
        </w:rPr>
        <w:t>GRAMA</w:t>
      </w:r>
    </w:p>
    <w:p w14:paraId="61271EC5" w14:textId="77777777" w:rsidR="001A3C37" w:rsidRPr="001A3C37" w:rsidRDefault="001A3C37" w:rsidP="001A3C37">
      <w:pPr>
        <w:pStyle w:val="Stil3"/>
        <w:rPr>
          <w:rFonts w:ascii="Arial" w:hAnsi="Arial" w:cs="Arial"/>
          <w:szCs w:val="22"/>
        </w:rPr>
      </w:pPr>
    </w:p>
    <w:p w14:paraId="34D468C6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3" w:name="_Toc40507661"/>
      <w:r w:rsidRPr="001A3C37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za prijavu programa – obvezno potpisan i ovjeren</w:t>
      </w:r>
    </w:p>
    <w:p w14:paraId="53C43B69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A3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 xml:space="preserve">Obrazac proračuna programa </w:t>
      </w:r>
    </w:p>
    <w:p w14:paraId="2A280FED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14:paraId="5DF7B656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A5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životopisa voditelja programa</w:t>
      </w:r>
    </w:p>
    <w:p w14:paraId="031AE6C6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 xml:space="preserve">Obrazac A6 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Popisa zaposlenih u udruzi prema zvanju i  zanimanju</w:t>
      </w:r>
    </w:p>
    <w:p w14:paraId="3A13F220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14:paraId="2327E408" w14:textId="77777777" w:rsidR="00C13658" w:rsidRDefault="001A3C37" w:rsidP="001A3C37">
      <w:pPr>
        <w:pStyle w:val="Bezproreda"/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A8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  <w:r w:rsidR="00C13658" w:rsidRPr="00C13658">
        <w:t xml:space="preserve"> </w:t>
      </w:r>
    </w:p>
    <w:p w14:paraId="2A3C984F" w14:textId="4555C286" w:rsidR="001A3C37" w:rsidRDefault="009B616D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A9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I</w:t>
      </w:r>
      <w:r w:rsidR="00C13658" w:rsidRPr="00C13658">
        <w:rPr>
          <w:rFonts w:ascii="Arial" w:hAnsi="Arial" w:cs="Arial"/>
          <w:noProof/>
          <w:sz w:val="22"/>
          <w:szCs w:val="22"/>
          <w:lang w:val="hr-HR"/>
        </w:rPr>
        <w:t>zjave o nepostojanju dvostrukog financiranja</w:t>
      </w:r>
    </w:p>
    <w:p w14:paraId="7CD99F18" w14:textId="77777777" w:rsidR="00C13658" w:rsidRDefault="00C13658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4C8DA8E7" w14:textId="77777777" w:rsidR="00664542" w:rsidRPr="001A3C37" w:rsidRDefault="00664542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71ABE1A4" w14:textId="77777777" w:rsidR="001A3C37" w:rsidRPr="001A3C37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4" w:name="_Toc420922571"/>
    </w:p>
    <w:p w14:paraId="69FC53B3" w14:textId="77777777" w:rsidR="001A3C37" w:rsidRPr="001A3C37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4"/>
      <w:r w:rsidRPr="001A3C37">
        <w:rPr>
          <w:rFonts w:ascii="Arial" w:hAnsi="Arial" w:cs="Arial"/>
          <w:b/>
          <w:noProof/>
          <w:sz w:val="22"/>
          <w:szCs w:val="22"/>
          <w:lang w:val="hr-HR"/>
        </w:rPr>
        <w:t>GRAMA</w:t>
      </w:r>
    </w:p>
    <w:p w14:paraId="1023F570" w14:textId="77777777" w:rsidR="001A3C37" w:rsidRPr="001A3C37" w:rsidRDefault="001A3C37" w:rsidP="001A3C37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4E8B8362" w14:textId="110233C1" w:rsidR="001A3C37" w:rsidRPr="001A3C37" w:rsidRDefault="00664542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A10</w:t>
      </w:r>
      <w:r w:rsidR="001A3C37" w:rsidRPr="001A3C37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593C1B32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71EC29C6" w14:textId="77777777" w:rsidR="001A3C37" w:rsidRPr="001A3C37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2"/>
      <w:r w:rsidRPr="001A3C37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5"/>
      <w:r w:rsidRPr="001A3C37">
        <w:rPr>
          <w:rFonts w:ascii="Arial" w:hAnsi="Arial" w:cs="Arial"/>
          <w:b/>
          <w:noProof/>
          <w:sz w:val="22"/>
          <w:szCs w:val="22"/>
          <w:lang w:val="hr-HR"/>
        </w:rPr>
        <w:t>GRAMA</w:t>
      </w:r>
    </w:p>
    <w:p w14:paraId="0C0B7E41" w14:textId="77777777" w:rsidR="001A3C37" w:rsidRPr="001A3C37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2FF737B1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</w:p>
    <w:p w14:paraId="3A203DFE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A3C37">
        <w:rPr>
          <w:rFonts w:ascii="Arial" w:hAnsi="Arial" w:cs="Arial"/>
          <w:noProof/>
          <w:sz w:val="22"/>
          <w:szCs w:val="22"/>
          <w:lang w:val="hr-HR"/>
        </w:rPr>
        <w:t>Obrazac B2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ab/>
      </w:r>
      <w:r w:rsidRPr="001A3C37">
        <w:rPr>
          <w:rFonts w:ascii="Arial" w:hAnsi="Arial" w:cs="Arial"/>
          <w:bCs/>
          <w:sz w:val="22"/>
          <w:szCs w:val="22"/>
          <w:lang w:val="hr-HR"/>
        </w:rPr>
        <w:t>Ogledni obrazac Zahtjeva za isplatu sredstava</w:t>
      </w:r>
      <w:r w:rsidRPr="001A3C37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01F71810" w14:textId="32EC6B09"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A3C37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</w:p>
    <w:p w14:paraId="7F62C8AB" w14:textId="07371385"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2C3A75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bookmarkStart w:id="36" w:name="_GoBack"/>
      <w:bookmarkEnd w:id="36"/>
      <w:r w:rsidR="001A3C37" w:rsidRPr="001A3C37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</w:p>
    <w:p w14:paraId="0BB9446F" w14:textId="63BC94EE"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C3</w:t>
      </w:r>
      <w:r w:rsidR="001A3C37" w:rsidRPr="001A3C37">
        <w:rPr>
          <w:rFonts w:ascii="Arial" w:hAnsi="Arial" w:cs="Arial"/>
          <w:noProof/>
          <w:sz w:val="22"/>
          <w:szCs w:val="22"/>
          <w:lang w:val="hr-HR"/>
        </w:rPr>
        <w:tab/>
      </w:r>
      <w:bookmarkEnd w:id="33"/>
      <w:r w:rsidR="001A3C37" w:rsidRPr="001A3C37">
        <w:rPr>
          <w:rFonts w:ascii="Arial" w:hAnsi="Arial" w:cs="Arial"/>
          <w:noProof/>
          <w:sz w:val="22"/>
          <w:szCs w:val="22"/>
          <w:lang w:val="hr-HR"/>
        </w:rPr>
        <w:t>Ogledni obrazac Godišnjeg plana aktivnosti provedbe programa</w:t>
      </w:r>
    </w:p>
    <w:p w14:paraId="2E04E72F" w14:textId="77777777"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642F11"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E797" w14:textId="77777777" w:rsidR="00246721" w:rsidRDefault="00246721" w:rsidP="00EE0AAA">
      <w:pPr>
        <w:spacing w:after="0" w:line="240" w:lineRule="auto"/>
      </w:pPr>
      <w:r>
        <w:separator/>
      </w:r>
    </w:p>
  </w:endnote>
  <w:endnote w:type="continuationSeparator" w:id="0">
    <w:p w14:paraId="4F7593DD" w14:textId="77777777" w:rsidR="00246721" w:rsidRDefault="00246721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593175"/>
      <w:docPartObj>
        <w:docPartGallery w:val="Page Numbers (Bottom of Page)"/>
        <w:docPartUnique/>
      </w:docPartObj>
    </w:sdtPr>
    <w:sdtEndPr/>
    <w:sdtContent>
      <w:p w14:paraId="0F50558F" w14:textId="45DE310C" w:rsidR="005F5724" w:rsidRDefault="005F57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75">
          <w:rPr>
            <w:noProof/>
          </w:rPr>
          <w:t>18</w:t>
        </w:r>
        <w:r>
          <w:fldChar w:fldCharType="end"/>
        </w:r>
      </w:p>
    </w:sdtContent>
  </w:sdt>
  <w:p w14:paraId="0DD781C1" w14:textId="77777777" w:rsidR="005F5724" w:rsidRDefault="005F57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C606D" w14:textId="77777777" w:rsidR="00246721" w:rsidRDefault="00246721" w:rsidP="00EE0AAA">
      <w:pPr>
        <w:spacing w:after="0" w:line="240" w:lineRule="auto"/>
      </w:pPr>
      <w:r>
        <w:separator/>
      </w:r>
    </w:p>
  </w:footnote>
  <w:footnote w:type="continuationSeparator" w:id="0">
    <w:p w14:paraId="41DAE3EB" w14:textId="77777777" w:rsidR="00246721" w:rsidRDefault="00246721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multilevel"/>
    <w:tmpl w:val="E06E5D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B1C8F"/>
    <w:multiLevelType w:val="multilevel"/>
    <w:tmpl w:val="282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A27DB"/>
    <w:multiLevelType w:val="hybridMultilevel"/>
    <w:tmpl w:val="B1A80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5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5F4ED1"/>
    <w:multiLevelType w:val="multilevel"/>
    <w:tmpl w:val="D4B0E3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7"/>
  </w:num>
  <w:num w:numId="5">
    <w:abstractNumId w:val="13"/>
  </w:num>
  <w:num w:numId="6">
    <w:abstractNumId w:val="2"/>
  </w:num>
  <w:num w:numId="7">
    <w:abstractNumId w:val="20"/>
  </w:num>
  <w:num w:numId="8">
    <w:abstractNumId w:val="32"/>
  </w:num>
  <w:num w:numId="9">
    <w:abstractNumId w:val="18"/>
  </w:num>
  <w:num w:numId="10">
    <w:abstractNumId w:val="22"/>
  </w:num>
  <w:num w:numId="11">
    <w:abstractNumId w:val="10"/>
  </w:num>
  <w:num w:numId="12">
    <w:abstractNumId w:val="31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7"/>
  </w:num>
  <w:num w:numId="21">
    <w:abstractNumId w:val="0"/>
  </w:num>
  <w:num w:numId="22">
    <w:abstractNumId w:val="33"/>
  </w:num>
  <w:num w:numId="23">
    <w:abstractNumId w:val="11"/>
  </w:num>
  <w:num w:numId="24">
    <w:abstractNumId w:val="3"/>
  </w:num>
  <w:num w:numId="25">
    <w:abstractNumId w:val="35"/>
  </w:num>
  <w:num w:numId="26">
    <w:abstractNumId w:val="26"/>
  </w:num>
  <w:num w:numId="27">
    <w:abstractNumId w:val="29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8"/>
  </w:num>
  <w:num w:numId="34">
    <w:abstractNumId w:val="14"/>
  </w:num>
  <w:num w:numId="35">
    <w:abstractNumId w:val="34"/>
  </w:num>
  <w:num w:numId="36">
    <w:abstractNumId w:val="30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6E52"/>
    <w:rsid w:val="00015809"/>
    <w:rsid w:val="00016C47"/>
    <w:rsid w:val="000232FC"/>
    <w:rsid w:val="0002369B"/>
    <w:rsid w:val="00025B8D"/>
    <w:rsid w:val="00036C72"/>
    <w:rsid w:val="00044701"/>
    <w:rsid w:val="0005262E"/>
    <w:rsid w:val="00065542"/>
    <w:rsid w:val="000656E2"/>
    <w:rsid w:val="00073A23"/>
    <w:rsid w:val="00073EEF"/>
    <w:rsid w:val="000756A7"/>
    <w:rsid w:val="00084F94"/>
    <w:rsid w:val="000922E2"/>
    <w:rsid w:val="000977C6"/>
    <w:rsid w:val="00097916"/>
    <w:rsid w:val="00097FA1"/>
    <w:rsid w:val="000A592D"/>
    <w:rsid w:val="000B320A"/>
    <w:rsid w:val="000B4C75"/>
    <w:rsid w:val="000B6799"/>
    <w:rsid w:val="000C33E7"/>
    <w:rsid w:val="000D269B"/>
    <w:rsid w:val="000D526A"/>
    <w:rsid w:val="000E4593"/>
    <w:rsid w:val="000E6659"/>
    <w:rsid w:val="000E7B0B"/>
    <w:rsid w:val="000E7DC2"/>
    <w:rsid w:val="000F6FB3"/>
    <w:rsid w:val="000F7CA9"/>
    <w:rsid w:val="00100DE9"/>
    <w:rsid w:val="001041BA"/>
    <w:rsid w:val="001062F4"/>
    <w:rsid w:val="00111102"/>
    <w:rsid w:val="001122F7"/>
    <w:rsid w:val="0012298D"/>
    <w:rsid w:val="00124D3D"/>
    <w:rsid w:val="00127955"/>
    <w:rsid w:val="001332A9"/>
    <w:rsid w:val="001334C9"/>
    <w:rsid w:val="00133C44"/>
    <w:rsid w:val="00140073"/>
    <w:rsid w:val="0014241B"/>
    <w:rsid w:val="00167AE2"/>
    <w:rsid w:val="00176AE2"/>
    <w:rsid w:val="001838C0"/>
    <w:rsid w:val="0019505A"/>
    <w:rsid w:val="00197D9A"/>
    <w:rsid w:val="001A23C8"/>
    <w:rsid w:val="001A3C37"/>
    <w:rsid w:val="001A431B"/>
    <w:rsid w:val="001A4D14"/>
    <w:rsid w:val="001B0794"/>
    <w:rsid w:val="001B13FB"/>
    <w:rsid w:val="001B6845"/>
    <w:rsid w:val="001C023A"/>
    <w:rsid w:val="001C0955"/>
    <w:rsid w:val="001C257A"/>
    <w:rsid w:val="001C2615"/>
    <w:rsid w:val="001D2A00"/>
    <w:rsid w:val="001D4829"/>
    <w:rsid w:val="001D6CD2"/>
    <w:rsid w:val="001E480D"/>
    <w:rsid w:val="001F5777"/>
    <w:rsid w:val="00206B71"/>
    <w:rsid w:val="002114A9"/>
    <w:rsid w:val="0021580A"/>
    <w:rsid w:val="00223D26"/>
    <w:rsid w:val="00225CAB"/>
    <w:rsid w:val="00236460"/>
    <w:rsid w:val="00246721"/>
    <w:rsid w:val="00251196"/>
    <w:rsid w:val="00252E95"/>
    <w:rsid w:val="00257E60"/>
    <w:rsid w:val="00263782"/>
    <w:rsid w:val="00264973"/>
    <w:rsid w:val="002655F5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1687"/>
    <w:rsid w:val="002A217C"/>
    <w:rsid w:val="002B7E3D"/>
    <w:rsid w:val="002C3024"/>
    <w:rsid w:val="002C37D0"/>
    <w:rsid w:val="002C3A75"/>
    <w:rsid w:val="002C4915"/>
    <w:rsid w:val="002D384C"/>
    <w:rsid w:val="002D6B06"/>
    <w:rsid w:val="002E19FA"/>
    <w:rsid w:val="002E63B3"/>
    <w:rsid w:val="002F027B"/>
    <w:rsid w:val="002F0A39"/>
    <w:rsid w:val="002F4E94"/>
    <w:rsid w:val="002F73BB"/>
    <w:rsid w:val="003046CA"/>
    <w:rsid w:val="00307A1D"/>
    <w:rsid w:val="0031219A"/>
    <w:rsid w:val="00332320"/>
    <w:rsid w:val="00332504"/>
    <w:rsid w:val="00340058"/>
    <w:rsid w:val="0034036D"/>
    <w:rsid w:val="0034054A"/>
    <w:rsid w:val="00340BD4"/>
    <w:rsid w:val="0034220D"/>
    <w:rsid w:val="003423D3"/>
    <w:rsid w:val="00342E29"/>
    <w:rsid w:val="00342ED0"/>
    <w:rsid w:val="00365B1E"/>
    <w:rsid w:val="00374494"/>
    <w:rsid w:val="00375073"/>
    <w:rsid w:val="00375CDD"/>
    <w:rsid w:val="00383180"/>
    <w:rsid w:val="00390E97"/>
    <w:rsid w:val="003A4EB0"/>
    <w:rsid w:val="003A5028"/>
    <w:rsid w:val="003A72C3"/>
    <w:rsid w:val="003C2AD0"/>
    <w:rsid w:val="003C4D1C"/>
    <w:rsid w:val="003D4B27"/>
    <w:rsid w:val="003D58E6"/>
    <w:rsid w:val="003E401D"/>
    <w:rsid w:val="003E7EE2"/>
    <w:rsid w:val="003F686A"/>
    <w:rsid w:val="004013F5"/>
    <w:rsid w:val="00402DF1"/>
    <w:rsid w:val="004077DE"/>
    <w:rsid w:val="00407D51"/>
    <w:rsid w:val="00411D2E"/>
    <w:rsid w:val="00412905"/>
    <w:rsid w:val="00417700"/>
    <w:rsid w:val="00421499"/>
    <w:rsid w:val="00422F8D"/>
    <w:rsid w:val="00422FDC"/>
    <w:rsid w:val="00426CF4"/>
    <w:rsid w:val="00427D0B"/>
    <w:rsid w:val="004309A8"/>
    <w:rsid w:val="00430A9F"/>
    <w:rsid w:val="00442A37"/>
    <w:rsid w:val="00451687"/>
    <w:rsid w:val="00451CCD"/>
    <w:rsid w:val="00455FCE"/>
    <w:rsid w:val="004629E3"/>
    <w:rsid w:val="00470119"/>
    <w:rsid w:val="00471176"/>
    <w:rsid w:val="004716CF"/>
    <w:rsid w:val="004768C0"/>
    <w:rsid w:val="004817DB"/>
    <w:rsid w:val="00487C84"/>
    <w:rsid w:val="00492983"/>
    <w:rsid w:val="00494B4C"/>
    <w:rsid w:val="004A0217"/>
    <w:rsid w:val="004A7390"/>
    <w:rsid w:val="004B0EA1"/>
    <w:rsid w:val="004B5875"/>
    <w:rsid w:val="004C18D8"/>
    <w:rsid w:val="004E65BC"/>
    <w:rsid w:val="004F0D03"/>
    <w:rsid w:val="004F2048"/>
    <w:rsid w:val="005010BC"/>
    <w:rsid w:val="0051409F"/>
    <w:rsid w:val="005223CF"/>
    <w:rsid w:val="00533669"/>
    <w:rsid w:val="00542965"/>
    <w:rsid w:val="00546653"/>
    <w:rsid w:val="00556620"/>
    <w:rsid w:val="005632ED"/>
    <w:rsid w:val="00572192"/>
    <w:rsid w:val="005841CE"/>
    <w:rsid w:val="0059183D"/>
    <w:rsid w:val="0059365C"/>
    <w:rsid w:val="005956DD"/>
    <w:rsid w:val="005970C5"/>
    <w:rsid w:val="005976B7"/>
    <w:rsid w:val="005A0EBE"/>
    <w:rsid w:val="005A3B01"/>
    <w:rsid w:val="005A7272"/>
    <w:rsid w:val="005B3A11"/>
    <w:rsid w:val="005B7055"/>
    <w:rsid w:val="005C7144"/>
    <w:rsid w:val="005D54E0"/>
    <w:rsid w:val="005E349F"/>
    <w:rsid w:val="005E4BC1"/>
    <w:rsid w:val="005F0A17"/>
    <w:rsid w:val="005F52B8"/>
    <w:rsid w:val="005F5724"/>
    <w:rsid w:val="00602B8C"/>
    <w:rsid w:val="00603209"/>
    <w:rsid w:val="006108EA"/>
    <w:rsid w:val="00624775"/>
    <w:rsid w:val="00630060"/>
    <w:rsid w:val="0063134F"/>
    <w:rsid w:val="00633461"/>
    <w:rsid w:val="00637086"/>
    <w:rsid w:val="00642F11"/>
    <w:rsid w:val="0064459A"/>
    <w:rsid w:val="00663146"/>
    <w:rsid w:val="00664542"/>
    <w:rsid w:val="0066518B"/>
    <w:rsid w:val="00671E0F"/>
    <w:rsid w:val="00672C50"/>
    <w:rsid w:val="00676858"/>
    <w:rsid w:val="0069219D"/>
    <w:rsid w:val="006A14DE"/>
    <w:rsid w:val="006A1C84"/>
    <w:rsid w:val="006A6904"/>
    <w:rsid w:val="006A705B"/>
    <w:rsid w:val="006B0C3B"/>
    <w:rsid w:val="006B42C5"/>
    <w:rsid w:val="006B4A11"/>
    <w:rsid w:val="006C0AFD"/>
    <w:rsid w:val="006C0E40"/>
    <w:rsid w:val="006C648F"/>
    <w:rsid w:val="006C6B48"/>
    <w:rsid w:val="006E013F"/>
    <w:rsid w:val="006E0FD7"/>
    <w:rsid w:val="006E16AD"/>
    <w:rsid w:val="006E3BEF"/>
    <w:rsid w:val="006E6258"/>
    <w:rsid w:val="006E684B"/>
    <w:rsid w:val="006F06F0"/>
    <w:rsid w:val="006F169A"/>
    <w:rsid w:val="00702159"/>
    <w:rsid w:val="00707965"/>
    <w:rsid w:val="00710C3D"/>
    <w:rsid w:val="00735EF0"/>
    <w:rsid w:val="00736E99"/>
    <w:rsid w:val="00744160"/>
    <w:rsid w:val="0074477E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7212C"/>
    <w:rsid w:val="00773B89"/>
    <w:rsid w:val="00793B38"/>
    <w:rsid w:val="007945D4"/>
    <w:rsid w:val="007949BA"/>
    <w:rsid w:val="007A3F29"/>
    <w:rsid w:val="007B559D"/>
    <w:rsid w:val="007B7CF5"/>
    <w:rsid w:val="007C38FD"/>
    <w:rsid w:val="007C5640"/>
    <w:rsid w:val="007C5DA6"/>
    <w:rsid w:val="007D5706"/>
    <w:rsid w:val="007E71DF"/>
    <w:rsid w:val="007F5AA2"/>
    <w:rsid w:val="00800CD8"/>
    <w:rsid w:val="008214D4"/>
    <w:rsid w:val="00823B80"/>
    <w:rsid w:val="00833AA0"/>
    <w:rsid w:val="00833B31"/>
    <w:rsid w:val="008365AB"/>
    <w:rsid w:val="00841E32"/>
    <w:rsid w:val="0086447A"/>
    <w:rsid w:val="00867D9E"/>
    <w:rsid w:val="008713A0"/>
    <w:rsid w:val="00875C23"/>
    <w:rsid w:val="00883257"/>
    <w:rsid w:val="00883B93"/>
    <w:rsid w:val="00885157"/>
    <w:rsid w:val="0088574C"/>
    <w:rsid w:val="008A0F5F"/>
    <w:rsid w:val="008B12B2"/>
    <w:rsid w:val="008B5DB9"/>
    <w:rsid w:val="008C6EAE"/>
    <w:rsid w:val="008D6853"/>
    <w:rsid w:val="008D7D33"/>
    <w:rsid w:val="008E03E8"/>
    <w:rsid w:val="008E6DD1"/>
    <w:rsid w:val="008F67F6"/>
    <w:rsid w:val="008F7626"/>
    <w:rsid w:val="00902085"/>
    <w:rsid w:val="00906308"/>
    <w:rsid w:val="009120AD"/>
    <w:rsid w:val="00922657"/>
    <w:rsid w:val="00922D9C"/>
    <w:rsid w:val="00923522"/>
    <w:rsid w:val="00924E57"/>
    <w:rsid w:val="00934617"/>
    <w:rsid w:val="00941300"/>
    <w:rsid w:val="009434DE"/>
    <w:rsid w:val="00947B1E"/>
    <w:rsid w:val="0095395C"/>
    <w:rsid w:val="00955340"/>
    <w:rsid w:val="00956312"/>
    <w:rsid w:val="00964219"/>
    <w:rsid w:val="0097228A"/>
    <w:rsid w:val="009770AB"/>
    <w:rsid w:val="00984771"/>
    <w:rsid w:val="00992814"/>
    <w:rsid w:val="009A54DE"/>
    <w:rsid w:val="009A6A2F"/>
    <w:rsid w:val="009B32B9"/>
    <w:rsid w:val="009B616D"/>
    <w:rsid w:val="009C0C0D"/>
    <w:rsid w:val="009C1DEE"/>
    <w:rsid w:val="009C3693"/>
    <w:rsid w:val="009D3FB1"/>
    <w:rsid w:val="009D4406"/>
    <w:rsid w:val="009D49DB"/>
    <w:rsid w:val="009D62D0"/>
    <w:rsid w:val="009D7C1D"/>
    <w:rsid w:val="009E174B"/>
    <w:rsid w:val="009E6F51"/>
    <w:rsid w:val="009E7431"/>
    <w:rsid w:val="00A050EA"/>
    <w:rsid w:val="00A066AE"/>
    <w:rsid w:val="00A148DA"/>
    <w:rsid w:val="00A27D0E"/>
    <w:rsid w:val="00A31266"/>
    <w:rsid w:val="00A412BF"/>
    <w:rsid w:val="00A521A3"/>
    <w:rsid w:val="00A61BE4"/>
    <w:rsid w:val="00A71D0D"/>
    <w:rsid w:val="00A80871"/>
    <w:rsid w:val="00A8409E"/>
    <w:rsid w:val="00A97CD7"/>
    <w:rsid w:val="00AA0EB0"/>
    <w:rsid w:val="00AA546C"/>
    <w:rsid w:val="00AB028B"/>
    <w:rsid w:val="00AC2E4A"/>
    <w:rsid w:val="00AC506B"/>
    <w:rsid w:val="00AD1717"/>
    <w:rsid w:val="00AD2044"/>
    <w:rsid w:val="00AE29FD"/>
    <w:rsid w:val="00AF3A32"/>
    <w:rsid w:val="00AF4AEB"/>
    <w:rsid w:val="00B1201A"/>
    <w:rsid w:val="00B145C5"/>
    <w:rsid w:val="00B1634F"/>
    <w:rsid w:val="00B23FD8"/>
    <w:rsid w:val="00B264CE"/>
    <w:rsid w:val="00B31218"/>
    <w:rsid w:val="00B42C8A"/>
    <w:rsid w:val="00B51279"/>
    <w:rsid w:val="00B529EC"/>
    <w:rsid w:val="00B61D05"/>
    <w:rsid w:val="00B635C1"/>
    <w:rsid w:val="00B64E0C"/>
    <w:rsid w:val="00B7528B"/>
    <w:rsid w:val="00B84978"/>
    <w:rsid w:val="00B85EBC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3D00"/>
    <w:rsid w:val="00BC6B34"/>
    <w:rsid w:val="00BD528E"/>
    <w:rsid w:val="00BD79CB"/>
    <w:rsid w:val="00BE60CE"/>
    <w:rsid w:val="00BE65E3"/>
    <w:rsid w:val="00C00C4A"/>
    <w:rsid w:val="00C06A31"/>
    <w:rsid w:val="00C12119"/>
    <w:rsid w:val="00C13658"/>
    <w:rsid w:val="00C14917"/>
    <w:rsid w:val="00C14CDD"/>
    <w:rsid w:val="00C17E87"/>
    <w:rsid w:val="00C2300E"/>
    <w:rsid w:val="00C230FE"/>
    <w:rsid w:val="00C2461C"/>
    <w:rsid w:val="00C24801"/>
    <w:rsid w:val="00C24BA2"/>
    <w:rsid w:val="00C27776"/>
    <w:rsid w:val="00C32B67"/>
    <w:rsid w:val="00C41D82"/>
    <w:rsid w:val="00C44B4D"/>
    <w:rsid w:val="00C453FB"/>
    <w:rsid w:val="00C56C54"/>
    <w:rsid w:val="00C616BE"/>
    <w:rsid w:val="00C67AAD"/>
    <w:rsid w:val="00C74798"/>
    <w:rsid w:val="00C81666"/>
    <w:rsid w:val="00C85E94"/>
    <w:rsid w:val="00C8756A"/>
    <w:rsid w:val="00C87EA0"/>
    <w:rsid w:val="00C939D8"/>
    <w:rsid w:val="00CA0CD4"/>
    <w:rsid w:val="00CA6482"/>
    <w:rsid w:val="00CB3D2F"/>
    <w:rsid w:val="00CC6048"/>
    <w:rsid w:val="00CC6500"/>
    <w:rsid w:val="00CC7B0D"/>
    <w:rsid w:val="00CD00DB"/>
    <w:rsid w:val="00CD12C8"/>
    <w:rsid w:val="00CD15AC"/>
    <w:rsid w:val="00CD1B76"/>
    <w:rsid w:val="00CD1F24"/>
    <w:rsid w:val="00CE4A0F"/>
    <w:rsid w:val="00CF0749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46AF"/>
    <w:rsid w:val="00D3563E"/>
    <w:rsid w:val="00D36B73"/>
    <w:rsid w:val="00D40905"/>
    <w:rsid w:val="00D52AA2"/>
    <w:rsid w:val="00D53361"/>
    <w:rsid w:val="00D56B10"/>
    <w:rsid w:val="00D67B30"/>
    <w:rsid w:val="00D76138"/>
    <w:rsid w:val="00D77F87"/>
    <w:rsid w:val="00D86B7A"/>
    <w:rsid w:val="00D91467"/>
    <w:rsid w:val="00D96A20"/>
    <w:rsid w:val="00DB0179"/>
    <w:rsid w:val="00DB4916"/>
    <w:rsid w:val="00DC219E"/>
    <w:rsid w:val="00DC588D"/>
    <w:rsid w:val="00DD5C20"/>
    <w:rsid w:val="00DD6054"/>
    <w:rsid w:val="00DD7C2C"/>
    <w:rsid w:val="00DE44EA"/>
    <w:rsid w:val="00DE54B1"/>
    <w:rsid w:val="00DE738D"/>
    <w:rsid w:val="00DF24F9"/>
    <w:rsid w:val="00E01186"/>
    <w:rsid w:val="00E011F7"/>
    <w:rsid w:val="00E035FA"/>
    <w:rsid w:val="00E1075F"/>
    <w:rsid w:val="00E10FB5"/>
    <w:rsid w:val="00E22E51"/>
    <w:rsid w:val="00E24E0F"/>
    <w:rsid w:val="00E264D8"/>
    <w:rsid w:val="00E26A20"/>
    <w:rsid w:val="00E42E51"/>
    <w:rsid w:val="00E45377"/>
    <w:rsid w:val="00E63A7A"/>
    <w:rsid w:val="00E6712B"/>
    <w:rsid w:val="00E67C6C"/>
    <w:rsid w:val="00E705EA"/>
    <w:rsid w:val="00E7161E"/>
    <w:rsid w:val="00E838F0"/>
    <w:rsid w:val="00E86EFC"/>
    <w:rsid w:val="00E9123F"/>
    <w:rsid w:val="00EA4A07"/>
    <w:rsid w:val="00EA6E1F"/>
    <w:rsid w:val="00EC550B"/>
    <w:rsid w:val="00EE08D7"/>
    <w:rsid w:val="00EE0AAA"/>
    <w:rsid w:val="00EE1111"/>
    <w:rsid w:val="00EF2822"/>
    <w:rsid w:val="00F04A04"/>
    <w:rsid w:val="00F04AF2"/>
    <w:rsid w:val="00F072D8"/>
    <w:rsid w:val="00F158D9"/>
    <w:rsid w:val="00F22033"/>
    <w:rsid w:val="00F25469"/>
    <w:rsid w:val="00F25A07"/>
    <w:rsid w:val="00F36674"/>
    <w:rsid w:val="00F42B12"/>
    <w:rsid w:val="00F46429"/>
    <w:rsid w:val="00F643B7"/>
    <w:rsid w:val="00F71D11"/>
    <w:rsid w:val="00F720DC"/>
    <w:rsid w:val="00F736DC"/>
    <w:rsid w:val="00F81F0B"/>
    <w:rsid w:val="00F8469B"/>
    <w:rsid w:val="00F90BB1"/>
    <w:rsid w:val="00F9770F"/>
    <w:rsid w:val="00FA07D7"/>
    <w:rsid w:val="00FA0E5D"/>
    <w:rsid w:val="00FA6DCA"/>
    <w:rsid w:val="00FA6FE8"/>
    <w:rsid w:val="00FB0AB8"/>
    <w:rsid w:val="00FB29AD"/>
    <w:rsid w:val="00FB2ABA"/>
    <w:rsid w:val="00FB406F"/>
    <w:rsid w:val="00FC09AB"/>
    <w:rsid w:val="00FC2491"/>
    <w:rsid w:val="00FC30A2"/>
    <w:rsid w:val="00FC4E80"/>
    <w:rsid w:val="00FD7C19"/>
    <w:rsid w:val="00FE1562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2AC"/>
  <w15:docId w15:val="{13F22A6A-C943-4985-A202-854A6A3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642F1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2F1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42F11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42F11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642F1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42F11"/>
    <w:rPr>
      <w:rFonts w:ascii="Arial" w:eastAsiaTheme="majorEastAsia" w:hAnsi="Arial" w:cstheme="majorBidi"/>
      <w:color w:val="000000" w:themeColor="text1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2D38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z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/poziv-potpora-zene-zrtve-nasilj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A0A0-27AE-4E52-9E58-34CFBAC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7977</Words>
  <Characters>45472</Characters>
  <Application>Microsoft Office Word</Application>
  <DocSecurity>0</DocSecurity>
  <Lines>378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4</cp:revision>
  <cp:lastPrinted>2019-03-11T12:15:00Z</cp:lastPrinted>
  <dcterms:created xsi:type="dcterms:W3CDTF">2019-03-11T14:02:00Z</dcterms:created>
  <dcterms:modified xsi:type="dcterms:W3CDTF">2019-03-12T06:44:00Z</dcterms:modified>
</cp:coreProperties>
</file>