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Default="00FE0A0D" w:rsidP="008F6A74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</w:t>
      </w:r>
      <w:r w:rsidR="00C516D4">
        <w:rPr>
          <w:rFonts w:ascii="Calibri" w:hAnsi="Calibri" w:cs="Calibri"/>
          <w:b/>
          <w:bCs/>
          <w:sz w:val="22"/>
          <w:szCs w:val="22"/>
          <w:lang w:eastAsia="en-US"/>
        </w:rPr>
        <w:t>prethodne 2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fiskalne godine </w:t>
      </w:r>
      <w:r w:rsidR="00C516D4">
        <w:rPr>
          <w:rFonts w:ascii="Calibri" w:hAnsi="Calibri" w:cs="Calibri"/>
          <w:b/>
          <w:bCs/>
          <w:sz w:val="22"/>
          <w:szCs w:val="22"/>
          <w:lang w:eastAsia="en-US"/>
        </w:rPr>
        <w:t xml:space="preserve">i u tekućoj fiskalnoj godini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ne smije biti veći od 200.000 EUR</w:t>
      </w:r>
      <w:r w:rsidR="00C516D4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</w:p>
    <w:p w:rsidR="00FE0A0D" w:rsidRDefault="00FE0A0D" w:rsidP="008F6A74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E0A0D" w:rsidRDefault="00FE0A0D" w:rsidP="008F6A74">
      <w:pPr>
        <w:numPr>
          <w:ilvl w:val="0"/>
          <w:numId w:val="1"/>
        </w:num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E0A0D" w:rsidRDefault="00FE0A0D" w:rsidP="008F6A74">
      <w:pPr>
        <w:numPr>
          <w:ilvl w:val="0"/>
          <w:numId w:val="1"/>
        </w:num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E0A0D" w:rsidRDefault="00FE0A0D" w:rsidP="008F6A74">
      <w:pPr>
        <w:numPr>
          <w:ilvl w:val="0"/>
          <w:numId w:val="1"/>
        </w:num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E0A0D" w:rsidRDefault="00FE0A0D" w:rsidP="008F6A74">
      <w:pPr>
        <w:numPr>
          <w:ilvl w:val="0"/>
          <w:numId w:val="1"/>
        </w:num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jedno poduzeće koje je dioničar ili član u drugom </w:t>
      </w:r>
      <w:proofErr w:type="spellStart"/>
      <w:r>
        <w:rPr>
          <w:rFonts w:ascii="Calibri" w:hAnsi="Calibri" w:cs="Calibri"/>
          <w:bCs/>
          <w:sz w:val="22"/>
          <w:szCs w:val="22"/>
          <w:lang w:eastAsia="en-US"/>
        </w:rPr>
        <w:t>poduzeće,kontrolira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samo, u skladu s dogovorom s drugim dioničarima ili članovima tog poduzeća, većinu glasačkih prava dioničara ili glasačkih prava članova u tom poduzeću.</w:t>
      </w:r>
    </w:p>
    <w:p w:rsidR="00FE0A0D" w:rsidRDefault="00FE0A0D" w:rsidP="008F6A74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E0A0D" w:rsidRDefault="00FE0A0D" w:rsidP="008F6A74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 dodjele bespovratne potpore, MINPO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FE0A0D" w:rsidRDefault="00FE0A0D" w:rsidP="00FE0A0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5019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459"/>
      </w:tblGrid>
      <w:tr w:rsidR="00FE0A0D" w:rsidTr="004D735E">
        <w:tc>
          <w:tcPr>
            <w:tcW w:w="15019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FE0A0D" w:rsidRDefault="00FE0A0D" w:rsidP="008F6A74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E0A0D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8F6A74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C686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</w:p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FE0A0D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FE0A0D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FE0A0D" w:rsidRDefault="00FE0A0D" w:rsidP="008F6A74">
            <w:pPr>
              <w:rPr>
                <w:sz w:val="20"/>
                <w:szCs w:val="20"/>
              </w:rPr>
            </w:pPr>
          </w:p>
        </w:tc>
      </w:tr>
      <w:tr w:rsidR="00FE0A0D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C686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</w:p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18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2271"/>
            </w:tblGrid>
            <w:tr w:rsidR="00FE0A0D" w:rsidTr="008F6A74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FE0A0D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FE0A0D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FE0A0D" w:rsidRDefault="00FE0A0D" w:rsidP="008F6A74">
            <w:pPr>
              <w:rPr>
                <w:sz w:val="20"/>
                <w:szCs w:val="20"/>
              </w:rPr>
            </w:pPr>
          </w:p>
        </w:tc>
      </w:tr>
      <w:tr w:rsidR="00FE0A0D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FC686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</w:p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0A0D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FE0A0D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FE0A0D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Default="00FE0A0D" w:rsidP="008F6A7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FE0A0D" w:rsidRDefault="00FE0A0D" w:rsidP="008F6A74">
            <w:pPr>
              <w:rPr>
                <w:sz w:val="20"/>
                <w:szCs w:val="20"/>
              </w:rPr>
            </w:pPr>
          </w:p>
        </w:tc>
      </w:tr>
      <w:tr w:rsidR="00FE0A0D" w:rsidTr="004D735E">
        <w:trPr>
          <w:trHeight w:val="1299"/>
        </w:trPr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FE0A0D" w:rsidRDefault="00FE0A0D" w:rsidP="008F6A74">
            <w:pPr>
              <w:rPr>
                <w:rFonts w:ascii="Calibri" w:eastAsia="PMingLiU" w:hAnsi="Calibri" w:cs="Calibri"/>
                <w:b/>
                <w:lang w:eastAsia="zh-TW"/>
              </w:rPr>
            </w:pPr>
            <w: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</w:tcPr>
          <w:p w:rsidR="00FE0A0D" w:rsidRDefault="00FE0A0D" w:rsidP="008F6A74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C60ECF" w:rsidRDefault="00C60ECF" w:rsidP="008F6A74">
      <w:pPr>
        <w:rPr>
          <w:rFonts w:ascii="Arial" w:hAnsi="Arial" w:cs="Arial"/>
          <w:sz w:val="20"/>
          <w:szCs w:val="20"/>
        </w:rPr>
      </w:pPr>
    </w:p>
    <w:p w:rsidR="00FE0A0D" w:rsidRDefault="00FE0A0D" w:rsidP="008F6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FE0A0D" w:rsidRDefault="00FE0A0D" w:rsidP="008F6A74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FE0A0D" w:rsidTr="00FE0A0D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________________,__________201</w:t>
            </w:r>
            <w:r w:rsidR="00FC686B">
              <w:rPr>
                <w:rFonts w:ascii="Calibri" w:hAnsi="Calibri" w:cs="Calibri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osoba/e ovlaštena/e za zastupanje Podnositelja </w:t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8F6A74" w:rsidRDefault="008F6A74" w:rsidP="008F6A74">
            <w:pPr>
              <w:jc w:val="both"/>
              <w:rPr>
                <w:rFonts w:ascii="Calibri" w:hAnsi="Calibri" w:cs="Calibri"/>
              </w:rPr>
            </w:pP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FE0A0D" w:rsidRDefault="00FE0A0D" w:rsidP="008F6A7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C542F" w:rsidRDefault="00DC542F"/>
    <w:sectPr w:rsidR="00DC542F" w:rsidSect="008F6A7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D"/>
    <w:rsid w:val="002F2777"/>
    <w:rsid w:val="00383762"/>
    <w:rsid w:val="004D735E"/>
    <w:rsid w:val="00570DB4"/>
    <w:rsid w:val="005E570E"/>
    <w:rsid w:val="006E66F3"/>
    <w:rsid w:val="008B5A22"/>
    <w:rsid w:val="008F6A74"/>
    <w:rsid w:val="00AD7295"/>
    <w:rsid w:val="00B43EC8"/>
    <w:rsid w:val="00C516D4"/>
    <w:rsid w:val="00C60ECF"/>
    <w:rsid w:val="00DC542F"/>
    <w:rsid w:val="00FC686B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5D6F8-A9FF-49E9-A4A9-7407C02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7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cp:lastModifiedBy>Tatjana Kuhar</cp:lastModifiedBy>
  <cp:revision>3</cp:revision>
  <cp:lastPrinted>2019-09-10T06:26:00Z</cp:lastPrinted>
  <dcterms:created xsi:type="dcterms:W3CDTF">2019-09-10T06:27:00Z</dcterms:created>
  <dcterms:modified xsi:type="dcterms:W3CDTF">2019-09-10T06:30:00Z</dcterms:modified>
</cp:coreProperties>
</file>