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2D" w:rsidRPr="00B87A2D" w:rsidRDefault="00B87A2D" w:rsidP="00B87A2D">
      <w:pPr>
        <w:pStyle w:val="StandardWeb"/>
        <w:shd w:val="clear" w:color="auto" w:fill="FFFFFF"/>
        <w:spacing w:before="0" w:beforeAutospacing="0" w:after="288" w:afterAutospacing="0"/>
        <w:jc w:val="both"/>
      </w:pPr>
      <w:r w:rsidRPr="00B87A2D">
        <w:t xml:space="preserve">Na temelju članaka 16. do 21. Uredbe o informiranju i sudjelovanju javnosti i zainteresirane javnosti u pitanjima zaštite okoliša („Narodne novine“ broj 64/08) i Odluke Ministarstva </w:t>
      </w:r>
      <w:r>
        <w:t>gospodarstva i održivog razvoja</w:t>
      </w:r>
      <w:r w:rsidRPr="00B87A2D">
        <w:t xml:space="preserve"> (KLASA: UP/I-351-03/20-08/10, URBROJ: 517-03-1-2-21-7 od 21.01.2021. godine) Upravni odjel za prostorno uređenje, gradnju i zaštitu okoliša Krapinsko-zagorske županije daje</w:t>
      </w:r>
    </w:p>
    <w:p w:rsidR="00B87A2D" w:rsidRPr="00B87A2D" w:rsidRDefault="00B87A2D" w:rsidP="00B87A2D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B87A2D">
        <w:rPr>
          <w:rStyle w:val="Naglaeno"/>
        </w:rPr>
        <w:t>O B A V I J E S T</w:t>
      </w:r>
    </w:p>
    <w:p w:rsidR="00B87A2D" w:rsidRDefault="00B87A2D" w:rsidP="00B87A2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B87A2D">
        <w:rPr>
          <w:rStyle w:val="Naglaeno"/>
        </w:rPr>
        <w:t xml:space="preserve">o provođenju javne rasprave u postupku procjene utjecaja na okoliš </w:t>
      </w:r>
    </w:p>
    <w:p w:rsidR="00B87A2D" w:rsidRDefault="00B87A2D" w:rsidP="00B87A2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>izgradnje nove državne ceste DC233 Hum na Sutli (DC206) – Mali Tabor (DC229), Krapinsko-zagorska županija</w:t>
      </w:r>
    </w:p>
    <w:p w:rsidR="00B87A2D" w:rsidRDefault="00B87A2D" w:rsidP="00B87A2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B87A2D" w:rsidRDefault="00B87A2D" w:rsidP="00B87A2D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t>I.</w:t>
      </w:r>
    </w:p>
    <w:p w:rsidR="00B87A2D" w:rsidRPr="00B87A2D" w:rsidRDefault="00B87A2D" w:rsidP="00B87A2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B87A2D">
        <w:t>Ministarstvo gospodarstva i održivog razvoja je 21.01.2021. godine donijelo Odluku o upućivanju na javnu raspravu Studije o utjecaju na okoliš izgradnje nove državne ceste DC233 Hum na Sutli (DC206) – Mali Tabor (DC229), Krapinsko-zagorska županija (u daljnjem tekstu: Studija). U sklopu javne rasprave održat će se javni uvid i javno izlaganje.</w:t>
      </w:r>
    </w:p>
    <w:p w:rsidR="00B87A2D" w:rsidRPr="00B87A2D" w:rsidRDefault="00B87A2D" w:rsidP="00B87A2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B87A2D" w:rsidRPr="00B87A2D" w:rsidRDefault="00B87A2D" w:rsidP="00B87A2D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B87A2D">
        <w:t>II.</w:t>
      </w:r>
    </w:p>
    <w:p w:rsidR="00B87A2D" w:rsidRPr="00AA412D" w:rsidRDefault="00B87A2D" w:rsidP="00352C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AA412D">
        <w:t xml:space="preserve">Javna rasprava i javni uvid u trajanju od trideset (30) dana provoditi će se od </w:t>
      </w:r>
      <w:r w:rsidR="00AA412D" w:rsidRPr="00AA412D">
        <w:rPr>
          <w:b/>
        </w:rPr>
        <w:t>23</w:t>
      </w:r>
      <w:r w:rsidRPr="00AA412D">
        <w:rPr>
          <w:b/>
        </w:rPr>
        <w:t xml:space="preserve">.03.2021. do </w:t>
      </w:r>
      <w:r w:rsidR="00AA412D" w:rsidRPr="00AA412D">
        <w:rPr>
          <w:b/>
        </w:rPr>
        <w:t>22</w:t>
      </w:r>
      <w:r w:rsidRPr="00AA412D">
        <w:rPr>
          <w:b/>
        </w:rPr>
        <w:t>.04.2021. godine</w:t>
      </w:r>
      <w:r w:rsidRPr="00AA412D">
        <w:t>.</w:t>
      </w:r>
    </w:p>
    <w:p w:rsidR="00352C6A" w:rsidRDefault="00352C6A" w:rsidP="00352C6A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t>III.</w:t>
      </w:r>
    </w:p>
    <w:p w:rsidR="00B87A2D" w:rsidRPr="00352C6A" w:rsidRDefault="00B87A2D" w:rsidP="00352C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352C6A">
        <w:t xml:space="preserve">Cjelovita Studija i ne-tehnički sažetak Studije biti će na javnom uvidu u službenim prostorijama Općine Hum na Sutli u Humu na Sutli, svaki radni dan u vremenu od 8.00 do 14.00 sati. Studija će danom početka javne rasprave biti objavljena i na internetskim stranicama Ministarstva </w:t>
      </w:r>
      <w:r w:rsidR="00352C6A" w:rsidRPr="00352C6A">
        <w:t>gospodarstva i održivog razvoja</w:t>
      </w:r>
      <w:r w:rsidRPr="00352C6A">
        <w:t xml:space="preserve"> (</w:t>
      </w:r>
      <w:hyperlink r:id="rId4" w:history="1">
        <w:r w:rsidR="00352C6A" w:rsidRPr="00352C6A">
          <w:rPr>
            <w:rStyle w:val="Hiperveza"/>
            <w:color w:val="auto"/>
            <w:u w:val="none"/>
          </w:rPr>
          <w:t>www.mingor.gov.hr</w:t>
        </w:r>
      </w:hyperlink>
      <w:r w:rsidRPr="00352C6A">
        <w:t>).</w:t>
      </w:r>
    </w:p>
    <w:p w:rsidR="00352C6A" w:rsidRPr="00352C6A" w:rsidRDefault="00352C6A" w:rsidP="00352C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</w:p>
    <w:p w:rsidR="00352C6A" w:rsidRPr="00352C6A" w:rsidRDefault="00352C6A" w:rsidP="00352C6A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352C6A">
        <w:t>IV.</w:t>
      </w:r>
    </w:p>
    <w:p w:rsidR="00B87A2D" w:rsidRPr="003C394A" w:rsidRDefault="00B87A2D" w:rsidP="00352C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352C6A">
        <w:t xml:space="preserve">Javno izlaganje održat će se </w:t>
      </w:r>
      <w:r w:rsidR="00AA412D" w:rsidRPr="004F14F0">
        <w:rPr>
          <w:b/>
        </w:rPr>
        <w:t>20.04</w:t>
      </w:r>
      <w:r w:rsidRPr="004F14F0">
        <w:rPr>
          <w:b/>
        </w:rPr>
        <w:t>.202</w:t>
      </w:r>
      <w:r w:rsidR="00352C6A" w:rsidRPr="004F14F0">
        <w:rPr>
          <w:b/>
        </w:rPr>
        <w:t>1</w:t>
      </w:r>
      <w:r w:rsidRPr="004F14F0">
        <w:rPr>
          <w:b/>
        </w:rPr>
        <w:t>. godine (utorak) u 13.00 sati</w:t>
      </w:r>
      <w:r w:rsidRPr="004F14F0">
        <w:t xml:space="preserve"> </w:t>
      </w:r>
      <w:r w:rsidRPr="00352C6A">
        <w:t xml:space="preserve">u službenim prostorijama </w:t>
      </w:r>
      <w:r w:rsidR="00352C6A" w:rsidRPr="00352C6A">
        <w:t>Općine Hum na Sutli u Humu na Sutli</w:t>
      </w:r>
      <w:r w:rsidRPr="00352C6A">
        <w:t xml:space="preserve">. </w:t>
      </w:r>
      <w:r w:rsidRPr="003C394A">
        <w:t xml:space="preserve">Na javnom izlaganju biti će nazočni predstavnici nositelja zahvata </w:t>
      </w:r>
      <w:r w:rsidR="00E7717E" w:rsidRPr="003C394A">
        <w:t>Hrvatske ceste d.o.o.</w:t>
      </w:r>
      <w:r w:rsidR="003C394A" w:rsidRPr="003C394A">
        <w:t xml:space="preserve">, voditelja izrade </w:t>
      </w:r>
      <w:r w:rsidRPr="003C394A">
        <w:t xml:space="preserve">Studije </w:t>
      </w:r>
      <w:proofErr w:type="spellStart"/>
      <w:r w:rsidR="00E7717E" w:rsidRPr="003C394A">
        <w:t>Ires</w:t>
      </w:r>
      <w:proofErr w:type="spellEnd"/>
      <w:r w:rsidR="00E7717E" w:rsidRPr="003C394A">
        <w:t xml:space="preserve"> Ekologija d.o.o.</w:t>
      </w:r>
      <w:r w:rsidR="003C394A" w:rsidRPr="003C394A">
        <w:t xml:space="preserve"> i projektanta Labos d.o.o.</w:t>
      </w:r>
      <w:r w:rsidRPr="003C394A">
        <w:t xml:space="preserve"> koji će neposredno davati odgovore i raspravljati o pitanjima koja će tom prilikom postavljati nazočna javnost i zainteresirana javnost.</w:t>
      </w:r>
    </w:p>
    <w:p w:rsidR="00352C6A" w:rsidRPr="00B87A2D" w:rsidRDefault="00352C6A" w:rsidP="00352C6A">
      <w:pPr>
        <w:pStyle w:val="StandardWeb"/>
        <w:shd w:val="clear" w:color="auto" w:fill="FFFFFF"/>
        <w:spacing w:before="0" w:beforeAutospacing="0" w:after="0" w:afterAutospacing="0"/>
        <w:ind w:firstLine="708"/>
        <w:rPr>
          <w:color w:val="FF0000"/>
        </w:rPr>
      </w:pPr>
    </w:p>
    <w:p w:rsidR="00352C6A" w:rsidRPr="00352C6A" w:rsidRDefault="00352C6A" w:rsidP="00352C6A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352C6A">
        <w:t>V.</w:t>
      </w:r>
    </w:p>
    <w:p w:rsidR="00B87A2D" w:rsidRDefault="00B87A2D" w:rsidP="00352C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352C6A">
        <w:t xml:space="preserve">Primjedbe, prijedlozi i mišljenja o Studiji mogu se upisati u knjigu primjedbi koja će biti postavljena na mjestu održavanja javne rasprave ili se mogu dostaviti pisano, poštom ili osobno, za vrijeme trajanja javne rasprave na adresu: </w:t>
      </w:r>
      <w:r w:rsidR="00352C6A" w:rsidRPr="00352C6A">
        <w:t>Krapinsko-zagorska</w:t>
      </w:r>
      <w:r w:rsidRPr="00352C6A">
        <w:t xml:space="preserve"> županija, Upravni odjel za prostorno uređenje, gradnju i zaštitu okoliša, </w:t>
      </w:r>
      <w:r w:rsidR="00352C6A" w:rsidRPr="00352C6A">
        <w:t>Magistratska 1, Krapina</w:t>
      </w:r>
      <w:r w:rsidRPr="00352C6A">
        <w:t>. Primjedbe, prijedlozi i mišljenja koje nisu dostavljene u roku, nisu čitko napisane, neće se uzeti u obzir u pripremi izvješća o javnoj raspravi.</w:t>
      </w:r>
    </w:p>
    <w:p w:rsidR="00352C6A" w:rsidRPr="00352C6A" w:rsidRDefault="00352C6A" w:rsidP="00352C6A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352C6A">
        <w:t>VI.</w:t>
      </w:r>
    </w:p>
    <w:p w:rsidR="00B87A2D" w:rsidRPr="00352C6A" w:rsidRDefault="00B87A2D" w:rsidP="00352C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352C6A">
        <w:t>Ova Obavijest objaviti će se u dnevnom l</w:t>
      </w:r>
      <w:r w:rsidR="00352C6A" w:rsidRPr="00352C6A">
        <w:t>istu „Večernji list“, na oglasnim</w:t>
      </w:r>
      <w:r w:rsidRPr="00352C6A">
        <w:t xml:space="preserve"> ploč</w:t>
      </w:r>
      <w:r w:rsidR="00352C6A" w:rsidRPr="00352C6A">
        <w:t>ama</w:t>
      </w:r>
      <w:r w:rsidRPr="00352C6A">
        <w:t xml:space="preserve"> i internetskim stranicama </w:t>
      </w:r>
      <w:r w:rsidR="00352C6A" w:rsidRPr="00352C6A">
        <w:t>Krapinsko-zagorske</w:t>
      </w:r>
      <w:r w:rsidRPr="00352C6A">
        <w:t xml:space="preserve"> županije i </w:t>
      </w:r>
      <w:r w:rsidR="00352C6A" w:rsidRPr="00352C6A">
        <w:t>Općine Hum na Sutli</w:t>
      </w:r>
      <w:r w:rsidRPr="00352C6A">
        <w:t xml:space="preserve">, te s danom početka javne rasprave na internetskim stranicama Ministarstva </w:t>
      </w:r>
      <w:r w:rsidR="00352C6A" w:rsidRPr="00352C6A">
        <w:t>gospodarstva i održivog razvoja</w:t>
      </w:r>
      <w:r w:rsidRPr="00352C6A">
        <w:t>.</w:t>
      </w:r>
    </w:p>
    <w:p w:rsidR="00503009" w:rsidRDefault="00503009" w:rsidP="00B87A2D">
      <w:pPr>
        <w:pStyle w:val="StandardWeb"/>
        <w:shd w:val="clear" w:color="auto" w:fill="FFFFFF"/>
        <w:spacing w:before="0" w:beforeAutospacing="0" w:after="0" w:afterAutospacing="0"/>
        <w:rPr>
          <w:color w:val="FF0000"/>
        </w:rPr>
      </w:pPr>
    </w:p>
    <w:p w:rsidR="00B87A2D" w:rsidRDefault="00B87A2D" w:rsidP="00B87A2D">
      <w:pPr>
        <w:pStyle w:val="StandardWeb"/>
        <w:shd w:val="clear" w:color="auto" w:fill="FFFFFF"/>
        <w:spacing w:before="0" w:beforeAutospacing="0" w:after="0" w:afterAutospacing="0"/>
      </w:pPr>
      <w:r w:rsidRPr="004F14F0">
        <w:t>KLASA: 351-0</w:t>
      </w:r>
      <w:r w:rsidR="00352C6A" w:rsidRPr="004F14F0">
        <w:t>1</w:t>
      </w:r>
      <w:r w:rsidRPr="004F14F0">
        <w:t>/2</w:t>
      </w:r>
      <w:r w:rsidR="00352C6A" w:rsidRPr="004F14F0">
        <w:t>1</w:t>
      </w:r>
      <w:r w:rsidRPr="004F14F0">
        <w:t>-0</w:t>
      </w:r>
      <w:r w:rsidR="00352C6A" w:rsidRPr="004F14F0">
        <w:t>1/08</w:t>
      </w:r>
      <w:r w:rsidRPr="004F14F0">
        <w:br/>
        <w:t xml:space="preserve">URBROJ: </w:t>
      </w:r>
      <w:r w:rsidR="004F14F0">
        <w:t>2140/01-08-21-2</w:t>
      </w:r>
      <w:r w:rsidRPr="004F14F0">
        <w:br/>
      </w:r>
      <w:r w:rsidR="00352C6A" w:rsidRPr="004F14F0">
        <w:t xml:space="preserve">Krapina, </w:t>
      </w:r>
      <w:r w:rsidR="004F14F0" w:rsidRPr="004F14F0">
        <w:t>10</w:t>
      </w:r>
      <w:r w:rsidR="00352C6A" w:rsidRPr="004F14F0">
        <w:t>.03.2021.</w:t>
      </w:r>
    </w:p>
    <w:p w:rsidR="00503009" w:rsidRDefault="00503009" w:rsidP="00B87A2D">
      <w:pPr>
        <w:pStyle w:val="StandardWeb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503009" w:rsidRPr="00072B72" w:rsidRDefault="00503009" w:rsidP="005030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72B72">
        <w:rPr>
          <w:rFonts w:ascii="Times New Roman" w:hAnsi="Times New Roman"/>
          <w:sz w:val="24"/>
          <w:szCs w:val="24"/>
        </w:rPr>
        <w:t>KRAPINSKO-ZAGORSKA ŽUPANIJA</w:t>
      </w:r>
    </w:p>
    <w:p w:rsidR="00503009" w:rsidRDefault="00503009" w:rsidP="00503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B72">
        <w:rPr>
          <w:rFonts w:ascii="Times New Roman" w:hAnsi="Times New Roman"/>
          <w:sz w:val="24"/>
          <w:szCs w:val="24"/>
        </w:rPr>
        <w:t>UPRAVNI ODJEL ZA PROSTORNO UREĐENJE,</w:t>
      </w:r>
    </w:p>
    <w:p w:rsidR="00EB7DA8" w:rsidRPr="00503009" w:rsidRDefault="00503009" w:rsidP="005030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GRADNJU I ZAŠTITU OKOLIŠA</w:t>
      </w:r>
    </w:p>
    <w:sectPr w:rsidR="00EB7DA8" w:rsidRPr="00503009" w:rsidSect="00B87A2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2D"/>
    <w:rsid w:val="00352C6A"/>
    <w:rsid w:val="003C394A"/>
    <w:rsid w:val="004F14F0"/>
    <w:rsid w:val="00503009"/>
    <w:rsid w:val="0090099E"/>
    <w:rsid w:val="00AA412D"/>
    <w:rsid w:val="00B87A2D"/>
    <w:rsid w:val="00BB0FC0"/>
    <w:rsid w:val="00E7717E"/>
    <w:rsid w:val="00E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A550-F4AD-49D5-833D-C878354D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7A2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7A2D"/>
    <w:rPr>
      <w:b/>
      <w:bCs/>
    </w:rPr>
  </w:style>
  <w:style w:type="character" w:styleId="Hiperveza">
    <w:name w:val="Hyperlink"/>
    <w:basedOn w:val="Zadanifontodlomka"/>
    <w:uiPriority w:val="99"/>
    <w:unhideWhenUsed/>
    <w:rsid w:val="00352C6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gor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4</cp:revision>
  <cp:lastPrinted>2021-03-04T08:56:00Z</cp:lastPrinted>
  <dcterms:created xsi:type="dcterms:W3CDTF">2021-03-04T07:48:00Z</dcterms:created>
  <dcterms:modified xsi:type="dcterms:W3CDTF">2021-03-10T07:32:00Z</dcterms:modified>
</cp:coreProperties>
</file>