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B6A04" w:rsidRDefault="008B6A04" w:rsidP="008B6A04">
      <w:pPr>
        <w:rPr>
          <w:b/>
          <w:bCs/>
        </w:rPr>
      </w:pPr>
      <w:r>
        <w:rPr>
          <w:b/>
          <w:bCs/>
        </w:rPr>
        <w:t>Odlukom o zabrani napuštanja mjesta prebivališta i stalnog boravka u Republici Hrvatskoj koji je donio Stožer civilne zaštite Republike Hrvatske dana 23. ožujka 2020. godine dovodi se u pitanje nesmetano obavljanje poljoprivredne proizvodnje. </w:t>
      </w:r>
    </w:p>
    <w:p w:rsidR="008B6A04" w:rsidRDefault="008B6A04" w:rsidP="008B6A04">
      <w:r>
        <w:t>Poljoprivredna proizvodnja se mora, bez obzira na pojavu pandemije korona virusa, odvijati svojim tijekom te je prije svega prioritet kontinuitet proizvodnje dovoljne količine hrane odnosno kontinuitet obavljanja poljoprivrednih radova. Iz navedenih razloga od iznimne je važnosti mogućnost da poljoprivrednici imaju pristup svojim nasadima, usjevima, pčelinjacima i farmama na kojima imaju žive životinje.</w:t>
      </w:r>
      <w:r>
        <w:br/>
        <w:t> </w:t>
      </w:r>
      <w:r>
        <w:br/>
        <w:t>Uzevši u obzir navedeno, </w:t>
      </w:r>
      <w:r>
        <w:rPr>
          <w:b/>
          <w:bCs/>
        </w:rPr>
        <w:t>poljoprivrednim proizvođačima</w:t>
      </w:r>
      <w:r>
        <w:t> koji imaju poljoprivredne površine, objekte za poljoprivrednu proizvodnju, preradu i skladištenje </w:t>
      </w:r>
      <w:r>
        <w:rPr>
          <w:b/>
          <w:bCs/>
        </w:rPr>
        <w:t>propusnice će izdavati službenici Ministarstva poljoprivrede</w:t>
      </w:r>
      <w:r>
        <w:t>, s ciljem smanjenja nepotrebnog putovanja do stožera te izlaganja nepotrebnim socijalnim kontaktima. Službenici Ministarstva poljoprivrede uključit će se u rad lokalnih stožera civilne zaštite, kako bi se osiguralo nesmetano obavljanje svih potrebnih aktivnosti, ali uz poštivanje visokih mjera sigurnosti i predostrožnosti po pitanju sprečavanja širenja zaraze COVID-19 virusom. </w:t>
      </w:r>
      <w:r>
        <w:br/>
      </w:r>
      <w:r>
        <w:br/>
        <w:t>Zahtjev za propusnicu ispunjava samo nositelj/član obiteljskog poljoprivrednog gospodarstva koji kao fizičke osobe nisu obuhvaćeni Odlukom o zabrani napuštanja mjesta prebivališta i stalnog boravka u RH koji je donio Stožer civilne zaštite RH dana 23. ožujka 2020. Zahtjev za propusnicu ne mora ispuniti OPG koji nema potrebe izlaziti iz područja prebivališta ili stalnog boravišta.</w:t>
      </w:r>
      <w:r>
        <w:br/>
        <w:t> </w:t>
      </w:r>
      <w:r>
        <w:br/>
        <w:t>Slijedom navedenog propusnice će se izdati:</w:t>
      </w:r>
    </w:p>
    <w:p w:rsidR="008B6A04" w:rsidRDefault="008B6A04" w:rsidP="008B6A04">
      <w:pPr>
        <w:numPr>
          <w:ilvl w:val="0"/>
          <w:numId w:val="1"/>
        </w:numPr>
        <w:rPr>
          <w:rFonts w:eastAsia="Times New Roman"/>
        </w:rPr>
      </w:pPr>
      <w:r>
        <w:rPr>
          <w:rFonts w:eastAsia="Times New Roman"/>
        </w:rPr>
        <w:t>posjednicima domaćih životinja koje su smještene u izdvojenim objektima izvan mjesta prebivališta posjednika, kako bi se omogućio dolazak na farmu;</w:t>
      </w:r>
    </w:p>
    <w:p w:rsidR="008B6A04" w:rsidRDefault="008B6A04" w:rsidP="008B6A04">
      <w:pPr>
        <w:numPr>
          <w:ilvl w:val="0"/>
          <w:numId w:val="1"/>
        </w:numPr>
        <w:rPr>
          <w:rFonts w:eastAsia="Times New Roman"/>
        </w:rPr>
      </w:pPr>
      <w:r>
        <w:rPr>
          <w:rFonts w:eastAsia="Times New Roman"/>
        </w:rPr>
        <w:t>proizvođačima poljoprivrednih proizvoda, kako bi na otvorenom i u zaštićenom prostoru proveli potrebne agrotehničke mjere na svim proizvodnim površinama;</w:t>
      </w:r>
    </w:p>
    <w:p w:rsidR="008B6A04" w:rsidRDefault="008B6A04" w:rsidP="008B6A04">
      <w:pPr>
        <w:numPr>
          <w:ilvl w:val="0"/>
          <w:numId w:val="1"/>
        </w:numPr>
        <w:rPr>
          <w:rFonts w:eastAsia="Times New Roman"/>
        </w:rPr>
      </w:pPr>
      <w:r>
        <w:rPr>
          <w:rFonts w:eastAsia="Times New Roman"/>
        </w:rPr>
        <w:t>pčelarima, kako bi se omogućilo kretanje do košnica jer postoji opasnost da će bez nadzora i pomoći pčelara u vrijeme intenzivnog razvoja pčelinjih zajednica doći do uginuća velikog broja zajednica;</w:t>
      </w:r>
    </w:p>
    <w:p w:rsidR="008B6A04" w:rsidRDefault="008B6A04" w:rsidP="008B6A04">
      <w:pPr>
        <w:numPr>
          <w:ilvl w:val="0"/>
          <w:numId w:val="1"/>
        </w:numPr>
        <w:rPr>
          <w:rFonts w:eastAsia="Times New Roman"/>
        </w:rPr>
      </w:pPr>
      <w:r>
        <w:rPr>
          <w:rFonts w:eastAsia="Times New Roman"/>
        </w:rPr>
        <w:t xml:space="preserve">kako bi se proizvedene količine poljoprivrednih proizvoda mogle dostaviti do krajnjih potrošača (uključujući </w:t>
      </w:r>
      <w:proofErr w:type="spellStart"/>
      <w:r>
        <w:rPr>
          <w:rFonts w:eastAsia="Times New Roman"/>
        </w:rPr>
        <w:t>mljekomate</w:t>
      </w:r>
      <w:proofErr w:type="spellEnd"/>
      <w:r>
        <w:rPr>
          <w:rFonts w:eastAsia="Times New Roman"/>
        </w:rPr>
        <w:t>, otkupne centre i slično) - zbog zatvaranja tržnica neophodno je reorganizirati rad i omogućiti plasman domaće proizvodnje na način da domaća proizvedena roba ne propadne;</w:t>
      </w:r>
    </w:p>
    <w:p w:rsidR="008B6A04" w:rsidRDefault="008B6A04" w:rsidP="008B6A04">
      <w:pPr>
        <w:numPr>
          <w:ilvl w:val="0"/>
          <w:numId w:val="1"/>
        </w:numPr>
        <w:rPr>
          <w:rFonts w:eastAsia="Times New Roman"/>
        </w:rPr>
      </w:pPr>
      <w:r>
        <w:rPr>
          <w:rFonts w:eastAsia="Times New Roman"/>
        </w:rPr>
        <w:t>kako bi se omogućila nužna putovanja radi nabavke svih vrsta repromaterijala (sjeme, gnojiva, sredstva za zaštitu bilja, goriva, maziva, rezervni dijelovi, alati, strojevi,… ), bez čega neće biti proizvodnje ove sezone. </w:t>
      </w:r>
    </w:p>
    <w:p w:rsidR="008B6A04" w:rsidRDefault="008B6A04" w:rsidP="008B6A04">
      <w:r>
        <w:rPr>
          <w:b/>
          <w:bCs/>
        </w:rPr>
        <w:t>Zahtjevi će se zaprimati putem telefona, e-maila ili web forme </w:t>
      </w:r>
      <w:hyperlink r:id="rId5" w:history="1">
        <w:r>
          <w:rPr>
            <w:rStyle w:val="Hiperveza"/>
            <w:b/>
            <w:bCs/>
          </w:rPr>
          <w:t>www.savjetodavna.hr/propusnice</w:t>
        </w:r>
      </w:hyperlink>
      <w:r>
        <w:rPr>
          <w:b/>
          <w:bCs/>
        </w:rPr>
        <w:t>. Propusnice će se moći dobiti elektronskim putem (putem elektronske pošte te aplikacija Viber i WhatsApp) ili preuzeti u područnom uredu Ministarstva poljoprivrede.</w:t>
      </w:r>
      <w:r>
        <w:br/>
        <w:t> </w:t>
      </w:r>
      <w:r>
        <w:br/>
        <w:t>Poljoprivrednici se mogu za izdavanje propusnica obratiti djelatniku Ministarstva poljoprivrede po županijama:</w:t>
      </w:r>
      <w:r>
        <w:br/>
        <w:t> </w:t>
      </w:r>
    </w:p>
    <w:tbl>
      <w:tblPr>
        <w:tblW w:w="0" w:type="auto"/>
        <w:shd w:val="clear" w:color="auto" w:fill="FFFFFF"/>
        <w:tblCellMar>
          <w:left w:w="0" w:type="dxa"/>
          <w:right w:w="0" w:type="dxa"/>
        </w:tblCellMar>
        <w:tblLook w:val="04A0" w:firstRow="1" w:lastRow="0" w:firstColumn="1" w:lastColumn="0" w:noHBand="0" w:noVBand="1"/>
      </w:tblPr>
      <w:tblGrid>
        <w:gridCol w:w="3082"/>
        <w:gridCol w:w="1570"/>
        <w:gridCol w:w="1570"/>
        <w:gridCol w:w="2850"/>
      </w:tblGrid>
      <w:tr w:rsidR="008B6A04" w:rsidTr="008B6A04">
        <w:trPr>
          <w:trHeight w:val="315"/>
        </w:trPr>
        <w:tc>
          <w:tcPr>
            <w:tcW w:w="3165" w:type="dxa"/>
            <w:shd w:val="clear" w:color="auto" w:fill="FFFFFF"/>
            <w:tcMar>
              <w:top w:w="210" w:type="dxa"/>
              <w:left w:w="210" w:type="dxa"/>
              <w:bottom w:w="210" w:type="dxa"/>
              <w:right w:w="210" w:type="dxa"/>
            </w:tcMar>
            <w:vAlign w:val="center"/>
            <w:hideMark/>
          </w:tcPr>
          <w:p w:rsidR="008B6A04" w:rsidRDefault="008B6A04">
            <w:r>
              <w:t>Bjelovarsko-bilogorska županija</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043/211-471</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098/377-432</w:t>
            </w:r>
          </w:p>
        </w:tc>
        <w:tc>
          <w:tcPr>
            <w:tcW w:w="2685" w:type="dxa"/>
            <w:shd w:val="clear" w:color="auto" w:fill="FFFFFF"/>
            <w:noWrap/>
            <w:tcMar>
              <w:top w:w="210" w:type="dxa"/>
              <w:left w:w="210" w:type="dxa"/>
              <w:bottom w:w="210" w:type="dxa"/>
              <w:right w:w="210" w:type="dxa"/>
            </w:tcMar>
            <w:vAlign w:val="center"/>
            <w:hideMark/>
          </w:tcPr>
          <w:p w:rsidR="008B6A04" w:rsidRDefault="008B6A04">
            <w:hyperlink r:id="rId6" w:history="1">
              <w:r>
                <w:rPr>
                  <w:rStyle w:val="Hiperveza"/>
                </w:rPr>
                <w:t>drazen.cerjanec@mps.hr</w:t>
              </w:r>
            </w:hyperlink>
          </w:p>
        </w:tc>
      </w:tr>
      <w:tr w:rsidR="008B6A04" w:rsidTr="008B6A04">
        <w:trPr>
          <w:trHeight w:val="315"/>
        </w:trPr>
        <w:tc>
          <w:tcPr>
            <w:tcW w:w="3165" w:type="dxa"/>
            <w:shd w:val="clear" w:color="auto" w:fill="FFFFFF"/>
            <w:noWrap/>
            <w:tcMar>
              <w:top w:w="210" w:type="dxa"/>
              <w:left w:w="210" w:type="dxa"/>
              <w:bottom w:w="210" w:type="dxa"/>
              <w:right w:w="210" w:type="dxa"/>
            </w:tcMar>
            <w:vAlign w:val="center"/>
            <w:hideMark/>
          </w:tcPr>
          <w:p w:rsidR="008B6A04" w:rsidRDefault="008B6A04">
            <w:r>
              <w:rPr>
                <w:color w:val="000000"/>
              </w:rPr>
              <w:t>Brodsko-posavska županija</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035/487-545</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091/4882-819</w:t>
            </w:r>
          </w:p>
        </w:tc>
        <w:tc>
          <w:tcPr>
            <w:tcW w:w="2685" w:type="dxa"/>
            <w:shd w:val="clear" w:color="auto" w:fill="FFFFFF"/>
            <w:noWrap/>
            <w:tcMar>
              <w:top w:w="210" w:type="dxa"/>
              <w:left w:w="210" w:type="dxa"/>
              <w:bottom w:w="210" w:type="dxa"/>
              <w:right w:w="210" w:type="dxa"/>
            </w:tcMar>
            <w:vAlign w:val="center"/>
            <w:hideMark/>
          </w:tcPr>
          <w:p w:rsidR="008B6A04" w:rsidRDefault="008B6A04">
            <w:hyperlink r:id="rId7" w:history="1">
              <w:r>
                <w:rPr>
                  <w:rStyle w:val="Hiperveza"/>
                </w:rPr>
                <w:t>zeljko.kucjenic@mps.hr</w:t>
              </w:r>
            </w:hyperlink>
          </w:p>
        </w:tc>
      </w:tr>
      <w:tr w:rsidR="008B6A04" w:rsidTr="008B6A04">
        <w:trPr>
          <w:trHeight w:val="315"/>
        </w:trPr>
        <w:tc>
          <w:tcPr>
            <w:tcW w:w="3165" w:type="dxa"/>
            <w:shd w:val="clear" w:color="auto" w:fill="FFFFFF"/>
            <w:noWrap/>
            <w:tcMar>
              <w:top w:w="210" w:type="dxa"/>
              <w:left w:w="210" w:type="dxa"/>
              <w:bottom w:w="210" w:type="dxa"/>
              <w:right w:w="210" w:type="dxa"/>
            </w:tcMar>
            <w:vAlign w:val="center"/>
            <w:hideMark/>
          </w:tcPr>
          <w:p w:rsidR="008B6A04" w:rsidRDefault="008B6A04">
            <w:r>
              <w:rPr>
                <w:color w:val="000000"/>
              </w:rPr>
              <w:lastRenderedPageBreak/>
              <w:t>Dubrovačko-neretvanska županija</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020/671-766</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091/4882-979</w:t>
            </w:r>
          </w:p>
        </w:tc>
        <w:tc>
          <w:tcPr>
            <w:tcW w:w="2685" w:type="dxa"/>
            <w:shd w:val="clear" w:color="auto" w:fill="FFFFFF"/>
            <w:noWrap/>
            <w:tcMar>
              <w:top w:w="210" w:type="dxa"/>
              <w:left w:w="210" w:type="dxa"/>
              <w:bottom w:w="210" w:type="dxa"/>
              <w:right w:w="210" w:type="dxa"/>
            </w:tcMar>
            <w:vAlign w:val="center"/>
            <w:hideMark/>
          </w:tcPr>
          <w:p w:rsidR="008B6A04" w:rsidRDefault="008B6A04">
            <w:hyperlink r:id="rId8" w:history="1">
              <w:r>
                <w:rPr>
                  <w:rStyle w:val="Hiperveza"/>
                </w:rPr>
                <w:t>ivana.tomac.talajic@mps.hr</w:t>
              </w:r>
            </w:hyperlink>
          </w:p>
        </w:tc>
      </w:tr>
      <w:tr w:rsidR="008B6A04" w:rsidTr="008B6A04">
        <w:trPr>
          <w:trHeight w:val="315"/>
        </w:trPr>
        <w:tc>
          <w:tcPr>
            <w:tcW w:w="3165" w:type="dxa"/>
            <w:shd w:val="clear" w:color="auto" w:fill="FFFFFF"/>
            <w:noWrap/>
            <w:tcMar>
              <w:top w:w="210" w:type="dxa"/>
              <w:left w:w="210" w:type="dxa"/>
              <w:bottom w:w="210" w:type="dxa"/>
              <w:right w:w="210" w:type="dxa"/>
            </w:tcMar>
            <w:vAlign w:val="center"/>
            <w:hideMark/>
          </w:tcPr>
          <w:p w:rsidR="008B6A04" w:rsidRDefault="008B6A04">
            <w:r>
              <w:rPr>
                <w:color w:val="000000"/>
              </w:rPr>
              <w:t>Istarska županija</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052/625-018</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091/4882-942</w:t>
            </w:r>
          </w:p>
        </w:tc>
        <w:tc>
          <w:tcPr>
            <w:tcW w:w="2685" w:type="dxa"/>
            <w:shd w:val="clear" w:color="auto" w:fill="FFFFFF"/>
            <w:noWrap/>
            <w:tcMar>
              <w:top w:w="210" w:type="dxa"/>
              <w:left w:w="210" w:type="dxa"/>
              <w:bottom w:w="210" w:type="dxa"/>
              <w:right w:w="210" w:type="dxa"/>
            </w:tcMar>
            <w:vAlign w:val="center"/>
            <w:hideMark/>
          </w:tcPr>
          <w:p w:rsidR="008B6A04" w:rsidRDefault="008B6A04">
            <w:hyperlink r:id="rId9" w:history="1">
              <w:r>
                <w:rPr>
                  <w:rStyle w:val="Hiperveza"/>
                </w:rPr>
                <w:t>marina.kocijancic@mps.hr</w:t>
              </w:r>
            </w:hyperlink>
          </w:p>
        </w:tc>
      </w:tr>
      <w:tr w:rsidR="008B6A04" w:rsidTr="008B6A04">
        <w:trPr>
          <w:trHeight w:val="315"/>
        </w:trPr>
        <w:tc>
          <w:tcPr>
            <w:tcW w:w="3165" w:type="dxa"/>
            <w:shd w:val="clear" w:color="auto" w:fill="FFFFFF"/>
            <w:noWrap/>
            <w:tcMar>
              <w:top w:w="210" w:type="dxa"/>
              <w:left w:w="210" w:type="dxa"/>
              <w:bottom w:w="210" w:type="dxa"/>
              <w:right w:w="210" w:type="dxa"/>
            </w:tcMar>
            <w:vAlign w:val="center"/>
            <w:hideMark/>
          </w:tcPr>
          <w:p w:rsidR="008B6A04" w:rsidRDefault="008B6A04">
            <w:r>
              <w:rPr>
                <w:color w:val="000000"/>
              </w:rPr>
              <w:t>Karlovačka županija</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047/600-731</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091/4882-758</w:t>
            </w:r>
          </w:p>
        </w:tc>
        <w:tc>
          <w:tcPr>
            <w:tcW w:w="2685" w:type="dxa"/>
            <w:shd w:val="clear" w:color="auto" w:fill="FFFFFF"/>
            <w:noWrap/>
            <w:tcMar>
              <w:top w:w="210" w:type="dxa"/>
              <w:left w:w="210" w:type="dxa"/>
              <w:bottom w:w="210" w:type="dxa"/>
              <w:right w:w="210" w:type="dxa"/>
            </w:tcMar>
            <w:vAlign w:val="center"/>
            <w:hideMark/>
          </w:tcPr>
          <w:p w:rsidR="008B6A04" w:rsidRDefault="008B6A04">
            <w:hyperlink r:id="rId10" w:history="1">
              <w:r>
                <w:rPr>
                  <w:rStyle w:val="Hiperveza"/>
                </w:rPr>
                <w:t>nikola.grzan@mps.hr</w:t>
              </w:r>
            </w:hyperlink>
          </w:p>
        </w:tc>
      </w:tr>
      <w:tr w:rsidR="008B6A04" w:rsidTr="008B6A04">
        <w:trPr>
          <w:trHeight w:val="315"/>
        </w:trPr>
        <w:tc>
          <w:tcPr>
            <w:tcW w:w="3165" w:type="dxa"/>
            <w:shd w:val="clear" w:color="auto" w:fill="FFFFFF"/>
            <w:noWrap/>
            <w:tcMar>
              <w:top w:w="210" w:type="dxa"/>
              <w:left w:w="210" w:type="dxa"/>
              <w:bottom w:w="210" w:type="dxa"/>
              <w:right w:w="210" w:type="dxa"/>
            </w:tcMar>
            <w:vAlign w:val="center"/>
            <w:hideMark/>
          </w:tcPr>
          <w:p w:rsidR="008B6A04" w:rsidRDefault="008B6A04">
            <w:r>
              <w:rPr>
                <w:color w:val="000000"/>
              </w:rPr>
              <w:t>Koprivničko-križevačka županija</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048/712-491</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091/4882-778</w:t>
            </w:r>
          </w:p>
        </w:tc>
        <w:tc>
          <w:tcPr>
            <w:tcW w:w="2685" w:type="dxa"/>
            <w:shd w:val="clear" w:color="auto" w:fill="FFFFFF"/>
            <w:noWrap/>
            <w:tcMar>
              <w:top w:w="210" w:type="dxa"/>
              <w:left w:w="210" w:type="dxa"/>
              <w:bottom w:w="210" w:type="dxa"/>
              <w:right w:w="210" w:type="dxa"/>
            </w:tcMar>
            <w:vAlign w:val="center"/>
            <w:hideMark/>
          </w:tcPr>
          <w:p w:rsidR="008B6A04" w:rsidRDefault="008B6A04">
            <w:hyperlink r:id="rId11" w:history="1">
              <w:r>
                <w:rPr>
                  <w:rStyle w:val="Hiperveza"/>
                </w:rPr>
                <w:t>slavko.kopilovic@mps.hr</w:t>
              </w:r>
            </w:hyperlink>
          </w:p>
        </w:tc>
      </w:tr>
      <w:tr w:rsidR="008B6A04" w:rsidTr="008B6A04">
        <w:trPr>
          <w:trHeight w:val="315"/>
        </w:trPr>
        <w:tc>
          <w:tcPr>
            <w:tcW w:w="3165" w:type="dxa"/>
            <w:shd w:val="clear" w:color="auto" w:fill="FFFFFF"/>
            <w:noWrap/>
            <w:tcMar>
              <w:top w:w="210" w:type="dxa"/>
              <w:left w:w="210" w:type="dxa"/>
              <w:bottom w:w="210" w:type="dxa"/>
              <w:right w:w="210" w:type="dxa"/>
            </w:tcMar>
            <w:vAlign w:val="center"/>
            <w:hideMark/>
          </w:tcPr>
          <w:p w:rsidR="008B6A04" w:rsidRDefault="008B6A04">
            <w:r>
              <w:rPr>
                <w:color w:val="000000"/>
              </w:rPr>
              <w:t>Krapinsko-zagorska županija</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049/371-914</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091/4882-736</w:t>
            </w:r>
          </w:p>
        </w:tc>
        <w:tc>
          <w:tcPr>
            <w:tcW w:w="2685" w:type="dxa"/>
            <w:shd w:val="clear" w:color="auto" w:fill="FFFFFF"/>
            <w:noWrap/>
            <w:tcMar>
              <w:top w:w="210" w:type="dxa"/>
              <w:left w:w="210" w:type="dxa"/>
              <w:bottom w:w="210" w:type="dxa"/>
              <w:right w:w="210" w:type="dxa"/>
            </w:tcMar>
            <w:vAlign w:val="center"/>
            <w:hideMark/>
          </w:tcPr>
          <w:p w:rsidR="008B6A04" w:rsidRDefault="008B6A04">
            <w:hyperlink r:id="rId12" w:history="1">
              <w:r>
                <w:rPr>
                  <w:rStyle w:val="Hiperveza"/>
                </w:rPr>
                <w:t>darko.antonina@mps.hr</w:t>
              </w:r>
            </w:hyperlink>
          </w:p>
        </w:tc>
      </w:tr>
      <w:tr w:rsidR="008B6A04" w:rsidTr="008B6A04">
        <w:trPr>
          <w:trHeight w:val="315"/>
        </w:trPr>
        <w:tc>
          <w:tcPr>
            <w:tcW w:w="3165" w:type="dxa"/>
            <w:shd w:val="clear" w:color="auto" w:fill="FFFFFF"/>
            <w:noWrap/>
            <w:tcMar>
              <w:top w:w="210" w:type="dxa"/>
              <w:left w:w="210" w:type="dxa"/>
              <w:bottom w:w="210" w:type="dxa"/>
              <w:right w:w="210" w:type="dxa"/>
            </w:tcMar>
            <w:vAlign w:val="center"/>
            <w:hideMark/>
          </w:tcPr>
          <w:p w:rsidR="008B6A04" w:rsidRDefault="008B6A04">
            <w:r>
              <w:rPr>
                <w:color w:val="000000"/>
              </w:rPr>
              <w:t>Ličko-senjska županija</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053/560-775</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091/4882-795</w:t>
            </w:r>
          </w:p>
        </w:tc>
        <w:tc>
          <w:tcPr>
            <w:tcW w:w="2685" w:type="dxa"/>
            <w:shd w:val="clear" w:color="auto" w:fill="FFFFFF"/>
            <w:noWrap/>
            <w:tcMar>
              <w:top w:w="210" w:type="dxa"/>
              <w:left w:w="210" w:type="dxa"/>
              <w:bottom w:w="210" w:type="dxa"/>
              <w:right w:w="210" w:type="dxa"/>
            </w:tcMar>
            <w:vAlign w:val="center"/>
            <w:hideMark/>
          </w:tcPr>
          <w:p w:rsidR="008B6A04" w:rsidRDefault="008B6A04">
            <w:hyperlink r:id="rId13" w:history="1">
              <w:r>
                <w:rPr>
                  <w:rStyle w:val="Hiperveza"/>
                </w:rPr>
                <w:t>nada.murgic@mps.hr</w:t>
              </w:r>
            </w:hyperlink>
          </w:p>
        </w:tc>
      </w:tr>
      <w:tr w:rsidR="008B6A04" w:rsidTr="008B6A04">
        <w:trPr>
          <w:trHeight w:val="315"/>
        </w:trPr>
        <w:tc>
          <w:tcPr>
            <w:tcW w:w="3165" w:type="dxa"/>
            <w:shd w:val="clear" w:color="auto" w:fill="FFFFFF"/>
            <w:noWrap/>
            <w:tcMar>
              <w:top w:w="210" w:type="dxa"/>
              <w:left w:w="210" w:type="dxa"/>
              <w:bottom w:w="210" w:type="dxa"/>
              <w:right w:w="210" w:type="dxa"/>
            </w:tcMar>
            <w:vAlign w:val="center"/>
            <w:hideMark/>
          </w:tcPr>
          <w:p w:rsidR="008B6A04" w:rsidRDefault="008B6A04">
            <w:r>
              <w:rPr>
                <w:color w:val="000000"/>
              </w:rPr>
              <w:t>Međimurska županija</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040/373 373</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098/809-168</w:t>
            </w:r>
          </w:p>
        </w:tc>
        <w:tc>
          <w:tcPr>
            <w:tcW w:w="2685" w:type="dxa"/>
            <w:shd w:val="clear" w:color="auto" w:fill="FFFFFF"/>
            <w:noWrap/>
            <w:tcMar>
              <w:top w:w="210" w:type="dxa"/>
              <w:left w:w="210" w:type="dxa"/>
              <w:bottom w:w="210" w:type="dxa"/>
              <w:right w:w="210" w:type="dxa"/>
            </w:tcMar>
            <w:vAlign w:val="center"/>
            <w:hideMark/>
          </w:tcPr>
          <w:p w:rsidR="008B6A04" w:rsidRDefault="008B6A04">
            <w:hyperlink r:id="rId14" w:history="1">
              <w:r>
                <w:rPr>
                  <w:rStyle w:val="Hiperveza"/>
                </w:rPr>
                <w:t>milorad.subic@mps.hr</w:t>
              </w:r>
            </w:hyperlink>
          </w:p>
        </w:tc>
      </w:tr>
      <w:tr w:rsidR="008B6A04" w:rsidTr="008B6A04">
        <w:trPr>
          <w:trHeight w:val="315"/>
        </w:trPr>
        <w:tc>
          <w:tcPr>
            <w:tcW w:w="3165" w:type="dxa"/>
            <w:shd w:val="clear" w:color="auto" w:fill="FFFFFF"/>
            <w:noWrap/>
            <w:tcMar>
              <w:top w:w="210" w:type="dxa"/>
              <w:left w:w="210" w:type="dxa"/>
              <w:bottom w:w="210" w:type="dxa"/>
              <w:right w:w="210" w:type="dxa"/>
            </w:tcMar>
            <w:vAlign w:val="center"/>
            <w:hideMark/>
          </w:tcPr>
          <w:p w:rsidR="008B6A04" w:rsidRDefault="008B6A04">
            <w:r>
              <w:rPr>
                <w:color w:val="000000"/>
              </w:rPr>
              <w:t>Osječko-baranjska županija</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031/275-755</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091/4882-847</w:t>
            </w:r>
          </w:p>
        </w:tc>
        <w:tc>
          <w:tcPr>
            <w:tcW w:w="2685" w:type="dxa"/>
            <w:shd w:val="clear" w:color="auto" w:fill="FFFFFF"/>
            <w:noWrap/>
            <w:tcMar>
              <w:top w:w="210" w:type="dxa"/>
              <w:left w:w="210" w:type="dxa"/>
              <w:bottom w:w="210" w:type="dxa"/>
              <w:right w:w="210" w:type="dxa"/>
            </w:tcMar>
            <w:vAlign w:val="center"/>
            <w:hideMark/>
          </w:tcPr>
          <w:p w:rsidR="008B6A04" w:rsidRDefault="008B6A04">
            <w:hyperlink r:id="rId15" w:history="1">
              <w:r>
                <w:rPr>
                  <w:rStyle w:val="Hiperveza"/>
                </w:rPr>
                <w:t>ivica.lovrincevic@mps.hr</w:t>
              </w:r>
            </w:hyperlink>
          </w:p>
        </w:tc>
      </w:tr>
      <w:tr w:rsidR="008B6A04" w:rsidTr="008B6A04">
        <w:trPr>
          <w:trHeight w:val="315"/>
        </w:trPr>
        <w:tc>
          <w:tcPr>
            <w:tcW w:w="3165" w:type="dxa"/>
            <w:shd w:val="clear" w:color="auto" w:fill="FFFFFF"/>
            <w:noWrap/>
            <w:tcMar>
              <w:top w:w="210" w:type="dxa"/>
              <w:left w:w="210" w:type="dxa"/>
              <w:bottom w:w="210" w:type="dxa"/>
              <w:right w:w="210" w:type="dxa"/>
            </w:tcMar>
            <w:vAlign w:val="center"/>
            <w:hideMark/>
          </w:tcPr>
          <w:p w:rsidR="008B6A04" w:rsidRDefault="008B6A04">
            <w:r>
              <w:rPr>
                <w:color w:val="000000"/>
              </w:rPr>
              <w:t>Požeško-slavonska županija</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034/312-540</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091/4882-825</w:t>
            </w:r>
          </w:p>
        </w:tc>
        <w:tc>
          <w:tcPr>
            <w:tcW w:w="2685" w:type="dxa"/>
            <w:shd w:val="clear" w:color="auto" w:fill="FFFFFF"/>
            <w:noWrap/>
            <w:tcMar>
              <w:top w:w="210" w:type="dxa"/>
              <w:left w:w="210" w:type="dxa"/>
              <w:bottom w:w="210" w:type="dxa"/>
              <w:right w:w="210" w:type="dxa"/>
            </w:tcMar>
            <w:vAlign w:val="center"/>
            <w:hideMark/>
          </w:tcPr>
          <w:p w:rsidR="008B6A04" w:rsidRDefault="008B6A04">
            <w:hyperlink r:id="rId16" w:history="1">
              <w:r>
                <w:rPr>
                  <w:rStyle w:val="Hiperveza"/>
                </w:rPr>
                <w:t>ivica.prpic@mps.hr</w:t>
              </w:r>
            </w:hyperlink>
          </w:p>
        </w:tc>
      </w:tr>
      <w:tr w:rsidR="008B6A04" w:rsidTr="008B6A04">
        <w:trPr>
          <w:trHeight w:val="315"/>
        </w:trPr>
        <w:tc>
          <w:tcPr>
            <w:tcW w:w="3165" w:type="dxa"/>
            <w:shd w:val="clear" w:color="auto" w:fill="FFFFFF"/>
            <w:noWrap/>
            <w:tcMar>
              <w:top w:w="210" w:type="dxa"/>
              <w:left w:w="210" w:type="dxa"/>
              <w:bottom w:w="210" w:type="dxa"/>
              <w:right w:w="210" w:type="dxa"/>
            </w:tcMar>
            <w:vAlign w:val="center"/>
            <w:hideMark/>
          </w:tcPr>
          <w:p w:rsidR="008B6A04" w:rsidRDefault="008B6A04">
            <w:r>
              <w:rPr>
                <w:color w:val="000000"/>
              </w:rPr>
              <w:t>Primorsko-goranska županija</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051/813-186</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091/4882-791</w:t>
            </w:r>
          </w:p>
        </w:tc>
        <w:tc>
          <w:tcPr>
            <w:tcW w:w="2685" w:type="dxa"/>
            <w:shd w:val="clear" w:color="auto" w:fill="FFFFFF"/>
            <w:noWrap/>
            <w:tcMar>
              <w:top w:w="210" w:type="dxa"/>
              <w:left w:w="210" w:type="dxa"/>
              <w:bottom w:w="210" w:type="dxa"/>
              <w:right w:w="210" w:type="dxa"/>
            </w:tcMar>
            <w:vAlign w:val="center"/>
            <w:hideMark/>
          </w:tcPr>
          <w:p w:rsidR="008B6A04" w:rsidRDefault="008B6A04">
            <w:hyperlink r:id="rId17" w:history="1">
              <w:r>
                <w:rPr>
                  <w:rStyle w:val="Hiperveza"/>
                </w:rPr>
                <w:t>zarko.mulc@mps.hr</w:t>
              </w:r>
            </w:hyperlink>
          </w:p>
        </w:tc>
      </w:tr>
      <w:tr w:rsidR="008B6A04" w:rsidTr="008B6A04">
        <w:trPr>
          <w:trHeight w:val="315"/>
        </w:trPr>
        <w:tc>
          <w:tcPr>
            <w:tcW w:w="3165" w:type="dxa"/>
            <w:shd w:val="clear" w:color="auto" w:fill="FFFFFF"/>
            <w:noWrap/>
            <w:tcMar>
              <w:top w:w="210" w:type="dxa"/>
              <w:left w:w="210" w:type="dxa"/>
              <w:bottom w:w="210" w:type="dxa"/>
              <w:right w:w="210" w:type="dxa"/>
            </w:tcMar>
            <w:vAlign w:val="center"/>
            <w:hideMark/>
          </w:tcPr>
          <w:p w:rsidR="008B6A04" w:rsidRDefault="008B6A04">
            <w:r>
              <w:rPr>
                <w:color w:val="000000"/>
              </w:rPr>
              <w:t>Sisačko-moslavačka županija</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044/523-082</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091/4882-749</w:t>
            </w:r>
          </w:p>
        </w:tc>
        <w:tc>
          <w:tcPr>
            <w:tcW w:w="2685" w:type="dxa"/>
            <w:shd w:val="clear" w:color="auto" w:fill="FFFFFF"/>
            <w:noWrap/>
            <w:tcMar>
              <w:top w:w="210" w:type="dxa"/>
              <w:left w:w="210" w:type="dxa"/>
              <w:bottom w:w="210" w:type="dxa"/>
              <w:right w:w="210" w:type="dxa"/>
            </w:tcMar>
            <w:vAlign w:val="center"/>
            <w:hideMark/>
          </w:tcPr>
          <w:p w:rsidR="008B6A04" w:rsidRDefault="008B6A04">
            <w:hyperlink r:id="rId18" w:history="1">
              <w:r>
                <w:rPr>
                  <w:rStyle w:val="Hiperveza"/>
                </w:rPr>
                <w:t>ivan.jukic@mps.hr</w:t>
              </w:r>
            </w:hyperlink>
          </w:p>
        </w:tc>
      </w:tr>
      <w:tr w:rsidR="008B6A04" w:rsidTr="008B6A04">
        <w:trPr>
          <w:trHeight w:val="315"/>
        </w:trPr>
        <w:tc>
          <w:tcPr>
            <w:tcW w:w="3165" w:type="dxa"/>
            <w:shd w:val="clear" w:color="auto" w:fill="FFFFFF"/>
            <w:noWrap/>
            <w:tcMar>
              <w:top w:w="210" w:type="dxa"/>
              <w:left w:w="210" w:type="dxa"/>
              <w:bottom w:w="210" w:type="dxa"/>
              <w:right w:w="210" w:type="dxa"/>
            </w:tcMar>
            <w:vAlign w:val="center"/>
            <w:hideMark/>
          </w:tcPr>
          <w:p w:rsidR="008B6A04" w:rsidRDefault="008B6A04">
            <w:r>
              <w:rPr>
                <w:color w:val="000000"/>
              </w:rPr>
              <w:t>Splitsko-dalmatinska županija</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021/225-081</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098/809-150</w:t>
            </w:r>
          </w:p>
        </w:tc>
        <w:tc>
          <w:tcPr>
            <w:tcW w:w="2685" w:type="dxa"/>
            <w:shd w:val="clear" w:color="auto" w:fill="FFFFFF"/>
            <w:noWrap/>
            <w:tcMar>
              <w:top w:w="210" w:type="dxa"/>
              <w:left w:w="210" w:type="dxa"/>
              <w:bottom w:w="210" w:type="dxa"/>
              <w:right w:w="210" w:type="dxa"/>
            </w:tcMar>
            <w:vAlign w:val="center"/>
            <w:hideMark/>
          </w:tcPr>
          <w:p w:rsidR="008B6A04" w:rsidRDefault="008B6A04">
            <w:hyperlink r:id="rId19" w:history="1">
              <w:r>
                <w:rPr>
                  <w:rStyle w:val="Hiperveza"/>
                </w:rPr>
                <w:t>danica.tadin@mps.hr</w:t>
              </w:r>
            </w:hyperlink>
          </w:p>
        </w:tc>
      </w:tr>
      <w:tr w:rsidR="008B6A04" w:rsidTr="008B6A04">
        <w:trPr>
          <w:trHeight w:val="315"/>
        </w:trPr>
        <w:tc>
          <w:tcPr>
            <w:tcW w:w="3165" w:type="dxa"/>
            <w:shd w:val="clear" w:color="auto" w:fill="FFFFFF"/>
            <w:noWrap/>
            <w:tcMar>
              <w:top w:w="210" w:type="dxa"/>
              <w:left w:w="210" w:type="dxa"/>
              <w:bottom w:w="210" w:type="dxa"/>
              <w:right w:w="210" w:type="dxa"/>
            </w:tcMar>
            <w:vAlign w:val="center"/>
            <w:hideMark/>
          </w:tcPr>
          <w:p w:rsidR="008B6A04" w:rsidRDefault="008B6A04">
            <w:r>
              <w:rPr>
                <w:color w:val="000000"/>
              </w:rPr>
              <w:t>Šibensko-kninska županija</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022/888-097</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091/4882-860</w:t>
            </w:r>
          </w:p>
        </w:tc>
        <w:tc>
          <w:tcPr>
            <w:tcW w:w="2685" w:type="dxa"/>
            <w:shd w:val="clear" w:color="auto" w:fill="FFFFFF"/>
            <w:noWrap/>
            <w:tcMar>
              <w:top w:w="210" w:type="dxa"/>
              <w:left w:w="210" w:type="dxa"/>
              <w:bottom w:w="210" w:type="dxa"/>
              <w:right w:w="210" w:type="dxa"/>
            </w:tcMar>
            <w:vAlign w:val="center"/>
            <w:hideMark/>
          </w:tcPr>
          <w:p w:rsidR="008B6A04" w:rsidRDefault="008B6A04">
            <w:hyperlink r:id="rId20" w:history="1">
              <w:r>
                <w:rPr>
                  <w:rStyle w:val="Hiperveza"/>
                </w:rPr>
                <w:t>marijo.tomic@mps.hr</w:t>
              </w:r>
            </w:hyperlink>
          </w:p>
        </w:tc>
      </w:tr>
      <w:tr w:rsidR="008B6A04" w:rsidTr="008B6A04">
        <w:trPr>
          <w:trHeight w:val="315"/>
        </w:trPr>
        <w:tc>
          <w:tcPr>
            <w:tcW w:w="3165" w:type="dxa"/>
            <w:shd w:val="clear" w:color="auto" w:fill="FFFFFF"/>
            <w:noWrap/>
            <w:tcMar>
              <w:top w:w="210" w:type="dxa"/>
              <w:left w:w="210" w:type="dxa"/>
              <w:bottom w:w="210" w:type="dxa"/>
              <w:right w:w="210" w:type="dxa"/>
            </w:tcMar>
            <w:vAlign w:val="center"/>
            <w:hideMark/>
          </w:tcPr>
          <w:p w:rsidR="008B6A04" w:rsidRDefault="008B6A04">
            <w:r>
              <w:rPr>
                <w:color w:val="000000"/>
              </w:rPr>
              <w:t>Varaždinska županija</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042/200-332</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091/4882-768</w:t>
            </w:r>
          </w:p>
        </w:tc>
        <w:tc>
          <w:tcPr>
            <w:tcW w:w="2685" w:type="dxa"/>
            <w:shd w:val="clear" w:color="auto" w:fill="FFFFFF"/>
            <w:noWrap/>
            <w:tcMar>
              <w:top w:w="210" w:type="dxa"/>
              <w:left w:w="210" w:type="dxa"/>
              <w:bottom w:w="210" w:type="dxa"/>
              <w:right w:w="210" w:type="dxa"/>
            </w:tcMar>
            <w:vAlign w:val="center"/>
            <w:hideMark/>
          </w:tcPr>
          <w:p w:rsidR="008B6A04" w:rsidRDefault="008B6A04">
            <w:hyperlink r:id="rId21" w:history="1">
              <w:r>
                <w:rPr>
                  <w:rStyle w:val="Hiperveza"/>
                </w:rPr>
                <w:t>mara.bogovic@mps.hr</w:t>
              </w:r>
            </w:hyperlink>
          </w:p>
        </w:tc>
      </w:tr>
      <w:tr w:rsidR="008B6A04" w:rsidTr="008B6A04">
        <w:trPr>
          <w:trHeight w:val="315"/>
        </w:trPr>
        <w:tc>
          <w:tcPr>
            <w:tcW w:w="3165" w:type="dxa"/>
            <w:shd w:val="clear" w:color="auto" w:fill="FFFFFF"/>
            <w:noWrap/>
            <w:tcMar>
              <w:top w:w="210" w:type="dxa"/>
              <w:left w:w="210" w:type="dxa"/>
              <w:bottom w:w="210" w:type="dxa"/>
              <w:right w:w="210" w:type="dxa"/>
            </w:tcMar>
            <w:vAlign w:val="center"/>
            <w:hideMark/>
          </w:tcPr>
          <w:p w:rsidR="008B6A04" w:rsidRDefault="008B6A04">
            <w:r>
              <w:rPr>
                <w:color w:val="000000"/>
              </w:rPr>
              <w:lastRenderedPageBreak/>
              <w:t>Virovitičko-podravska županija</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033/726-587</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091/4882-961</w:t>
            </w:r>
          </w:p>
        </w:tc>
        <w:tc>
          <w:tcPr>
            <w:tcW w:w="2685" w:type="dxa"/>
            <w:shd w:val="clear" w:color="auto" w:fill="FFFFFF"/>
            <w:noWrap/>
            <w:tcMar>
              <w:top w:w="210" w:type="dxa"/>
              <w:left w:w="210" w:type="dxa"/>
              <w:bottom w:w="210" w:type="dxa"/>
              <w:right w:w="210" w:type="dxa"/>
            </w:tcMar>
            <w:vAlign w:val="center"/>
            <w:hideMark/>
          </w:tcPr>
          <w:p w:rsidR="008B6A04" w:rsidRDefault="008B6A04">
            <w:hyperlink r:id="rId22" w:history="1">
              <w:r>
                <w:rPr>
                  <w:rStyle w:val="Hiperveza"/>
                </w:rPr>
                <w:t>ana-marija.cajkulic@mps.hr</w:t>
              </w:r>
            </w:hyperlink>
          </w:p>
        </w:tc>
      </w:tr>
      <w:tr w:rsidR="008B6A04" w:rsidTr="008B6A04">
        <w:trPr>
          <w:trHeight w:val="315"/>
        </w:trPr>
        <w:tc>
          <w:tcPr>
            <w:tcW w:w="3165" w:type="dxa"/>
            <w:shd w:val="clear" w:color="auto" w:fill="FFFFFF"/>
            <w:noWrap/>
            <w:tcMar>
              <w:top w:w="210" w:type="dxa"/>
              <w:left w:w="210" w:type="dxa"/>
              <w:bottom w:w="210" w:type="dxa"/>
              <w:right w:w="210" w:type="dxa"/>
            </w:tcMar>
            <w:vAlign w:val="center"/>
            <w:hideMark/>
          </w:tcPr>
          <w:p w:rsidR="008B6A04" w:rsidRDefault="008B6A04">
            <w:r>
              <w:rPr>
                <w:color w:val="000000"/>
              </w:rPr>
              <w:t>Vukovarsko-srijemska županija</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032/422-756</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091/4882-927</w:t>
            </w:r>
          </w:p>
        </w:tc>
        <w:tc>
          <w:tcPr>
            <w:tcW w:w="2685" w:type="dxa"/>
            <w:shd w:val="clear" w:color="auto" w:fill="FFFFFF"/>
            <w:noWrap/>
            <w:tcMar>
              <w:top w:w="210" w:type="dxa"/>
              <w:left w:w="210" w:type="dxa"/>
              <w:bottom w:w="210" w:type="dxa"/>
              <w:right w:w="210" w:type="dxa"/>
            </w:tcMar>
            <w:vAlign w:val="center"/>
            <w:hideMark/>
          </w:tcPr>
          <w:p w:rsidR="008B6A04" w:rsidRDefault="008B6A04">
            <w:hyperlink r:id="rId23" w:history="1">
              <w:r>
                <w:rPr>
                  <w:rStyle w:val="Hiperveza"/>
                </w:rPr>
                <w:t>duro.cerovcec@mps.hr</w:t>
              </w:r>
            </w:hyperlink>
          </w:p>
        </w:tc>
      </w:tr>
      <w:tr w:rsidR="008B6A04" w:rsidTr="008B6A04">
        <w:trPr>
          <w:trHeight w:val="315"/>
        </w:trPr>
        <w:tc>
          <w:tcPr>
            <w:tcW w:w="3165" w:type="dxa"/>
            <w:shd w:val="clear" w:color="auto" w:fill="FFFFFF"/>
            <w:noWrap/>
            <w:tcMar>
              <w:top w:w="210" w:type="dxa"/>
              <w:left w:w="210" w:type="dxa"/>
              <w:bottom w:w="210" w:type="dxa"/>
              <w:right w:w="210" w:type="dxa"/>
            </w:tcMar>
            <w:vAlign w:val="center"/>
            <w:hideMark/>
          </w:tcPr>
          <w:p w:rsidR="008B6A04" w:rsidRDefault="008B6A04">
            <w:r>
              <w:rPr>
                <w:color w:val="000000"/>
              </w:rPr>
              <w:t>Zadarska županija</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023/214-059</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091/4882-831</w:t>
            </w:r>
          </w:p>
        </w:tc>
        <w:tc>
          <w:tcPr>
            <w:tcW w:w="2685" w:type="dxa"/>
            <w:shd w:val="clear" w:color="auto" w:fill="FFFFFF"/>
            <w:noWrap/>
            <w:tcMar>
              <w:top w:w="210" w:type="dxa"/>
              <w:left w:w="210" w:type="dxa"/>
              <w:bottom w:w="210" w:type="dxa"/>
              <w:right w:w="210" w:type="dxa"/>
            </w:tcMar>
            <w:vAlign w:val="center"/>
            <w:hideMark/>
          </w:tcPr>
          <w:p w:rsidR="008B6A04" w:rsidRDefault="008B6A04">
            <w:hyperlink r:id="rId24" w:history="1">
              <w:r>
                <w:rPr>
                  <w:rStyle w:val="Hiperveza"/>
                </w:rPr>
                <w:t>gordana.dragun@mps.hr</w:t>
              </w:r>
            </w:hyperlink>
          </w:p>
        </w:tc>
      </w:tr>
      <w:tr w:rsidR="008B6A04" w:rsidTr="008B6A04">
        <w:trPr>
          <w:trHeight w:val="315"/>
        </w:trPr>
        <w:tc>
          <w:tcPr>
            <w:tcW w:w="3165" w:type="dxa"/>
            <w:shd w:val="clear" w:color="auto" w:fill="FFFFFF"/>
            <w:noWrap/>
            <w:tcMar>
              <w:top w:w="210" w:type="dxa"/>
              <w:left w:w="210" w:type="dxa"/>
              <w:bottom w:w="210" w:type="dxa"/>
              <w:right w:w="210" w:type="dxa"/>
            </w:tcMar>
            <w:vAlign w:val="center"/>
            <w:hideMark/>
          </w:tcPr>
          <w:p w:rsidR="008B6A04" w:rsidRDefault="008B6A04">
            <w:r>
              <w:rPr>
                <w:color w:val="000000"/>
              </w:rPr>
              <w:t>Zagrebačka županija</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01/2011-808</w:t>
            </w:r>
          </w:p>
        </w:tc>
        <w:tc>
          <w:tcPr>
            <w:tcW w:w="1605" w:type="dxa"/>
            <w:shd w:val="clear" w:color="auto" w:fill="FFFFFF"/>
            <w:noWrap/>
            <w:tcMar>
              <w:top w:w="210" w:type="dxa"/>
              <w:left w:w="210" w:type="dxa"/>
              <w:bottom w:w="210" w:type="dxa"/>
              <w:right w:w="210" w:type="dxa"/>
            </w:tcMar>
            <w:vAlign w:val="center"/>
            <w:hideMark/>
          </w:tcPr>
          <w:p w:rsidR="008B6A04" w:rsidRDefault="008B6A04">
            <w:r>
              <w:rPr>
                <w:color w:val="000000"/>
              </w:rPr>
              <w:t>091/5129-734</w:t>
            </w:r>
          </w:p>
        </w:tc>
        <w:tc>
          <w:tcPr>
            <w:tcW w:w="2685" w:type="dxa"/>
            <w:shd w:val="clear" w:color="auto" w:fill="FFFFFF"/>
            <w:noWrap/>
            <w:tcMar>
              <w:top w:w="210" w:type="dxa"/>
              <w:left w:w="210" w:type="dxa"/>
              <w:bottom w:w="210" w:type="dxa"/>
              <w:right w:w="210" w:type="dxa"/>
            </w:tcMar>
            <w:vAlign w:val="center"/>
            <w:hideMark/>
          </w:tcPr>
          <w:p w:rsidR="008B6A04" w:rsidRDefault="008B6A04">
            <w:hyperlink r:id="rId25" w:history="1">
              <w:r>
                <w:rPr>
                  <w:rStyle w:val="Hiperveza"/>
                </w:rPr>
                <w:t>vlasta.rubesa.vili@mps.hr</w:t>
              </w:r>
            </w:hyperlink>
          </w:p>
        </w:tc>
      </w:tr>
    </w:tbl>
    <w:p w:rsidR="004453C4" w:rsidRDefault="004453C4">
      <w:bookmarkStart w:id="0" w:name="_GoBack"/>
      <w:bookmarkEnd w:id="0"/>
    </w:p>
    <w:sectPr w:rsidR="004453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112C8"/>
    <w:multiLevelType w:val="multilevel"/>
    <w:tmpl w:val="4A30A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04"/>
    <w:rsid w:val="004453C4"/>
    <w:rsid w:val="008B6A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33B91-15FC-482F-A010-BB38DE50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A04"/>
    <w:pPr>
      <w:spacing w:after="0" w:line="240" w:lineRule="auto"/>
    </w:pPr>
    <w:rPr>
      <w:rFonts w:ascii="Calibri" w:hAnsi="Calibri" w:cs="Calibr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8B6A0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713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tomac.talajic@mps.hr" TargetMode="External"/><Relationship Id="rId13" Type="http://schemas.openxmlformats.org/officeDocument/2006/relationships/hyperlink" Target="mailto:nada.murgic@mps.hr" TargetMode="External"/><Relationship Id="rId18" Type="http://schemas.openxmlformats.org/officeDocument/2006/relationships/hyperlink" Target="mailto:ivan.jukic@mps.h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mara.bogovic@mps.hr" TargetMode="External"/><Relationship Id="rId7" Type="http://schemas.openxmlformats.org/officeDocument/2006/relationships/hyperlink" Target="mailto:zeljko.kucjenic@mps.hr" TargetMode="External"/><Relationship Id="rId12" Type="http://schemas.openxmlformats.org/officeDocument/2006/relationships/hyperlink" Target="mailto:darko.antonina@mps.hr" TargetMode="External"/><Relationship Id="rId17" Type="http://schemas.openxmlformats.org/officeDocument/2006/relationships/hyperlink" Target="mailto:zarko.mulc@mps.hr" TargetMode="External"/><Relationship Id="rId25" Type="http://schemas.openxmlformats.org/officeDocument/2006/relationships/hyperlink" Target="mailto:vlasta.rubesa.vili@mps.hr" TargetMode="External"/><Relationship Id="rId2" Type="http://schemas.openxmlformats.org/officeDocument/2006/relationships/styles" Target="styles.xml"/><Relationship Id="rId16" Type="http://schemas.openxmlformats.org/officeDocument/2006/relationships/hyperlink" Target="mailto:ivica.prpic@mps.hr" TargetMode="External"/><Relationship Id="rId20" Type="http://schemas.openxmlformats.org/officeDocument/2006/relationships/hyperlink" Target="mailto:marijo.tomic@mps.hr" TargetMode="External"/><Relationship Id="rId1" Type="http://schemas.openxmlformats.org/officeDocument/2006/relationships/numbering" Target="numbering.xml"/><Relationship Id="rId6" Type="http://schemas.openxmlformats.org/officeDocument/2006/relationships/hyperlink" Target="mailto:drazen.cerjanec@mps.hr" TargetMode="External"/><Relationship Id="rId11" Type="http://schemas.openxmlformats.org/officeDocument/2006/relationships/hyperlink" Target="mailto:slavko.kopilovic@mps.hr" TargetMode="External"/><Relationship Id="rId24" Type="http://schemas.openxmlformats.org/officeDocument/2006/relationships/hyperlink" Target="mailto:gordana.dragun@mps.hr" TargetMode="External"/><Relationship Id="rId5" Type="http://schemas.openxmlformats.org/officeDocument/2006/relationships/hyperlink" Target="http://www.savjetodavna.hr/propusnice" TargetMode="External"/><Relationship Id="rId15" Type="http://schemas.openxmlformats.org/officeDocument/2006/relationships/hyperlink" Target="mailto:ivica.lovrincevic@mps.hr" TargetMode="External"/><Relationship Id="rId23" Type="http://schemas.openxmlformats.org/officeDocument/2006/relationships/hyperlink" Target="mailto:duro.cerovcec@mps.hr" TargetMode="External"/><Relationship Id="rId10" Type="http://schemas.openxmlformats.org/officeDocument/2006/relationships/hyperlink" Target="mailto:nikola.grzan@mps.hr" TargetMode="External"/><Relationship Id="rId19" Type="http://schemas.openxmlformats.org/officeDocument/2006/relationships/hyperlink" Target="mailto:danica.tadin@mps.hr" TargetMode="External"/><Relationship Id="rId4" Type="http://schemas.openxmlformats.org/officeDocument/2006/relationships/webSettings" Target="webSettings.xml"/><Relationship Id="rId9" Type="http://schemas.openxmlformats.org/officeDocument/2006/relationships/hyperlink" Target="mailto:marina.kocijancic@mps.hr" TargetMode="External"/><Relationship Id="rId14" Type="http://schemas.openxmlformats.org/officeDocument/2006/relationships/hyperlink" Target="mailto:milorad.subic@mps.hr" TargetMode="External"/><Relationship Id="rId22" Type="http://schemas.openxmlformats.org/officeDocument/2006/relationships/hyperlink" Target="mailto:ana-marija.cajkulic@mps.hr" TargetMode="External"/><Relationship Id="rId27"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820</Words>
  <Characters>4675</Characters>
  <Application>Microsoft Office Word</Application>
  <DocSecurity>0</DocSecurity>
  <Lines>38</Lines>
  <Paragraphs>10</Paragraphs>
  <ScaleCrop>false</ScaleCrop>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Kuščar</dc:creator>
  <cp:keywords/>
  <dc:description/>
  <cp:lastModifiedBy>Ivanka Kuščar</cp:lastModifiedBy>
  <cp:revision>1</cp:revision>
  <dcterms:created xsi:type="dcterms:W3CDTF">2020-03-26T07:38:00Z</dcterms:created>
  <dcterms:modified xsi:type="dcterms:W3CDTF">2020-03-26T07:40:00Z</dcterms:modified>
</cp:coreProperties>
</file>