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  <w:caps/>
          <w:color w:val="EA4E4E" w:themeColor="accent1"/>
          <w:sz w:val="110"/>
        </w:rPr>
        <w:id w:val="-1764986605"/>
        <w:docPartObj>
          <w:docPartGallery w:val="Cover Pages"/>
          <w:docPartUnique/>
        </w:docPartObj>
      </w:sdtPr>
      <w:sdtEndPr/>
      <w:sdtContent>
        <w:p w:rsidR="00337E3B" w:rsidRPr="00DE562F" w:rsidRDefault="00337E3B">
          <w:pPr>
            <w:rPr>
              <w:rFonts w:asciiTheme="majorHAnsi" w:hAnsiTheme="majorHAnsi"/>
              <w:caps/>
              <w:color w:val="EA4E4E" w:themeColor="accent1"/>
              <w:sz w:val="110"/>
            </w:rPr>
          </w:pPr>
          <w:r w:rsidRPr="00337E3B">
            <w:rPr>
              <w:rFonts w:ascii="Calibri Light" w:eastAsia="Times New Roman" w:hAnsi="Calibri Light" w:cs="Times New Roman"/>
              <w:iCs/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E8FA51" wp14:editId="6BD7AB72">
                    <wp:simplePos x="0" y="0"/>
                    <wp:positionH relativeFrom="page">
                      <wp:posOffset>439420</wp:posOffset>
                    </wp:positionH>
                    <wp:positionV relativeFrom="page">
                      <wp:posOffset>547370</wp:posOffset>
                    </wp:positionV>
                    <wp:extent cx="7019925" cy="9112885"/>
                    <wp:effectExtent l="0" t="0" r="9525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19925" cy="91128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ED7D31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45"/>
                                  <w:gridCol w:w="4986"/>
                                </w:tblGrid>
                                <w:tr w:rsidR="00337E3B" w:rsidTr="00337E3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740" w:type="pct"/>
                                      <w:tcBorders>
                                        <w:right w:val="single" w:sz="12" w:space="0" w:color="FF0000"/>
                                      </w:tcBorders>
                                      <w:vAlign w:val="center"/>
                                    </w:tcPr>
                                    <w:p w:rsidR="00337E3B" w:rsidRDefault="00337E3B">
                                      <w:pPr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  <w:p w:rsidR="00337E3B" w:rsidRDefault="00337E3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C11679F" wp14:editId="12C0FA08">
                                            <wp:extent cx="2715532" cy="2036649"/>
                                            <wp:effectExtent l="323850" t="400050" r="313690" b="440055"/>
                                            <wp:docPr id="3" name="Slika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 rot="20818575">
                                                      <a:off x="0" y="0"/>
                                                      <a:ext cx="2715532" cy="203664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shade val="85000"/>
                                                      </a:srgbClr>
                                                    </a:solidFill>
                                                    <a:ln w="88900" cap="sq">
                                                      <a:solidFill>
                                                        <a:srgbClr val="FFFFFF"/>
                                                      </a:solidFill>
                                                      <a:miter lim="800000"/>
                                                    </a:ln>
                                                    <a:effectLst>
                                                      <a:outerShdw blurRad="55000" dist="18000" dir="5400000" algn="tl" rotWithShape="0">
                                                        <a:srgbClr val="000000">
                                                          <a:alpha val="40000"/>
                                                        </a:srgbClr>
                                                      </a:outerShdw>
                                                    </a:effectLst>
                                                    <a:scene3d>
                                                      <a:camera prst="orthographicFront"/>
                                                      <a:lightRig rig="twoPt" dir="t">
                                                        <a:rot lat="0" lon="0" rev="7200000"/>
                                                      </a:lightRig>
                                                    </a:scene3d>
                                                    <a:sp3d>
                                                      <a:bevelT w="25400" h="19050"/>
                                                      <a:contourClr>
                                                        <a:srgbClr val="FFFFFF"/>
                                                      </a:contourClr>
                                                    </a:sp3d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37E3B" w:rsidRPr="00337E3B" w:rsidRDefault="00337E3B">
                                          <w:pPr>
                                            <w:pStyle w:val="Bezprored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/>
                                              <w:sz w:val="72"/>
                                              <w:szCs w:val="72"/>
                                            </w:rPr>
                                            <w:t>PRESS INFO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Calibri" w:hAnsi="Calibri" w:cs="Calibri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37E3B" w:rsidRPr="00E13434" w:rsidRDefault="00337E3B">
                                          <w:pPr>
                                            <w:jc w:val="right"/>
                                            <w:rPr>
                                              <w:rFonts w:ascii="Calibri" w:hAnsi="Calibri" w:cs="Calibri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37E3B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260" w:type="pct"/>
                                      <w:tcBorders>
                                        <w:left w:val="single" w:sz="12" w:space="0" w:color="FF0000"/>
                                      </w:tcBorders>
                                      <w:vAlign w:val="center"/>
                                    </w:tcPr>
                                    <w:p w:rsidR="00337E3B" w:rsidRPr="00337E3B" w:rsidRDefault="00337E3B">
                                      <w:pPr>
                                        <w:pStyle w:val="Bezproreda"/>
                                        <w:rPr>
                                          <w:b/>
                                          <w:bCs/>
                                          <w:caps/>
                                          <w:color w:val="40404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37E3B">
                                        <w:rPr>
                                          <w:b/>
                                          <w:bCs/>
                                          <w:caps/>
                                          <w:color w:val="404040"/>
                                          <w:sz w:val="28"/>
                                          <w:szCs w:val="28"/>
                                        </w:rPr>
                                        <w:t>PROJEKT</w:t>
                                      </w:r>
                                    </w:p>
                                    <w:p w:rsidR="00337E3B" w:rsidRDefault="00337E3B">
                                      <w:pPr>
                                        <w:pStyle w:val="Bezproreda"/>
                                        <w:rPr>
                                          <w:b/>
                                          <w:bCs/>
                                          <w: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_______________________</w:t>
                                      </w:r>
                                    </w:p>
                                    <w:p w:rsidR="00337E3B" w:rsidRDefault="00337E3B">
                                      <w:pPr>
                                        <w:pStyle w:val="Bezproreda"/>
                                        <w:rPr>
                                          <w:b/>
                                          <w:bCs/>
                                          <w: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337E3B" w:rsidRPr="00DE562F" w:rsidRDefault="00337E3B">
                                      <w:pPr>
                                        <w:pStyle w:val="Bezproreda"/>
                                        <w:rPr>
                                          <w:b/>
                                          <w:bCs/>
                                          <w:caps/>
                                          <w:color w:val="7F7F7F" w:themeColor="text1" w:themeTint="8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E562F">
                                        <w:rPr>
                                          <w:b/>
                                          <w:bCs/>
                                          <w:caps/>
                                          <w:color w:val="7F7F7F" w:themeColor="text1" w:themeTint="80"/>
                                          <w:sz w:val="28"/>
                                          <w:szCs w:val="28"/>
                                        </w:rPr>
                                        <w:t xml:space="preserve">Poslovno tehnološki inkubator </w:t>
                                      </w:r>
                                    </w:p>
                                    <w:p w:rsidR="00337E3B" w:rsidRPr="00DE562F" w:rsidRDefault="00337E3B">
                                      <w:pPr>
                                        <w:pStyle w:val="Bezproreda"/>
                                        <w:rPr>
                                          <w:b/>
                                          <w:bCs/>
                                          <w:caps/>
                                          <w:color w:val="7F7F7F" w:themeColor="text1" w:themeTint="8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E562F">
                                        <w:rPr>
                                          <w:b/>
                                          <w:bCs/>
                                          <w:caps/>
                                          <w:color w:val="7F7F7F" w:themeColor="text1" w:themeTint="80"/>
                                          <w:sz w:val="28"/>
                                          <w:szCs w:val="28"/>
                                        </w:rPr>
                                        <w:t xml:space="preserve">Krapinsko-zagorske županije </w:t>
                                      </w:r>
                                    </w:p>
                                    <w:p w:rsidR="00337E3B" w:rsidRPr="00BF4BDB" w:rsidRDefault="00337E3B">
                                      <w:pPr>
                                        <w:pStyle w:val="Bezproreda"/>
                                        <w:rPr>
                                          <w:b/>
                                          <w:bCs/>
                                          <w: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ap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________________________</w:t>
                                      </w:r>
                                    </w:p>
                                    <w:p w:rsidR="00337E3B" w:rsidRPr="00337E3B" w:rsidRDefault="00337E3B">
                                      <w:pPr>
                                        <w:pStyle w:val="Bezproreda"/>
                                        <w:rPr>
                                          <w:color w:val="595959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337E3B" w:rsidRPr="00337E3B" w:rsidRDefault="00337E3B">
                                      <w:pPr>
                                        <w:pStyle w:val="Bezproreda"/>
                                        <w:rPr>
                                          <w:color w:val="ED7D31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337E3B" w:rsidRDefault="0020552C">
                                      <w:pPr>
                                        <w:pStyle w:val="Bezproreda"/>
                                      </w:pPr>
                                      <w:sdt>
                                        <w:sdtPr>
                                          <w:rPr>
                                            <w:color w:val="44546A"/>
                                          </w:rPr>
                                          <w:alias w:val="Tečaj"/>
                                          <w:tag w:val="Tečaj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337E3B" w:rsidRPr="00337E3B">
                                            <w:rPr>
                                              <w:color w:val="44546A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337E3B" w:rsidRDefault="00337E3B" w:rsidP="00337E3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E8FA5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34.6pt;margin-top:43.1pt;width:552.75pt;height:7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" fillcolor="window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ED7D31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45"/>
                            <w:gridCol w:w="4986"/>
                          </w:tblGrid>
                          <w:tr w:rsidR="00337E3B" w:rsidTr="00337E3B">
                            <w:trPr>
                              <w:jc w:val="center"/>
                            </w:trPr>
                            <w:tc>
                              <w:tcPr>
                                <w:tcW w:w="2740" w:type="pct"/>
                                <w:tcBorders>
                                  <w:right w:val="single" w:sz="12" w:space="0" w:color="FF0000"/>
                                </w:tcBorders>
                                <w:vAlign w:val="center"/>
                              </w:tcPr>
                              <w:p w:rsidR="00337E3B" w:rsidRDefault="00337E3B">
                                <w:pPr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  <w:p w:rsidR="00337E3B" w:rsidRDefault="00337E3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11679F" wp14:editId="12C0FA08">
                                      <wp:extent cx="2715532" cy="2036649"/>
                                      <wp:effectExtent l="323850" t="400050" r="313690" b="440055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20818575">
                                                <a:off x="0" y="0"/>
                                                <a:ext cx="2715532" cy="20366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shade val="85000"/>
                                                </a:srgbClr>
                                              </a:solidFill>
                                              <a:ln w="88900" cap="sq">
                                                <a:solidFill>
                                                  <a:srgbClr val="FFFFFF"/>
                                                </a:solidFill>
                                                <a:miter lim="800000"/>
                                              </a:ln>
                                              <a:effectLst>
                                                <a:outerShdw blurRad="55000" dist="18000" dir="5400000" algn="tl" rotWithShape="0">
                                                  <a:srgbClr val="000000">
                                                    <a:alpha val="40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twoPt" dir="t">
                                                  <a:rot lat="0" lon="0" rev="7200000"/>
                                                </a:lightRig>
                                              </a:scene3d>
                                              <a:sp3d>
                                                <a:bevelT w="25400" h="19050"/>
                                                <a:contourClr>
                                                  <a:srgbClr val="FFFFFF"/>
                                                </a:contourClr>
                                              </a:sp3d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37E3B" w:rsidRPr="00337E3B" w:rsidRDefault="00337E3B">
                                    <w:pPr>
                                      <w:pStyle w:val="Bezprored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/>
                                        <w:sz w:val="72"/>
                                        <w:szCs w:val="72"/>
                                      </w:rPr>
                                      <w:t>PRESS INFO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37E3B" w:rsidRPr="00E13434" w:rsidRDefault="00337E3B">
                                    <w:pPr>
                                      <w:jc w:val="right"/>
                                      <w:rPr>
                                        <w:rFonts w:ascii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337E3B">
                                      <w:rPr>
                                        <w:rFonts w:ascii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260" w:type="pct"/>
                                <w:tcBorders>
                                  <w:left w:val="single" w:sz="12" w:space="0" w:color="FF0000"/>
                                </w:tcBorders>
                                <w:vAlign w:val="center"/>
                              </w:tcPr>
                              <w:p w:rsidR="00337E3B" w:rsidRPr="00337E3B" w:rsidRDefault="00337E3B">
                                <w:pPr>
                                  <w:pStyle w:val="Bezproreda"/>
                                  <w:rPr>
                                    <w:b/>
                                    <w:bCs/>
                                    <w:caps/>
                                    <w:color w:val="404040"/>
                                    <w:sz w:val="28"/>
                                    <w:szCs w:val="28"/>
                                  </w:rPr>
                                </w:pPr>
                                <w:r w:rsidRPr="00337E3B">
                                  <w:rPr>
                                    <w:b/>
                                    <w:bCs/>
                                    <w:caps/>
                                    <w:color w:val="404040"/>
                                    <w:sz w:val="28"/>
                                    <w:szCs w:val="28"/>
                                  </w:rPr>
                                  <w:t>PROJEKT</w:t>
                                </w:r>
                              </w:p>
                              <w:p w:rsidR="00337E3B" w:rsidRDefault="00337E3B">
                                <w:pPr>
                                  <w:pStyle w:val="Bezproreda"/>
                                  <w:rPr>
                                    <w:b/>
                                    <w:bCs/>
                                    <w:cap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:color w:val="FF0000"/>
                                    <w:sz w:val="28"/>
                                    <w:szCs w:val="28"/>
                                  </w:rPr>
                                  <w:t>_______________________</w:t>
                                </w:r>
                              </w:p>
                              <w:p w:rsidR="00337E3B" w:rsidRDefault="00337E3B">
                                <w:pPr>
                                  <w:pStyle w:val="Bezproreda"/>
                                  <w:rPr>
                                    <w:b/>
                                    <w:bCs/>
                                    <w:cap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37E3B" w:rsidRPr="00DE562F" w:rsidRDefault="00337E3B">
                                <w:pPr>
                                  <w:pStyle w:val="Bezproreda"/>
                                  <w:rPr>
                                    <w:b/>
                                    <w:bCs/>
                                    <w:caps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</w:pPr>
                                <w:r w:rsidRPr="00DE562F">
                                  <w:rPr>
                                    <w:b/>
                                    <w:bCs/>
                                    <w:caps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 xml:space="preserve">Poslovno tehnološki inkubator </w:t>
                                </w:r>
                              </w:p>
                              <w:p w:rsidR="00337E3B" w:rsidRPr="00DE562F" w:rsidRDefault="00337E3B">
                                <w:pPr>
                                  <w:pStyle w:val="Bezproreda"/>
                                  <w:rPr>
                                    <w:b/>
                                    <w:bCs/>
                                    <w:caps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</w:pPr>
                                <w:r w:rsidRPr="00DE562F">
                                  <w:rPr>
                                    <w:b/>
                                    <w:bCs/>
                                    <w:caps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 xml:space="preserve">Krapinsko-zagorske županije </w:t>
                                </w:r>
                              </w:p>
                              <w:p w:rsidR="00337E3B" w:rsidRPr="00BF4BDB" w:rsidRDefault="00337E3B">
                                <w:pPr>
                                  <w:pStyle w:val="Bezproreda"/>
                                  <w:rPr>
                                    <w:b/>
                                    <w:bCs/>
                                    <w:cap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:color w:val="FF0000"/>
                                    <w:sz w:val="28"/>
                                    <w:szCs w:val="28"/>
                                  </w:rPr>
                                  <w:t>________________________</w:t>
                                </w:r>
                              </w:p>
                              <w:p w:rsidR="00337E3B" w:rsidRPr="00337E3B" w:rsidRDefault="00337E3B">
                                <w:pPr>
                                  <w:pStyle w:val="Bezproreda"/>
                                  <w:rPr>
                                    <w:color w:val="595959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37E3B" w:rsidRPr="00337E3B" w:rsidRDefault="00337E3B">
                                <w:pPr>
                                  <w:pStyle w:val="Bezproreda"/>
                                  <w:rPr>
                                    <w:color w:val="ED7D3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37E3B" w:rsidRDefault="0020552C">
                                <w:pPr>
                                  <w:pStyle w:val="Bezproreda"/>
                                </w:pPr>
                                <w:sdt>
                                  <w:sdtPr>
                                    <w:rPr>
                                      <w:color w:val="44546A"/>
                                    </w:rPr>
                                    <w:alias w:val="Tečaj"/>
                                    <w:tag w:val="Tečaj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37E3B" w:rsidRPr="00337E3B">
                                      <w:rPr>
                                        <w:color w:val="44546A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337E3B" w:rsidRDefault="00337E3B" w:rsidP="00337E3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Theme="majorHAnsi" w:hAnsiTheme="majorHAnsi"/>
              <w:caps/>
              <w:color w:val="EA4E4E" w:themeColor="accent1"/>
              <w:sz w:val="110"/>
            </w:rPr>
            <w:br w:type="page"/>
          </w:r>
        </w:p>
      </w:sdtContent>
    </w:sdt>
    <w:tbl>
      <w:tblPr>
        <w:tblW w:w="5000" w:type="pct"/>
        <w:shd w:val="clear" w:color="auto" w:fill="E7E6E6" w:themeFill="background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lavna tablica rasporeda"/>
      </w:tblPr>
      <w:tblGrid>
        <w:gridCol w:w="3909"/>
        <w:gridCol w:w="6029"/>
      </w:tblGrid>
      <w:tr w:rsidR="00125AB1" w:rsidRPr="006658C4" w:rsidTr="005214FA">
        <w:trPr>
          <w:tblHeader/>
        </w:trPr>
        <w:tc>
          <w:tcPr>
            <w:tcW w:w="4111" w:type="dxa"/>
            <w:shd w:val="clear" w:color="auto" w:fill="E7E6E6" w:themeFill="background2"/>
            <w:tcMar>
              <w:top w:w="504" w:type="dxa"/>
              <w:right w:w="720" w:type="dxa"/>
            </w:tcMar>
          </w:tcPr>
          <w:p w:rsidR="00125AB1" w:rsidRPr="006658C4" w:rsidRDefault="0020552C" w:rsidP="00E96C92">
            <w:pPr>
              <w:pStyle w:val="Inicijali"/>
            </w:pPr>
            <w:sdt>
              <w:sdtPr>
                <w:alias w:val="Inicijali:"/>
                <w:tag w:val="Inicijali:"/>
                <w:id w:val="477349409"/>
                <w:placeholder>
                  <w:docPart w:val="2346BD0536BE42C1B266BF2DC572C91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5214FA">
                  <w:t>info</w:t>
                </w:r>
              </w:sdtContent>
            </w:sdt>
          </w:p>
          <w:p w:rsidR="00125AB1" w:rsidRPr="00020291" w:rsidRDefault="00020291" w:rsidP="00125AB1">
            <w:pPr>
              <w:pStyle w:val="Naslov3"/>
              <w:rPr>
                <w:sz w:val="22"/>
                <w:szCs w:val="22"/>
              </w:rPr>
            </w:pPr>
            <w:r w:rsidRPr="00020291">
              <w:rPr>
                <w:sz w:val="22"/>
                <w:szCs w:val="22"/>
              </w:rPr>
              <w:t>NOSITELJ/PARTNERI/SURADNICI</w:t>
            </w:r>
          </w:p>
          <w:p w:rsidR="00337E3B" w:rsidRPr="00337E3B" w:rsidRDefault="00337E3B" w:rsidP="00337E3B">
            <w:pPr>
              <w:rPr>
                <w:rFonts w:ascii="Calibri" w:hAnsi="Calibri" w:cs="Calibri"/>
                <w:b/>
                <w:bCs/>
              </w:rPr>
            </w:pPr>
            <w:r w:rsidRPr="00337E3B">
              <w:rPr>
                <w:rFonts w:ascii="Calibri" w:hAnsi="Calibri" w:cs="Calibri"/>
                <w:b/>
                <w:bCs/>
              </w:rPr>
              <w:t>NOSITELJ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Krapinsko – zagorska županija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  <w:b/>
                <w:bCs/>
              </w:rPr>
            </w:pPr>
          </w:p>
          <w:p w:rsidR="00337E3B" w:rsidRPr="00337E3B" w:rsidRDefault="00337E3B" w:rsidP="00337E3B">
            <w:pPr>
              <w:rPr>
                <w:rFonts w:ascii="Calibri" w:hAnsi="Calibri" w:cs="Calibri"/>
                <w:b/>
                <w:bCs/>
              </w:rPr>
            </w:pPr>
            <w:r w:rsidRPr="00337E3B">
              <w:rPr>
                <w:rFonts w:ascii="Calibri" w:hAnsi="Calibri" w:cs="Calibri"/>
                <w:b/>
                <w:bCs/>
              </w:rPr>
              <w:t>PARTNERI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>Poduzetnički centar Krapinsko – zagorske županije d.o.o.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>REGEA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Grad Krapina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  <w:b/>
                <w:bCs/>
              </w:rPr>
            </w:pPr>
          </w:p>
          <w:p w:rsidR="00337E3B" w:rsidRPr="00337E3B" w:rsidRDefault="00337E3B" w:rsidP="00337E3B">
            <w:pPr>
              <w:rPr>
                <w:rFonts w:ascii="Calibri" w:hAnsi="Calibri" w:cs="Calibri"/>
                <w:b/>
                <w:bCs/>
              </w:rPr>
            </w:pPr>
            <w:r w:rsidRPr="00337E3B">
              <w:rPr>
                <w:rFonts w:ascii="Calibri" w:hAnsi="Calibri" w:cs="Calibri"/>
                <w:b/>
                <w:bCs/>
              </w:rPr>
              <w:t xml:space="preserve">SURADNICI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  <w:b/>
                <w:bCs/>
              </w:rPr>
            </w:pP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Veleučilište Hrvatsko Zagorje Krapina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>Općina Bedekovčina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Grad Zlatar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Općina Hrašćina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Grad Pregrada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Općina Radoboj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Općina Stubičke Toplice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Općina Tuhelj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Općina Desinić </w:t>
            </w:r>
          </w:p>
          <w:p w:rsidR="00337E3B" w:rsidRPr="00337E3B" w:rsidRDefault="00337E3B" w:rsidP="00337E3B">
            <w:pPr>
              <w:rPr>
                <w:rFonts w:ascii="Calibri" w:hAnsi="Calibri" w:cs="Calibri"/>
              </w:rPr>
            </w:pPr>
            <w:r w:rsidRPr="00337E3B">
              <w:rPr>
                <w:rFonts w:ascii="Calibri" w:hAnsi="Calibri" w:cs="Calibri"/>
              </w:rPr>
              <w:t xml:space="preserve">Općina Marija Bistrica </w:t>
            </w:r>
          </w:p>
          <w:p w:rsidR="00125AB1" w:rsidRPr="006658C4" w:rsidRDefault="00125AB1" w:rsidP="00125AB1"/>
        </w:tc>
        <w:tc>
          <w:tcPr>
            <w:tcW w:w="6411" w:type="dxa"/>
            <w:shd w:val="clear" w:color="auto" w:fill="E7E6E6" w:themeFill="background2"/>
            <w:tcMar>
              <w:top w:w="504" w:type="dxa"/>
              <w:left w:w="0" w:type="dxa"/>
            </w:tcMar>
          </w:tcPr>
          <w:tbl>
            <w:tblPr>
              <w:tblStyle w:val="Reetkatablic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lica rasporeda naslova"/>
            </w:tblPr>
            <w:tblGrid>
              <w:gridCol w:w="6029"/>
            </w:tblGrid>
            <w:tr w:rsidR="00125AB1" w:rsidRPr="006658C4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6658C4" w:rsidRDefault="0020552C" w:rsidP="00337E3B">
                  <w:pPr>
                    <w:pStyle w:val="Naslov1"/>
                    <w:outlineLvl w:val="0"/>
                  </w:pPr>
                  <w:sdt>
                    <w:sdtPr>
                      <w:rPr>
                        <w:sz w:val="32"/>
                      </w:rPr>
                      <w:alias w:val="Upišite svoje ime i prezime:"/>
                      <w:tag w:val="Upišite svoje ime i prezime:"/>
                      <w:id w:val="-1312861891"/>
                      <w:placeholder>
                        <w:docPart w:val="11BA97101C48418A845D9329B44988D8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214FA">
                        <w:rPr>
                          <w:sz w:val="32"/>
                        </w:rPr>
                        <w:t>POSLOVNO TEHNOLOŠKI INKUBATOR KRAPINSKO-ZAGORSKE županije</w:t>
                      </w:r>
                    </w:sdtContent>
                  </w:sdt>
                </w:p>
              </w:tc>
            </w:tr>
          </w:tbl>
          <w:p w:rsidR="00DE562F" w:rsidRPr="00DE562F" w:rsidRDefault="00020291" w:rsidP="00DE562F">
            <w:pPr>
              <w:pStyle w:val="Naslov3"/>
            </w:pPr>
            <w:r>
              <w:t>CILJ</w:t>
            </w:r>
          </w:p>
          <w:p w:rsidR="00DE562F" w:rsidRPr="00DE562F" w:rsidRDefault="00DE562F" w:rsidP="00DE562F">
            <w:pPr>
              <w:pStyle w:val="Naslov4"/>
              <w:rPr>
                <w:rFonts w:ascii="Calibri" w:hAnsi="Calibri" w:cs="Calibri"/>
                <w:b/>
                <w:bCs/>
              </w:rPr>
            </w:pPr>
            <w:r w:rsidRPr="00DE562F">
              <w:rPr>
                <w:rFonts w:ascii="Calibri" w:hAnsi="Calibri" w:cs="Calibri"/>
                <w:b/>
                <w:bCs/>
              </w:rPr>
              <w:t>OPĆI CILJ</w:t>
            </w:r>
          </w:p>
          <w:p w:rsidR="00DE562F" w:rsidRPr="00DE562F" w:rsidRDefault="00DE562F" w:rsidP="00DE562F">
            <w:pPr>
              <w:pStyle w:val="Naslov4"/>
              <w:rPr>
                <w:rFonts w:ascii="Calibri" w:hAnsi="Calibri" w:cs="Calibri"/>
              </w:rPr>
            </w:pPr>
            <w:r w:rsidRPr="00DE562F">
              <w:rPr>
                <w:rFonts w:ascii="Calibri" w:hAnsi="Calibri" w:cs="Calibri"/>
                <w:caps w:val="0"/>
              </w:rPr>
              <w:t xml:space="preserve">razvoj nove, inovativne poduzetničke infrastrukture </w:t>
            </w:r>
          </w:p>
          <w:p w:rsidR="00DE562F" w:rsidRPr="00DE562F" w:rsidRDefault="00DE562F" w:rsidP="00DE562F">
            <w:pPr>
              <w:pStyle w:val="Naslov4"/>
              <w:rPr>
                <w:rFonts w:ascii="Calibri" w:hAnsi="Calibri" w:cs="Calibri"/>
                <w:b/>
                <w:bCs/>
              </w:rPr>
            </w:pPr>
            <w:r w:rsidRPr="00DE562F">
              <w:rPr>
                <w:rFonts w:ascii="Calibri" w:hAnsi="Calibri" w:cs="Calibri"/>
                <w:b/>
                <w:bCs/>
              </w:rPr>
              <w:t xml:space="preserve">SPEcifični cilj </w:t>
            </w:r>
          </w:p>
          <w:p w:rsidR="00DE562F" w:rsidRPr="00DE562F" w:rsidRDefault="00DE562F" w:rsidP="00DE562F">
            <w:pPr>
              <w:pStyle w:val="Naslov4"/>
              <w:rPr>
                <w:rFonts w:ascii="Calibri" w:hAnsi="Calibri" w:cs="Calibri"/>
              </w:rPr>
            </w:pPr>
            <w:r w:rsidRPr="00DE562F">
              <w:rPr>
                <w:rFonts w:ascii="Calibri" w:hAnsi="Calibri" w:cs="Calibri"/>
                <w:caps w:val="0"/>
              </w:rPr>
              <w:t>poticanje stvaranja novih poduzeća u krapinsko – zagorskoj županiji</w:t>
            </w:r>
          </w:p>
          <w:p w:rsidR="00DE562F" w:rsidRPr="00906BEE" w:rsidRDefault="00DE562F" w:rsidP="00DE562F">
            <w:pPr>
              <w:pStyle w:val="Naslov3"/>
            </w:pPr>
            <w:r>
              <w:t>AKTIVNOSTI PROJEKTA</w:t>
            </w:r>
          </w:p>
          <w:p w:rsidR="00DE562F" w:rsidRDefault="00020291" w:rsidP="00DE562F">
            <w:pPr>
              <w:pStyle w:val="Naslov4"/>
            </w:pPr>
            <w:r>
              <w:t xml:space="preserve"> </w:t>
            </w:r>
          </w:p>
          <w:p w:rsidR="00DE562F" w:rsidRPr="00E13434" w:rsidRDefault="00DE562F" w:rsidP="00DE562F">
            <w:pPr>
              <w:pStyle w:val="Naslov4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 w:val="0"/>
              </w:rPr>
              <w:t>I</w:t>
            </w:r>
            <w:r w:rsidRPr="00E13434">
              <w:rPr>
                <w:rFonts w:ascii="Calibri" w:hAnsi="Calibri" w:cs="Calibri"/>
                <w:caps w:val="0"/>
              </w:rPr>
              <w:t>zgradnja poslovno tehnološkog inkubatora</w:t>
            </w:r>
          </w:p>
          <w:p w:rsidR="00DE562F" w:rsidRPr="00E13434" w:rsidRDefault="00DE562F" w:rsidP="00DE562F">
            <w:pPr>
              <w:pStyle w:val="Naslov4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 w:val="0"/>
              </w:rPr>
              <w:t>O</w:t>
            </w:r>
            <w:r w:rsidRPr="00E13434">
              <w:rPr>
                <w:rFonts w:ascii="Calibri" w:hAnsi="Calibri" w:cs="Calibri"/>
                <w:caps w:val="0"/>
              </w:rPr>
              <w:t>premanje poslovno tehnološkog inkubatora</w:t>
            </w:r>
          </w:p>
          <w:p w:rsidR="00DE562F" w:rsidRPr="00E13434" w:rsidRDefault="00DE562F" w:rsidP="00DE562F">
            <w:pPr>
              <w:pStyle w:val="Naslov4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 w:val="0"/>
              </w:rPr>
              <w:t>U</w:t>
            </w:r>
            <w:r w:rsidRPr="00E13434">
              <w:rPr>
                <w:rFonts w:ascii="Calibri" w:hAnsi="Calibri" w:cs="Calibri"/>
                <w:caps w:val="0"/>
              </w:rPr>
              <w:t>spostava virtualnog inkubatora</w:t>
            </w:r>
          </w:p>
          <w:p w:rsidR="00DE562F" w:rsidRPr="00E13434" w:rsidRDefault="00DE562F" w:rsidP="00DE562F">
            <w:pPr>
              <w:pStyle w:val="Naslov4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 w:val="0"/>
              </w:rPr>
              <w:t>P</w:t>
            </w:r>
            <w:r w:rsidRPr="00E13434">
              <w:rPr>
                <w:rFonts w:ascii="Calibri" w:hAnsi="Calibri" w:cs="Calibri"/>
                <w:caps w:val="0"/>
              </w:rPr>
              <w:t>romidžba i vidljivost</w:t>
            </w:r>
          </w:p>
          <w:p w:rsidR="00DE562F" w:rsidRPr="00E13434" w:rsidRDefault="00DE562F" w:rsidP="00DE562F">
            <w:pPr>
              <w:pStyle w:val="Naslov4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 w:val="0"/>
              </w:rPr>
              <w:t>U</w:t>
            </w:r>
            <w:r w:rsidRPr="00E13434">
              <w:rPr>
                <w:rFonts w:ascii="Calibri" w:hAnsi="Calibri" w:cs="Calibri"/>
                <w:caps w:val="0"/>
              </w:rPr>
              <w:t>pravljanje projektom i administracija</w:t>
            </w:r>
          </w:p>
          <w:p w:rsidR="00DE562F" w:rsidRPr="00906BEE" w:rsidRDefault="00DE562F" w:rsidP="00DE562F">
            <w:pPr>
              <w:pStyle w:val="Naslov4"/>
            </w:pPr>
          </w:p>
          <w:p w:rsidR="00DE562F" w:rsidRPr="00906BEE" w:rsidRDefault="00DE562F" w:rsidP="00DE562F">
            <w:pPr>
              <w:pStyle w:val="Naslov3"/>
            </w:pPr>
            <w:r>
              <w:t>REZULTATI PROJEKTA</w:t>
            </w:r>
          </w:p>
          <w:p w:rsidR="00DE562F" w:rsidRDefault="00DE562F" w:rsidP="00DE562F">
            <w:pPr>
              <w:rPr>
                <w:rFonts w:ascii="Calibri" w:hAnsi="Calibri" w:cs="Calibri"/>
                <w:bCs/>
              </w:rPr>
            </w:pPr>
            <w:r w:rsidRPr="00E13434">
              <w:rPr>
                <w:rFonts w:ascii="Calibri" w:hAnsi="Calibri" w:cs="Calibri"/>
                <w:bCs/>
              </w:rPr>
              <w:t>Projekt će rezultirati izgradnjom objekta Poslovno-tehnološkog inkubatora Krapinsko-zagorske županije površine 2.040,29 m</w:t>
            </w:r>
            <w:r w:rsidRPr="00E13434">
              <w:rPr>
                <w:rFonts w:ascii="Calibri" w:hAnsi="Calibri" w:cs="Calibri"/>
                <w:bCs/>
                <w:vertAlign w:val="superscript"/>
              </w:rPr>
              <w:t>2</w:t>
            </w:r>
            <w:r w:rsidRPr="00E13434">
              <w:rPr>
                <w:rFonts w:ascii="Calibri" w:hAnsi="Calibri" w:cs="Calibri"/>
                <w:bCs/>
              </w:rPr>
              <w:t>, s 28 opremljenih funkcionalno-prostornih jedinica, 2 poduzetničke potporne institucije koje koriste infrastrukturu</w:t>
            </w:r>
            <w:r>
              <w:rPr>
                <w:rFonts w:ascii="Calibri" w:hAnsi="Calibri" w:cs="Calibri"/>
                <w:bCs/>
              </w:rPr>
              <w:t>.</w:t>
            </w:r>
          </w:p>
          <w:p w:rsidR="00A32E43" w:rsidRPr="00EF7109" w:rsidRDefault="00DE562F" w:rsidP="00DE562F">
            <w:r w:rsidRPr="00E13434">
              <w:rPr>
                <w:rFonts w:ascii="Calibri" w:hAnsi="Calibri" w:cs="Calibri"/>
                <w:bCs/>
              </w:rPr>
              <w:t>Poslovno-tehnološki inkubator na području Krapinsko-zagorske županije predstavljati će integrirani sustav (središte stručne, savjetodavne i mentorske pomoći) za potporu rasta i razvoja poduzetništva, potencijalnih i postojećih poduzetnika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</w:tbl>
    <w:p w:rsidR="00621FD0" w:rsidRDefault="00621FD0" w:rsidP="00EF7109">
      <w:pPr>
        <w:pStyle w:val="Bezproreda"/>
      </w:pPr>
    </w:p>
    <w:p w:rsidR="00621FD0" w:rsidRDefault="00621FD0" w:rsidP="00FA2A6A"/>
    <w:p w:rsidR="00DE562F" w:rsidRDefault="00DE562F" w:rsidP="00FA2A6A"/>
    <w:p w:rsidR="00DE562F" w:rsidRDefault="00DE562F" w:rsidP="00FA2A6A"/>
    <w:p w:rsidR="00DE562F" w:rsidRDefault="00DE562F" w:rsidP="00FA2A6A"/>
    <w:p w:rsidR="00DE562F" w:rsidRDefault="00DE562F" w:rsidP="00FA2A6A"/>
    <w:tbl>
      <w:tblPr>
        <w:tblW w:w="4982" w:type="pct"/>
        <w:tblInd w:w="-284" w:type="dxa"/>
        <w:shd w:val="clear" w:color="auto" w:fill="E7E6E6" w:themeFill="background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lavna tablica rasporeda"/>
      </w:tblPr>
      <w:tblGrid>
        <w:gridCol w:w="3895"/>
        <w:gridCol w:w="6007"/>
      </w:tblGrid>
      <w:tr w:rsidR="00DE562F" w:rsidRPr="006658C4" w:rsidTr="00CA6DA8">
        <w:trPr>
          <w:trHeight w:val="12346"/>
          <w:tblHeader/>
        </w:trPr>
        <w:tc>
          <w:tcPr>
            <w:tcW w:w="3895" w:type="dxa"/>
            <w:shd w:val="clear" w:color="auto" w:fill="E7E6E6" w:themeFill="background2"/>
            <w:tcMar>
              <w:top w:w="504" w:type="dxa"/>
              <w:right w:w="720" w:type="dxa"/>
            </w:tcMar>
          </w:tcPr>
          <w:p w:rsidR="00DE562F" w:rsidRPr="006658C4" w:rsidRDefault="0020552C" w:rsidP="00140D76">
            <w:pPr>
              <w:pStyle w:val="Inicijali"/>
            </w:pPr>
            <w:sdt>
              <w:sdtPr>
                <w:alias w:val="Inicijali:"/>
                <w:tag w:val="Inicijali:"/>
                <w:id w:val="-1792196263"/>
                <w:placeholder>
                  <w:docPart w:val="760BB24BCA1B4E2BA412BFEADC5A789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5214FA">
                  <w:t>info</w:t>
                </w:r>
              </w:sdtContent>
            </w:sdt>
          </w:p>
          <w:p w:rsidR="00DE562F" w:rsidRPr="006658C4" w:rsidRDefault="00DE562F" w:rsidP="00140D76">
            <w:pPr>
              <w:pStyle w:val="Naslov3"/>
            </w:pPr>
          </w:p>
          <w:p w:rsidR="00BF4DC4" w:rsidRPr="00AF1AE9" w:rsidRDefault="00BF4DC4" w:rsidP="00BF4DC4">
            <w:pPr>
              <w:pStyle w:val="Naslov3"/>
              <w:rPr>
                <w:sz w:val="22"/>
                <w:szCs w:val="22"/>
              </w:rPr>
            </w:pPr>
            <w:r w:rsidRPr="00AF1AE9">
              <w:rPr>
                <w:sz w:val="22"/>
                <w:szCs w:val="22"/>
              </w:rPr>
              <w:t>RAZDOBLJE PROVEDBE</w:t>
            </w:r>
          </w:p>
          <w:p w:rsidR="00BF4DC4" w:rsidRPr="00AF1AE9" w:rsidRDefault="00BF4DC4" w:rsidP="00BF4DC4">
            <w:pPr>
              <w:rPr>
                <w:rFonts w:ascii="Calibri" w:hAnsi="Calibri" w:cs="Calibri"/>
                <w:b/>
                <w:bCs/>
              </w:rPr>
            </w:pPr>
            <w:r w:rsidRPr="00AF1AE9">
              <w:rPr>
                <w:rFonts w:ascii="Calibri" w:hAnsi="Calibri" w:cs="Calibri"/>
                <w:b/>
                <w:bCs/>
              </w:rPr>
              <w:t xml:space="preserve">Početak provedbe </w:t>
            </w:r>
          </w:p>
          <w:p w:rsidR="00BF4DC4" w:rsidRPr="00AF1AE9" w:rsidRDefault="00BF4DC4" w:rsidP="00BF4DC4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AF1AE9">
              <w:rPr>
                <w:rFonts w:ascii="Calibri" w:hAnsi="Calibri" w:cs="Calibri"/>
              </w:rPr>
              <w:t xml:space="preserve">rujna 2017. godine </w:t>
            </w:r>
          </w:p>
          <w:p w:rsidR="00BF4DC4" w:rsidRPr="00AF1AE9" w:rsidRDefault="00BF4DC4" w:rsidP="00BF4DC4">
            <w:pPr>
              <w:rPr>
                <w:rFonts w:ascii="Calibri" w:hAnsi="Calibri" w:cs="Calibri"/>
                <w:b/>
                <w:bCs/>
              </w:rPr>
            </w:pPr>
            <w:r w:rsidRPr="00AF1AE9">
              <w:rPr>
                <w:rFonts w:ascii="Calibri" w:hAnsi="Calibri" w:cs="Calibri"/>
                <w:b/>
                <w:bCs/>
              </w:rPr>
              <w:t xml:space="preserve">Završetak provedbe </w:t>
            </w:r>
          </w:p>
          <w:p w:rsidR="00BF4DC4" w:rsidRPr="00AF1AE9" w:rsidRDefault="005214FA" w:rsidP="00BF4DC4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lipnja</w:t>
            </w:r>
            <w:r w:rsidR="00BF4DC4" w:rsidRPr="00AF1AE9">
              <w:rPr>
                <w:rFonts w:ascii="Calibri" w:hAnsi="Calibri" w:cs="Calibri"/>
              </w:rPr>
              <w:t xml:space="preserve"> 2020. godine </w:t>
            </w:r>
          </w:p>
          <w:p w:rsidR="00DE562F" w:rsidRDefault="00DE562F" w:rsidP="00BF4DC4">
            <w:pPr>
              <w:rPr>
                <w:rFonts w:ascii="Calibri" w:hAnsi="Calibri" w:cs="Calibri"/>
                <w:b/>
                <w:bCs/>
              </w:rPr>
            </w:pPr>
          </w:p>
          <w:p w:rsidR="00BF4DC4" w:rsidRDefault="00BF4DC4" w:rsidP="00BF4DC4">
            <w:pPr>
              <w:rPr>
                <w:rFonts w:ascii="Calibri" w:hAnsi="Calibri" w:cs="Calibri"/>
                <w:b/>
                <w:bCs/>
              </w:rPr>
            </w:pPr>
          </w:p>
          <w:p w:rsidR="00BF4DC4" w:rsidRPr="00AF1AE9" w:rsidRDefault="00BF4DC4" w:rsidP="00BF4DC4">
            <w:pPr>
              <w:pStyle w:val="Naslov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vrijednost projekta</w:t>
            </w:r>
          </w:p>
          <w:p w:rsidR="00BF4DC4" w:rsidRDefault="00020291" w:rsidP="00BF4DC4">
            <w:pPr>
              <w:rPr>
                <w:rFonts w:ascii="Calibri" w:hAnsi="Calibri" w:cs="Calibri"/>
                <w:b/>
                <w:bCs/>
              </w:rPr>
            </w:pPr>
            <w:r w:rsidRPr="00020291">
              <w:rPr>
                <w:rFonts w:ascii="Calibri" w:hAnsi="Calibri" w:cs="Calibri"/>
                <w:b/>
                <w:bCs/>
              </w:rPr>
              <w:t>32.318.997,96 kn</w:t>
            </w:r>
          </w:p>
          <w:p w:rsidR="00020291" w:rsidRDefault="00020291" w:rsidP="00BF4D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BESPOVRATNA SREDSTVA</w:t>
            </w:r>
          </w:p>
          <w:p w:rsidR="00020291" w:rsidRDefault="00020291" w:rsidP="00BF4DC4">
            <w:pPr>
              <w:rPr>
                <w:rFonts w:ascii="Calibri" w:hAnsi="Calibri" w:cs="Calibri"/>
                <w:b/>
                <w:bCs/>
              </w:rPr>
            </w:pPr>
            <w:r w:rsidRPr="00020291">
              <w:rPr>
                <w:rFonts w:ascii="Calibri" w:hAnsi="Calibri" w:cs="Calibri"/>
                <w:b/>
                <w:bCs/>
              </w:rPr>
              <w:t>19.986.095,43 kn</w:t>
            </w:r>
          </w:p>
          <w:p w:rsidR="00020291" w:rsidRDefault="00020291" w:rsidP="00BF4D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FOND ZA SUFINANCIRANJE MRRFEU</w:t>
            </w:r>
          </w:p>
          <w:p w:rsidR="00020291" w:rsidRPr="00BF4DC4" w:rsidRDefault="00020291" w:rsidP="00BF4DC4">
            <w:pPr>
              <w:rPr>
                <w:rFonts w:ascii="Calibri" w:hAnsi="Calibri" w:cs="Calibri"/>
                <w:b/>
                <w:bCs/>
              </w:rPr>
            </w:pPr>
            <w:r w:rsidRPr="00020291">
              <w:rPr>
                <w:rFonts w:ascii="Calibri" w:hAnsi="Calibri" w:cs="Calibri"/>
                <w:b/>
                <w:bCs/>
              </w:rPr>
              <w:t>1.474.984,40 kn</w:t>
            </w:r>
          </w:p>
        </w:tc>
        <w:tc>
          <w:tcPr>
            <w:tcW w:w="6007" w:type="dxa"/>
            <w:shd w:val="clear" w:color="auto" w:fill="E7E6E6" w:themeFill="background2"/>
            <w:tcMar>
              <w:top w:w="504" w:type="dxa"/>
              <w:left w:w="0" w:type="dxa"/>
            </w:tcMar>
          </w:tcPr>
          <w:tbl>
            <w:tblPr>
              <w:tblStyle w:val="Reetkatablice"/>
              <w:tblW w:w="63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lica rasporeda naslova"/>
            </w:tblPr>
            <w:tblGrid>
              <w:gridCol w:w="6388"/>
            </w:tblGrid>
            <w:tr w:rsidR="00DE562F" w:rsidRPr="006658C4" w:rsidTr="005214FA">
              <w:trPr>
                <w:trHeight w:hRule="exact" w:val="1604"/>
                <w:tblHeader/>
              </w:trPr>
              <w:tc>
                <w:tcPr>
                  <w:tcW w:w="6388" w:type="dxa"/>
                  <w:vAlign w:val="center"/>
                </w:tcPr>
                <w:p w:rsidR="00DE562F" w:rsidRPr="006658C4" w:rsidRDefault="0020552C" w:rsidP="00140D76">
                  <w:pPr>
                    <w:pStyle w:val="Naslov1"/>
                    <w:outlineLvl w:val="0"/>
                  </w:pPr>
                  <w:sdt>
                    <w:sdtPr>
                      <w:rPr>
                        <w:sz w:val="32"/>
                      </w:rPr>
                      <w:alias w:val="Upišite svoje ime i prezime:"/>
                      <w:tag w:val="Upišite svoje ime i prezime:"/>
                      <w:id w:val="1436711626"/>
                      <w:placeholder>
                        <w:docPart w:val="38E38A40760445B1A2F1FCDF23E620FE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214FA">
                        <w:rPr>
                          <w:sz w:val="32"/>
                        </w:rPr>
                        <w:t>POSLOVNO TEHNOLOŠKI INKUBATOR KRAPINSKO-ZAGORSKE županije</w:t>
                      </w:r>
                    </w:sdtContent>
                  </w:sdt>
                </w:p>
              </w:tc>
            </w:tr>
          </w:tbl>
          <w:p w:rsidR="00DE562F" w:rsidRPr="00DE562F" w:rsidRDefault="00020291" w:rsidP="00140D76">
            <w:pPr>
              <w:pStyle w:val="Naslov3"/>
            </w:pPr>
            <w:r>
              <w:t>INFRASTRUKTURA</w:t>
            </w:r>
          </w:p>
          <w:p w:rsidR="00DE562F" w:rsidRPr="00BF4DC4" w:rsidRDefault="00DE562F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 w:rsidRPr="00BF4DC4">
              <w:rPr>
                <w:rFonts w:ascii="Calibri" w:hAnsi="Calibri" w:cs="Calibri"/>
                <w:caps w:val="0"/>
              </w:rPr>
              <w:t xml:space="preserve">5 inkubacijskih prostora namijenjenih za proizvodne djelatnosti </w:t>
            </w:r>
          </w:p>
          <w:p w:rsidR="00DE562F" w:rsidRPr="00BF4DC4" w:rsidRDefault="00DE562F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 w:rsidRPr="00BF4DC4">
              <w:rPr>
                <w:rFonts w:ascii="Calibri" w:hAnsi="Calibri" w:cs="Calibri"/>
                <w:caps w:val="0"/>
              </w:rPr>
              <w:t>8 inkubacijskih prostora namijenjenih za uslužne djelatnosti</w:t>
            </w:r>
          </w:p>
          <w:p w:rsidR="00DE562F" w:rsidRDefault="00BF4DC4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 w:rsidRPr="00BF4DC4">
              <w:rPr>
                <w:rFonts w:ascii="Calibri" w:hAnsi="Calibri" w:cs="Calibri"/>
                <w:caps w:val="0"/>
              </w:rPr>
              <w:t xml:space="preserve">Multifunkcionalna dvorana </w:t>
            </w:r>
            <w:r>
              <w:rPr>
                <w:rFonts w:ascii="Calibri" w:hAnsi="Calibri" w:cs="Calibri"/>
                <w:caps w:val="0"/>
              </w:rPr>
              <w:t>sa mogućnošću pregrađivanja</w:t>
            </w:r>
          </w:p>
          <w:p w:rsidR="00BF4DC4" w:rsidRDefault="00BF4DC4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>Inovativni laboratorij</w:t>
            </w:r>
          </w:p>
          <w:p w:rsidR="00BF4DC4" w:rsidRDefault="00BF4DC4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>Edukacijsko tehnološki prostor</w:t>
            </w:r>
            <w:r w:rsidR="005214FA">
              <w:rPr>
                <w:rFonts w:ascii="Calibri" w:hAnsi="Calibri" w:cs="Calibri"/>
                <w:caps w:val="0"/>
              </w:rPr>
              <w:t xml:space="preserve">- Centar za robotiku i nove tehnologije </w:t>
            </w:r>
          </w:p>
          <w:p w:rsidR="00BF4DC4" w:rsidRDefault="005214FA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>Sala</w:t>
            </w:r>
            <w:r w:rsidR="00BF4DC4">
              <w:rPr>
                <w:rFonts w:ascii="Calibri" w:hAnsi="Calibri" w:cs="Calibri"/>
                <w:caps w:val="0"/>
              </w:rPr>
              <w:t xml:space="preserve"> za sastanke</w:t>
            </w:r>
          </w:p>
          <w:p w:rsidR="00020291" w:rsidRDefault="00020291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>Co working prostor</w:t>
            </w:r>
          </w:p>
          <w:p w:rsidR="00BF4DC4" w:rsidRDefault="00BF4DC4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>Zajednički prostori (prostor za druženje i prehranu, kopiraona, garderobe )</w:t>
            </w:r>
          </w:p>
          <w:p w:rsidR="00DE562F" w:rsidRPr="00DE562F" w:rsidRDefault="00BF4DC4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 xml:space="preserve"> </w:t>
            </w:r>
          </w:p>
          <w:p w:rsidR="00DE562F" w:rsidRPr="00906BEE" w:rsidRDefault="00DE562F" w:rsidP="00140D76">
            <w:pPr>
              <w:pStyle w:val="Naslov3"/>
            </w:pPr>
            <w:r>
              <w:t>USLUGE</w:t>
            </w:r>
          </w:p>
          <w:p w:rsidR="00DE562F" w:rsidRDefault="00DE562F" w:rsidP="00140D76">
            <w:pPr>
              <w:pStyle w:val="Naslov4"/>
            </w:pPr>
          </w:p>
          <w:p w:rsidR="00DE562F" w:rsidRDefault="00BF4DC4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>Virtualni inkubator</w:t>
            </w:r>
          </w:p>
          <w:p w:rsidR="00BF4DC4" w:rsidRDefault="00BF4DC4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>Mreža mentora</w:t>
            </w:r>
          </w:p>
          <w:p w:rsidR="005214FA" w:rsidRDefault="005214FA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 xml:space="preserve">Savjetodavne usluge </w:t>
            </w:r>
          </w:p>
          <w:p w:rsidR="00BF4DC4" w:rsidRDefault="00BF4DC4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 xml:space="preserve">Koordinacija svih aktivnosti unutar infrastrukture </w:t>
            </w:r>
          </w:p>
          <w:p w:rsidR="00020291" w:rsidRDefault="00020291" w:rsidP="00140D76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>Kontinuirane edukacije, informativne radionice</w:t>
            </w:r>
          </w:p>
          <w:p w:rsidR="00DE562F" w:rsidRPr="00993B94" w:rsidRDefault="00020291" w:rsidP="00993B94">
            <w:pPr>
              <w:pStyle w:val="Naslov4"/>
              <w:rPr>
                <w:rFonts w:ascii="Calibri" w:hAnsi="Calibri" w:cs="Calibri"/>
                <w:caps w:val="0"/>
              </w:rPr>
            </w:pPr>
            <w:r>
              <w:rPr>
                <w:rFonts w:ascii="Calibri" w:hAnsi="Calibri" w:cs="Calibri"/>
                <w:caps w:val="0"/>
              </w:rPr>
              <w:t xml:space="preserve">Umrežavanje </w:t>
            </w:r>
          </w:p>
          <w:p w:rsidR="00DE562F" w:rsidRPr="00EF7109" w:rsidRDefault="00DE562F" w:rsidP="00140D76"/>
        </w:tc>
      </w:tr>
    </w:tbl>
    <w:p w:rsidR="005214FA" w:rsidRDefault="005214FA" w:rsidP="009C7919">
      <w:pPr>
        <w:jc w:val="center"/>
      </w:pPr>
    </w:p>
    <w:p w:rsidR="005214FA" w:rsidRDefault="005214FA">
      <w:r>
        <w:br w:type="page"/>
      </w:r>
    </w:p>
    <w:p w:rsidR="00464965" w:rsidRDefault="00464965" w:rsidP="00464965">
      <w:pPr>
        <w:rPr>
          <w:rFonts w:ascii="Calibri" w:hAnsi="Calibri" w:cs="Calibri"/>
          <w:b/>
          <w:bCs/>
        </w:rPr>
      </w:pPr>
      <w:r w:rsidRPr="00464965">
        <w:rPr>
          <w:rFonts w:ascii="Calibri" w:hAnsi="Calibri" w:cs="Calibri"/>
          <w:b/>
          <w:bCs/>
        </w:rPr>
        <w:lastRenderedPageBreak/>
        <w:t>UKRATKO O JAVNOM NATJEČAJU</w:t>
      </w:r>
      <w:r w:rsidR="005D305D">
        <w:rPr>
          <w:rFonts w:ascii="Calibri" w:hAnsi="Calibri" w:cs="Calibri"/>
          <w:b/>
          <w:bCs/>
        </w:rPr>
        <w:t xml:space="preserve"> - </w:t>
      </w:r>
      <w:r w:rsidR="009D0EA2">
        <w:rPr>
          <w:rFonts w:ascii="Calibri" w:hAnsi="Calibri" w:cs="Calibri"/>
          <w:b/>
          <w:bCs/>
        </w:rPr>
        <w:t>INKUBACIJSKI PROSTORI</w:t>
      </w:r>
    </w:p>
    <w:p w:rsidR="005D305D" w:rsidRPr="005D305D" w:rsidRDefault="005D305D" w:rsidP="00464965">
      <w:pPr>
        <w:rPr>
          <w:rFonts w:ascii="Calibri" w:hAnsi="Calibri" w:cs="Calibri"/>
          <w:color w:val="FF0000"/>
        </w:rPr>
      </w:pPr>
      <w:r w:rsidRPr="005D305D">
        <w:rPr>
          <w:rFonts w:ascii="Calibri" w:hAnsi="Calibri" w:cs="Calibri"/>
          <w:b/>
          <w:bCs/>
          <w:color w:val="FF0000"/>
        </w:rPr>
        <w:t>_______________________________________________________________________________________</w:t>
      </w:r>
    </w:p>
    <w:p w:rsidR="00CA6DA8" w:rsidRDefault="00CA6DA8" w:rsidP="00464965">
      <w:pPr>
        <w:rPr>
          <w:rFonts w:ascii="Calibri" w:hAnsi="Calibri" w:cs="Calibri"/>
        </w:rPr>
      </w:pPr>
    </w:p>
    <w:p w:rsidR="00CA6DA8" w:rsidRPr="00CA6DA8" w:rsidRDefault="00CA6DA8" w:rsidP="00CA6DA8">
      <w:pPr>
        <w:rPr>
          <w:rFonts w:ascii="Calibri" w:hAnsi="Calibri" w:cs="Calibri"/>
        </w:rPr>
      </w:pPr>
      <w:r w:rsidRPr="00CA6DA8">
        <w:rPr>
          <w:rFonts w:ascii="Calibri" w:hAnsi="Calibri" w:cs="Calibri"/>
        </w:rPr>
        <w:t xml:space="preserve">Javni natječaj za zakup poslovnih prostora s pripadajućom dokumentacijom </w:t>
      </w:r>
      <w:r>
        <w:rPr>
          <w:rFonts w:ascii="Calibri" w:hAnsi="Calibri" w:cs="Calibri"/>
        </w:rPr>
        <w:t xml:space="preserve">dostupan </w:t>
      </w:r>
      <w:r w:rsidRPr="00CA6DA8">
        <w:rPr>
          <w:rFonts w:ascii="Calibri" w:hAnsi="Calibri" w:cs="Calibri"/>
        </w:rPr>
        <w:t>na Internet stranicama:</w:t>
      </w:r>
    </w:p>
    <w:p w:rsidR="00CA6DA8" w:rsidRPr="00CA6DA8" w:rsidRDefault="0020552C" w:rsidP="00CA6DA8">
      <w:pPr>
        <w:numPr>
          <w:ilvl w:val="0"/>
          <w:numId w:val="19"/>
        </w:numPr>
        <w:rPr>
          <w:rFonts w:ascii="Calibri" w:hAnsi="Calibri" w:cs="Calibri"/>
        </w:rPr>
      </w:pPr>
      <w:hyperlink r:id="rId9" w:tgtFrame="_blank" w:history="1">
        <w:r w:rsidR="00CA6DA8" w:rsidRPr="00CA6DA8">
          <w:rPr>
            <w:rStyle w:val="Hiperveza"/>
            <w:rFonts w:ascii="Calibri" w:hAnsi="Calibri" w:cs="Calibri"/>
          </w:rPr>
          <w:t>www.inkubator-kzz.hr</w:t>
        </w:r>
      </w:hyperlink>
      <w:r w:rsidR="00CA6DA8" w:rsidRPr="00CA6DA8">
        <w:rPr>
          <w:rFonts w:ascii="Calibri" w:hAnsi="Calibri" w:cs="Calibri"/>
        </w:rPr>
        <w:t> </w:t>
      </w:r>
    </w:p>
    <w:p w:rsidR="00CA6DA8" w:rsidRPr="00CA6DA8" w:rsidRDefault="0020552C" w:rsidP="00CA6DA8">
      <w:pPr>
        <w:numPr>
          <w:ilvl w:val="0"/>
          <w:numId w:val="19"/>
        </w:numPr>
        <w:rPr>
          <w:rFonts w:ascii="Calibri" w:hAnsi="Calibri" w:cs="Calibri"/>
        </w:rPr>
      </w:pPr>
      <w:hyperlink r:id="rId10" w:tgtFrame="_blank" w:history="1">
        <w:r w:rsidR="00CA6DA8" w:rsidRPr="00CA6DA8">
          <w:rPr>
            <w:rStyle w:val="Hiperveza"/>
            <w:rFonts w:ascii="Calibri" w:hAnsi="Calibri" w:cs="Calibri"/>
          </w:rPr>
          <w:t>www.poduzetnickicentar-kzz.hr</w:t>
        </w:r>
      </w:hyperlink>
      <w:r w:rsidR="00CA6DA8" w:rsidRPr="00CA6DA8">
        <w:rPr>
          <w:rFonts w:ascii="Calibri" w:hAnsi="Calibri" w:cs="Calibri"/>
        </w:rPr>
        <w:t> </w:t>
      </w:r>
    </w:p>
    <w:p w:rsidR="00CA6DA8" w:rsidRPr="00CA6DA8" w:rsidRDefault="0020552C" w:rsidP="00CA6DA8">
      <w:pPr>
        <w:numPr>
          <w:ilvl w:val="0"/>
          <w:numId w:val="19"/>
        </w:numPr>
        <w:rPr>
          <w:rFonts w:ascii="Calibri" w:hAnsi="Calibri" w:cs="Calibri"/>
        </w:rPr>
      </w:pPr>
      <w:hyperlink r:id="rId11" w:tgtFrame="_blank" w:history="1">
        <w:r w:rsidR="00CA6DA8" w:rsidRPr="00CA6DA8">
          <w:rPr>
            <w:rStyle w:val="Hiperveza"/>
            <w:rFonts w:ascii="Calibri" w:hAnsi="Calibri" w:cs="Calibri"/>
          </w:rPr>
          <w:t>www.kzz.hr</w:t>
        </w:r>
      </w:hyperlink>
      <w:r w:rsidR="00CA6DA8" w:rsidRPr="00CA6DA8">
        <w:rPr>
          <w:rFonts w:ascii="Calibri" w:hAnsi="Calibri" w:cs="Calibri"/>
        </w:rPr>
        <w:t> </w:t>
      </w:r>
    </w:p>
    <w:p w:rsidR="00CA6DA8" w:rsidRPr="00CA6DA8" w:rsidRDefault="00CA6DA8" w:rsidP="00CA6DA8">
      <w:pPr>
        <w:rPr>
          <w:rFonts w:ascii="Calibri" w:hAnsi="Calibri" w:cs="Calibri"/>
          <w:b/>
          <w:bCs/>
        </w:rPr>
      </w:pPr>
      <w:r w:rsidRPr="00CA6DA8">
        <w:rPr>
          <w:rFonts w:ascii="Calibri" w:hAnsi="Calibri" w:cs="Calibri"/>
        </w:rPr>
        <w:t xml:space="preserve">Rok za prijavu na je </w:t>
      </w:r>
      <w:r w:rsidRPr="00CA6DA8">
        <w:rPr>
          <w:rFonts w:ascii="Calibri" w:hAnsi="Calibri" w:cs="Calibri"/>
          <w:b/>
          <w:bCs/>
        </w:rPr>
        <w:t>13. svibnja 2020. godine.</w:t>
      </w:r>
    </w:p>
    <w:p w:rsidR="00CA6DA8" w:rsidRDefault="00CA6DA8" w:rsidP="00464965">
      <w:pPr>
        <w:rPr>
          <w:rFonts w:ascii="Calibri" w:hAnsi="Calibri" w:cs="Calibri"/>
        </w:rPr>
      </w:pPr>
    </w:p>
    <w:p w:rsidR="00464965" w:rsidRP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Predmet javnog natječaja je zakup poslovnih prostora/inkubacijskih prostora u Poslovno tehnološkom inkubatoru Krapinsko-zagorske županije na adresi Bobovje 52G, Poduzetnička zona Krapina Nova - Zapad.</w:t>
      </w:r>
    </w:p>
    <w:p w:rsid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Natječaj je namijenjen za poduzetnike početnike ili fizičke osobe koje će postati poduzetnici.</w:t>
      </w:r>
    </w:p>
    <w:p w:rsidR="00CA6DA8" w:rsidRPr="00464965" w:rsidRDefault="00CA6DA8" w:rsidP="00464965">
      <w:pPr>
        <w:rPr>
          <w:rFonts w:ascii="Calibri" w:hAnsi="Calibri" w:cs="Calibri"/>
        </w:rPr>
      </w:pPr>
    </w:p>
    <w:p w:rsidR="00464965" w:rsidRP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Zakupiti se mogu poslovni prostori:</w:t>
      </w:r>
    </w:p>
    <w:p w:rsidR="00464965" w:rsidRPr="00464965" w:rsidRDefault="00464965" w:rsidP="00464965">
      <w:pPr>
        <w:numPr>
          <w:ilvl w:val="0"/>
          <w:numId w:val="20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5 poslovnih prostora/proizvodne djelatnosti (prizemlje)</w:t>
      </w:r>
    </w:p>
    <w:p w:rsidR="00464965" w:rsidRPr="00464965" w:rsidRDefault="00464965" w:rsidP="00464965">
      <w:pPr>
        <w:numPr>
          <w:ilvl w:val="0"/>
          <w:numId w:val="20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8 poslovnih prostora/uslužne djelatnosti (I.kat)</w:t>
      </w:r>
    </w:p>
    <w:p w:rsidR="00464965" w:rsidRP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  <w:b/>
          <w:bCs/>
        </w:rPr>
        <w:br/>
      </w:r>
    </w:p>
    <w:p w:rsidR="00464965" w:rsidRDefault="00464965" w:rsidP="00464965">
      <w:pPr>
        <w:rPr>
          <w:rFonts w:ascii="Calibri" w:hAnsi="Calibri" w:cs="Calibri"/>
          <w:b/>
          <w:bCs/>
        </w:rPr>
      </w:pPr>
      <w:r w:rsidRPr="00464965">
        <w:rPr>
          <w:rFonts w:ascii="Calibri" w:hAnsi="Calibri" w:cs="Calibri"/>
          <w:b/>
          <w:bCs/>
        </w:rPr>
        <w:t>POSLOVNI PROSTORI ZA PROIZVODNE  DJELATNOSTI</w:t>
      </w:r>
    </w:p>
    <w:p w:rsidR="00464965" w:rsidRPr="00464965" w:rsidRDefault="00464965" w:rsidP="00464965">
      <w:pPr>
        <w:rPr>
          <w:rFonts w:ascii="Calibri" w:hAnsi="Calibri" w:cs="Calibri"/>
        </w:rPr>
      </w:pPr>
    </w:p>
    <w:p w:rsid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Informativni izračun zakupnine za 1. godinu (75% subvencija Krapinsko-zagorske županije)</w:t>
      </w:r>
    </w:p>
    <w:p w:rsidR="00CA6DA8" w:rsidRPr="00464965" w:rsidRDefault="00CA6DA8" w:rsidP="00464965">
      <w:pPr>
        <w:rPr>
          <w:rFonts w:ascii="Calibri" w:hAnsi="Calibri" w:cs="Calibri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2472"/>
        <w:gridCol w:w="2025"/>
        <w:gridCol w:w="2951"/>
      </w:tblGrid>
      <w:tr w:rsidR="00464965" w:rsidRPr="00464965" w:rsidTr="0055535C">
        <w:trPr>
          <w:trHeight w:val="794"/>
        </w:trPr>
        <w:tc>
          <w:tcPr>
            <w:tcW w:w="157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OZNAKA PROSTORA</w:t>
            </w:r>
          </w:p>
        </w:tc>
        <w:tc>
          <w:tcPr>
            <w:tcW w:w="247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POVRŠINA</w:t>
            </w:r>
          </w:p>
        </w:tc>
        <w:tc>
          <w:tcPr>
            <w:tcW w:w="20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A8" w:rsidRDefault="00464965" w:rsidP="00464965">
            <w:pPr>
              <w:rPr>
                <w:rFonts w:ascii="Calibri" w:hAnsi="Calibri" w:cs="Calibri"/>
                <w:b/>
                <w:bCs/>
              </w:rPr>
            </w:pPr>
            <w:r w:rsidRPr="00464965">
              <w:rPr>
                <w:rFonts w:ascii="Calibri" w:hAnsi="Calibri" w:cs="Calibri"/>
                <w:b/>
                <w:bCs/>
              </w:rPr>
              <w:t>ZAKUPNINA      </w:t>
            </w:r>
          </w:p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  (bez PDV-a)</w:t>
            </w:r>
          </w:p>
        </w:tc>
        <w:tc>
          <w:tcPr>
            <w:tcW w:w="295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OPREMLJENOST PROSTORA</w:t>
            </w:r>
          </w:p>
        </w:tc>
      </w:tr>
      <w:tr w:rsidR="00464965" w:rsidRPr="00464965" w:rsidTr="0055535C">
        <w:trPr>
          <w:trHeight w:val="772"/>
        </w:trPr>
        <w:tc>
          <w:tcPr>
            <w:tcW w:w="1578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P 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171,30 m2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1.301,88 kn</w:t>
            </w:r>
          </w:p>
        </w:tc>
        <w:tc>
          <w:tcPr>
            <w:tcW w:w="2951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Prilagođen za smještaj proizvodnoga pogona sa strojevima</w:t>
            </w:r>
          </w:p>
          <w:p w:rsidR="00464965" w:rsidRPr="00464965" w:rsidRDefault="00464965" w:rsidP="00464965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Industrijski podovi</w:t>
            </w:r>
          </w:p>
          <w:p w:rsidR="00464965" w:rsidRPr="00464965" w:rsidRDefault="00464965" w:rsidP="00464965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Zasebni kolni ulaz s industrijskim rolo vratima</w:t>
            </w:r>
          </w:p>
          <w:p w:rsidR="00464965" w:rsidRPr="00464965" w:rsidRDefault="00464965" w:rsidP="00464965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Priključak komprimiranog zraka</w:t>
            </w:r>
          </w:p>
          <w:p w:rsidR="00464965" w:rsidRPr="00464965" w:rsidRDefault="00464965" w:rsidP="00464965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Osnovna uredska oprema</w:t>
            </w:r>
          </w:p>
          <w:p w:rsidR="00464965" w:rsidRPr="00464965" w:rsidRDefault="00464965" w:rsidP="00464965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Kontrola pristupa</w:t>
            </w:r>
          </w:p>
          <w:p w:rsidR="00464965" w:rsidRPr="00464965" w:rsidRDefault="00464965" w:rsidP="00464965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Brzi Internet, telefon</w:t>
            </w:r>
          </w:p>
        </w:tc>
      </w:tr>
      <w:tr w:rsidR="00464965" w:rsidRPr="00464965" w:rsidTr="0055535C">
        <w:trPr>
          <w:trHeight w:val="82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P 2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97,95 m2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749,42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  <w:tr w:rsidR="00464965" w:rsidRPr="00464965" w:rsidTr="0055535C">
        <w:trPr>
          <w:trHeight w:val="702"/>
        </w:trPr>
        <w:tc>
          <w:tcPr>
            <w:tcW w:w="157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P 3</w:t>
            </w:r>
          </w:p>
        </w:tc>
        <w:tc>
          <w:tcPr>
            <w:tcW w:w="247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52,08 m2</w:t>
            </w:r>
          </w:p>
        </w:tc>
        <w:tc>
          <w:tcPr>
            <w:tcW w:w="20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395,81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  <w:tr w:rsidR="00464965" w:rsidRPr="00464965" w:rsidTr="0055535C">
        <w:trPr>
          <w:trHeight w:val="745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P 4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47,70 m2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362,52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  <w:tr w:rsidR="00464965" w:rsidRPr="00464965" w:rsidTr="0055535C">
        <w:trPr>
          <w:trHeight w:val="923"/>
        </w:trPr>
        <w:tc>
          <w:tcPr>
            <w:tcW w:w="157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P 5</w:t>
            </w:r>
          </w:p>
        </w:tc>
        <w:tc>
          <w:tcPr>
            <w:tcW w:w="247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49,27 m2</w:t>
            </w:r>
          </w:p>
        </w:tc>
        <w:tc>
          <w:tcPr>
            <w:tcW w:w="202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374,45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</w:tbl>
    <w:p w:rsidR="00464965" w:rsidRP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 </w:t>
      </w:r>
    </w:p>
    <w:p w:rsidR="00464965" w:rsidRDefault="00464965" w:rsidP="00464965">
      <w:pPr>
        <w:rPr>
          <w:rFonts w:ascii="Calibri" w:hAnsi="Calibri" w:cs="Calibri"/>
          <w:b/>
          <w:bCs/>
        </w:rPr>
      </w:pPr>
      <w:r w:rsidRPr="00464965">
        <w:rPr>
          <w:rFonts w:ascii="Calibri" w:hAnsi="Calibri" w:cs="Calibri"/>
          <w:b/>
          <w:bCs/>
        </w:rPr>
        <w:t>POSLOVNI PROSTORI ZA USLUŽNE DJELATNOSTI</w:t>
      </w:r>
    </w:p>
    <w:p w:rsidR="00CA6DA8" w:rsidRPr="00464965" w:rsidRDefault="00CA6DA8" w:rsidP="00CA6DA8">
      <w:pPr>
        <w:ind w:left="142"/>
        <w:rPr>
          <w:rFonts w:ascii="Calibri" w:hAnsi="Calibri" w:cs="Calibri"/>
        </w:rPr>
      </w:pPr>
    </w:p>
    <w:p w:rsid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Informativni izračun zakupnine za 1. godinu (75% subvencija Krapinsko-zagorske županije)</w:t>
      </w:r>
    </w:p>
    <w:p w:rsidR="00CA6DA8" w:rsidRPr="00464965" w:rsidRDefault="00CA6DA8" w:rsidP="00464965">
      <w:pPr>
        <w:rPr>
          <w:rFonts w:ascii="Calibri" w:hAnsi="Calibri" w:cs="Calibri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2551"/>
        <w:gridCol w:w="2161"/>
        <w:gridCol w:w="2731"/>
      </w:tblGrid>
      <w:tr w:rsidR="00464965" w:rsidRPr="00464965" w:rsidTr="0055535C">
        <w:trPr>
          <w:trHeight w:val="534"/>
        </w:trPr>
        <w:tc>
          <w:tcPr>
            <w:tcW w:w="15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OZNAKA PROSTORA</w:t>
            </w:r>
          </w:p>
        </w:tc>
        <w:tc>
          <w:tcPr>
            <w:tcW w:w="255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POVRŠINA</w:t>
            </w:r>
          </w:p>
        </w:tc>
        <w:tc>
          <w:tcPr>
            <w:tcW w:w="216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DA8" w:rsidRDefault="00464965" w:rsidP="00464965">
            <w:pPr>
              <w:rPr>
                <w:rFonts w:ascii="Calibri" w:hAnsi="Calibri" w:cs="Calibri"/>
                <w:b/>
                <w:bCs/>
              </w:rPr>
            </w:pPr>
            <w:r w:rsidRPr="00464965">
              <w:rPr>
                <w:rFonts w:ascii="Calibri" w:hAnsi="Calibri" w:cs="Calibri"/>
                <w:b/>
                <w:bCs/>
              </w:rPr>
              <w:t>ZAKUPNINA          </w:t>
            </w:r>
          </w:p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 (bez PDV-a)</w:t>
            </w:r>
          </w:p>
        </w:tc>
        <w:tc>
          <w:tcPr>
            <w:tcW w:w="273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OPREMLJENOST PROSTORA</w:t>
            </w:r>
          </w:p>
        </w:tc>
      </w:tr>
      <w:tr w:rsidR="00464965" w:rsidRPr="00464965" w:rsidTr="0055535C">
        <w:trPr>
          <w:trHeight w:val="534"/>
        </w:trPr>
        <w:tc>
          <w:tcPr>
            <w:tcW w:w="158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lastRenderedPageBreak/>
              <w:t>U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27,63 m2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262,49 kn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 </w:t>
            </w:r>
          </w:p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 </w:t>
            </w:r>
          </w:p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 </w:t>
            </w:r>
          </w:p>
          <w:p w:rsidR="00464965" w:rsidRPr="00464965" w:rsidRDefault="00464965" w:rsidP="00464965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Osnovna uredska oprema</w:t>
            </w:r>
          </w:p>
          <w:p w:rsidR="00464965" w:rsidRPr="00464965" w:rsidRDefault="00464965" w:rsidP="00464965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Brzi internet, telefon</w:t>
            </w:r>
          </w:p>
          <w:p w:rsidR="00464965" w:rsidRPr="00464965" w:rsidRDefault="00464965" w:rsidP="00464965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Kontrola pristupa</w:t>
            </w:r>
          </w:p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 </w:t>
            </w:r>
          </w:p>
        </w:tc>
      </w:tr>
      <w:tr w:rsidR="00464965" w:rsidRPr="00464965" w:rsidTr="0055535C">
        <w:trPr>
          <w:trHeight w:val="556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U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38,32 m2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364,94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  <w:tr w:rsidR="00464965" w:rsidRPr="00464965" w:rsidTr="0055535C">
        <w:trPr>
          <w:trHeight w:val="580"/>
        </w:trPr>
        <w:tc>
          <w:tcPr>
            <w:tcW w:w="15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U 3</w:t>
            </w:r>
          </w:p>
        </w:tc>
        <w:tc>
          <w:tcPr>
            <w:tcW w:w="255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42,78 m2</w:t>
            </w:r>
          </w:p>
        </w:tc>
        <w:tc>
          <w:tcPr>
            <w:tcW w:w="216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406,41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  <w:tr w:rsidR="00464965" w:rsidRPr="00464965" w:rsidTr="0055535C">
        <w:trPr>
          <w:trHeight w:val="58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U 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37,11 m2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352,55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  <w:tr w:rsidR="00464965" w:rsidRPr="00464965" w:rsidTr="0055535C">
        <w:trPr>
          <w:trHeight w:val="608"/>
        </w:trPr>
        <w:tc>
          <w:tcPr>
            <w:tcW w:w="15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U 5</w:t>
            </w:r>
          </w:p>
        </w:tc>
        <w:tc>
          <w:tcPr>
            <w:tcW w:w="255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36,76 m2</w:t>
            </w:r>
          </w:p>
        </w:tc>
        <w:tc>
          <w:tcPr>
            <w:tcW w:w="216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349,22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  <w:tr w:rsidR="00464965" w:rsidRPr="00464965" w:rsidTr="0055535C">
        <w:trPr>
          <w:trHeight w:val="508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U 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35,56 m2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337,82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  <w:tr w:rsidR="00464965" w:rsidRPr="00464965" w:rsidTr="0055535C">
        <w:trPr>
          <w:trHeight w:val="590"/>
        </w:trPr>
        <w:tc>
          <w:tcPr>
            <w:tcW w:w="15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U 7</w:t>
            </w:r>
          </w:p>
        </w:tc>
        <w:tc>
          <w:tcPr>
            <w:tcW w:w="255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35,52 m2</w:t>
            </w:r>
          </w:p>
        </w:tc>
        <w:tc>
          <w:tcPr>
            <w:tcW w:w="216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337,44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  <w:tr w:rsidR="00464965" w:rsidRPr="00464965" w:rsidTr="0055535C">
        <w:trPr>
          <w:trHeight w:val="590"/>
        </w:trPr>
        <w:tc>
          <w:tcPr>
            <w:tcW w:w="158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U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40,57 m2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385,42 kn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</w:p>
        </w:tc>
      </w:tr>
    </w:tbl>
    <w:p w:rsidR="00464965" w:rsidRP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 </w:t>
      </w:r>
    </w:p>
    <w:p w:rsidR="00464965" w:rsidRP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U cijenu zakupa prostora uključeno:</w:t>
      </w:r>
    </w:p>
    <w:p w:rsidR="00464965" w:rsidRPr="00464965" w:rsidRDefault="00464965" w:rsidP="00464965">
      <w:pPr>
        <w:numPr>
          <w:ilvl w:val="0"/>
          <w:numId w:val="23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korištenje svih zajedničkih prostora (čajne kuhinje, sanitarni čvorovi),</w:t>
      </w:r>
    </w:p>
    <w:p w:rsidR="00464965" w:rsidRPr="00464965" w:rsidRDefault="00464965" w:rsidP="00464965">
      <w:pPr>
        <w:numPr>
          <w:ilvl w:val="0"/>
          <w:numId w:val="23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besplatan pristup WI FI mreži,</w:t>
      </w:r>
    </w:p>
    <w:p w:rsidR="00464965" w:rsidRPr="00464965" w:rsidRDefault="00464965" w:rsidP="00464965">
      <w:pPr>
        <w:numPr>
          <w:ilvl w:val="0"/>
          <w:numId w:val="23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korištenje kopiraone s uređajima,</w:t>
      </w:r>
    </w:p>
    <w:p w:rsidR="00464965" w:rsidRPr="00464965" w:rsidRDefault="00464965" w:rsidP="00464965">
      <w:pPr>
        <w:numPr>
          <w:ilvl w:val="0"/>
          <w:numId w:val="23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briga o sigurnosti prostora (kontrola pristupa, videonadzor objekta),</w:t>
      </w:r>
    </w:p>
    <w:p w:rsidR="00464965" w:rsidRPr="00464965" w:rsidRDefault="00464965" w:rsidP="00464965">
      <w:pPr>
        <w:numPr>
          <w:ilvl w:val="0"/>
          <w:numId w:val="23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korištenje višenamjenske dvorane do 3 puta mjesečno bez naknade,</w:t>
      </w:r>
    </w:p>
    <w:p w:rsidR="00464965" w:rsidRPr="00464965" w:rsidRDefault="00464965" w:rsidP="00464965">
      <w:pPr>
        <w:numPr>
          <w:ilvl w:val="0"/>
          <w:numId w:val="23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parkiranje za zaposlenike, poslovne partnere i posjetitelje,</w:t>
      </w:r>
    </w:p>
    <w:p w:rsidR="00464965" w:rsidRPr="00464965" w:rsidRDefault="00464965" w:rsidP="00464965">
      <w:pPr>
        <w:numPr>
          <w:ilvl w:val="0"/>
          <w:numId w:val="23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poštanski sandučić,</w:t>
      </w:r>
    </w:p>
    <w:p w:rsidR="00464965" w:rsidRPr="00464965" w:rsidRDefault="00464965" w:rsidP="00464965">
      <w:pPr>
        <w:numPr>
          <w:ilvl w:val="0"/>
          <w:numId w:val="23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mogućnost registracije tvrtke na adresi Inkubatora,</w:t>
      </w:r>
    </w:p>
    <w:p w:rsidR="00464965" w:rsidRPr="00464965" w:rsidRDefault="00464965" w:rsidP="00464965">
      <w:pPr>
        <w:numPr>
          <w:ilvl w:val="0"/>
          <w:numId w:val="23"/>
        </w:numPr>
        <w:rPr>
          <w:rFonts w:ascii="Calibri" w:hAnsi="Calibri" w:cs="Calibri"/>
        </w:rPr>
      </w:pPr>
      <w:r w:rsidRPr="00464965">
        <w:rPr>
          <w:rFonts w:ascii="Calibri" w:hAnsi="Calibri" w:cs="Calibri"/>
        </w:rPr>
        <w:t>Savjetodavne usluge Poduzetničkog centra Krapinsko-zagorske županije d.o.o.</w:t>
      </w:r>
    </w:p>
    <w:p w:rsidR="00464965" w:rsidRP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 </w:t>
      </w:r>
    </w:p>
    <w:p w:rsidR="00464965" w:rsidRP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Osim zakupnine, korisnici plaćaju režijske troškove zakupljenog prostora te zajedničke troškove razmjerno udjelu zakupljenog prostora prema površini zajedničkih prostora Inkubatora.</w:t>
      </w:r>
    </w:p>
    <w:p w:rsid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 xml:space="preserve">Krapinsko- zagorska županija kroz Program de minimis potpora </w:t>
      </w:r>
      <w:r w:rsidR="00CA6DA8" w:rsidRPr="00464965">
        <w:rPr>
          <w:rFonts w:ascii="Calibri" w:hAnsi="Calibri" w:cs="Calibri"/>
        </w:rPr>
        <w:t>dodjeljuje</w:t>
      </w:r>
      <w:r w:rsidRPr="00464965">
        <w:rPr>
          <w:rFonts w:ascii="Calibri" w:hAnsi="Calibri" w:cs="Calibri"/>
        </w:rPr>
        <w:t xml:space="preserve"> potporu za  trošak zakupa kroz prve tri godine.</w:t>
      </w:r>
    </w:p>
    <w:p w:rsidR="00CA6DA8" w:rsidRPr="00464965" w:rsidRDefault="00CA6DA8" w:rsidP="00464965">
      <w:pPr>
        <w:rPr>
          <w:rFonts w:ascii="Calibri" w:hAnsi="Calibri" w:cs="Calibri"/>
        </w:rPr>
      </w:pPr>
    </w:p>
    <w:tbl>
      <w:tblPr>
        <w:tblW w:w="9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2722"/>
      </w:tblGrid>
      <w:tr w:rsidR="00464965" w:rsidRPr="00464965" w:rsidTr="00CA6DA8">
        <w:trPr>
          <w:trHeight w:val="586"/>
        </w:trPr>
        <w:tc>
          <w:tcPr>
            <w:tcW w:w="9662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POTPORA KRAPINSKO-ZAGORSKE ŽUPANIJE ZA ZAKUPCE POSLOVNOG PROSTORA             </w:t>
            </w:r>
          </w:p>
        </w:tc>
      </w:tr>
      <w:tr w:rsidR="00464965" w:rsidRPr="00464965" w:rsidTr="00CA6DA8">
        <w:trPr>
          <w:trHeight w:val="586"/>
        </w:trPr>
        <w:tc>
          <w:tcPr>
            <w:tcW w:w="6940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75 % potpora (subvencija iznosa zakupa)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 </w:t>
            </w:r>
          </w:p>
        </w:tc>
      </w:tr>
      <w:tr w:rsidR="00464965" w:rsidRPr="00464965" w:rsidTr="00CA6DA8">
        <w:trPr>
          <w:trHeight w:val="6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50 % potpora (subvencija iznosa zakupa)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 </w:t>
            </w:r>
          </w:p>
        </w:tc>
      </w:tr>
      <w:tr w:rsidR="00464965" w:rsidRPr="00464965" w:rsidTr="00CA6DA8">
        <w:trPr>
          <w:trHeight w:val="667"/>
        </w:trPr>
        <w:tc>
          <w:tcPr>
            <w:tcW w:w="69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  <w:b/>
                <w:bCs/>
              </w:rPr>
              <w:t>25 % potpora (subvencija iznosa zakupa)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965" w:rsidRPr="00464965" w:rsidRDefault="00464965" w:rsidP="00464965">
            <w:pPr>
              <w:rPr>
                <w:rFonts w:ascii="Calibri" w:hAnsi="Calibri" w:cs="Calibri"/>
              </w:rPr>
            </w:pPr>
            <w:r w:rsidRPr="00464965">
              <w:rPr>
                <w:rFonts w:ascii="Calibri" w:hAnsi="Calibri" w:cs="Calibri"/>
              </w:rPr>
              <w:t> </w:t>
            </w:r>
          </w:p>
        </w:tc>
      </w:tr>
    </w:tbl>
    <w:p w:rsidR="00464965" w:rsidRPr="00464965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 </w:t>
      </w:r>
    </w:p>
    <w:p w:rsidR="007B3AEC" w:rsidRDefault="00464965" w:rsidP="00464965">
      <w:pPr>
        <w:rPr>
          <w:rFonts w:ascii="Calibri" w:hAnsi="Calibri" w:cs="Calibri"/>
        </w:rPr>
      </w:pPr>
      <w:r w:rsidRPr="00464965">
        <w:rPr>
          <w:rFonts w:ascii="Calibri" w:hAnsi="Calibri" w:cs="Calibri"/>
        </w:rPr>
        <w:t> </w:t>
      </w:r>
      <w:r w:rsidR="007B3AEC">
        <w:rPr>
          <w:rFonts w:ascii="Calibri" w:hAnsi="Calibri" w:cs="Calibri"/>
        </w:rPr>
        <w:t xml:space="preserve">Dodatne bodove ostvaruju ponuditelji/ce: </w:t>
      </w:r>
    </w:p>
    <w:p w:rsidR="007B3AEC" w:rsidRDefault="007B3AEC" w:rsidP="004649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Žene, branitelji, osobe sa invaliditetom te inovatori. </w:t>
      </w:r>
    </w:p>
    <w:p w:rsidR="007B3AEC" w:rsidRDefault="007B3AEC" w:rsidP="00464965">
      <w:pPr>
        <w:rPr>
          <w:rFonts w:ascii="Calibri" w:hAnsi="Calibri" w:cs="Calibri"/>
        </w:rPr>
      </w:pPr>
    </w:p>
    <w:p w:rsidR="007B3AEC" w:rsidRDefault="007B3AEC" w:rsidP="00464965">
      <w:pPr>
        <w:rPr>
          <w:rFonts w:ascii="Calibri" w:hAnsi="Calibri" w:cs="Calibri"/>
        </w:rPr>
      </w:pPr>
    </w:p>
    <w:p w:rsidR="007B3AEC" w:rsidRPr="00464965" w:rsidRDefault="007B3AEC" w:rsidP="00464965">
      <w:pPr>
        <w:rPr>
          <w:rFonts w:ascii="Calibri" w:hAnsi="Calibri" w:cs="Calibri"/>
        </w:rPr>
      </w:pPr>
    </w:p>
    <w:p w:rsidR="009D0EA2" w:rsidRDefault="009D0EA2" w:rsidP="009D0EA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UKRATKO O </w:t>
      </w:r>
      <w:r w:rsidRPr="009D0EA2">
        <w:rPr>
          <w:rFonts w:ascii="Calibri" w:hAnsi="Calibri" w:cs="Calibri"/>
          <w:b/>
          <w:bCs/>
        </w:rPr>
        <w:t>JAVN</w:t>
      </w:r>
      <w:r>
        <w:rPr>
          <w:rFonts w:ascii="Calibri" w:hAnsi="Calibri" w:cs="Calibri"/>
          <w:b/>
          <w:bCs/>
        </w:rPr>
        <w:t>O</w:t>
      </w:r>
      <w:r w:rsidR="00FE4084">
        <w:rPr>
          <w:rFonts w:ascii="Calibri" w:hAnsi="Calibri" w:cs="Calibri"/>
          <w:b/>
          <w:bCs/>
        </w:rPr>
        <w:t>M</w:t>
      </w:r>
      <w:r w:rsidRPr="009D0EA2">
        <w:rPr>
          <w:rFonts w:ascii="Calibri" w:hAnsi="Calibri" w:cs="Calibri"/>
          <w:b/>
          <w:bCs/>
        </w:rPr>
        <w:t xml:space="preserve"> NATJEČAJ</w:t>
      </w:r>
      <w:r>
        <w:rPr>
          <w:rFonts w:ascii="Calibri" w:hAnsi="Calibri" w:cs="Calibri"/>
          <w:b/>
          <w:bCs/>
        </w:rPr>
        <w:t>U – EDUKACIJSKO TEHNOLOŠKI PROSTOR</w:t>
      </w:r>
    </w:p>
    <w:p w:rsidR="005D305D" w:rsidRPr="009D0EA2" w:rsidRDefault="005D305D" w:rsidP="009D0EA2">
      <w:pPr>
        <w:rPr>
          <w:rFonts w:ascii="Calibri" w:hAnsi="Calibri" w:cs="Calibri"/>
          <w:b/>
          <w:bCs/>
        </w:rPr>
      </w:pPr>
      <w:r w:rsidRPr="005D305D">
        <w:rPr>
          <w:rFonts w:ascii="Calibri" w:hAnsi="Calibri" w:cs="Calibri"/>
          <w:b/>
          <w:bCs/>
          <w:color w:val="FF0000"/>
        </w:rPr>
        <w:t>_______________________________________________________________________________________</w:t>
      </w:r>
    </w:p>
    <w:p w:rsidR="009D0EA2" w:rsidRPr="009D0EA2" w:rsidRDefault="009D0EA2" w:rsidP="009D0EA2">
      <w:pPr>
        <w:rPr>
          <w:rFonts w:ascii="Calibri" w:hAnsi="Calibri" w:cs="Calibri"/>
          <w:b/>
          <w:bCs/>
        </w:rPr>
      </w:pPr>
    </w:p>
    <w:p w:rsidR="009D0EA2" w:rsidRPr="009D0EA2" w:rsidRDefault="009D0EA2" w:rsidP="009D0EA2">
      <w:pPr>
        <w:rPr>
          <w:rFonts w:ascii="Calibri" w:hAnsi="Calibri" w:cs="Calibri"/>
        </w:rPr>
      </w:pPr>
      <w:r w:rsidRPr="009D0EA2">
        <w:rPr>
          <w:rFonts w:ascii="Calibri" w:hAnsi="Calibri" w:cs="Calibri"/>
        </w:rPr>
        <w:t xml:space="preserve">Predmet javnog natječaja je davanje u zakup poslovnih prostora kao cjeline (E1 i E2) / Edukacijsko-tehnoloških prostora </w:t>
      </w:r>
      <w:bookmarkStart w:id="0" w:name="_Hlk33091877"/>
      <w:r w:rsidRPr="009D0EA2">
        <w:rPr>
          <w:rFonts w:ascii="Calibri" w:hAnsi="Calibri" w:cs="Calibri"/>
        </w:rPr>
        <w:t xml:space="preserve">Poslovno tehnološkog inkubatora Krapinsko-zagorske županije na lokaciji: Poduzetnička zona Krapina Nova - Zapad, Krapina, Bobovje 52G </w:t>
      </w:r>
      <w:bookmarkEnd w:id="0"/>
    </w:p>
    <w:p w:rsidR="009D0EA2" w:rsidRPr="009D0EA2" w:rsidRDefault="009D0EA2" w:rsidP="009D0EA2">
      <w:pPr>
        <w:rPr>
          <w:rFonts w:ascii="Calibri" w:hAnsi="Calibri" w:cs="Calibri"/>
          <w:b/>
          <w:bCs/>
        </w:rPr>
      </w:pPr>
    </w:p>
    <w:tbl>
      <w:tblPr>
        <w:tblStyle w:val="Obinatablica2"/>
        <w:tblW w:w="9016" w:type="dxa"/>
        <w:tblLook w:val="04A0" w:firstRow="1" w:lastRow="0" w:firstColumn="1" w:lastColumn="0" w:noHBand="0" w:noVBand="1"/>
      </w:tblPr>
      <w:tblGrid>
        <w:gridCol w:w="1413"/>
        <w:gridCol w:w="1701"/>
        <w:gridCol w:w="5902"/>
      </w:tblGrid>
      <w:tr w:rsidR="009D0EA2" w:rsidRPr="009D0EA2" w:rsidTr="000D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9D0EA2" w:rsidRPr="009D0EA2" w:rsidRDefault="009D0EA2" w:rsidP="009D0EA2">
            <w:pPr>
              <w:spacing w:line="259" w:lineRule="auto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OZNAKA PROSTORA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D0EA2" w:rsidRPr="009D0EA2" w:rsidRDefault="009D0EA2" w:rsidP="009D0EA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POVRŠINA</w:t>
            </w:r>
          </w:p>
          <w:p w:rsidR="009D0EA2" w:rsidRPr="009D0EA2" w:rsidRDefault="009D0EA2" w:rsidP="009D0EA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PROSTORA</w:t>
            </w:r>
          </w:p>
        </w:tc>
        <w:tc>
          <w:tcPr>
            <w:tcW w:w="5902" w:type="dxa"/>
            <w:shd w:val="clear" w:color="auto" w:fill="F2F2F2" w:themeFill="background1" w:themeFillShade="F2"/>
          </w:tcPr>
          <w:p w:rsidR="009D0EA2" w:rsidRPr="009D0EA2" w:rsidRDefault="009D0EA2" w:rsidP="009D0EA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OPREMLJENOST PROSTORA</w:t>
            </w:r>
          </w:p>
        </w:tc>
      </w:tr>
      <w:tr w:rsidR="009D0EA2" w:rsidRPr="009D0EA2" w:rsidTr="000D7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D0EA2" w:rsidRPr="009D0EA2" w:rsidRDefault="009D0EA2" w:rsidP="009D0EA2">
            <w:pPr>
              <w:spacing w:line="259" w:lineRule="auto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E 1</w:t>
            </w:r>
          </w:p>
        </w:tc>
        <w:tc>
          <w:tcPr>
            <w:tcW w:w="1701" w:type="dxa"/>
          </w:tcPr>
          <w:p w:rsidR="009D0EA2" w:rsidRPr="009D0EA2" w:rsidRDefault="009D0EA2" w:rsidP="009D0EA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D0EA2">
              <w:rPr>
                <w:rFonts w:ascii="Calibri" w:hAnsi="Calibri" w:cs="Calibri"/>
                <w:b/>
                <w:bCs/>
              </w:rPr>
              <w:t>118,32 m</w:t>
            </w:r>
            <w:r w:rsidRPr="009D0EA2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  <w:tc>
          <w:tcPr>
            <w:tcW w:w="5902" w:type="dxa"/>
            <w:vMerge w:val="restart"/>
          </w:tcPr>
          <w:p w:rsidR="009D0EA2" w:rsidRPr="009D0EA2" w:rsidRDefault="009D0EA2" w:rsidP="009D0EA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:rsidR="009D0EA2" w:rsidRPr="009D0EA2" w:rsidRDefault="009D0EA2" w:rsidP="009D0EA2">
            <w:pPr>
              <w:numPr>
                <w:ilvl w:val="0"/>
                <w:numId w:val="27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Prilagođen tehnički i tehnološki za smještaj Centra za robotiku i novih tehnologija</w:t>
            </w:r>
          </w:p>
          <w:p w:rsidR="009D0EA2" w:rsidRPr="009D0EA2" w:rsidRDefault="009D0EA2" w:rsidP="009D0EA2">
            <w:pPr>
              <w:numPr>
                <w:ilvl w:val="0"/>
                <w:numId w:val="27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Razvod strujne mreže, jaka i slaba struja prilagođena proizvodnji</w:t>
            </w:r>
          </w:p>
          <w:p w:rsidR="009D0EA2" w:rsidRPr="009D0EA2" w:rsidRDefault="009D0EA2" w:rsidP="009D0EA2">
            <w:pPr>
              <w:numPr>
                <w:ilvl w:val="0"/>
                <w:numId w:val="27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Industrijski podovi</w:t>
            </w:r>
          </w:p>
          <w:p w:rsidR="009D0EA2" w:rsidRPr="009D0EA2" w:rsidRDefault="009D0EA2" w:rsidP="009D0EA2">
            <w:pPr>
              <w:numPr>
                <w:ilvl w:val="0"/>
                <w:numId w:val="27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Zasebni kolni ulazi s industrijskim rolo vratima</w:t>
            </w:r>
          </w:p>
          <w:p w:rsidR="009D0EA2" w:rsidRPr="009D0EA2" w:rsidRDefault="009D0EA2" w:rsidP="009D0EA2">
            <w:pPr>
              <w:numPr>
                <w:ilvl w:val="0"/>
                <w:numId w:val="27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 xml:space="preserve">Priključak komprimiranog zraka </w:t>
            </w:r>
          </w:p>
          <w:p w:rsidR="009D0EA2" w:rsidRPr="009D0EA2" w:rsidRDefault="009D0EA2" w:rsidP="009D0EA2">
            <w:pPr>
              <w:numPr>
                <w:ilvl w:val="0"/>
                <w:numId w:val="27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Brza internet veza, telefonska linija</w:t>
            </w:r>
          </w:p>
          <w:p w:rsidR="009D0EA2" w:rsidRPr="009D0EA2" w:rsidRDefault="009D0EA2" w:rsidP="009D0EA2">
            <w:pPr>
              <w:numPr>
                <w:ilvl w:val="0"/>
                <w:numId w:val="27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osnovna uredska oprema (stolovi, stolice, ladičari, koševi za smeće, vješalice)</w:t>
            </w:r>
          </w:p>
          <w:p w:rsidR="009D0EA2" w:rsidRPr="009D0EA2" w:rsidRDefault="009D0EA2" w:rsidP="009D0EA2">
            <w:pPr>
              <w:numPr>
                <w:ilvl w:val="0"/>
                <w:numId w:val="27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 xml:space="preserve">Kontrola pristupa </w:t>
            </w:r>
          </w:p>
          <w:p w:rsidR="009D0EA2" w:rsidRPr="009D0EA2" w:rsidRDefault="009D0EA2" w:rsidP="009D0EA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:rsidR="009D0EA2" w:rsidRPr="009D0EA2" w:rsidRDefault="009D0EA2" w:rsidP="009D0EA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9D0EA2" w:rsidRPr="009D0EA2" w:rsidTr="000D7EA4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D0EA2" w:rsidRPr="009D0EA2" w:rsidRDefault="009D0EA2" w:rsidP="009D0EA2">
            <w:pPr>
              <w:spacing w:line="259" w:lineRule="auto"/>
              <w:rPr>
                <w:rFonts w:ascii="Calibri" w:hAnsi="Calibri" w:cs="Calibri"/>
              </w:rPr>
            </w:pPr>
            <w:r w:rsidRPr="009D0EA2">
              <w:rPr>
                <w:rFonts w:ascii="Calibri" w:hAnsi="Calibri" w:cs="Calibri"/>
              </w:rPr>
              <w:t>E 2</w:t>
            </w:r>
          </w:p>
        </w:tc>
        <w:tc>
          <w:tcPr>
            <w:tcW w:w="1701" w:type="dxa"/>
          </w:tcPr>
          <w:p w:rsidR="009D0EA2" w:rsidRPr="009D0EA2" w:rsidRDefault="009D0EA2" w:rsidP="009D0EA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D0EA2">
              <w:rPr>
                <w:rFonts w:ascii="Calibri" w:hAnsi="Calibri" w:cs="Calibri"/>
                <w:b/>
                <w:bCs/>
              </w:rPr>
              <w:t>89,08 m</w:t>
            </w:r>
            <w:r w:rsidRPr="009D0EA2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</w:p>
        </w:tc>
        <w:tc>
          <w:tcPr>
            <w:tcW w:w="5902" w:type="dxa"/>
            <w:vMerge/>
          </w:tcPr>
          <w:p w:rsidR="009D0EA2" w:rsidRPr="009D0EA2" w:rsidRDefault="009D0EA2" w:rsidP="009D0EA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9D0EA2" w:rsidRPr="009D0EA2" w:rsidRDefault="009D0EA2" w:rsidP="009D0EA2">
      <w:pPr>
        <w:rPr>
          <w:rFonts w:ascii="Calibri" w:hAnsi="Calibri" w:cs="Calibri"/>
          <w:b/>
          <w:bCs/>
        </w:rPr>
      </w:pPr>
    </w:p>
    <w:p w:rsidR="009D0EA2" w:rsidRPr="009D0EA2" w:rsidRDefault="009D0EA2" w:rsidP="009D0EA2">
      <w:pPr>
        <w:rPr>
          <w:rFonts w:ascii="Calibri" w:hAnsi="Calibri" w:cs="Calibri"/>
        </w:rPr>
      </w:pPr>
      <w:r w:rsidRPr="009D0EA2">
        <w:rPr>
          <w:rFonts w:ascii="Calibri" w:hAnsi="Calibri" w:cs="Calibri"/>
        </w:rPr>
        <w:t>Ukupna površina zakupa poslovnog prostora je 207,40 m</w:t>
      </w:r>
      <w:r w:rsidRPr="009D0EA2">
        <w:rPr>
          <w:rFonts w:ascii="Calibri" w:hAnsi="Calibri" w:cs="Calibri"/>
          <w:vertAlign w:val="superscript"/>
        </w:rPr>
        <w:t xml:space="preserve">2   </w:t>
      </w:r>
    </w:p>
    <w:p w:rsidR="009D0EA2" w:rsidRPr="009D0EA2" w:rsidRDefault="009D0EA2" w:rsidP="009D0EA2">
      <w:pPr>
        <w:rPr>
          <w:rFonts w:ascii="Calibri" w:hAnsi="Calibri" w:cs="Calibri"/>
          <w:b/>
          <w:bCs/>
        </w:rPr>
      </w:pPr>
    </w:p>
    <w:p w:rsidR="009D0EA2" w:rsidRPr="009D0EA2" w:rsidRDefault="00FE4084" w:rsidP="00FE4084">
      <w:pPr>
        <w:rPr>
          <w:rFonts w:ascii="Calibri" w:hAnsi="Calibri" w:cs="Calibri"/>
        </w:rPr>
      </w:pPr>
      <w:r w:rsidRPr="00FE4084">
        <w:rPr>
          <w:rFonts w:ascii="Calibri" w:hAnsi="Calibri" w:cs="Calibri"/>
        </w:rPr>
        <w:t xml:space="preserve">Mogu se javiti </w:t>
      </w:r>
      <w:r w:rsidR="009D0EA2" w:rsidRPr="009D0EA2">
        <w:rPr>
          <w:rFonts w:ascii="Calibri" w:hAnsi="Calibri" w:cs="Calibri"/>
        </w:rPr>
        <w:t>pravne osobe</w:t>
      </w:r>
      <w:r w:rsidRPr="00FE4084">
        <w:rPr>
          <w:rFonts w:ascii="Calibri" w:hAnsi="Calibri" w:cs="Calibri"/>
        </w:rPr>
        <w:t xml:space="preserve"> i </w:t>
      </w:r>
      <w:r w:rsidR="009D0EA2" w:rsidRPr="009D0EA2">
        <w:rPr>
          <w:rFonts w:ascii="Calibri" w:hAnsi="Calibri" w:cs="Calibri"/>
        </w:rPr>
        <w:t>biti registrirane za obavljanje djelatnosti obrazovanja</w:t>
      </w:r>
      <w:r>
        <w:rPr>
          <w:rFonts w:ascii="Calibri" w:hAnsi="Calibri" w:cs="Calibri"/>
        </w:rPr>
        <w:t xml:space="preserve">. </w:t>
      </w:r>
    </w:p>
    <w:p w:rsidR="009D0EA2" w:rsidRPr="009D0EA2" w:rsidRDefault="009D0EA2" w:rsidP="009D0EA2">
      <w:pPr>
        <w:rPr>
          <w:rFonts w:ascii="Calibri" w:hAnsi="Calibri" w:cs="Calibri"/>
          <w:b/>
          <w:bCs/>
        </w:rPr>
      </w:pPr>
    </w:p>
    <w:p w:rsidR="009D0EA2" w:rsidRPr="009D0EA2" w:rsidRDefault="009D0EA2" w:rsidP="009D0EA2">
      <w:pPr>
        <w:rPr>
          <w:rFonts w:ascii="Calibri" w:hAnsi="Calibri" w:cs="Calibri"/>
        </w:rPr>
      </w:pPr>
      <w:r w:rsidRPr="009D0EA2">
        <w:rPr>
          <w:rFonts w:ascii="Calibri" w:hAnsi="Calibri" w:cs="Calibri"/>
        </w:rPr>
        <w:t xml:space="preserve">U cijenu zakupa prostora uključeno je: </w:t>
      </w:r>
    </w:p>
    <w:p w:rsidR="009D0EA2" w:rsidRPr="009D0EA2" w:rsidRDefault="009D0EA2" w:rsidP="009D0EA2">
      <w:pPr>
        <w:rPr>
          <w:rFonts w:ascii="Calibri" w:hAnsi="Calibri" w:cs="Calibri"/>
        </w:rPr>
      </w:pPr>
    </w:p>
    <w:p w:rsidR="009D0EA2" w:rsidRPr="009D0EA2" w:rsidRDefault="009D0EA2" w:rsidP="009D0EA2">
      <w:pPr>
        <w:numPr>
          <w:ilvl w:val="0"/>
          <w:numId w:val="28"/>
        </w:numPr>
        <w:rPr>
          <w:rFonts w:ascii="Calibri" w:hAnsi="Calibri" w:cs="Calibri"/>
        </w:rPr>
      </w:pPr>
      <w:r w:rsidRPr="009D0EA2">
        <w:rPr>
          <w:rFonts w:ascii="Calibri" w:hAnsi="Calibri" w:cs="Calibri"/>
        </w:rPr>
        <w:t xml:space="preserve">korištenje osnovnog uredskog namještaja kojim je  opremljen poslovni prostor, </w:t>
      </w:r>
    </w:p>
    <w:p w:rsidR="009D0EA2" w:rsidRPr="009D0EA2" w:rsidRDefault="009D0EA2" w:rsidP="009D0EA2">
      <w:pPr>
        <w:numPr>
          <w:ilvl w:val="0"/>
          <w:numId w:val="28"/>
        </w:numPr>
        <w:rPr>
          <w:rFonts w:ascii="Calibri" w:hAnsi="Calibri" w:cs="Calibri"/>
        </w:rPr>
      </w:pPr>
      <w:r w:rsidRPr="009D0EA2">
        <w:rPr>
          <w:rFonts w:ascii="Calibri" w:hAnsi="Calibri" w:cs="Calibri"/>
        </w:rPr>
        <w:t>korištenje zajedničkih prostora te briga o sigurnosti prostora, parkiranje za zaposlenike, poslovne partnere i posjetitelje tijekom radnog vremena Inkubatora,</w:t>
      </w:r>
    </w:p>
    <w:p w:rsidR="009D0EA2" w:rsidRPr="009D0EA2" w:rsidRDefault="009D0EA2" w:rsidP="009D0EA2">
      <w:pPr>
        <w:numPr>
          <w:ilvl w:val="0"/>
          <w:numId w:val="28"/>
        </w:numPr>
        <w:rPr>
          <w:rFonts w:ascii="Calibri" w:hAnsi="Calibri" w:cs="Calibri"/>
        </w:rPr>
      </w:pPr>
      <w:r w:rsidRPr="009D0EA2">
        <w:rPr>
          <w:rFonts w:ascii="Calibri" w:hAnsi="Calibri" w:cs="Calibri"/>
        </w:rPr>
        <w:t>Korištenje Inovativnog laboratorija (dostupan je za korištenje zaposlenicima zakupnika te njihovim korisnicima bez naknade)</w:t>
      </w:r>
    </w:p>
    <w:p w:rsidR="009D0EA2" w:rsidRPr="009D0EA2" w:rsidRDefault="009D0EA2" w:rsidP="009D0EA2">
      <w:pPr>
        <w:rPr>
          <w:rFonts w:ascii="Calibri" w:hAnsi="Calibri" w:cs="Calibri"/>
        </w:rPr>
      </w:pPr>
    </w:p>
    <w:p w:rsidR="009D0EA2" w:rsidRPr="009D0EA2" w:rsidRDefault="009D0EA2" w:rsidP="009D0EA2">
      <w:pPr>
        <w:rPr>
          <w:rFonts w:ascii="Calibri" w:hAnsi="Calibri" w:cs="Calibri"/>
        </w:rPr>
      </w:pPr>
      <w:r w:rsidRPr="009D0EA2">
        <w:rPr>
          <w:rFonts w:ascii="Calibri" w:hAnsi="Calibri" w:cs="Calibri"/>
        </w:rPr>
        <w:t>Osim zakupnine Zakupnik plaća režijske troškove zakupljenog prostora: troškove za električnu i toplinsku energiju te potrošnju vode i ostala davanja razmjerno udjelu zakupljenog prostora prema površini zajedničkih prostora Inkubatora u skladu sa važećim propisima (režijski troškovi).</w:t>
      </w:r>
    </w:p>
    <w:p w:rsidR="009D0EA2" w:rsidRPr="009D0EA2" w:rsidRDefault="009D0EA2" w:rsidP="009D0EA2">
      <w:pPr>
        <w:rPr>
          <w:rFonts w:ascii="Calibri" w:hAnsi="Calibri" w:cs="Calibri"/>
        </w:rPr>
      </w:pPr>
      <w:r w:rsidRPr="009D0EA2">
        <w:rPr>
          <w:rFonts w:ascii="Calibri" w:hAnsi="Calibri" w:cs="Calibri"/>
        </w:rPr>
        <w:t>Poslovni prostori daju se u zakup na određeno vrijeme u trajanju od 5 (pet) godina.</w:t>
      </w:r>
    </w:p>
    <w:p w:rsidR="009D0EA2" w:rsidRPr="009D0EA2" w:rsidRDefault="009D0EA2" w:rsidP="009D0EA2">
      <w:pPr>
        <w:rPr>
          <w:rFonts w:ascii="Calibri" w:hAnsi="Calibri" w:cs="Calibri"/>
          <w:iCs/>
        </w:rPr>
      </w:pPr>
      <w:r w:rsidRPr="009D0EA2">
        <w:rPr>
          <w:rFonts w:ascii="Calibri" w:hAnsi="Calibri" w:cs="Calibri"/>
          <w:lang w:bidi="hr-HR"/>
        </w:rPr>
        <w:t xml:space="preserve">Zakupnik je obvezan uspostaviti Centar za robotiku i nove tehnologije kojeg će opremiti strojevima, robotima visoke tehnologije </w:t>
      </w:r>
      <w:r w:rsidRPr="009D0EA2">
        <w:rPr>
          <w:rFonts w:ascii="Calibri" w:hAnsi="Calibri" w:cs="Calibri"/>
          <w:iCs/>
        </w:rPr>
        <w:t xml:space="preserve">kroz koji će se moći na najsuvremenijim strojevima educirati stanari Inkubatora, zaposleni ostalih zainteresiranih poduzetnika i ostali u sferi cjeloživotnog obrazovanja te u sferi robotike, numerički upravljanih strojeva, primjeni robota u poslovanju kao alat za podizanje produktivnosti. </w:t>
      </w:r>
    </w:p>
    <w:p w:rsidR="009D0EA2" w:rsidRDefault="009D0EA2" w:rsidP="00C3608D">
      <w:pPr>
        <w:rPr>
          <w:rFonts w:ascii="Calibri" w:hAnsi="Calibri" w:cs="Calibri"/>
        </w:rPr>
      </w:pPr>
      <w:r w:rsidRPr="009D0EA2">
        <w:rPr>
          <w:rFonts w:ascii="Calibri" w:hAnsi="Calibri" w:cs="Calibri"/>
        </w:rPr>
        <w:lastRenderedPageBreak/>
        <w:t>Zakupnik je obavezan koristiti prostor i za edukaciju učenika/studenata strukovnih škola/fakulteta</w:t>
      </w:r>
    </w:p>
    <w:p w:rsidR="005D305D" w:rsidRDefault="005D305D" w:rsidP="005D305D">
      <w:pPr>
        <w:rPr>
          <w:rFonts w:ascii="Calibri" w:hAnsi="Calibri" w:cs="Calibri"/>
        </w:rPr>
      </w:pPr>
    </w:p>
    <w:p w:rsidR="005D305D" w:rsidRPr="005D305D" w:rsidRDefault="005D305D" w:rsidP="005D305D">
      <w:pPr>
        <w:rPr>
          <w:rFonts w:ascii="Calibri" w:hAnsi="Calibri" w:cs="Calibri"/>
        </w:rPr>
      </w:pPr>
      <w:r w:rsidRPr="005D305D">
        <w:rPr>
          <w:rFonts w:ascii="Calibri" w:hAnsi="Calibri" w:cs="Calibri"/>
        </w:rPr>
        <w:t>Javni natječaj za zakup poslovn</w:t>
      </w:r>
      <w:r>
        <w:rPr>
          <w:rFonts w:ascii="Calibri" w:hAnsi="Calibri" w:cs="Calibri"/>
        </w:rPr>
        <w:t>og</w:t>
      </w:r>
      <w:r w:rsidRPr="005D305D">
        <w:rPr>
          <w:rFonts w:ascii="Calibri" w:hAnsi="Calibri" w:cs="Calibri"/>
        </w:rPr>
        <w:t xml:space="preserve"> prostora s pripadajućom dokumentacijom dostupan na Internet stranicama:</w:t>
      </w:r>
    </w:p>
    <w:p w:rsidR="005D305D" w:rsidRPr="005D305D" w:rsidRDefault="005D305D" w:rsidP="005D305D">
      <w:pPr>
        <w:numPr>
          <w:ilvl w:val="0"/>
          <w:numId w:val="19"/>
        </w:numPr>
        <w:rPr>
          <w:rFonts w:ascii="Calibri" w:hAnsi="Calibri" w:cs="Calibri"/>
        </w:rPr>
      </w:pPr>
      <w:hyperlink r:id="rId12" w:tgtFrame="_blank" w:history="1">
        <w:r w:rsidRPr="005D305D">
          <w:rPr>
            <w:rStyle w:val="Hiperveza"/>
            <w:rFonts w:ascii="Calibri" w:hAnsi="Calibri" w:cs="Calibri"/>
          </w:rPr>
          <w:t>www.inkubator-kzz.hr</w:t>
        </w:r>
      </w:hyperlink>
      <w:r w:rsidRPr="005D305D">
        <w:rPr>
          <w:rFonts w:ascii="Calibri" w:hAnsi="Calibri" w:cs="Calibri"/>
        </w:rPr>
        <w:t> </w:t>
      </w:r>
    </w:p>
    <w:p w:rsidR="005D305D" w:rsidRPr="005D305D" w:rsidRDefault="005D305D" w:rsidP="005D305D">
      <w:pPr>
        <w:numPr>
          <w:ilvl w:val="0"/>
          <w:numId w:val="19"/>
        </w:numPr>
        <w:rPr>
          <w:rFonts w:ascii="Calibri" w:hAnsi="Calibri" w:cs="Calibri"/>
        </w:rPr>
      </w:pPr>
      <w:hyperlink r:id="rId13" w:tgtFrame="_blank" w:history="1">
        <w:r w:rsidRPr="005D305D">
          <w:rPr>
            <w:rStyle w:val="Hiperveza"/>
            <w:rFonts w:ascii="Calibri" w:hAnsi="Calibri" w:cs="Calibri"/>
          </w:rPr>
          <w:t>www.poduzetnickicentar-kzz.hr</w:t>
        </w:r>
      </w:hyperlink>
      <w:r w:rsidRPr="005D305D">
        <w:rPr>
          <w:rFonts w:ascii="Calibri" w:hAnsi="Calibri" w:cs="Calibri"/>
        </w:rPr>
        <w:t> </w:t>
      </w:r>
    </w:p>
    <w:p w:rsidR="005D305D" w:rsidRPr="005D305D" w:rsidRDefault="005D305D" w:rsidP="005D305D">
      <w:pPr>
        <w:numPr>
          <w:ilvl w:val="0"/>
          <w:numId w:val="19"/>
        </w:numPr>
        <w:rPr>
          <w:rFonts w:ascii="Calibri" w:hAnsi="Calibri" w:cs="Calibri"/>
        </w:rPr>
      </w:pPr>
      <w:hyperlink r:id="rId14" w:tgtFrame="_blank" w:history="1">
        <w:r w:rsidRPr="005D305D">
          <w:rPr>
            <w:rStyle w:val="Hiperveza"/>
            <w:rFonts w:ascii="Calibri" w:hAnsi="Calibri" w:cs="Calibri"/>
          </w:rPr>
          <w:t>www.kzz.hr</w:t>
        </w:r>
      </w:hyperlink>
      <w:r w:rsidRPr="005D305D">
        <w:rPr>
          <w:rFonts w:ascii="Calibri" w:hAnsi="Calibri" w:cs="Calibri"/>
        </w:rPr>
        <w:t> </w:t>
      </w:r>
    </w:p>
    <w:p w:rsidR="005D305D" w:rsidRDefault="005D305D" w:rsidP="005D305D">
      <w:pPr>
        <w:rPr>
          <w:rFonts w:ascii="Calibri" w:hAnsi="Calibri" w:cs="Calibri"/>
        </w:rPr>
      </w:pPr>
    </w:p>
    <w:p w:rsidR="005D305D" w:rsidRDefault="005D305D" w:rsidP="00464965">
      <w:pPr>
        <w:rPr>
          <w:rFonts w:ascii="Calibri" w:hAnsi="Calibri" w:cs="Calibri"/>
          <w:b/>
          <w:bCs/>
        </w:rPr>
      </w:pPr>
      <w:r w:rsidRPr="005D305D">
        <w:rPr>
          <w:rFonts w:ascii="Calibri" w:hAnsi="Calibri" w:cs="Calibri"/>
        </w:rPr>
        <w:t xml:space="preserve">Rok za prijavu na je </w:t>
      </w:r>
      <w:r w:rsidRPr="005D305D">
        <w:rPr>
          <w:rFonts w:ascii="Calibri" w:hAnsi="Calibri" w:cs="Calibri"/>
          <w:b/>
          <w:bCs/>
        </w:rPr>
        <w:t>13. svibnja 2020. godine.</w:t>
      </w:r>
    </w:p>
    <w:p w:rsidR="009D0EA2" w:rsidRDefault="009D0EA2" w:rsidP="00464965">
      <w:pPr>
        <w:rPr>
          <w:rFonts w:ascii="Calibri" w:hAnsi="Calibri" w:cs="Calibri"/>
          <w:b/>
          <w:bCs/>
        </w:rPr>
      </w:pPr>
    </w:p>
    <w:p w:rsidR="00464965" w:rsidRDefault="00464965" w:rsidP="00464965">
      <w:pPr>
        <w:rPr>
          <w:rFonts w:ascii="Calibri" w:hAnsi="Calibri" w:cs="Calibri"/>
          <w:b/>
          <w:bCs/>
        </w:rPr>
      </w:pPr>
      <w:r w:rsidRPr="00464965">
        <w:rPr>
          <w:rFonts w:ascii="Calibri" w:hAnsi="Calibri" w:cs="Calibri"/>
          <w:b/>
          <w:bCs/>
        </w:rPr>
        <w:t>UKRATKO O POSLOVNO TEHNOLOŠKOM INKUBATORU KRAPINSKO-ZAGORSKE ŽUPANIJE</w:t>
      </w:r>
    </w:p>
    <w:p w:rsidR="005D305D" w:rsidRPr="005D305D" w:rsidRDefault="005D305D" w:rsidP="00464965">
      <w:pPr>
        <w:rPr>
          <w:rFonts w:ascii="Calibri" w:hAnsi="Calibri" w:cs="Calibri"/>
          <w:b/>
          <w:bCs/>
          <w:color w:val="FF0000"/>
        </w:rPr>
      </w:pPr>
      <w:r w:rsidRPr="005D305D">
        <w:rPr>
          <w:rFonts w:ascii="Calibri" w:hAnsi="Calibri" w:cs="Calibri"/>
          <w:b/>
          <w:bCs/>
          <w:color w:val="FF0000"/>
        </w:rPr>
        <w:t>_________________________________________________________________________________________</w:t>
      </w:r>
    </w:p>
    <w:p w:rsidR="00CA6DA8" w:rsidRPr="005D305D" w:rsidRDefault="00CA6DA8" w:rsidP="00464965">
      <w:pPr>
        <w:rPr>
          <w:rFonts w:ascii="Calibri" w:hAnsi="Calibri" w:cs="Calibri"/>
          <w:color w:val="FF0000"/>
        </w:rPr>
      </w:pPr>
    </w:p>
    <w:p w:rsidR="00464965" w:rsidRPr="00464965" w:rsidRDefault="00464965" w:rsidP="007B3AEC">
      <w:pPr>
        <w:jc w:val="both"/>
        <w:rPr>
          <w:rFonts w:ascii="Calibri" w:hAnsi="Calibri" w:cs="Calibri"/>
        </w:rPr>
      </w:pPr>
      <w:r w:rsidRPr="00464965">
        <w:rPr>
          <w:rFonts w:ascii="Calibri" w:hAnsi="Calibri" w:cs="Calibri"/>
        </w:rPr>
        <w:t>Poslovno tehnološki inkubator je inovativna poduzetnička infrastruktura s ciljem poticanja poduzetništva i jačanja konkurentnosti poduzetnika na području naše županije. Takva infrastruktura uz uspostavu poslovnih/inkubacijskih prostora za poduzetnike početnike u proizvodnom i uslužnom sektoru, višenamjenske dvorane, coworking prostora, podrazumijeva i razvoj edukacijsko-tehnološkog prostora za Centar za robotiku i nove tehnologije te Inovativnog laboratorija koji će zajedno pružati podršku poduzetnicima u razvoju novih proizvodnih linija pomoću visoke tehnologije, a ujedno i edukaciju učenika, studenata i poduzetnika.</w:t>
      </w:r>
    </w:p>
    <w:p w:rsidR="00464965" w:rsidRPr="00464965" w:rsidRDefault="00464965" w:rsidP="007B3AEC">
      <w:pPr>
        <w:jc w:val="both"/>
        <w:rPr>
          <w:rFonts w:ascii="Calibri" w:hAnsi="Calibri" w:cs="Calibri"/>
        </w:rPr>
      </w:pPr>
      <w:r w:rsidRPr="00464965">
        <w:rPr>
          <w:rFonts w:ascii="Calibri" w:hAnsi="Calibri" w:cs="Calibri"/>
        </w:rPr>
        <w:t>Dodana vrijednost, uz infrastrukturnu komponentu, je i u podršci našim budućim stanarima kroz edukativne radionice, savjetodavne usluge, mrežu mentora i pripremu za financijsko tržište koju će poduzetnicima početnicima, poduzetnicima pružati operater infrastrukture- Poduzetnički centar Krapinsko-zagorske županije d.o.o.</w:t>
      </w:r>
    </w:p>
    <w:p w:rsidR="00464965" w:rsidRPr="00464965" w:rsidRDefault="00464965" w:rsidP="007B3AEC">
      <w:pPr>
        <w:jc w:val="both"/>
        <w:rPr>
          <w:rFonts w:ascii="Calibri" w:hAnsi="Calibri" w:cs="Calibri"/>
        </w:rPr>
      </w:pPr>
      <w:r w:rsidRPr="00464965">
        <w:rPr>
          <w:rFonts w:ascii="Calibri" w:hAnsi="Calibri" w:cs="Calibri"/>
        </w:rPr>
        <w:t>Svi stanari Inkubatora, ali i poduzetnici izvan inkubatora moći će se umrežavati i širiti poslovnu suradnju kroz poduzetničku mrežu u okviru Virtualnog inkubatora, te biti i virtualni stanar, koristiti usluge i registrirati adresu tvrtke na adresi Poslovno tehnološkog inkubatora.</w:t>
      </w:r>
    </w:p>
    <w:p w:rsidR="00CA6DA8" w:rsidRDefault="00CA6DA8" w:rsidP="00464965">
      <w:pPr>
        <w:rPr>
          <w:rFonts w:ascii="Calibri" w:hAnsi="Calibri" w:cs="Calibri"/>
          <w:b/>
          <w:bCs/>
        </w:rPr>
      </w:pPr>
    </w:p>
    <w:p w:rsidR="00DE562F" w:rsidRPr="00464965" w:rsidRDefault="00464965" w:rsidP="00464965">
      <w:pPr>
        <w:rPr>
          <w:rFonts w:ascii="Calibri" w:hAnsi="Calibri" w:cs="Calibri"/>
        </w:rPr>
      </w:pPr>
      <w:r w:rsidRPr="00EF4805">
        <w:rPr>
          <w:rFonts w:ascii="Calibri" w:hAnsi="Calibri" w:cs="Calibri"/>
          <w:b/>
          <w:bCs/>
        </w:rPr>
        <w:t>PREDNOSTI INKUBATORA</w:t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  <w:b/>
          <w:bCs/>
        </w:rPr>
        <w:t>NISKI TROŠKOVI POSLOVNOG PROSTORA </w:t>
      </w:r>
      <w:r w:rsidRPr="00EF4805">
        <w:rPr>
          <w:rFonts w:ascii="Calibri" w:hAnsi="Calibri" w:cs="Calibri"/>
        </w:rPr>
        <w:br/>
        <w:t>Povoljni kvadrati poslovnog prostora uz niže troškove režija u energetski učinkovitom objektu. </w:t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  <w:b/>
          <w:bCs/>
        </w:rPr>
        <w:t>POSLOVNA ZAJEDNICA</w:t>
      </w:r>
      <w:r w:rsidRPr="00EF4805">
        <w:rPr>
          <w:rFonts w:ascii="Calibri" w:hAnsi="Calibri" w:cs="Calibri"/>
        </w:rPr>
        <w:br/>
        <w:t>Biti u Inkubatoru znači povezati se s drugim poduzetnicima, biti u kreativnom poslovnom okruženju, vidjeti kako drugi rade i učiti od njih, razmjenjivati ideje te iskoristiti poslovne prilike, koristiti mrežu mentora, kontinuirano umrežavanje, edukacije i savjetodavne usluge Poduzetničkog centra Krapinsko-zagorske županije d.o.o </w:t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  <w:b/>
          <w:bCs/>
        </w:rPr>
        <w:t>NAPREDAK</w:t>
      </w:r>
      <w:r w:rsidRPr="00EF4805">
        <w:rPr>
          <w:rFonts w:ascii="Calibri" w:hAnsi="Calibri" w:cs="Calibri"/>
        </w:rPr>
        <w:br/>
        <w:t>Svaki početak je težak, ali podrška koju pružamo daje mogućnost bržeg razvoja pojedinca i tima.</w:t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  <w:b/>
          <w:bCs/>
        </w:rPr>
        <w:t>SVE NA JEDNOM MJESTU</w:t>
      </w:r>
      <w:r w:rsidRPr="00EF4805">
        <w:rPr>
          <w:rFonts w:ascii="Calibri" w:hAnsi="Calibri" w:cs="Calibri"/>
        </w:rPr>
        <w:br/>
        <w:t>Sve na jednom mjestu, centar savjetodavne, mentorske i stručne pomoći te povezivanje sa svim relevantnim institucijama kroz meet up događaje u Inkubatoru. </w:t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</w:rPr>
        <w:br/>
      </w:r>
      <w:r w:rsidRPr="00EF4805">
        <w:rPr>
          <w:rFonts w:ascii="Calibri" w:hAnsi="Calibri" w:cs="Calibri"/>
          <w:b/>
          <w:bCs/>
        </w:rPr>
        <w:t>LOKACIJA</w:t>
      </w:r>
      <w:r w:rsidRPr="00EF4805">
        <w:rPr>
          <w:rFonts w:ascii="Calibri" w:hAnsi="Calibri" w:cs="Calibri"/>
        </w:rPr>
        <w:br/>
        <w:t>Izvrsna prometna povezanost, osiguran besplatan parking i blizina svih potrebnih sadržaja</w:t>
      </w:r>
      <w:r w:rsidRPr="00EF4805">
        <w:rPr>
          <w:rFonts w:ascii="Calibri" w:hAnsi="Calibri" w:cs="Calibri"/>
        </w:rPr>
        <w:br/>
      </w:r>
      <w:r w:rsidR="00020291" w:rsidRPr="00464965">
        <w:rPr>
          <w:rFonts w:ascii="Calibri" w:hAnsi="Calibri" w:cs="Calibri"/>
        </w:rPr>
        <w:t xml:space="preserve">             </w:t>
      </w:r>
    </w:p>
    <w:sectPr w:rsidR="00DE562F" w:rsidRPr="00464965" w:rsidSect="00CA6DA8">
      <w:footerReference w:type="default" r:id="rId15"/>
      <w:pgSz w:w="11906" w:h="16838" w:code="9"/>
      <w:pgMar w:top="862" w:right="692" w:bottom="2302" w:left="1276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2C" w:rsidRDefault="0020552C" w:rsidP="00713050">
      <w:pPr>
        <w:spacing w:line="240" w:lineRule="auto"/>
      </w:pPr>
      <w:r>
        <w:separator/>
      </w:r>
    </w:p>
  </w:endnote>
  <w:endnote w:type="continuationSeparator" w:id="0">
    <w:p w:rsidR="0020552C" w:rsidRDefault="0020552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odnoje"/>
          <w:rPr>
            <w:noProof/>
          </w:rPr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FA2A6A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2C" w:rsidRDefault="0020552C" w:rsidP="00713050">
      <w:pPr>
        <w:spacing w:line="240" w:lineRule="auto"/>
      </w:pPr>
      <w:r>
        <w:separator/>
      </w:r>
    </w:p>
  </w:footnote>
  <w:footnote w:type="continuationSeparator" w:id="0">
    <w:p w:rsidR="0020552C" w:rsidRDefault="0020552C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542F"/>
    <w:multiLevelType w:val="hybridMultilevel"/>
    <w:tmpl w:val="F6EC5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F3864"/>
    <w:multiLevelType w:val="hybridMultilevel"/>
    <w:tmpl w:val="3B88640C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752028"/>
    <w:multiLevelType w:val="multilevel"/>
    <w:tmpl w:val="8B80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F72EF5"/>
    <w:multiLevelType w:val="multilevel"/>
    <w:tmpl w:val="348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E578E4"/>
    <w:multiLevelType w:val="multilevel"/>
    <w:tmpl w:val="43D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E5B4B"/>
    <w:multiLevelType w:val="hybridMultilevel"/>
    <w:tmpl w:val="73B697A0"/>
    <w:lvl w:ilvl="0" w:tplc="95FC75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27C6F"/>
    <w:multiLevelType w:val="hybridMultilevel"/>
    <w:tmpl w:val="F6EC5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E64A3"/>
    <w:multiLevelType w:val="hybridMultilevel"/>
    <w:tmpl w:val="73B697A0"/>
    <w:lvl w:ilvl="0" w:tplc="95FC75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9310A"/>
    <w:multiLevelType w:val="hybridMultilevel"/>
    <w:tmpl w:val="FA403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6235A"/>
    <w:multiLevelType w:val="hybridMultilevel"/>
    <w:tmpl w:val="3EC8E12C"/>
    <w:lvl w:ilvl="0" w:tplc="CFD6C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E39C8"/>
    <w:multiLevelType w:val="hybridMultilevel"/>
    <w:tmpl w:val="DEF26EC2"/>
    <w:lvl w:ilvl="0" w:tplc="DA687F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C2094"/>
    <w:multiLevelType w:val="hybridMultilevel"/>
    <w:tmpl w:val="0B8EB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292C"/>
    <w:multiLevelType w:val="hybridMultilevel"/>
    <w:tmpl w:val="646AA7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4903BA"/>
    <w:multiLevelType w:val="hybridMultilevel"/>
    <w:tmpl w:val="3A820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37D7B"/>
    <w:multiLevelType w:val="hybridMultilevel"/>
    <w:tmpl w:val="3704E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B66D2"/>
    <w:multiLevelType w:val="hybridMultilevel"/>
    <w:tmpl w:val="66FADC78"/>
    <w:lvl w:ilvl="0" w:tplc="A7A05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C93536"/>
    <w:multiLevelType w:val="multilevel"/>
    <w:tmpl w:val="3D2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AA0FEA"/>
    <w:multiLevelType w:val="hybridMultilevel"/>
    <w:tmpl w:val="D4462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3A369A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40E08"/>
    <w:multiLevelType w:val="multilevel"/>
    <w:tmpl w:val="E5E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E67EE3"/>
    <w:multiLevelType w:val="hybridMultilevel"/>
    <w:tmpl w:val="45D219D2"/>
    <w:lvl w:ilvl="0" w:tplc="CFD6C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0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29"/>
  </w:num>
  <w:num w:numId="19">
    <w:abstractNumId w:val="13"/>
  </w:num>
  <w:num w:numId="20">
    <w:abstractNumId w:val="28"/>
  </w:num>
  <w:num w:numId="21">
    <w:abstractNumId w:val="14"/>
  </w:num>
  <w:num w:numId="22">
    <w:abstractNumId w:val="26"/>
  </w:num>
  <w:num w:numId="23">
    <w:abstractNumId w:val="12"/>
  </w:num>
  <w:num w:numId="24">
    <w:abstractNumId w:val="27"/>
  </w:num>
  <w:num w:numId="25">
    <w:abstractNumId w:val="22"/>
  </w:num>
  <w:num w:numId="26">
    <w:abstractNumId w:val="18"/>
  </w:num>
  <w:num w:numId="27">
    <w:abstractNumId w:val="23"/>
  </w:num>
  <w:num w:numId="28">
    <w:abstractNumId w:val="24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3B"/>
    <w:rsid w:val="00020291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46A42"/>
    <w:rsid w:val="00151C62"/>
    <w:rsid w:val="001763E0"/>
    <w:rsid w:val="00184BAC"/>
    <w:rsid w:val="001B403A"/>
    <w:rsid w:val="0020552C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37E3B"/>
    <w:rsid w:val="00364079"/>
    <w:rsid w:val="00375460"/>
    <w:rsid w:val="003A05FE"/>
    <w:rsid w:val="004077FB"/>
    <w:rsid w:val="00424DD9"/>
    <w:rsid w:val="00443F85"/>
    <w:rsid w:val="00464965"/>
    <w:rsid w:val="004717C5"/>
    <w:rsid w:val="004A7665"/>
    <w:rsid w:val="004D4DB9"/>
    <w:rsid w:val="004D7F4E"/>
    <w:rsid w:val="005214FA"/>
    <w:rsid w:val="0053741D"/>
    <w:rsid w:val="00543DB7"/>
    <w:rsid w:val="0055382B"/>
    <w:rsid w:val="005666E8"/>
    <w:rsid w:val="00580773"/>
    <w:rsid w:val="005A530F"/>
    <w:rsid w:val="005D305D"/>
    <w:rsid w:val="005D4417"/>
    <w:rsid w:val="00606A03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248CB"/>
    <w:rsid w:val="00746F7F"/>
    <w:rsid w:val="007623E5"/>
    <w:rsid w:val="00796BFE"/>
    <w:rsid w:val="007B3AEC"/>
    <w:rsid w:val="007C16C5"/>
    <w:rsid w:val="007C7C1A"/>
    <w:rsid w:val="00811117"/>
    <w:rsid w:val="00864D4A"/>
    <w:rsid w:val="008A1907"/>
    <w:rsid w:val="008C44E9"/>
    <w:rsid w:val="008E1D0F"/>
    <w:rsid w:val="00993B94"/>
    <w:rsid w:val="009A017E"/>
    <w:rsid w:val="009C7919"/>
    <w:rsid w:val="009D0EA2"/>
    <w:rsid w:val="009D6855"/>
    <w:rsid w:val="009F75B3"/>
    <w:rsid w:val="00A056FC"/>
    <w:rsid w:val="00A238EE"/>
    <w:rsid w:val="00A32E43"/>
    <w:rsid w:val="00A3627D"/>
    <w:rsid w:val="00A42540"/>
    <w:rsid w:val="00A83F1A"/>
    <w:rsid w:val="00A961DC"/>
    <w:rsid w:val="00AD22CE"/>
    <w:rsid w:val="00B56E1F"/>
    <w:rsid w:val="00B60A88"/>
    <w:rsid w:val="00B66BFE"/>
    <w:rsid w:val="00BF4DC4"/>
    <w:rsid w:val="00C018EF"/>
    <w:rsid w:val="00C05502"/>
    <w:rsid w:val="00C2098A"/>
    <w:rsid w:val="00C20CF3"/>
    <w:rsid w:val="00C3608D"/>
    <w:rsid w:val="00C57D37"/>
    <w:rsid w:val="00C7741E"/>
    <w:rsid w:val="00CA3DF1"/>
    <w:rsid w:val="00CA4581"/>
    <w:rsid w:val="00CA56C1"/>
    <w:rsid w:val="00CA6DA8"/>
    <w:rsid w:val="00CE18D5"/>
    <w:rsid w:val="00D123DB"/>
    <w:rsid w:val="00D87154"/>
    <w:rsid w:val="00DE562F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E408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A9256"/>
  <w15:chartTrackingRefBased/>
  <w15:docId w15:val="{DEC4FFB5-5598-4E22-9F3D-B3EC35D1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1A"/>
    <w:rPr>
      <w:rFonts w:ascii="Times New Roman" w:hAnsi="Times New Roman"/>
    </w:rPr>
  </w:style>
  <w:style w:type="paragraph" w:styleId="Naslov1">
    <w:name w:val="heading 1"/>
    <w:basedOn w:val="Normal"/>
    <w:link w:val="Naslov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slov4">
    <w:name w:val="heading 4"/>
    <w:basedOn w:val="Normal"/>
    <w:link w:val="Naslov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Reetkatablice">
    <w:name w:val="Table Grid"/>
    <w:basedOn w:val="Obinatablica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A83F1A"/>
    <w:pPr>
      <w:spacing w:line="240" w:lineRule="auto"/>
    </w:pPr>
    <w:rPr>
      <w:rFonts w:ascii="Times New Roman" w:hAnsi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rezerviranogmjesta">
    <w:name w:val="Placeholder Text"/>
    <w:basedOn w:val="Zadanifontodlomka"/>
    <w:uiPriority w:val="99"/>
    <w:semiHidden/>
    <w:rsid w:val="00D123DB"/>
    <w:rPr>
      <w:color w:val="595959" w:themeColor="text1" w:themeTint="A6"/>
    </w:rPr>
  </w:style>
  <w:style w:type="character" w:customStyle="1" w:styleId="Naslov4Char">
    <w:name w:val="Naslov 4 Char"/>
    <w:basedOn w:val="Zadanifontodlomka"/>
    <w:link w:val="Naslov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Zaglavlje">
    <w:name w:val="header"/>
    <w:basedOn w:val="Normal"/>
    <w:link w:val="ZaglavljeChar"/>
    <w:uiPriority w:val="99"/>
    <w:unhideWhenUsed/>
    <w:rsid w:val="00151C62"/>
    <w:pPr>
      <w:spacing w:line="240" w:lineRule="auto"/>
    </w:pPr>
  </w:style>
  <w:style w:type="paragraph" w:customStyle="1" w:styleId="Inicijali">
    <w:name w:val="Inicijali"/>
    <w:basedOn w:val="Normal"/>
    <w:next w:val="Naslov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ZaglavljeChar">
    <w:name w:val="Zaglavlje Char"/>
    <w:basedOn w:val="Zadanifontodlomka"/>
    <w:link w:val="Zaglavlje"/>
    <w:uiPriority w:val="99"/>
    <w:rsid w:val="00151C62"/>
  </w:style>
  <w:style w:type="paragraph" w:styleId="Podnoje">
    <w:name w:val="footer"/>
    <w:basedOn w:val="Normal"/>
    <w:link w:val="Podnoje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odnojeChar">
    <w:name w:val="Podnožje Char"/>
    <w:basedOn w:val="Zadanifontodlomka"/>
    <w:link w:val="Podnoje"/>
    <w:uiPriority w:val="99"/>
    <w:rsid w:val="00151C62"/>
    <w:rPr>
      <w:rFonts w:asciiTheme="majorHAnsi" w:hAnsiTheme="majorHAnsi"/>
      <w:caps/>
    </w:rPr>
  </w:style>
  <w:style w:type="paragraph" w:styleId="Pozdrav">
    <w:name w:val="Salutation"/>
    <w:basedOn w:val="Normal"/>
    <w:next w:val="Normal"/>
    <w:link w:val="PozdravChar"/>
    <w:uiPriority w:val="12"/>
    <w:qFormat/>
    <w:rsid w:val="00AD22CE"/>
  </w:style>
  <w:style w:type="character" w:customStyle="1" w:styleId="PozdravChar">
    <w:name w:val="Pozdrav Char"/>
    <w:basedOn w:val="Zadanifontodlomka"/>
    <w:link w:val="Pozdrav"/>
    <w:uiPriority w:val="12"/>
    <w:rsid w:val="00AD22CE"/>
  </w:style>
  <w:style w:type="paragraph" w:styleId="Zavretak">
    <w:name w:val="Closing"/>
    <w:basedOn w:val="Normal"/>
    <w:next w:val="Potpis"/>
    <w:link w:val="ZavretakChar"/>
    <w:uiPriority w:val="13"/>
    <w:qFormat/>
    <w:rsid w:val="00AD22CE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3"/>
    <w:rsid w:val="00AD22CE"/>
  </w:style>
  <w:style w:type="paragraph" w:styleId="Potpis">
    <w:name w:val="Signature"/>
    <w:basedOn w:val="Normal"/>
    <w:next w:val="Normal"/>
    <w:link w:val="PotpisChar"/>
    <w:uiPriority w:val="14"/>
    <w:qFormat/>
    <w:rsid w:val="00AD22CE"/>
    <w:pPr>
      <w:spacing w:after="200" w:line="240" w:lineRule="auto"/>
    </w:pPr>
  </w:style>
  <w:style w:type="character" w:customStyle="1" w:styleId="PotpisChar">
    <w:name w:val="Potpis Char"/>
    <w:basedOn w:val="Zadanifontodlomka"/>
    <w:link w:val="Potpis"/>
    <w:uiPriority w:val="14"/>
    <w:rsid w:val="007623E5"/>
  </w:style>
  <w:style w:type="paragraph" w:styleId="Datum">
    <w:name w:val="Date"/>
    <w:basedOn w:val="Normal"/>
    <w:next w:val="Normal"/>
    <w:link w:val="DatumChar"/>
    <w:uiPriority w:val="11"/>
    <w:qFormat/>
    <w:rsid w:val="00AD22CE"/>
    <w:pPr>
      <w:spacing w:before="780" w:after="200"/>
    </w:pPr>
  </w:style>
  <w:style w:type="character" w:customStyle="1" w:styleId="DatumChar">
    <w:name w:val="Datum Char"/>
    <w:basedOn w:val="Zadanifontodlomka"/>
    <w:link w:val="Datum"/>
    <w:uiPriority w:val="11"/>
    <w:rsid w:val="00AD22CE"/>
  </w:style>
  <w:style w:type="character" w:customStyle="1" w:styleId="Naslov8Char">
    <w:name w:val="Naslov 8 Char"/>
    <w:basedOn w:val="Zadanifontodlomka"/>
    <w:link w:val="Naslov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578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10578"/>
  </w:style>
  <w:style w:type="paragraph" w:styleId="Blokteksta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1057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10578"/>
  </w:style>
  <w:style w:type="paragraph" w:styleId="Tijeloteksta2">
    <w:name w:val="Body Text 2"/>
    <w:basedOn w:val="Normal"/>
    <w:link w:val="Tijeloteksta2Char"/>
    <w:uiPriority w:val="99"/>
    <w:semiHidden/>
    <w:unhideWhenUsed/>
    <w:rsid w:val="0061057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10578"/>
  </w:style>
  <w:style w:type="paragraph" w:styleId="Tijeloteksta3">
    <w:name w:val="Body Text 3"/>
    <w:basedOn w:val="Normal"/>
    <w:link w:val="Tijeloteksta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10578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10578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10578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10578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10578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10578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10578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10578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10578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10578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0578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05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0578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10578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10578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10578"/>
  </w:style>
  <w:style w:type="character" w:styleId="Istaknuto">
    <w:name w:val="Emphasis"/>
    <w:basedOn w:val="Zadanifontodlomka"/>
    <w:uiPriority w:val="10"/>
    <w:semiHidden/>
    <w:unhideWhenUsed/>
    <w:rsid w:val="00610578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1057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10578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1057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0578"/>
    <w:rPr>
      <w:szCs w:val="20"/>
    </w:rPr>
  </w:style>
  <w:style w:type="table" w:styleId="Svijetlatablicareetke1">
    <w:name w:val="Grid Table 1 Light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5Char">
    <w:name w:val="Naslov 5 Char"/>
    <w:basedOn w:val="Zadanifontodlomka"/>
    <w:link w:val="Naslov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im">
    <w:name w:val="HTML Acronym"/>
    <w:basedOn w:val="Zadanifontodlomka"/>
    <w:uiPriority w:val="99"/>
    <w:semiHidden/>
    <w:unhideWhenUsed/>
    <w:rsid w:val="00610578"/>
  </w:style>
  <w:style w:type="paragraph" w:styleId="HTML-adresa">
    <w:name w:val="HTML Address"/>
    <w:basedOn w:val="Normal"/>
    <w:link w:val="HTML-adresa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10578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10578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10578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10578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10578"/>
    <w:rPr>
      <w:i/>
      <w:iCs/>
    </w:rPr>
  </w:style>
  <w:style w:type="character" w:styleId="Hiperveza">
    <w:name w:val="Hyperlink"/>
    <w:basedOn w:val="Zadanifontodlomka"/>
    <w:uiPriority w:val="99"/>
    <w:unhideWhenUsed/>
    <w:rsid w:val="0061057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123DB"/>
    <w:rPr>
      <w:i/>
      <w:iCs/>
      <w:color w:val="D01818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10578"/>
  </w:style>
  <w:style w:type="paragraph" w:styleId="Popis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10578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10578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10578"/>
  </w:style>
  <w:style w:type="character" w:styleId="Brojstranice">
    <w:name w:val="page number"/>
    <w:basedOn w:val="Zadanifontodlomka"/>
    <w:uiPriority w:val="99"/>
    <w:semiHidden/>
    <w:unhideWhenUsed/>
    <w:rsid w:val="00610578"/>
  </w:style>
  <w:style w:type="table" w:styleId="Obinatablica1">
    <w:name w:val="Plain Table 1"/>
    <w:basedOn w:val="Obinatablica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1057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10578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610578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10578"/>
  </w:style>
  <w:style w:type="table" w:styleId="Profesionalnatablica">
    <w:name w:val="Table Professional"/>
    <w:basedOn w:val="Obinatablica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337E3B"/>
    <w:rPr>
      <w:rFonts w:ascii="Times New Roman" w:hAnsi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9C7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oduzetnickicentar-kzz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kubator-kzz.hr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duzetnickicentar-kzz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kubator-kzz.hr/" TargetMode="External"/><Relationship Id="rId14" Type="http://schemas.openxmlformats.org/officeDocument/2006/relationships/hyperlink" Target="http://www.kzz.h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AppData\Local\Packages\Microsoft.Office.Desktop_8wekyb3d8bbwe\LocalCache\Roaming\Microsoft\Templates\Dora&#273;eno%20popratno%20pismo,%20dizajn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46BD0536BE42C1B266BF2DC572C9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2292A9-D798-4016-8E36-59B984DF777E}"/>
      </w:docPartPr>
      <w:docPartBody>
        <w:p w:rsidR="003F6048" w:rsidRDefault="00024DFE">
          <w:pPr>
            <w:pStyle w:val="2346BD0536BE42C1B266BF2DC572C910"/>
          </w:pPr>
          <w:r>
            <w:rPr>
              <w:lang w:bidi="hr-HR"/>
            </w:rPr>
            <w:t>vp</w:t>
          </w:r>
        </w:p>
      </w:docPartBody>
    </w:docPart>
    <w:docPart>
      <w:docPartPr>
        <w:name w:val="11BA97101C48418A845D9329B44988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E1A366-F206-481A-A455-E90B41CCED4D}"/>
      </w:docPartPr>
      <w:docPartBody>
        <w:p w:rsidR="003F6048" w:rsidRDefault="00024DFE">
          <w:pPr>
            <w:pStyle w:val="11BA97101C48418A845D9329B44988D8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760BB24BCA1B4E2BA412BFEADC5A78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D2A9AA-A4A1-453F-8082-04CF5B1A528B}"/>
      </w:docPartPr>
      <w:docPartBody>
        <w:p w:rsidR="003F6048" w:rsidRDefault="003D2548" w:rsidP="003D2548">
          <w:pPr>
            <w:pStyle w:val="760BB24BCA1B4E2BA412BFEADC5A7896"/>
          </w:pPr>
          <w:r>
            <w:rPr>
              <w:lang w:bidi="hr-HR"/>
            </w:rPr>
            <w:t>vp</w:t>
          </w:r>
        </w:p>
      </w:docPartBody>
    </w:docPart>
    <w:docPart>
      <w:docPartPr>
        <w:name w:val="38E38A40760445B1A2F1FCDF23E620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C16CAE-8CBA-4E7A-81D9-44655DB7AE65}"/>
      </w:docPartPr>
      <w:docPartBody>
        <w:p w:rsidR="003F6048" w:rsidRDefault="003D2548" w:rsidP="003D2548">
          <w:pPr>
            <w:pStyle w:val="38E38A40760445B1A2F1FCDF23E620FE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48"/>
    <w:rsid w:val="00024DFE"/>
    <w:rsid w:val="003D2548"/>
    <w:rsid w:val="003F6048"/>
    <w:rsid w:val="00D815F0"/>
    <w:rsid w:val="00E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346BD0536BE42C1B266BF2DC572C910">
    <w:name w:val="2346BD0536BE42C1B266BF2DC572C910"/>
  </w:style>
  <w:style w:type="paragraph" w:customStyle="1" w:styleId="0CA9EA07D61649A5BB353FB76A027268">
    <w:name w:val="0CA9EA07D61649A5BB353FB76A027268"/>
  </w:style>
  <w:style w:type="paragraph" w:customStyle="1" w:styleId="99B531B361CE45088849EE72654055C3">
    <w:name w:val="99B531B361CE45088849EE72654055C3"/>
  </w:style>
  <w:style w:type="paragraph" w:customStyle="1" w:styleId="DE9A31F4AE6A427C8C8F108569E23596">
    <w:name w:val="DE9A31F4AE6A427C8C8F108569E23596"/>
  </w:style>
  <w:style w:type="paragraph" w:customStyle="1" w:styleId="AD7B4FC46CFC4C2A8F70124C05DCE326">
    <w:name w:val="AD7B4FC46CFC4C2A8F70124C05DCE326"/>
  </w:style>
  <w:style w:type="paragraph" w:customStyle="1" w:styleId="196BADABD6E9453F8CC3DF81193FAACD">
    <w:name w:val="196BADABD6E9453F8CC3DF81193FAACD"/>
  </w:style>
  <w:style w:type="paragraph" w:customStyle="1" w:styleId="11BA97101C48418A845D9329B44988D8">
    <w:name w:val="11BA97101C48418A845D9329B44988D8"/>
  </w:style>
  <w:style w:type="paragraph" w:customStyle="1" w:styleId="28DFAAF6066E46949BFA1BE5C2887B48">
    <w:name w:val="28DFAAF6066E46949BFA1BE5C2887B48"/>
  </w:style>
  <w:style w:type="paragraph" w:customStyle="1" w:styleId="AC518C0251294FCB860DA294B1FD4426">
    <w:name w:val="AC518C0251294FCB860DA294B1FD4426"/>
  </w:style>
  <w:style w:type="paragraph" w:customStyle="1" w:styleId="920FE578E7FB42D9B583D5ED49B6B138">
    <w:name w:val="920FE578E7FB42D9B583D5ED49B6B138"/>
  </w:style>
  <w:style w:type="paragraph" w:customStyle="1" w:styleId="D824A3856EE946CD91ADE9AFB1A79C55">
    <w:name w:val="D824A3856EE946CD91ADE9AFB1A79C55"/>
  </w:style>
  <w:style w:type="paragraph" w:customStyle="1" w:styleId="3487BDDB66B944EE83D939459B05C191">
    <w:name w:val="3487BDDB66B944EE83D939459B05C191"/>
  </w:style>
  <w:style w:type="paragraph" w:customStyle="1" w:styleId="E5C272A5801A4D7EB6586D18ABE23B3F">
    <w:name w:val="E5C272A5801A4D7EB6586D18ABE23B3F"/>
  </w:style>
  <w:style w:type="paragraph" w:customStyle="1" w:styleId="921CEA6D34C74809918EDDD5DFF9A85F">
    <w:name w:val="921CEA6D34C74809918EDDD5DFF9A85F"/>
  </w:style>
  <w:style w:type="paragraph" w:customStyle="1" w:styleId="7C11787E00944FF5B9294AC3DC48F319">
    <w:name w:val="7C11787E00944FF5B9294AC3DC48F319"/>
  </w:style>
  <w:style w:type="paragraph" w:customStyle="1" w:styleId="17CE41A261C34B7AB9720CE76442716C">
    <w:name w:val="17CE41A261C34B7AB9720CE76442716C"/>
  </w:style>
  <w:style w:type="paragraph" w:customStyle="1" w:styleId="F4753D3C2BA445989D301BED9313FA44">
    <w:name w:val="F4753D3C2BA445989D301BED9313FA44"/>
  </w:style>
  <w:style w:type="paragraph" w:customStyle="1" w:styleId="FB60EF69FC1B4553A5E808B489E8A789">
    <w:name w:val="FB60EF69FC1B4553A5E808B489E8A789"/>
  </w:style>
  <w:style w:type="paragraph" w:customStyle="1" w:styleId="3FD5329DD9044D25BA33D7DB63684CC6">
    <w:name w:val="3FD5329DD9044D25BA33D7DB63684CC6"/>
  </w:style>
  <w:style w:type="paragraph" w:customStyle="1" w:styleId="3413AFB450F24B3499939BA018635D50">
    <w:name w:val="3413AFB450F24B3499939BA018635D50"/>
    <w:rsid w:val="003D2548"/>
  </w:style>
  <w:style w:type="paragraph" w:customStyle="1" w:styleId="2643A3644A0A4A1881E3D74167B23A90">
    <w:name w:val="2643A3644A0A4A1881E3D74167B23A90"/>
    <w:rsid w:val="003D2548"/>
  </w:style>
  <w:style w:type="paragraph" w:customStyle="1" w:styleId="760BB24BCA1B4E2BA412BFEADC5A7896">
    <w:name w:val="760BB24BCA1B4E2BA412BFEADC5A7896"/>
    <w:rsid w:val="003D2548"/>
  </w:style>
  <w:style w:type="paragraph" w:customStyle="1" w:styleId="38E38A40760445B1A2F1FCDF23E620FE">
    <w:name w:val="38E38A40760445B1A2F1FCDF23E620FE"/>
    <w:rsid w:val="003D2548"/>
  </w:style>
  <w:style w:type="paragraph" w:customStyle="1" w:styleId="00A2E6A4D11346D1A3883B8D0C3A2647">
    <w:name w:val="00A2E6A4D11346D1A3883B8D0C3A2647"/>
    <w:rsid w:val="003D2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091 329 2536</CompanyPhone>
  <CompanyFax/>
  <CompanyEmail>martina@
poduzetnickicentar-kzz.hr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Dorađeno popratno pismo, dizajn MOO.dotx</Template>
  <TotalTime>39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</vt:lpstr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</dc:title>
  <dc:subject/>
  <dc:creator>Martina</dc:creator>
  <cp:keywords>info</cp:keywords>
  <dc:description/>
  <cp:lastModifiedBy>Poduzetnički centar KZŽ</cp:lastModifiedBy>
  <cp:revision>6</cp:revision>
  <cp:lastPrinted>2019-10-07T05:23:00Z</cp:lastPrinted>
  <dcterms:created xsi:type="dcterms:W3CDTF">2020-05-07T04:27:00Z</dcterms:created>
  <dcterms:modified xsi:type="dcterms:W3CDTF">2020-05-07T06:06:00Z</dcterms:modified>
  <cp:contentStatus>POSLOVNO TEHNOLOŠKI INKUBATOR KRAPINSKO-ZAGORSKE županije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