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69" w:rsidRDefault="00366E69" w:rsidP="0036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6E69" w:rsidRDefault="00366E69" w:rsidP="0036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6E69" w:rsidRDefault="00366E69" w:rsidP="0036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6E69" w:rsidRDefault="00366E69" w:rsidP="0036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6E69" w:rsidRDefault="00366E69" w:rsidP="0036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6E69" w:rsidRDefault="00366E69" w:rsidP="0036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5CE6" w:rsidRDefault="00B55CE6" w:rsidP="0036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6E69" w:rsidRPr="00366E69" w:rsidRDefault="00366E69" w:rsidP="0036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6E69" w:rsidRPr="00366E69" w:rsidRDefault="00366E69" w:rsidP="0036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6E6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008-02/20-01/30</w:t>
      </w:r>
    </w:p>
    <w:p w:rsidR="00366E69" w:rsidRPr="00366E69" w:rsidRDefault="00366E69" w:rsidP="0036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6E6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2140/01-02-21-</w:t>
      </w:r>
      <w:r w:rsidR="00882B75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</w:p>
    <w:p w:rsidR="00366E69" w:rsidRPr="00366E69" w:rsidRDefault="00366E69" w:rsidP="0036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6E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Krapina, </w:t>
      </w:r>
      <w:r w:rsidR="00882B75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kolovoza</w:t>
      </w:r>
      <w:r w:rsidRPr="00366E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2021. </w:t>
      </w:r>
    </w:p>
    <w:p w:rsidR="00366E69" w:rsidRPr="00366E69" w:rsidRDefault="00366E69" w:rsidP="0036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6E69" w:rsidRPr="00366E69" w:rsidRDefault="00366E69" w:rsidP="0036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6E69" w:rsidRPr="00366E69" w:rsidRDefault="00366E69" w:rsidP="00366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6E6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11. st. 5. Zakona o pravu na pristup informacijama („Narodne novine“, broj 25/13. i 85/15.), članka V. st. 1. t. 1. Kodeksa savjetovanja sa zainteresiranom javnošću u postupcima donošenja općih akata Krapinsko – zagorske županije („Službeni glasnik Krapinsko – z</w:t>
      </w:r>
      <w:r w:rsidR="00882B75">
        <w:rPr>
          <w:rFonts w:ascii="Times New Roman" w:eastAsia="Times New Roman" w:hAnsi="Times New Roman" w:cs="Times New Roman"/>
          <w:sz w:val="24"/>
          <w:szCs w:val="24"/>
          <w:lang w:eastAsia="hr-HR"/>
        </w:rPr>
        <w:t>agorske županije“, broj 24/14.)</w:t>
      </w:r>
      <w:r w:rsidRPr="00366E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32. Statuta Krapinsko – zagorske županije („Službeni glasnik Krapinsko – zagorske županije“, broj 13/01., 5/06., 14/09., 11/13., 13/18., 5/20., 10/21. i 15/21.- pročišćeni tekst) župan Krapinsko – zagorske županije dana </w:t>
      </w:r>
      <w:r w:rsidR="00882B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16. kolovoza </w:t>
      </w:r>
      <w:r w:rsidRPr="00366E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2021. godine donosi  </w:t>
      </w:r>
    </w:p>
    <w:p w:rsidR="00366E69" w:rsidRPr="00366E69" w:rsidRDefault="00366E69" w:rsidP="00366E69">
      <w:pPr>
        <w:tabs>
          <w:tab w:val="left" w:pos="1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 Dopunu</w:t>
      </w:r>
      <w:r w:rsidRPr="00366E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Plana savjetovanja</w:t>
      </w:r>
    </w:p>
    <w:p w:rsidR="00366E69" w:rsidRPr="00366E69" w:rsidRDefault="00366E69" w:rsidP="00366E69">
      <w:pPr>
        <w:tabs>
          <w:tab w:val="left" w:pos="1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6E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zagorske županije s javnošću za 2021. godinu</w:t>
      </w:r>
    </w:p>
    <w:p w:rsidR="00366E69" w:rsidRPr="00366E69" w:rsidRDefault="00366E69" w:rsidP="00366E69">
      <w:pPr>
        <w:tabs>
          <w:tab w:val="left" w:pos="108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66E69" w:rsidRPr="00366E69" w:rsidRDefault="00366E69" w:rsidP="00366E69">
      <w:pPr>
        <w:tabs>
          <w:tab w:val="left" w:pos="1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6E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366E69" w:rsidRPr="00366E69" w:rsidRDefault="00366E69" w:rsidP="00366E6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66E69">
        <w:rPr>
          <w:rFonts w:ascii="Times New Roman" w:hAnsi="Times New Roman"/>
          <w:sz w:val="24"/>
        </w:rPr>
        <w:t>Plan savjetovanja Krapinsko- zagorske županije s javnošću za 2021. godinu („Službeni glasnik Krapinsko – zagorske županije“, broj 5/21.</w:t>
      </w:r>
      <w:r>
        <w:rPr>
          <w:rFonts w:ascii="Times New Roman" w:hAnsi="Times New Roman"/>
          <w:sz w:val="24"/>
        </w:rPr>
        <w:t xml:space="preserve"> i 33/21.</w:t>
      </w:r>
      <w:r w:rsidRPr="00366E69">
        <w:rPr>
          <w:rFonts w:ascii="Times New Roman" w:hAnsi="Times New Roman"/>
          <w:sz w:val="24"/>
        </w:rPr>
        <w:t>, dalje u tekstu: Plan savjetovanja za 2021. godinu) dopunjuje se na način da se u točki I. Plana savjetovanja za 2021. godinu, u tabeli,</w:t>
      </w:r>
      <w:r>
        <w:rPr>
          <w:rFonts w:ascii="Times New Roman" w:hAnsi="Times New Roman"/>
          <w:sz w:val="24"/>
        </w:rPr>
        <w:t xml:space="preserve"> iza rednog broja 33. doda redni broj</w:t>
      </w:r>
      <w:r w:rsidRPr="00366E6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34. koji glasi</w:t>
      </w:r>
      <w:r w:rsidRPr="00366E69">
        <w:rPr>
          <w:rFonts w:ascii="Times New Roman" w:hAnsi="Times New Roman"/>
          <w:sz w:val="24"/>
        </w:rPr>
        <w:t xml:space="preserve">:  </w:t>
      </w:r>
    </w:p>
    <w:p w:rsidR="00366E69" w:rsidRPr="00366E69" w:rsidRDefault="00366E69" w:rsidP="00366E6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Reetkatablic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275"/>
        <w:gridCol w:w="1134"/>
        <w:gridCol w:w="1134"/>
        <w:gridCol w:w="1134"/>
      </w:tblGrid>
      <w:tr w:rsidR="00366E69" w:rsidRPr="00366E69" w:rsidTr="009C60CB">
        <w:trPr>
          <w:trHeight w:val="607"/>
        </w:trPr>
        <w:tc>
          <w:tcPr>
            <w:tcW w:w="567" w:type="dxa"/>
          </w:tcPr>
          <w:p w:rsidR="00366E69" w:rsidRPr="00366E69" w:rsidRDefault="00366E69" w:rsidP="00366E6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  <w:r w:rsidRPr="00366E6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</w:tcPr>
          <w:p w:rsidR="00366E69" w:rsidRPr="00366E69" w:rsidRDefault="00366E69" w:rsidP="00882B7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Odluka</w:t>
            </w:r>
            <w:r w:rsidRPr="00366E69">
              <w:rPr>
                <w:rFonts w:ascii="Times New Roman" w:hAnsi="Times New Roman"/>
                <w:sz w:val="18"/>
                <w:szCs w:val="18"/>
              </w:rPr>
              <w:t xml:space="preserve"> o </w:t>
            </w:r>
            <w:r w:rsidR="00882B75">
              <w:rPr>
                <w:rFonts w:ascii="Times New Roman" w:hAnsi="Times New Roman"/>
                <w:sz w:val="18"/>
                <w:szCs w:val="18"/>
              </w:rPr>
              <w:t>prijedlozima i peticijama građana</w:t>
            </w:r>
          </w:p>
        </w:tc>
        <w:tc>
          <w:tcPr>
            <w:tcW w:w="1701" w:type="dxa"/>
          </w:tcPr>
          <w:p w:rsidR="00366E69" w:rsidRPr="00366E69" w:rsidRDefault="00366E69" w:rsidP="00366E6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66E69">
              <w:rPr>
                <w:rFonts w:ascii="Times New Roman" w:hAnsi="Times New Roman"/>
                <w:sz w:val="18"/>
                <w:szCs w:val="18"/>
              </w:rPr>
              <w:t xml:space="preserve">Upravni odjel za </w:t>
            </w:r>
            <w:r>
              <w:rPr>
                <w:rFonts w:ascii="Times New Roman" w:hAnsi="Times New Roman"/>
                <w:sz w:val="18"/>
                <w:szCs w:val="18"/>
              </w:rPr>
              <w:t>poslove Županijske skupštine</w:t>
            </w:r>
          </w:p>
        </w:tc>
        <w:tc>
          <w:tcPr>
            <w:tcW w:w="1275" w:type="dxa"/>
          </w:tcPr>
          <w:p w:rsidR="00366E69" w:rsidRPr="00366E69" w:rsidRDefault="00366E69" w:rsidP="00366E6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IV</w:t>
            </w:r>
            <w:r w:rsidRPr="00366E69">
              <w:rPr>
                <w:rFonts w:ascii="Times New Roman" w:hAnsi="Times New Roman"/>
                <w:sz w:val="18"/>
                <w:szCs w:val="18"/>
              </w:rPr>
              <w:t>. tromjesečje</w:t>
            </w:r>
          </w:p>
        </w:tc>
        <w:tc>
          <w:tcPr>
            <w:tcW w:w="1134" w:type="dxa"/>
          </w:tcPr>
          <w:p w:rsidR="00366E69" w:rsidRPr="00366E69" w:rsidRDefault="00882B75" w:rsidP="00366E6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III</w:t>
            </w:r>
            <w:r w:rsidR="00366E69" w:rsidRPr="00366E69">
              <w:rPr>
                <w:rFonts w:ascii="Times New Roman" w:hAnsi="Times New Roman"/>
                <w:sz w:val="18"/>
                <w:szCs w:val="18"/>
              </w:rPr>
              <w:t>. tromjesečje</w:t>
            </w:r>
          </w:p>
        </w:tc>
        <w:tc>
          <w:tcPr>
            <w:tcW w:w="1134" w:type="dxa"/>
          </w:tcPr>
          <w:p w:rsidR="00366E69" w:rsidRPr="00366E69" w:rsidRDefault="00366E69" w:rsidP="00366E6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66E69"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:rsidR="00366E69" w:rsidRPr="00366E69" w:rsidRDefault="00366E69" w:rsidP="00366E6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66E69">
              <w:rPr>
                <w:rFonts w:ascii="Times New Roman" w:hAnsi="Times New Roman"/>
                <w:sz w:val="18"/>
                <w:szCs w:val="18"/>
              </w:rPr>
              <w:t>Županijska skupština</w:t>
            </w:r>
          </w:p>
        </w:tc>
      </w:tr>
    </w:tbl>
    <w:p w:rsidR="00366E69" w:rsidRDefault="00366E69" w:rsidP="00366E69">
      <w:pPr>
        <w:tabs>
          <w:tab w:val="left" w:pos="1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66E69" w:rsidRPr="00366E69" w:rsidRDefault="00366E69" w:rsidP="00366E69">
      <w:pPr>
        <w:tabs>
          <w:tab w:val="left" w:pos="10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6E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366E69" w:rsidRPr="00366E69" w:rsidRDefault="00366E69" w:rsidP="00366E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II. Dopuna</w:t>
      </w:r>
      <w:r w:rsidRPr="00366E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Plana savjetovanja Krapinsko – zagorske županije s javnošću za 2021. godinu objaviti će se u „Službenom glasniku Krapinsko – zagorske županije“ i na službenim internetskim stranicama Krapinsko – zagorske  županije.</w:t>
      </w:r>
    </w:p>
    <w:p w:rsidR="00366E69" w:rsidRPr="00366E69" w:rsidRDefault="00366E69" w:rsidP="00366E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66E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</w:t>
      </w:r>
    </w:p>
    <w:p w:rsidR="00366E69" w:rsidRPr="00366E69" w:rsidRDefault="00366E69" w:rsidP="00366E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66E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</w:t>
      </w:r>
      <w:r w:rsidRPr="00366E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Ž U P A N </w:t>
      </w:r>
      <w:r w:rsidRPr="00366E69">
        <w:rPr>
          <w:rFonts w:ascii="Calibri" w:eastAsia="Times New Roman" w:hAnsi="Calibri" w:cs="Times New Roman"/>
          <w:sz w:val="21"/>
          <w:szCs w:val="21"/>
          <w:lang w:eastAsia="hr-HR"/>
        </w:rPr>
        <w:tab/>
        <w:t xml:space="preserve">                                                                       </w:t>
      </w:r>
      <w:r w:rsidRPr="00366E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</w:t>
      </w:r>
    </w:p>
    <w:p w:rsidR="00366E69" w:rsidRPr="00366E69" w:rsidRDefault="00366E69" w:rsidP="00366E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66E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Željko Kolar</w:t>
      </w:r>
    </w:p>
    <w:p w:rsidR="00366E69" w:rsidRPr="00366E69" w:rsidRDefault="00366E69" w:rsidP="00366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E69" w:rsidRPr="00366E69" w:rsidRDefault="00366E69" w:rsidP="00366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E69" w:rsidRDefault="00366E69" w:rsidP="00366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CE6" w:rsidRDefault="00B55CE6" w:rsidP="00366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CE6" w:rsidRPr="00366E69" w:rsidRDefault="00B55CE6" w:rsidP="00366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6E69" w:rsidRPr="00366E69" w:rsidRDefault="00366E69" w:rsidP="00366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69">
        <w:rPr>
          <w:rFonts w:ascii="Times New Roman" w:hAnsi="Times New Roman" w:cs="Times New Roman"/>
          <w:sz w:val="24"/>
          <w:szCs w:val="24"/>
        </w:rPr>
        <w:t xml:space="preserve">Dostaviti: </w:t>
      </w:r>
    </w:p>
    <w:p w:rsidR="00366E69" w:rsidRPr="00366E69" w:rsidRDefault="00366E69" w:rsidP="00366E6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69">
        <w:rPr>
          <w:rFonts w:ascii="Times New Roman" w:hAnsi="Times New Roman" w:cs="Times New Roman"/>
          <w:sz w:val="24"/>
          <w:szCs w:val="24"/>
        </w:rPr>
        <w:t>Upravni odjel za opće i zajedničke poslove, za objavu na internetskim stranicama,</w:t>
      </w:r>
    </w:p>
    <w:p w:rsidR="00366E69" w:rsidRPr="00366E69" w:rsidRDefault="00366E69" w:rsidP="00366E6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69">
        <w:rPr>
          <w:rFonts w:ascii="Times New Roman" w:hAnsi="Times New Roman" w:cs="Times New Roman"/>
          <w:sz w:val="24"/>
          <w:szCs w:val="24"/>
        </w:rPr>
        <w:t>Za zbirku isprava,</w:t>
      </w:r>
    </w:p>
    <w:p w:rsidR="00366E69" w:rsidRPr="00366E69" w:rsidRDefault="00366E69" w:rsidP="00366E6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E69">
        <w:rPr>
          <w:rFonts w:ascii="Times New Roman" w:hAnsi="Times New Roman" w:cs="Times New Roman"/>
          <w:sz w:val="24"/>
          <w:szCs w:val="24"/>
        </w:rPr>
        <w:t>„Službeni glasnik Krapinsko – zagorske županije“, za objavu,</w:t>
      </w:r>
    </w:p>
    <w:p w:rsidR="00366E69" w:rsidRPr="00B55CE6" w:rsidRDefault="00B55CE6" w:rsidP="00B55CE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p w:rsidR="00366E69" w:rsidRPr="00366E69" w:rsidRDefault="00366E69" w:rsidP="00366E69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sectPr w:rsidR="00366E69" w:rsidRPr="00366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663A8"/>
    <w:multiLevelType w:val="hybridMultilevel"/>
    <w:tmpl w:val="9238D8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74"/>
    <w:rsid w:val="00366E69"/>
    <w:rsid w:val="00807A5C"/>
    <w:rsid w:val="00882B75"/>
    <w:rsid w:val="00B55CE6"/>
    <w:rsid w:val="00BD0686"/>
    <w:rsid w:val="00D254FE"/>
    <w:rsid w:val="00D3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97F23-FCAC-4AF3-A42C-157EF843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utoRedefine/>
    <w:uiPriority w:val="1"/>
    <w:qFormat/>
    <w:rsid w:val="00807A5C"/>
    <w:pPr>
      <w:spacing w:after="0" w:line="240" w:lineRule="auto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39"/>
    <w:rsid w:val="00366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5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5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Valjak</dc:creator>
  <cp:keywords/>
  <dc:description/>
  <cp:lastModifiedBy>Anamarija Valjak</cp:lastModifiedBy>
  <cp:revision>4</cp:revision>
  <cp:lastPrinted>2021-08-16T05:35:00Z</cp:lastPrinted>
  <dcterms:created xsi:type="dcterms:W3CDTF">2021-08-12T11:25:00Z</dcterms:created>
  <dcterms:modified xsi:type="dcterms:W3CDTF">2021-08-16T05:40:00Z</dcterms:modified>
</cp:coreProperties>
</file>