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445200598"/>
        <w:docPartObj>
          <w:docPartGallery w:val="Cover Pages"/>
          <w:docPartUnique/>
        </w:docPartObj>
      </w:sdtPr>
      <w:sdtEndPr>
        <w:rPr>
          <w:color w:val="FFFFFF" w:themeColor="background1"/>
          <w:sz w:val="21"/>
          <w:szCs w:val="21"/>
        </w:rPr>
      </w:sdtEndPr>
      <w:sdtContent>
        <w:p w14:paraId="1E8D3466" w14:textId="183AD9BE" w:rsidR="002829A4" w:rsidRDefault="002829A4">
          <w:r>
            <w:rPr>
              <w:noProof/>
            </w:rPr>
            <mc:AlternateContent>
              <mc:Choice Requires="wps">
                <w:drawing>
                  <wp:anchor distT="0" distB="0" distL="114300" distR="114300" simplePos="0" relativeHeight="251667456" behindDoc="0" locked="0" layoutInCell="1" allowOverlap="1" wp14:anchorId="11D6F7F1" wp14:editId="611676B6">
                    <wp:simplePos x="0" y="0"/>
                    <wp:positionH relativeFrom="column">
                      <wp:posOffset>3893401</wp:posOffset>
                    </wp:positionH>
                    <wp:positionV relativeFrom="paragraph">
                      <wp:posOffset>-899795</wp:posOffset>
                    </wp:positionV>
                    <wp:extent cx="2971800" cy="10058400"/>
                    <wp:effectExtent l="0" t="0" r="19050" b="19050"/>
                    <wp:wrapNone/>
                    <wp:docPr id="460" name="Pravokutnik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0058400"/>
                            </a:xfrm>
                            <a:prstGeom prst="rect">
                              <a:avLst/>
                            </a:prstGeom>
                            <a:solidFill>
                              <a:schemeClr val="bg1">
                                <a:lumMod val="65000"/>
                              </a:schemeClr>
                            </a:solidFill>
                            <a:ln w="9525">
                              <a:solidFill>
                                <a:srgbClr val="D8D8D8"/>
                              </a:solidFill>
                              <a:miter lim="800000"/>
                              <a:headEnd/>
                              <a:tailEnd/>
                            </a:ln>
                          </wps:spPr>
                          <wps:bodyPr rot="0" vert="horz" wrap="square" lIns="91440" tIns="45720" rIns="91440" bIns="45720" anchor="t" anchorCtr="0" upright="1">
                            <a:noAutofit/>
                          </wps:bodyPr>
                        </wps:wsp>
                      </a:graphicData>
                    </a:graphic>
                  </wp:anchor>
                </w:drawing>
              </mc:Choice>
              <mc:Fallback>
                <w:pict>
                  <v:rect w14:anchorId="071861CD" id="Pravokutnik 460" o:spid="_x0000_s1026" style="position:absolute;margin-left:306.55pt;margin-top:-70.85pt;width:234pt;height:11in;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" fillcolor="#a5a5a5 [2092]" strokecolor="#d8d8d8"/>
                </w:pict>
              </mc:Fallback>
            </mc:AlternateContent>
          </w:r>
        </w:p>
        <w:p w14:paraId="7150F4E9" w14:textId="24C0167B" w:rsidR="002829A4" w:rsidRDefault="00812DB8">
          <w:pPr>
            <w:rPr>
              <w:color w:val="FFFFFF" w:themeColor="background1"/>
              <w:sz w:val="21"/>
              <w:szCs w:val="21"/>
            </w:rPr>
          </w:pPr>
          <w:r>
            <w:rPr>
              <w:noProof/>
            </w:rPr>
            <mc:AlternateContent>
              <mc:Choice Requires="wps">
                <w:drawing>
                  <wp:anchor distT="0" distB="0" distL="114300" distR="114300" simplePos="0" relativeHeight="251669504" behindDoc="0" locked="0" layoutInCell="0" allowOverlap="1" wp14:anchorId="1075FDF2" wp14:editId="69691196">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2446020"/>
                    <wp:effectExtent l="0" t="0" r="0" b="0"/>
                    <wp:wrapNone/>
                    <wp:docPr id="463" name="Pravokutni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2446020"/>
                            </a:xfrm>
                            <a:prstGeom prst="rect">
                              <a:avLst/>
                            </a:prstGeom>
                            <a:solidFill>
                              <a:srgbClr val="C00000"/>
                            </a:solidFill>
                            <a:ln w="19050">
                              <a:noFill/>
                              <a:miter lim="800000"/>
                              <a:headEnd/>
                              <a:tailEnd/>
                            </a:ln>
                          </wps:spPr>
                          <wps:txbx>
                            <w:txbxContent>
                              <w:sdt>
                                <w:sdtPr>
                                  <w:rPr>
                                    <w:color w:val="FFFFFF" w:themeColor="background1"/>
                                    <w:sz w:val="72"/>
                                    <w:szCs w:val="72"/>
                                  </w:rPr>
                                  <w:alias w:val="Naslov"/>
                                  <w:id w:val="-1704864950"/>
                                  <w:dataBinding w:prefixMappings="xmlns:ns0='http://schemas.openxmlformats.org/package/2006/metadata/core-properties' xmlns:ns1='http://purl.org/dc/elements/1.1/'" w:xpath="/ns0:coreProperties[1]/ns1:title[1]" w:storeItemID="{6C3C8BC8-F283-45AE-878A-BAB7291924A1}"/>
                                  <w:text/>
                                </w:sdtPr>
                                <w:sdtEndPr/>
                                <w:sdtContent>
                                  <w:p w14:paraId="35529AF7" w14:textId="0497D6B5" w:rsidR="002829A4" w:rsidRDefault="00531AF0" w:rsidP="002829A4">
                                    <w:pPr>
                                      <w:pStyle w:val="Bezproreda"/>
                                      <w:jc w:val="right"/>
                                      <w:rPr>
                                        <w:color w:val="FFFFFF" w:themeColor="background1"/>
                                        <w:sz w:val="72"/>
                                        <w:szCs w:val="72"/>
                                      </w:rPr>
                                    </w:pPr>
                                    <w:r>
                                      <w:rPr>
                                        <w:color w:val="FFFFFF" w:themeColor="background1"/>
                                        <w:sz w:val="72"/>
                                        <w:szCs w:val="72"/>
                                      </w:rPr>
                                      <w:t>PROVEDBENI PROGRAM KRAPINSKO- ZAGORSKE ŽUPANIJE ZA RAZDOBLJE               2022.-2025. godine</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1075FDF2" id="Pravokutnik 16" o:spid="_x0000_s1026" style="position:absolute;left:0;text-align:left;margin-left:0;margin-top:0;width:548.85pt;height:192.6pt;z-index:251669504;visibility:visible;mso-wrap-style:square;mso-width-percent:900;mso-height-percent:0;mso-top-percent:250;mso-wrap-distance-left:9pt;mso-wrap-distance-top:0;mso-wrap-distance-right:9pt;mso-wrap-distance-bottom:0;mso-position-horizontal:left;mso-position-horizontal-relative:page;mso-position-vertical-relative:page;mso-width-percent:90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" o:allowincell="f" fillcolor="#c00000" stroked="f" strokeweight="1.5pt">
                    <v:textbox inset="14.4pt,,14.4pt">
                      <w:txbxContent>
                        <w:sdt>
                          <w:sdtPr>
                            <w:rPr>
                              <w:color w:val="FFFFFF" w:themeColor="background1"/>
                              <w:sz w:val="72"/>
                              <w:szCs w:val="72"/>
                            </w:rPr>
                            <w:alias w:val="Naslov"/>
                            <w:id w:val="-1704864950"/>
                            <w:dataBinding w:prefixMappings="xmlns:ns0='http://schemas.openxmlformats.org/package/2006/metadata/core-properties' xmlns:ns1='http://purl.org/dc/elements/1.1/'" w:xpath="/ns0:coreProperties[1]/ns1:title[1]" w:storeItemID="{6C3C8BC8-F283-45AE-878A-BAB7291924A1}"/>
                            <w:text/>
                          </w:sdtPr>
                          <w:sdtEndPr/>
                          <w:sdtContent>
                            <w:p w14:paraId="35529AF7" w14:textId="0497D6B5" w:rsidR="002829A4" w:rsidRDefault="00531AF0" w:rsidP="002829A4">
                              <w:pPr>
                                <w:pStyle w:val="Bezproreda"/>
                                <w:jc w:val="right"/>
                                <w:rPr>
                                  <w:color w:val="FFFFFF" w:themeColor="background1"/>
                                  <w:sz w:val="72"/>
                                  <w:szCs w:val="72"/>
                                </w:rPr>
                              </w:pPr>
                              <w:r>
                                <w:rPr>
                                  <w:color w:val="FFFFFF" w:themeColor="background1"/>
                                  <w:sz w:val="72"/>
                                  <w:szCs w:val="72"/>
                                </w:rPr>
                                <w:t>PROVEDBENI PROGRAM KRAPINSKO- ZAGORSKE ŽUPANIJE ZA RAZDOBLJE               2022.-2025. godine</w:t>
                              </w:r>
                            </w:p>
                          </w:sdtContent>
                        </w:sdt>
                      </w:txbxContent>
                    </v:textbox>
                    <w10:wrap anchorx="page" anchory="page"/>
                  </v:rect>
                </w:pict>
              </mc:Fallback>
            </mc:AlternateContent>
          </w:r>
          <w:r w:rsidR="002829A4">
            <w:rPr>
              <w:noProof/>
            </w:rPr>
            <w:drawing>
              <wp:anchor distT="0" distB="0" distL="114300" distR="114300" simplePos="0" relativeHeight="251668480" behindDoc="0" locked="0" layoutInCell="0" allowOverlap="1" wp14:anchorId="0F2F6925" wp14:editId="1FAF2353">
                <wp:simplePos x="0" y="0"/>
                <wp:positionH relativeFrom="page">
                  <wp:posOffset>3284308</wp:posOffset>
                </wp:positionH>
                <wp:positionV relativeFrom="page">
                  <wp:posOffset>4902966</wp:posOffset>
                </wp:positionV>
                <wp:extent cx="3702685" cy="3702685"/>
                <wp:effectExtent l="0" t="0" r="0" b="0"/>
                <wp:wrapNone/>
                <wp:docPr id="46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Slika 1"/>
                        <pic:cNvPicPr/>
                      </pic:nvPicPr>
                      <pic:blipFill>
                        <a:blip r:embed="rId12">
                          <a:extLst>
                            <a:ext uri="{28A0092B-C50C-407E-A947-70E740481C1C}">
                              <a14:useLocalDpi xmlns:a14="http://schemas.microsoft.com/office/drawing/2010/main" val="0"/>
                            </a:ext>
                          </a:extLst>
                        </a:blip>
                        <a:stretch>
                          <a:fillRect/>
                        </a:stretch>
                      </pic:blipFill>
                      <pic:spPr>
                        <a:xfrm>
                          <a:off x="0" y="0"/>
                          <a:ext cx="3702685" cy="370268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2829A4">
            <w:rPr>
              <w:color w:val="FFFFFF" w:themeColor="background1"/>
              <w:sz w:val="21"/>
              <w:szCs w:val="21"/>
            </w:rPr>
            <w:br w:type="page"/>
          </w:r>
        </w:p>
      </w:sdtContent>
    </w:sdt>
    <w:p w14:paraId="18755060" w14:textId="5C977E3A" w:rsidR="00EF3CDF" w:rsidRPr="00A54E2B" w:rsidRDefault="00A54E2B">
      <w:pPr>
        <w:rPr>
          <w:b/>
          <w:bCs/>
        </w:rPr>
      </w:pPr>
      <w:r w:rsidRPr="00A54E2B">
        <w:rPr>
          <w:b/>
          <w:bCs/>
        </w:rPr>
        <w:lastRenderedPageBreak/>
        <w:t>Impressum</w:t>
      </w:r>
    </w:p>
    <w:p w14:paraId="12FF0E1D" w14:textId="44F8A07B" w:rsidR="00EF3CDF" w:rsidRPr="00A06FD4" w:rsidRDefault="00A54E2B">
      <w:pPr>
        <w:rPr>
          <w:i/>
          <w:iCs/>
        </w:rPr>
      </w:pPr>
      <w:r w:rsidRPr="00A06FD4">
        <w:rPr>
          <w:i/>
          <w:iCs/>
        </w:rPr>
        <w:t xml:space="preserve">Provedbeni program </w:t>
      </w:r>
      <w:r w:rsidR="0082443D" w:rsidRPr="00A06FD4">
        <w:rPr>
          <w:i/>
          <w:iCs/>
        </w:rPr>
        <w:t xml:space="preserve">Krapinsko-zagorske županije za </w:t>
      </w:r>
      <w:r w:rsidR="0082443D" w:rsidRPr="00E966A7">
        <w:rPr>
          <w:i/>
          <w:iCs/>
        </w:rPr>
        <w:t>razdoblje 202</w:t>
      </w:r>
      <w:r w:rsidR="00A94FB1">
        <w:rPr>
          <w:i/>
          <w:iCs/>
        </w:rPr>
        <w:t>2</w:t>
      </w:r>
      <w:r w:rsidR="0082443D" w:rsidRPr="00E966A7">
        <w:rPr>
          <w:i/>
          <w:iCs/>
        </w:rPr>
        <w:t>.-202</w:t>
      </w:r>
      <w:r w:rsidR="008F406E" w:rsidRPr="00E966A7">
        <w:rPr>
          <w:i/>
          <w:iCs/>
        </w:rPr>
        <w:t>5</w:t>
      </w:r>
      <w:r w:rsidR="0082443D" w:rsidRPr="00E966A7">
        <w:rPr>
          <w:i/>
          <w:iCs/>
        </w:rPr>
        <w:t>.</w:t>
      </w:r>
    </w:p>
    <w:p w14:paraId="66DBE9A1" w14:textId="2789EE15" w:rsidR="00A54E2B" w:rsidRDefault="00A54E2B" w:rsidP="26519AC2">
      <w:pPr>
        <w:rPr>
          <w:b/>
          <w:bCs/>
        </w:rPr>
      </w:pPr>
      <w:r w:rsidRPr="26519AC2">
        <w:rPr>
          <w:b/>
          <w:bCs/>
        </w:rPr>
        <w:t>Uredništvo:</w:t>
      </w:r>
    </w:p>
    <w:p w14:paraId="2E387526" w14:textId="199F93D5" w:rsidR="00A54E2B" w:rsidRPr="00A06FD4" w:rsidRDefault="0082443D" w:rsidP="26519AC2">
      <w:pPr>
        <w:rPr>
          <w:b/>
          <w:bCs/>
          <w:i/>
          <w:iCs/>
        </w:rPr>
      </w:pPr>
      <w:r w:rsidRPr="00A06FD4">
        <w:rPr>
          <w:i/>
          <w:iCs/>
        </w:rPr>
        <w:t>Krapinsko-zagorska županija</w:t>
      </w:r>
    </w:p>
    <w:p w14:paraId="7E03D0C3" w14:textId="513F482D" w:rsidR="00CE49D6" w:rsidRDefault="00CE49D6">
      <w:r>
        <w:t xml:space="preserve">Sadržaj ove publikacije isključiva je odgovornost </w:t>
      </w:r>
      <w:r w:rsidR="0082443D">
        <w:t>Krapinsko-zagorske županije</w:t>
      </w:r>
      <w:r w:rsidR="00E966A7">
        <w:t>.</w:t>
      </w:r>
      <w:r>
        <w:t xml:space="preserve"> </w:t>
      </w:r>
    </w:p>
    <w:p w14:paraId="4414D69E" w14:textId="3731A297" w:rsidR="00CE49D6" w:rsidRDefault="00CE49D6">
      <w:r>
        <w:t>Izrazi s rodnim značenjem koji se koriste u ovoj publikaciji neutralni su i odnose se jednako na muški i ženski spol.</w:t>
      </w:r>
    </w:p>
    <w:p w14:paraId="6C1478E7" w14:textId="3DCA5B34" w:rsidR="167576F4" w:rsidRDefault="167576F4" w:rsidP="26519AC2">
      <w:r>
        <w:t>Savjetodavnu podršku u izradi ovog dokumenta pružila je Zagorska razvojna agencija, u sklopu projekta „Znanjem za europsko zajedništvo – ZEZ II“, financiranog iz Europskog fonda za regionalni razvoj, Prioritetna os 10 – Tehnička pomoć Operativnog programa Konkurentnost i kohezija 2014.–2020.</w:t>
      </w:r>
    </w:p>
    <w:p w14:paraId="54A0CC6E" w14:textId="0650531B" w:rsidR="167576F4" w:rsidRDefault="167576F4" w:rsidP="26519AC2">
      <w:r>
        <w:t>Zagorska razvojna agencija, kao regionalni koordinator, u sklopu projekta „Znanjem za europsko zajedništvo – ZEZ II“ pruža besplatnu savjetodavnu podršku javnopravnim tijelima s područja Krapinsko-zagorske županije, s ciljem povećanja financijske apsorpcije dostupnih sredstava iz europskih fondova.</w:t>
      </w:r>
    </w:p>
    <w:p w14:paraId="22DB3AC9" w14:textId="77777777" w:rsidR="006B7349" w:rsidRDefault="006B7349"/>
    <w:p w14:paraId="28F126F4" w14:textId="558E45CE" w:rsidR="00EF3CDF" w:rsidRDefault="00A54E2B">
      <w:pPr>
        <w:rPr>
          <w:noProof/>
        </w:rPr>
      </w:pPr>
      <w:r>
        <w:t xml:space="preserve">U </w:t>
      </w:r>
      <w:r w:rsidR="0082443D">
        <w:t>Krapini</w:t>
      </w:r>
      <w:r>
        <w:t xml:space="preserve">, </w:t>
      </w:r>
      <w:r w:rsidR="009D4726">
        <w:t>prosinac</w:t>
      </w:r>
      <w:r w:rsidR="00EF3CDF">
        <w:t xml:space="preserve"> 2021.</w:t>
      </w:r>
      <w:r w:rsidR="00982CB0" w:rsidRPr="00982CB0">
        <w:rPr>
          <w:noProof/>
        </w:rPr>
        <w:t xml:space="preserve"> </w:t>
      </w:r>
    </w:p>
    <w:p w14:paraId="4D59DCB7" w14:textId="77777777" w:rsidR="00E867C5" w:rsidRDefault="00E867C5" w:rsidP="00E867C5">
      <w:pPr>
        <w:rPr>
          <w:noProof/>
        </w:rPr>
      </w:pPr>
      <w:r>
        <w:rPr>
          <w:noProof/>
        </w:rPr>
        <w:drawing>
          <wp:anchor distT="0" distB="0" distL="114300" distR="114300" simplePos="0" relativeHeight="251661312" behindDoc="0" locked="0" layoutInCell="1" allowOverlap="1" wp14:anchorId="0DECF48F" wp14:editId="79537E56">
            <wp:simplePos x="0" y="0"/>
            <wp:positionH relativeFrom="margin">
              <wp:posOffset>1998609</wp:posOffset>
            </wp:positionH>
            <wp:positionV relativeFrom="paragraph">
              <wp:posOffset>40640</wp:posOffset>
            </wp:positionV>
            <wp:extent cx="1898015" cy="711835"/>
            <wp:effectExtent l="0" t="0" r="6985" b="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621" t="12249" r="11275" b="19126"/>
                    <a:stretch/>
                  </pic:blipFill>
                  <pic:spPr bwMode="auto">
                    <a:xfrm>
                      <a:off x="0" y="0"/>
                      <a:ext cx="1898015" cy="711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75395E" w14:textId="77777777" w:rsidR="00E867C5" w:rsidRDefault="00E867C5" w:rsidP="00E867C5">
      <w:pPr>
        <w:jc w:val="center"/>
        <w:rPr>
          <w:noProof/>
        </w:rPr>
      </w:pPr>
    </w:p>
    <w:p w14:paraId="2B26794E" w14:textId="77777777" w:rsidR="00E867C5" w:rsidRDefault="00E867C5" w:rsidP="00E867C5">
      <w:pPr>
        <w:jc w:val="center"/>
      </w:pPr>
      <w:r>
        <w:rPr>
          <w:noProof/>
        </w:rPr>
        <w:drawing>
          <wp:anchor distT="0" distB="0" distL="114300" distR="114300" simplePos="0" relativeHeight="251663360" behindDoc="0" locked="0" layoutInCell="1" allowOverlap="1" wp14:anchorId="7114A9BA" wp14:editId="1322AF5E">
            <wp:simplePos x="0" y="0"/>
            <wp:positionH relativeFrom="margin">
              <wp:align>center</wp:align>
            </wp:positionH>
            <wp:positionV relativeFrom="paragraph">
              <wp:posOffset>228228</wp:posOffset>
            </wp:positionV>
            <wp:extent cx="1371600" cy="7124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4" cstate="print">
                      <a:extLst>
                        <a:ext uri="{28A0092B-C50C-407E-A947-70E740481C1C}">
                          <a14:useLocalDpi xmlns:a14="http://schemas.microsoft.com/office/drawing/2010/main" val="0"/>
                        </a:ext>
                      </a:extLst>
                    </a:blip>
                    <a:srcRect t="12688" b="13583"/>
                    <a:stretch/>
                  </pic:blipFill>
                  <pic:spPr bwMode="auto">
                    <a:xfrm>
                      <a:off x="0" y="0"/>
                      <a:ext cx="1371600" cy="712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087AFA" w14:textId="77777777" w:rsidR="00E867C5" w:rsidRDefault="00E867C5" w:rsidP="00E867C5">
      <w:pPr>
        <w:jc w:val="center"/>
      </w:pPr>
    </w:p>
    <w:p w14:paraId="2662BA43" w14:textId="77777777" w:rsidR="00E867C5" w:rsidRDefault="00E867C5" w:rsidP="00E867C5">
      <w:pPr>
        <w:jc w:val="center"/>
      </w:pPr>
    </w:p>
    <w:p w14:paraId="3490767B" w14:textId="77777777" w:rsidR="00E867C5" w:rsidRDefault="00E867C5" w:rsidP="00E867C5">
      <w:r>
        <w:rPr>
          <w:noProof/>
        </w:rPr>
        <w:drawing>
          <wp:anchor distT="0" distB="0" distL="114300" distR="114300" simplePos="0" relativeHeight="251662336" behindDoc="0" locked="0" layoutInCell="1" allowOverlap="1" wp14:anchorId="282CF382" wp14:editId="34AE6205">
            <wp:simplePos x="0" y="0"/>
            <wp:positionH relativeFrom="margin">
              <wp:align>center</wp:align>
            </wp:positionH>
            <wp:positionV relativeFrom="paragraph">
              <wp:posOffset>77626</wp:posOffset>
            </wp:positionV>
            <wp:extent cx="1565979" cy="109515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5979" cy="1095153"/>
                    </a:xfrm>
                    <a:prstGeom prst="rect">
                      <a:avLst/>
                    </a:prstGeom>
                  </pic:spPr>
                </pic:pic>
              </a:graphicData>
            </a:graphic>
            <wp14:sizeRelH relativeFrom="margin">
              <wp14:pctWidth>0</wp14:pctWidth>
            </wp14:sizeRelH>
            <wp14:sizeRelV relativeFrom="margin">
              <wp14:pctHeight>0</wp14:pctHeight>
            </wp14:sizeRelV>
          </wp:anchor>
        </w:drawing>
      </w:r>
    </w:p>
    <w:p w14:paraId="251E13DE" w14:textId="77777777" w:rsidR="00E867C5" w:rsidRDefault="00E867C5" w:rsidP="00E867C5">
      <w:r>
        <w:rPr>
          <w:noProof/>
        </w:rPr>
        <w:drawing>
          <wp:anchor distT="0" distB="0" distL="114300" distR="114300" simplePos="0" relativeHeight="251664384" behindDoc="0" locked="0" layoutInCell="1" allowOverlap="1" wp14:anchorId="469A5254" wp14:editId="20F32E7D">
            <wp:simplePos x="0" y="0"/>
            <wp:positionH relativeFrom="margin">
              <wp:align>center</wp:align>
            </wp:positionH>
            <wp:positionV relativeFrom="paragraph">
              <wp:posOffset>966086</wp:posOffset>
            </wp:positionV>
            <wp:extent cx="1736827" cy="61668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6" cstate="print">
                      <a:extLst>
                        <a:ext uri="{28A0092B-C50C-407E-A947-70E740481C1C}">
                          <a14:useLocalDpi xmlns:a14="http://schemas.microsoft.com/office/drawing/2010/main" val="0"/>
                        </a:ext>
                      </a:extLst>
                    </a:blip>
                    <a:srcRect l="8703" t="29417" b="24729"/>
                    <a:stretch/>
                  </pic:blipFill>
                  <pic:spPr bwMode="auto">
                    <a:xfrm>
                      <a:off x="0" y="0"/>
                      <a:ext cx="1736827" cy="6166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18C182" w14:textId="77777777" w:rsidR="00E867C5" w:rsidRDefault="00E867C5">
      <w:pPr>
        <w:rPr>
          <w:noProof/>
        </w:rPr>
      </w:pPr>
    </w:p>
    <w:p w14:paraId="72EC23E5" w14:textId="31278E63" w:rsidR="00DE1CE2" w:rsidRDefault="00DE1CE2" w:rsidP="006B7349">
      <w:pPr>
        <w:jc w:val="center"/>
      </w:pPr>
    </w:p>
    <w:p w14:paraId="09DAF6E6" w14:textId="20F9AFEB" w:rsidR="00982CB0" w:rsidRDefault="00982CB0"/>
    <w:sdt>
      <w:sdtPr>
        <w:rPr>
          <w:rFonts w:asciiTheme="minorHAnsi" w:eastAsiaTheme="minorEastAsia" w:hAnsiTheme="minorHAnsi" w:cstheme="minorBidi"/>
          <w:color w:val="auto"/>
          <w:sz w:val="22"/>
          <w:szCs w:val="22"/>
        </w:rPr>
        <w:id w:val="-748801432"/>
        <w:docPartObj>
          <w:docPartGallery w:val="Table of Contents"/>
          <w:docPartUnique/>
        </w:docPartObj>
      </w:sdtPr>
      <w:sdtEndPr>
        <w:rPr>
          <w:b/>
          <w:bCs/>
        </w:rPr>
      </w:sdtEndPr>
      <w:sdtContent>
        <w:p w14:paraId="55C606D3" w14:textId="33C5A3B8" w:rsidR="00457677" w:rsidRPr="00860E9B" w:rsidRDefault="00457677" w:rsidP="00B938CC">
          <w:pPr>
            <w:pStyle w:val="TOCNaslov"/>
            <w:numPr>
              <w:ilvl w:val="0"/>
              <w:numId w:val="0"/>
            </w:numPr>
            <w:ind w:left="360" w:hanging="360"/>
            <w:rPr>
              <w:color w:val="C00000"/>
            </w:rPr>
          </w:pPr>
          <w:r w:rsidRPr="00860E9B">
            <w:rPr>
              <w:color w:val="C00000"/>
            </w:rPr>
            <w:t>Sadržaj</w:t>
          </w:r>
        </w:p>
        <w:p w14:paraId="0B163878" w14:textId="7B0CEE25" w:rsidR="00ED33C3" w:rsidRDefault="00457677">
          <w:pPr>
            <w:pStyle w:val="Sadraj1"/>
            <w:tabs>
              <w:tab w:val="right" w:leader="dot" w:pos="9396"/>
            </w:tabs>
            <w:rPr>
              <w:noProof/>
              <w:sz w:val="22"/>
              <w:lang w:eastAsia="hr-HR"/>
            </w:rPr>
          </w:pPr>
          <w:r>
            <w:fldChar w:fldCharType="begin"/>
          </w:r>
          <w:r>
            <w:instrText xml:space="preserve"> TOC \o "1-3" \h \z \u </w:instrText>
          </w:r>
          <w:r>
            <w:fldChar w:fldCharType="separate"/>
          </w:r>
          <w:hyperlink w:anchor="_Toc93409934" w:history="1">
            <w:r w:rsidR="00ED33C3" w:rsidRPr="00CC0991">
              <w:rPr>
                <w:rStyle w:val="Hiperveza"/>
                <w:noProof/>
              </w:rPr>
              <w:t>Predgovor</w:t>
            </w:r>
            <w:r w:rsidR="00ED33C3">
              <w:rPr>
                <w:noProof/>
                <w:webHidden/>
              </w:rPr>
              <w:tab/>
            </w:r>
            <w:r w:rsidR="00ED33C3">
              <w:rPr>
                <w:noProof/>
                <w:webHidden/>
              </w:rPr>
              <w:fldChar w:fldCharType="begin"/>
            </w:r>
            <w:r w:rsidR="00ED33C3">
              <w:rPr>
                <w:noProof/>
                <w:webHidden/>
              </w:rPr>
              <w:instrText xml:space="preserve"> PAGEREF _Toc93409934 \h </w:instrText>
            </w:r>
            <w:r w:rsidR="00ED33C3">
              <w:rPr>
                <w:noProof/>
                <w:webHidden/>
              </w:rPr>
            </w:r>
            <w:r w:rsidR="00ED33C3">
              <w:rPr>
                <w:noProof/>
                <w:webHidden/>
              </w:rPr>
              <w:fldChar w:fldCharType="separate"/>
            </w:r>
            <w:r w:rsidR="00052D26">
              <w:rPr>
                <w:noProof/>
                <w:webHidden/>
              </w:rPr>
              <w:t>1</w:t>
            </w:r>
            <w:r w:rsidR="00ED33C3">
              <w:rPr>
                <w:noProof/>
                <w:webHidden/>
              </w:rPr>
              <w:fldChar w:fldCharType="end"/>
            </w:r>
          </w:hyperlink>
        </w:p>
        <w:p w14:paraId="6E8109B1" w14:textId="76D3AF10" w:rsidR="00ED33C3" w:rsidRDefault="00052D26">
          <w:pPr>
            <w:pStyle w:val="Sadraj2"/>
            <w:tabs>
              <w:tab w:val="left" w:pos="880"/>
              <w:tab w:val="right" w:leader="dot" w:pos="9396"/>
            </w:tabs>
            <w:rPr>
              <w:noProof/>
              <w:lang w:eastAsia="hr-HR"/>
            </w:rPr>
          </w:pPr>
          <w:hyperlink w:anchor="_Toc93409935" w:history="1">
            <w:r w:rsidR="00ED33C3" w:rsidRPr="00CC0991">
              <w:rPr>
                <w:rStyle w:val="Hiperveza"/>
                <w:noProof/>
              </w:rPr>
              <w:t>1.1.</w:t>
            </w:r>
            <w:r w:rsidR="00ED33C3">
              <w:rPr>
                <w:noProof/>
                <w:lang w:eastAsia="hr-HR"/>
              </w:rPr>
              <w:tab/>
            </w:r>
            <w:r w:rsidR="00ED33C3" w:rsidRPr="00CC0991">
              <w:rPr>
                <w:rStyle w:val="Hiperveza"/>
                <w:noProof/>
              </w:rPr>
              <w:t>Uvodna riječ župana</w:t>
            </w:r>
            <w:r w:rsidR="00ED33C3">
              <w:rPr>
                <w:noProof/>
                <w:webHidden/>
              </w:rPr>
              <w:tab/>
            </w:r>
            <w:r w:rsidR="00ED33C3">
              <w:rPr>
                <w:noProof/>
                <w:webHidden/>
              </w:rPr>
              <w:fldChar w:fldCharType="begin"/>
            </w:r>
            <w:r w:rsidR="00ED33C3">
              <w:rPr>
                <w:noProof/>
                <w:webHidden/>
              </w:rPr>
              <w:instrText xml:space="preserve"> PAGEREF _Toc93409935 \h </w:instrText>
            </w:r>
            <w:r w:rsidR="00ED33C3">
              <w:rPr>
                <w:noProof/>
                <w:webHidden/>
              </w:rPr>
            </w:r>
            <w:r w:rsidR="00ED33C3">
              <w:rPr>
                <w:noProof/>
                <w:webHidden/>
              </w:rPr>
              <w:fldChar w:fldCharType="separate"/>
            </w:r>
            <w:r>
              <w:rPr>
                <w:noProof/>
                <w:webHidden/>
              </w:rPr>
              <w:t>1</w:t>
            </w:r>
            <w:r w:rsidR="00ED33C3">
              <w:rPr>
                <w:noProof/>
                <w:webHidden/>
              </w:rPr>
              <w:fldChar w:fldCharType="end"/>
            </w:r>
          </w:hyperlink>
        </w:p>
        <w:p w14:paraId="675DAAAF" w14:textId="5BDAFB19" w:rsidR="00ED33C3" w:rsidRDefault="00052D26">
          <w:pPr>
            <w:pStyle w:val="Sadraj1"/>
            <w:tabs>
              <w:tab w:val="left" w:pos="440"/>
              <w:tab w:val="right" w:leader="dot" w:pos="9396"/>
            </w:tabs>
            <w:rPr>
              <w:noProof/>
              <w:sz w:val="22"/>
              <w:lang w:eastAsia="hr-HR"/>
            </w:rPr>
          </w:pPr>
          <w:hyperlink w:anchor="_Toc93409936" w:history="1">
            <w:r w:rsidR="00ED33C3" w:rsidRPr="00CC0991">
              <w:rPr>
                <w:rStyle w:val="Hiperveza"/>
                <w:noProof/>
              </w:rPr>
              <w:t>1.</w:t>
            </w:r>
            <w:r w:rsidR="00ED33C3">
              <w:rPr>
                <w:noProof/>
                <w:sz w:val="22"/>
                <w:lang w:eastAsia="hr-HR"/>
              </w:rPr>
              <w:tab/>
            </w:r>
            <w:r w:rsidR="00ED33C3" w:rsidRPr="00CC0991">
              <w:rPr>
                <w:rStyle w:val="Hiperveza"/>
                <w:noProof/>
              </w:rPr>
              <w:t>Uvod</w:t>
            </w:r>
            <w:r w:rsidR="00ED33C3">
              <w:rPr>
                <w:noProof/>
                <w:webHidden/>
              </w:rPr>
              <w:tab/>
            </w:r>
            <w:r w:rsidR="00ED33C3">
              <w:rPr>
                <w:noProof/>
                <w:webHidden/>
              </w:rPr>
              <w:fldChar w:fldCharType="begin"/>
            </w:r>
            <w:r w:rsidR="00ED33C3">
              <w:rPr>
                <w:noProof/>
                <w:webHidden/>
              </w:rPr>
              <w:instrText xml:space="preserve"> PAGEREF _Toc93409936 \h </w:instrText>
            </w:r>
            <w:r w:rsidR="00ED33C3">
              <w:rPr>
                <w:noProof/>
                <w:webHidden/>
              </w:rPr>
            </w:r>
            <w:r w:rsidR="00ED33C3">
              <w:rPr>
                <w:noProof/>
                <w:webHidden/>
              </w:rPr>
              <w:fldChar w:fldCharType="separate"/>
            </w:r>
            <w:r>
              <w:rPr>
                <w:noProof/>
                <w:webHidden/>
              </w:rPr>
              <w:t>2</w:t>
            </w:r>
            <w:r w:rsidR="00ED33C3">
              <w:rPr>
                <w:noProof/>
                <w:webHidden/>
              </w:rPr>
              <w:fldChar w:fldCharType="end"/>
            </w:r>
          </w:hyperlink>
        </w:p>
        <w:p w14:paraId="0F69DE42" w14:textId="78F97864" w:rsidR="00ED33C3" w:rsidRDefault="00052D26">
          <w:pPr>
            <w:pStyle w:val="Sadraj2"/>
            <w:tabs>
              <w:tab w:val="left" w:pos="880"/>
              <w:tab w:val="right" w:leader="dot" w:pos="9396"/>
            </w:tabs>
            <w:rPr>
              <w:noProof/>
              <w:lang w:eastAsia="hr-HR"/>
            </w:rPr>
          </w:pPr>
          <w:hyperlink w:anchor="_Toc93409937" w:history="1">
            <w:r w:rsidR="00ED33C3" w:rsidRPr="00CC0991">
              <w:rPr>
                <w:rStyle w:val="Hiperveza"/>
                <w:noProof/>
              </w:rPr>
              <w:t>1.1.</w:t>
            </w:r>
            <w:r w:rsidR="00ED33C3">
              <w:rPr>
                <w:noProof/>
                <w:lang w:eastAsia="hr-HR"/>
              </w:rPr>
              <w:tab/>
            </w:r>
            <w:r w:rsidR="00ED33C3" w:rsidRPr="00CC0991">
              <w:rPr>
                <w:rStyle w:val="Hiperveza"/>
                <w:noProof/>
              </w:rPr>
              <w:t>Samoupravni djelokrug</w:t>
            </w:r>
            <w:r w:rsidR="00ED33C3">
              <w:rPr>
                <w:noProof/>
                <w:webHidden/>
              </w:rPr>
              <w:tab/>
            </w:r>
            <w:r w:rsidR="00ED33C3">
              <w:rPr>
                <w:noProof/>
                <w:webHidden/>
              </w:rPr>
              <w:fldChar w:fldCharType="begin"/>
            </w:r>
            <w:r w:rsidR="00ED33C3">
              <w:rPr>
                <w:noProof/>
                <w:webHidden/>
              </w:rPr>
              <w:instrText xml:space="preserve"> PAGEREF _Toc93409937 \h </w:instrText>
            </w:r>
            <w:r w:rsidR="00ED33C3">
              <w:rPr>
                <w:noProof/>
                <w:webHidden/>
              </w:rPr>
            </w:r>
            <w:r w:rsidR="00ED33C3">
              <w:rPr>
                <w:noProof/>
                <w:webHidden/>
              </w:rPr>
              <w:fldChar w:fldCharType="separate"/>
            </w:r>
            <w:r>
              <w:rPr>
                <w:noProof/>
                <w:webHidden/>
              </w:rPr>
              <w:t>3</w:t>
            </w:r>
            <w:r w:rsidR="00ED33C3">
              <w:rPr>
                <w:noProof/>
                <w:webHidden/>
              </w:rPr>
              <w:fldChar w:fldCharType="end"/>
            </w:r>
          </w:hyperlink>
        </w:p>
        <w:p w14:paraId="6B8045EB" w14:textId="4BA9C87B" w:rsidR="00ED33C3" w:rsidRDefault="00052D26">
          <w:pPr>
            <w:pStyle w:val="Sadraj2"/>
            <w:tabs>
              <w:tab w:val="left" w:pos="880"/>
              <w:tab w:val="right" w:leader="dot" w:pos="9396"/>
            </w:tabs>
            <w:rPr>
              <w:noProof/>
              <w:lang w:eastAsia="hr-HR"/>
            </w:rPr>
          </w:pPr>
          <w:hyperlink w:anchor="_Toc93409938" w:history="1">
            <w:r w:rsidR="00ED33C3" w:rsidRPr="00CC0991">
              <w:rPr>
                <w:rStyle w:val="Hiperveza"/>
                <w:noProof/>
              </w:rPr>
              <w:t>1.2.</w:t>
            </w:r>
            <w:r w:rsidR="00ED33C3">
              <w:rPr>
                <w:noProof/>
                <w:lang w:eastAsia="hr-HR"/>
              </w:rPr>
              <w:tab/>
            </w:r>
            <w:r w:rsidR="00ED33C3" w:rsidRPr="00CC0991">
              <w:rPr>
                <w:rStyle w:val="Hiperveza"/>
                <w:noProof/>
              </w:rPr>
              <w:t>Vizija i misija</w:t>
            </w:r>
            <w:r w:rsidR="00ED33C3">
              <w:rPr>
                <w:noProof/>
                <w:webHidden/>
              </w:rPr>
              <w:tab/>
            </w:r>
            <w:r w:rsidR="00ED33C3">
              <w:rPr>
                <w:noProof/>
                <w:webHidden/>
              </w:rPr>
              <w:fldChar w:fldCharType="begin"/>
            </w:r>
            <w:r w:rsidR="00ED33C3">
              <w:rPr>
                <w:noProof/>
                <w:webHidden/>
              </w:rPr>
              <w:instrText xml:space="preserve"> PAGEREF _Toc93409938 \h </w:instrText>
            </w:r>
            <w:r w:rsidR="00ED33C3">
              <w:rPr>
                <w:noProof/>
                <w:webHidden/>
              </w:rPr>
            </w:r>
            <w:r w:rsidR="00ED33C3">
              <w:rPr>
                <w:noProof/>
                <w:webHidden/>
              </w:rPr>
              <w:fldChar w:fldCharType="separate"/>
            </w:r>
            <w:r>
              <w:rPr>
                <w:noProof/>
                <w:webHidden/>
              </w:rPr>
              <w:t>5</w:t>
            </w:r>
            <w:r w:rsidR="00ED33C3">
              <w:rPr>
                <w:noProof/>
                <w:webHidden/>
              </w:rPr>
              <w:fldChar w:fldCharType="end"/>
            </w:r>
          </w:hyperlink>
        </w:p>
        <w:p w14:paraId="33072E33" w14:textId="1662D0FB" w:rsidR="00ED33C3" w:rsidRDefault="00052D26">
          <w:pPr>
            <w:pStyle w:val="Sadraj1"/>
            <w:tabs>
              <w:tab w:val="left" w:pos="440"/>
              <w:tab w:val="right" w:leader="dot" w:pos="9396"/>
            </w:tabs>
            <w:rPr>
              <w:noProof/>
              <w:sz w:val="22"/>
              <w:lang w:eastAsia="hr-HR"/>
            </w:rPr>
          </w:pPr>
          <w:hyperlink w:anchor="_Toc93409939" w:history="1">
            <w:r w:rsidR="00ED33C3" w:rsidRPr="00CC0991">
              <w:rPr>
                <w:rStyle w:val="Hiperveza"/>
                <w:noProof/>
              </w:rPr>
              <w:t>2.</w:t>
            </w:r>
            <w:r w:rsidR="00ED33C3">
              <w:rPr>
                <w:noProof/>
                <w:sz w:val="22"/>
                <w:lang w:eastAsia="hr-HR"/>
              </w:rPr>
              <w:tab/>
            </w:r>
            <w:r w:rsidR="00ED33C3" w:rsidRPr="00CC0991">
              <w:rPr>
                <w:rStyle w:val="Hiperveza"/>
                <w:noProof/>
              </w:rPr>
              <w:t>Opis izazova i razvojnih potreba</w:t>
            </w:r>
            <w:r w:rsidR="00ED33C3">
              <w:rPr>
                <w:noProof/>
                <w:webHidden/>
              </w:rPr>
              <w:tab/>
            </w:r>
            <w:r w:rsidR="00ED33C3">
              <w:rPr>
                <w:noProof/>
                <w:webHidden/>
              </w:rPr>
              <w:fldChar w:fldCharType="begin"/>
            </w:r>
            <w:r w:rsidR="00ED33C3">
              <w:rPr>
                <w:noProof/>
                <w:webHidden/>
              </w:rPr>
              <w:instrText xml:space="preserve"> PAGEREF _Toc93409939 \h </w:instrText>
            </w:r>
            <w:r w:rsidR="00ED33C3">
              <w:rPr>
                <w:noProof/>
                <w:webHidden/>
              </w:rPr>
            </w:r>
            <w:r w:rsidR="00ED33C3">
              <w:rPr>
                <w:noProof/>
                <w:webHidden/>
              </w:rPr>
              <w:fldChar w:fldCharType="separate"/>
            </w:r>
            <w:r>
              <w:rPr>
                <w:noProof/>
                <w:webHidden/>
              </w:rPr>
              <w:t>7</w:t>
            </w:r>
            <w:r w:rsidR="00ED33C3">
              <w:rPr>
                <w:noProof/>
                <w:webHidden/>
              </w:rPr>
              <w:fldChar w:fldCharType="end"/>
            </w:r>
          </w:hyperlink>
        </w:p>
        <w:p w14:paraId="35842EAC" w14:textId="2B1F28D2" w:rsidR="00ED33C3" w:rsidRDefault="00052D26">
          <w:pPr>
            <w:pStyle w:val="Sadraj2"/>
            <w:tabs>
              <w:tab w:val="left" w:pos="880"/>
              <w:tab w:val="right" w:leader="dot" w:pos="9396"/>
            </w:tabs>
            <w:rPr>
              <w:noProof/>
              <w:lang w:eastAsia="hr-HR"/>
            </w:rPr>
          </w:pPr>
          <w:hyperlink w:anchor="_Toc93409940" w:history="1">
            <w:r w:rsidR="00ED33C3" w:rsidRPr="00CC0991">
              <w:rPr>
                <w:rStyle w:val="Hiperveza"/>
                <w:noProof/>
              </w:rPr>
              <w:t>2.1.</w:t>
            </w:r>
            <w:r w:rsidR="00ED33C3">
              <w:rPr>
                <w:noProof/>
                <w:lang w:eastAsia="hr-HR"/>
              </w:rPr>
              <w:tab/>
            </w:r>
            <w:r w:rsidR="00ED33C3" w:rsidRPr="00CC0991">
              <w:rPr>
                <w:rStyle w:val="Hiperveza"/>
                <w:noProof/>
              </w:rPr>
              <w:t>Geografska obilježja</w:t>
            </w:r>
            <w:r w:rsidR="00ED33C3">
              <w:rPr>
                <w:noProof/>
                <w:webHidden/>
              </w:rPr>
              <w:tab/>
            </w:r>
            <w:r w:rsidR="00ED33C3">
              <w:rPr>
                <w:noProof/>
                <w:webHidden/>
              </w:rPr>
              <w:fldChar w:fldCharType="begin"/>
            </w:r>
            <w:r w:rsidR="00ED33C3">
              <w:rPr>
                <w:noProof/>
                <w:webHidden/>
              </w:rPr>
              <w:instrText xml:space="preserve"> PAGEREF _Toc93409940 \h </w:instrText>
            </w:r>
            <w:r w:rsidR="00ED33C3">
              <w:rPr>
                <w:noProof/>
                <w:webHidden/>
              </w:rPr>
            </w:r>
            <w:r w:rsidR="00ED33C3">
              <w:rPr>
                <w:noProof/>
                <w:webHidden/>
              </w:rPr>
              <w:fldChar w:fldCharType="separate"/>
            </w:r>
            <w:r>
              <w:rPr>
                <w:noProof/>
                <w:webHidden/>
              </w:rPr>
              <w:t>7</w:t>
            </w:r>
            <w:r w:rsidR="00ED33C3">
              <w:rPr>
                <w:noProof/>
                <w:webHidden/>
              </w:rPr>
              <w:fldChar w:fldCharType="end"/>
            </w:r>
          </w:hyperlink>
        </w:p>
        <w:p w14:paraId="2AFF55A7" w14:textId="3D2E9105" w:rsidR="00ED33C3" w:rsidRDefault="00052D26">
          <w:pPr>
            <w:pStyle w:val="Sadraj2"/>
            <w:tabs>
              <w:tab w:val="left" w:pos="880"/>
              <w:tab w:val="right" w:leader="dot" w:pos="9396"/>
            </w:tabs>
            <w:rPr>
              <w:noProof/>
              <w:lang w:eastAsia="hr-HR"/>
            </w:rPr>
          </w:pPr>
          <w:hyperlink w:anchor="_Toc93409941" w:history="1">
            <w:r w:rsidR="00ED33C3" w:rsidRPr="00CC0991">
              <w:rPr>
                <w:rStyle w:val="Hiperveza"/>
                <w:noProof/>
              </w:rPr>
              <w:t>2.2.</w:t>
            </w:r>
            <w:r w:rsidR="00ED33C3">
              <w:rPr>
                <w:noProof/>
                <w:lang w:eastAsia="hr-HR"/>
              </w:rPr>
              <w:tab/>
            </w:r>
            <w:r w:rsidR="00ED33C3" w:rsidRPr="00CC0991">
              <w:rPr>
                <w:rStyle w:val="Hiperveza"/>
                <w:noProof/>
              </w:rPr>
              <w:t>Demografska obilježja</w:t>
            </w:r>
            <w:r w:rsidR="00ED33C3">
              <w:rPr>
                <w:noProof/>
                <w:webHidden/>
              </w:rPr>
              <w:tab/>
            </w:r>
            <w:r w:rsidR="00ED33C3">
              <w:rPr>
                <w:noProof/>
                <w:webHidden/>
              </w:rPr>
              <w:fldChar w:fldCharType="begin"/>
            </w:r>
            <w:r w:rsidR="00ED33C3">
              <w:rPr>
                <w:noProof/>
                <w:webHidden/>
              </w:rPr>
              <w:instrText xml:space="preserve"> PAGEREF _Toc93409941 \h </w:instrText>
            </w:r>
            <w:r w:rsidR="00ED33C3">
              <w:rPr>
                <w:noProof/>
                <w:webHidden/>
              </w:rPr>
            </w:r>
            <w:r w:rsidR="00ED33C3">
              <w:rPr>
                <w:noProof/>
                <w:webHidden/>
              </w:rPr>
              <w:fldChar w:fldCharType="separate"/>
            </w:r>
            <w:r>
              <w:rPr>
                <w:noProof/>
                <w:webHidden/>
              </w:rPr>
              <w:t>9</w:t>
            </w:r>
            <w:r w:rsidR="00ED33C3">
              <w:rPr>
                <w:noProof/>
                <w:webHidden/>
              </w:rPr>
              <w:fldChar w:fldCharType="end"/>
            </w:r>
          </w:hyperlink>
        </w:p>
        <w:p w14:paraId="2085A0FE" w14:textId="0F1B792E" w:rsidR="00ED33C3" w:rsidRDefault="00052D26">
          <w:pPr>
            <w:pStyle w:val="Sadraj2"/>
            <w:tabs>
              <w:tab w:val="left" w:pos="880"/>
              <w:tab w:val="right" w:leader="dot" w:pos="9396"/>
            </w:tabs>
            <w:rPr>
              <w:noProof/>
              <w:lang w:eastAsia="hr-HR"/>
            </w:rPr>
          </w:pPr>
          <w:hyperlink w:anchor="_Toc93409942" w:history="1">
            <w:r w:rsidR="00ED33C3" w:rsidRPr="00CC0991">
              <w:rPr>
                <w:rStyle w:val="Hiperveza"/>
                <w:noProof/>
              </w:rPr>
              <w:t>2.3.</w:t>
            </w:r>
            <w:r w:rsidR="00ED33C3">
              <w:rPr>
                <w:noProof/>
                <w:lang w:eastAsia="hr-HR"/>
              </w:rPr>
              <w:tab/>
            </w:r>
            <w:r w:rsidR="00ED33C3" w:rsidRPr="00CC0991">
              <w:rPr>
                <w:rStyle w:val="Hiperveza"/>
                <w:noProof/>
              </w:rPr>
              <w:t>Društvene djelatnosti</w:t>
            </w:r>
            <w:r w:rsidR="00ED33C3">
              <w:rPr>
                <w:noProof/>
                <w:webHidden/>
              </w:rPr>
              <w:tab/>
            </w:r>
            <w:r w:rsidR="00ED33C3">
              <w:rPr>
                <w:noProof/>
                <w:webHidden/>
              </w:rPr>
              <w:fldChar w:fldCharType="begin"/>
            </w:r>
            <w:r w:rsidR="00ED33C3">
              <w:rPr>
                <w:noProof/>
                <w:webHidden/>
              </w:rPr>
              <w:instrText xml:space="preserve"> PAGEREF _Toc93409942 \h </w:instrText>
            </w:r>
            <w:r w:rsidR="00ED33C3">
              <w:rPr>
                <w:noProof/>
                <w:webHidden/>
              </w:rPr>
            </w:r>
            <w:r w:rsidR="00ED33C3">
              <w:rPr>
                <w:noProof/>
                <w:webHidden/>
              </w:rPr>
              <w:fldChar w:fldCharType="separate"/>
            </w:r>
            <w:r>
              <w:rPr>
                <w:noProof/>
                <w:webHidden/>
              </w:rPr>
              <w:t>11</w:t>
            </w:r>
            <w:r w:rsidR="00ED33C3">
              <w:rPr>
                <w:noProof/>
                <w:webHidden/>
              </w:rPr>
              <w:fldChar w:fldCharType="end"/>
            </w:r>
          </w:hyperlink>
        </w:p>
        <w:p w14:paraId="417DE207" w14:textId="44532B80" w:rsidR="00ED33C3" w:rsidRDefault="00052D26">
          <w:pPr>
            <w:pStyle w:val="Sadraj3"/>
            <w:tabs>
              <w:tab w:val="left" w:pos="1320"/>
              <w:tab w:val="right" w:leader="dot" w:pos="9396"/>
            </w:tabs>
            <w:rPr>
              <w:noProof/>
              <w:lang w:eastAsia="hr-HR"/>
            </w:rPr>
          </w:pPr>
          <w:hyperlink w:anchor="_Toc93409943" w:history="1">
            <w:r w:rsidR="00ED33C3" w:rsidRPr="00CC0991">
              <w:rPr>
                <w:rStyle w:val="Hiperveza"/>
                <w:noProof/>
              </w:rPr>
              <w:t>2.3.1.</w:t>
            </w:r>
            <w:r w:rsidR="00ED33C3">
              <w:rPr>
                <w:noProof/>
                <w:lang w:eastAsia="hr-HR"/>
              </w:rPr>
              <w:tab/>
            </w:r>
            <w:r w:rsidR="00ED33C3" w:rsidRPr="00CC0991">
              <w:rPr>
                <w:rStyle w:val="Hiperveza"/>
                <w:noProof/>
              </w:rPr>
              <w:t>Odgoj i obrazovanje</w:t>
            </w:r>
            <w:r w:rsidR="00ED33C3">
              <w:rPr>
                <w:noProof/>
                <w:webHidden/>
              </w:rPr>
              <w:tab/>
            </w:r>
            <w:r w:rsidR="00ED33C3">
              <w:rPr>
                <w:noProof/>
                <w:webHidden/>
              </w:rPr>
              <w:fldChar w:fldCharType="begin"/>
            </w:r>
            <w:r w:rsidR="00ED33C3">
              <w:rPr>
                <w:noProof/>
                <w:webHidden/>
              </w:rPr>
              <w:instrText xml:space="preserve"> PAGEREF _Toc93409943 \h </w:instrText>
            </w:r>
            <w:r w:rsidR="00ED33C3">
              <w:rPr>
                <w:noProof/>
                <w:webHidden/>
              </w:rPr>
            </w:r>
            <w:r w:rsidR="00ED33C3">
              <w:rPr>
                <w:noProof/>
                <w:webHidden/>
              </w:rPr>
              <w:fldChar w:fldCharType="separate"/>
            </w:r>
            <w:r>
              <w:rPr>
                <w:noProof/>
                <w:webHidden/>
              </w:rPr>
              <w:t>11</w:t>
            </w:r>
            <w:r w:rsidR="00ED33C3">
              <w:rPr>
                <w:noProof/>
                <w:webHidden/>
              </w:rPr>
              <w:fldChar w:fldCharType="end"/>
            </w:r>
          </w:hyperlink>
        </w:p>
        <w:p w14:paraId="1554F166" w14:textId="56A83568" w:rsidR="00ED33C3" w:rsidRDefault="00052D26">
          <w:pPr>
            <w:pStyle w:val="Sadraj3"/>
            <w:tabs>
              <w:tab w:val="left" w:pos="1540"/>
              <w:tab w:val="right" w:leader="dot" w:pos="9396"/>
            </w:tabs>
            <w:rPr>
              <w:noProof/>
              <w:lang w:eastAsia="hr-HR"/>
            </w:rPr>
          </w:pPr>
          <w:hyperlink w:anchor="_Toc93409944" w:history="1">
            <w:r w:rsidR="00ED33C3" w:rsidRPr="00CC0991">
              <w:rPr>
                <w:rStyle w:val="Hiperveza"/>
                <w:noProof/>
              </w:rPr>
              <w:t>2.3.1.1.</w:t>
            </w:r>
            <w:r w:rsidR="00ED33C3">
              <w:rPr>
                <w:noProof/>
                <w:lang w:eastAsia="hr-HR"/>
              </w:rPr>
              <w:tab/>
            </w:r>
            <w:r w:rsidR="00ED33C3" w:rsidRPr="00CC0991">
              <w:rPr>
                <w:rStyle w:val="Hiperveza"/>
                <w:noProof/>
              </w:rPr>
              <w:t>Predškolski odgoj i obrazovanje</w:t>
            </w:r>
            <w:r w:rsidR="00ED33C3">
              <w:rPr>
                <w:noProof/>
                <w:webHidden/>
              </w:rPr>
              <w:tab/>
            </w:r>
            <w:r w:rsidR="00ED33C3">
              <w:rPr>
                <w:noProof/>
                <w:webHidden/>
              </w:rPr>
              <w:fldChar w:fldCharType="begin"/>
            </w:r>
            <w:r w:rsidR="00ED33C3">
              <w:rPr>
                <w:noProof/>
                <w:webHidden/>
              </w:rPr>
              <w:instrText xml:space="preserve"> PAGEREF _Toc93409944 \h </w:instrText>
            </w:r>
            <w:r w:rsidR="00ED33C3">
              <w:rPr>
                <w:noProof/>
                <w:webHidden/>
              </w:rPr>
            </w:r>
            <w:r w:rsidR="00ED33C3">
              <w:rPr>
                <w:noProof/>
                <w:webHidden/>
              </w:rPr>
              <w:fldChar w:fldCharType="separate"/>
            </w:r>
            <w:r>
              <w:rPr>
                <w:noProof/>
                <w:webHidden/>
              </w:rPr>
              <w:t>12</w:t>
            </w:r>
            <w:r w:rsidR="00ED33C3">
              <w:rPr>
                <w:noProof/>
                <w:webHidden/>
              </w:rPr>
              <w:fldChar w:fldCharType="end"/>
            </w:r>
          </w:hyperlink>
        </w:p>
        <w:p w14:paraId="76BD9B23" w14:textId="7458D093" w:rsidR="00ED33C3" w:rsidRDefault="00052D26">
          <w:pPr>
            <w:pStyle w:val="Sadraj3"/>
            <w:tabs>
              <w:tab w:val="left" w:pos="1540"/>
              <w:tab w:val="right" w:leader="dot" w:pos="9396"/>
            </w:tabs>
            <w:rPr>
              <w:noProof/>
              <w:lang w:eastAsia="hr-HR"/>
            </w:rPr>
          </w:pPr>
          <w:hyperlink w:anchor="_Toc93409945" w:history="1">
            <w:r w:rsidR="00ED33C3" w:rsidRPr="00CC0991">
              <w:rPr>
                <w:rStyle w:val="Hiperveza"/>
                <w:noProof/>
              </w:rPr>
              <w:t>2.3.1.2.</w:t>
            </w:r>
            <w:r w:rsidR="00ED33C3">
              <w:rPr>
                <w:noProof/>
                <w:lang w:eastAsia="hr-HR"/>
              </w:rPr>
              <w:tab/>
            </w:r>
            <w:r w:rsidR="00ED33C3" w:rsidRPr="00CC0991">
              <w:rPr>
                <w:rStyle w:val="Hiperveza"/>
                <w:noProof/>
              </w:rPr>
              <w:t>Osnovnoškolski odgoj i obrazovanje</w:t>
            </w:r>
            <w:r w:rsidR="00ED33C3">
              <w:rPr>
                <w:noProof/>
                <w:webHidden/>
              </w:rPr>
              <w:tab/>
            </w:r>
            <w:r w:rsidR="00ED33C3">
              <w:rPr>
                <w:noProof/>
                <w:webHidden/>
              </w:rPr>
              <w:fldChar w:fldCharType="begin"/>
            </w:r>
            <w:r w:rsidR="00ED33C3">
              <w:rPr>
                <w:noProof/>
                <w:webHidden/>
              </w:rPr>
              <w:instrText xml:space="preserve"> PAGEREF _Toc93409945 \h </w:instrText>
            </w:r>
            <w:r w:rsidR="00ED33C3">
              <w:rPr>
                <w:noProof/>
                <w:webHidden/>
              </w:rPr>
            </w:r>
            <w:r w:rsidR="00ED33C3">
              <w:rPr>
                <w:noProof/>
                <w:webHidden/>
              </w:rPr>
              <w:fldChar w:fldCharType="separate"/>
            </w:r>
            <w:r>
              <w:rPr>
                <w:noProof/>
                <w:webHidden/>
              </w:rPr>
              <w:t>13</w:t>
            </w:r>
            <w:r w:rsidR="00ED33C3">
              <w:rPr>
                <w:noProof/>
                <w:webHidden/>
              </w:rPr>
              <w:fldChar w:fldCharType="end"/>
            </w:r>
          </w:hyperlink>
        </w:p>
        <w:p w14:paraId="62F579AF" w14:textId="419830A5" w:rsidR="00ED33C3" w:rsidRDefault="00052D26">
          <w:pPr>
            <w:pStyle w:val="Sadraj3"/>
            <w:tabs>
              <w:tab w:val="left" w:pos="1540"/>
              <w:tab w:val="right" w:leader="dot" w:pos="9396"/>
            </w:tabs>
            <w:rPr>
              <w:noProof/>
              <w:lang w:eastAsia="hr-HR"/>
            </w:rPr>
          </w:pPr>
          <w:hyperlink w:anchor="_Toc93409946" w:history="1">
            <w:r w:rsidR="00ED33C3" w:rsidRPr="00CC0991">
              <w:rPr>
                <w:rStyle w:val="Hiperveza"/>
                <w:noProof/>
              </w:rPr>
              <w:t>2.3.1.3.</w:t>
            </w:r>
            <w:r w:rsidR="00ED33C3">
              <w:rPr>
                <w:noProof/>
                <w:lang w:eastAsia="hr-HR"/>
              </w:rPr>
              <w:tab/>
            </w:r>
            <w:r w:rsidR="00ED33C3" w:rsidRPr="00CC0991">
              <w:rPr>
                <w:rStyle w:val="Hiperveza"/>
                <w:noProof/>
              </w:rPr>
              <w:t>Srednjoškolski odgoj i obrazovanje</w:t>
            </w:r>
            <w:r w:rsidR="00ED33C3">
              <w:rPr>
                <w:noProof/>
                <w:webHidden/>
              </w:rPr>
              <w:tab/>
            </w:r>
            <w:r w:rsidR="00ED33C3">
              <w:rPr>
                <w:noProof/>
                <w:webHidden/>
              </w:rPr>
              <w:fldChar w:fldCharType="begin"/>
            </w:r>
            <w:r w:rsidR="00ED33C3">
              <w:rPr>
                <w:noProof/>
                <w:webHidden/>
              </w:rPr>
              <w:instrText xml:space="preserve"> PAGEREF _Toc93409946 \h </w:instrText>
            </w:r>
            <w:r w:rsidR="00ED33C3">
              <w:rPr>
                <w:noProof/>
                <w:webHidden/>
              </w:rPr>
            </w:r>
            <w:r w:rsidR="00ED33C3">
              <w:rPr>
                <w:noProof/>
                <w:webHidden/>
              </w:rPr>
              <w:fldChar w:fldCharType="separate"/>
            </w:r>
            <w:r>
              <w:rPr>
                <w:noProof/>
                <w:webHidden/>
              </w:rPr>
              <w:t>15</w:t>
            </w:r>
            <w:r w:rsidR="00ED33C3">
              <w:rPr>
                <w:noProof/>
                <w:webHidden/>
              </w:rPr>
              <w:fldChar w:fldCharType="end"/>
            </w:r>
          </w:hyperlink>
        </w:p>
        <w:p w14:paraId="7E4A2508" w14:textId="369C8C52" w:rsidR="00ED33C3" w:rsidRDefault="00052D26">
          <w:pPr>
            <w:pStyle w:val="Sadraj3"/>
            <w:tabs>
              <w:tab w:val="left" w:pos="1540"/>
              <w:tab w:val="right" w:leader="dot" w:pos="9396"/>
            </w:tabs>
            <w:rPr>
              <w:noProof/>
              <w:lang w:eastAsia="hr-HR"/>
            </w:rPr>
          </w:pPr>
          <w:hyperlink w:anchor="_Toc93409947" w:history="1">
            <w:r w:rsidR="00ED33C3" w:rsidRPr="00CC0991">
              <w:rPr>
                <w:rStyle w:val="Hiperveza"/>
                <w:noProof/>
              </w:rPr>
              <w:t>2.3.1.4.</w:t>
            </w:r>
            <w:r w:rsidR="00ED33C3">
              <w:rPr>
                <w:noProof/>
                <w:lang w:eastAsia="hr-HR"/>
              </w:rPr>
              <w:tab/>
            </w:r>
            <w:r w:rsidR="00ED33C3" w:rsidRPr="00CC0991">
              <w:rPr>
                <w:rStyle w:val="Hiperveza"/>
                <w:noProof/>
              </w:rPr>
              <w:t>Umjetničko obrazovanje</w:t>
            </w:r>
            <w:r w:rsidR="00ED33C3">
              <w:rPr>
                <w:noProof/>
                <w:webHidden/>
              </w:rPr>
              <w:tab/>
            </w:r>
            <w:r w:rsidR="00ED33C3">
              <w:rPr>
                <w:noProof/>
                <w:webHidden/>
              </w:rPr>
              <w:fldChar w:fldCharType="begin"/>
            </w:r>
            <w:r w:rsidR="00ED33C3">
              <w:rPr>
                <w:noProof/>
                <w:webHidden/>
              </w:rPr>
              <w:instrText xml:space="preserve"> PAGEREF _Toc93409947 \h </w:instrText>
            </w:r>
            <w:r w:rsidR="00ED33C3">
              <w:rPr>
                <w:noProof/>
                <w:webHidden/>
              </w:rPr>
            </w:r>
            <w:r w:rsidR="00ED33C3">
              <w:rPr>
                <w:noProof/>
                <w:webHidden/>
              </w:rPr>
              <w:fldChar w:fldCharType="separate"/>
            </w:r>
            <w:r>
              <w:rPr>
                <w:noProof/>
                <w:webHidden/>
              </w:rPr>
              <w:t>16</w:t>
            </w:r>
            <w:r w:rsidR="00ED33C3">
              <w:rPr>
                <w:noProof/>
                <w:webHidden/>
              </w:rPr>
              <w:fldChar w:fldCharType="end"/>
            </w:r>
          </w:hyperlink>
        </w:p>
        <w:p w14:paraId="7D7BAAC6" w14:textId="176DED46" w:rsidR="00ED33C3" w:rsidRDefault="00052D26">
          <w:pPr>
            <w:pStyle w:val="Sadraj3"/>
            <w:tabs>
              <w:tab w:val="left" w:pos="1540"/>
              <w:tab w:val="right" w:leader="dot" w:pos="9396"/>
            </w:tabs>
            <w:rPr>
              <w:noProof/>
              <w:lang w:eastAsia="hr-HR"/>
            </w:rPr>
          </w:pPr>
          <w:hyperlink w:anchor="_Toc93409948" w:history="1">
            <w:r w:rsidR="00ED33C3" w:rsidRPr="00CC0991">
              <w:rPr>
                <w:rStyle w:val="Hiperveza"/>
                <w:noProof/>
              </w:rPr>
              <w:t>2.3.1.5.</w:t>
            </w:r>
            <w:r w:rsidR="00ED33C3">
              <w:rPr>
                <w:noProof/>
                <w:lang w:eastAsia="hr-HR"/>
              </w:rPr>
              <w:tab/>
            </w:r>
            <w:r w:rsidR="00ED33C3" w:rsidRPr="00CC0991">
              <w:rPr>
                <w:rStyle w:val="Hiperveza"/>
                <w:noProof/>
              </w:rPr>
              <w:t>STEM</w:t>
            </w:r>
            <w:r w:rsidR="00ED33C3">
              <w:rPr>
                <w:noProof/>
                <w:webHidden/>
              </w:rPr>
              <w:tab/>
            </w:r>
            <w:r w:rsidR="00ED33C3">
              <w:rPr>
                <w:noProof/>
                <w:webHidden/>
              </w:rPr>
              <w:fldChar w:fldCharType="begin"/>
            </w:r>
            <w:r w:rsidR="00ED33C3">
              <w:rPr>
                <w:noProof/>
                <w:webHidden/>
              </w:rPr>
              <w:instrText xml:space="preserve"> PAGEREF _Toc93409948 \h </w:instrText>
            </w:r>
            <w:r w:rsidR="00ED33C3">
              <w:rPr>
                <w:noProof/>
                <w:webHidden/>
              </w:rPr>
            </w:r>
            <w:r w:rsidR="00ED33C3">
              <w:rPr>
                <w:noProof/>
                <w:webHidden/>
              </w:rPr>
              <w:fldChar w:fldCharType="separate"/>
            </w:r>
            <w:r>
              <w:rPr>
                <w:noProof/>
                <w:webHidden/>
              </w:rPr>
              <w:t>17</w:t>
            </w:r>
            <w:r w:rsidR="00ED33C3">
              <w:rPr>
                <w:noProof/>
                <w:webHidden/>
              </w:rPr>
              <w:fldChar w:fldCharType="end"/>
            </w:r>
          </w:hyperlink>
        </w:p>
        <w:p w14:paraId="0C536C56" w14:textId="46851E1D" w:rsidR="00ED33C3" w:rsidRDefault="00052D26">
          <w:pPr>
            <w:pStyle w:val="Sadraj3"/>
            <w:tabs>
              <w:tab w:val="left" w:pos="1540"/>
              <w:tab w:val="right" w:leader="dot" w:pos="9396"/>
            </w:tabs>
            <w:rPr>
              <w:noProof/>
              <w:lang w:eastAsia="hr-HR"/>
            </w:rPr>
          </w:pPr>
          <w:hyperlink w:anchor="_Toc93409949" w:history="1">
            <w:r w:rsidR="00ED33C3" w:rsidRPr="00CC0991">
              <w:rPr>
                <w:rStyle w:val="Hiperveza"/>
                <w:noProof/>
              </w:rPr>
              <w:t>2.3.1.6.</w:t>
            </w:r>
            <w:r w:rsidR="00ED33C3">
              <w:rPr>
                <w:noProof/>
                <w:lang w:eastAsia="hr-HR"/>
              </w:rPr>
              <w:tab/>
            </w:r>
            <w:r w:rsidR="00ED33C3" w:rsidRPr="00CC0991">
              <w:rPr>
                <w:rStyle w:val="Hiperveza"/>
                <w:noProof/>
              </w:rPr>
              <w:t>Visoko obrazovanje</w:t>
            </w:r>
            <w:r w:rsidR="00ED33C3">
              <w:rPr>
                <w:noProof/>
                <w:webHidden/>
              </w:rPr>
              <w:tab/>
            </w:r>
            <w:r w:rsidR="00ED33C3">
              <w:rPr>
                <w:noProof/>
                <w:webHidden/>
              </w:rPr>
              <w:fldChar w:fldCharType="begin"/>
            </w:r>
            <w:r w:rsidR="00ED33C3">
              <w:rPr>
                <w:noProof/>
                <w:webHidden/>
              </w:rPr>
              <w:instrText xml:space="preserve"> PAGEREF _Toc93409949 \h </w:instrText>
            </w:r>
            <w:r w:rsidR="00ED33C3">
              <w:rPr>
                <w:noProof/>
                <w:webHidden/>
              </w:rPr>
            </w:r>
            <w:r w:rsidR="00ED33C3">
              <w:rPr>
                <w:noProof/>
                <w:webHidden/>
              </w:rPr>
              <w:fldChar w:fldCharType="separate"/>
            </w:r>
            <w:r>
              <w:rPr>
                <w:noProof/>
                <w:webHidden/>
              </w:rPr>
              <w:t>18</w:t>
            </w:r>
            <w:r w:rsidR="00ED33C3">
              <w:rPr>
                <w:noProof/>
                <w:webHidden/>
              </w:rPr>
              <w:fldChar w:fldCharType="end"/>
            </w:r>
          </w:hyperlink>
        </w:p>
        <w:p w14:paraId="776FE333" w14:textId="05A4AA39" w:rsidR="00ED33C3" w:rsidRDefault="00052D26">
          <w:pPr>
            <w:pStyle w:val="Sadraj3"/>
            <w:tabs>
              <w:tab w:val="left" w:pos="1540"/>
              <w:tab w:val="right" w:leader="dot" w:pos="9396"/>
            </w:tabs>
            <w:rPr>
              <w:noProof/>
              <w:lang w:eastAsia="hr-HR"/>
            </w:rPr>
          </w:pPr>
          <w:hyperlink w:anchor="_Toc93409950" w:history="1">
            <w:r w:rsidR="00ED33C3" w:rsidRPr="00CC0991">
              <w:rPr>
                <w:rStyle w:val="Hiperveza"/>
                <w:noProof/>
              </w:rPr>
              <w:t>2.3.1.7.</w:t>
            </w:r>
            <w:r w:rsidR="00ED33C3">
              <w:rPr>
                <w:noProof/>
                <w:lang w:eastAsia="hr-HR"/>
              </w:rPr>
              <w:tab/>
            </w:r>
            <w:r w:rsidR="00ED33C3" w:rsidRPr="00CC0991">
              <w:rPr>
                <w:rStyle w:val="Hiperveza"/>
                <w:noProof/>
              </w:rPr>
              <w:t>Obrazovanje odraslih</w:t>
            </w:r>
            <w:r w:rsidR="00ED33C3">
              <w:rPr>
                <w:noProof/>
                <w:webHidden/>
              </w:rPr>
              <w:tab/>
            </w:r>
            <w:r w:rsidR="00ED33C3">
              <w:rPr>
                <w:noProof/>
                <w:webHidden/>
              </w:rPr>
              <w:fldChar w:fldCharType="begin"/>
            </w:r>
            <w:r w:rsidR="00ED33C3">
              <w:rPr>
                <w:noProof/>
                <w:webHidden/>
              </w:rPr>
              <w:instrText xml:space="preserve"> PAGEREF _Toc93409950 \h </w:instrText>
            </w:r>
            <w:r w:rsidR="00ED33C3">
              <w:rPr>
                <w:noProof/>
                <w:webHidden/>
              </w:rPr>
            </w:r>
            <w:r w:rsidR="00ED33C3">
              <w:rPr>
                <w:noProof/>
                <w:webHidden/>
              </w:rPr>
              <w:fldChar w:fldCharType="separate"/>
            </w:r>
            <w:r>
              <w:rPr>
                <w:noProof/>
                <w:webHidden/>
              </w:rPr>
              <w:t>19</w:t>
            </w:r>
            <w:r w:rsidR="00ED33C3">
              <w:rPr>
                <w:noProof/>
                <w:webHidden/>
              </w:rPr>
              <w:fldChar w:fldCharType="end"/>
            </w:r>
          </w:hyperlink>
        </w:p>
        <w:p w14:paraId="1A6C1211" w14:textId="6F1B591F" w:rsidR="00ED33C3" w:rsidRDefault="00052D26">
          <w:pPr>
            <w:pStyle w:val="Sadraj3"/>
            <w:tabs>
              <w:tab w:val="left" w:pos="1320"/>
              <w:tab w:val="right" w:leader="dot" w:pos="9396"/>
            </w:tabs>
            <w:rPr>
              <w:noProof/>
              <w:lang w:eastAsia="hr-HR"/>
            </w:rPr>
          </w:pPr>
          <w:hyperlink w:anchor="_Toc93409951" w:history="1">
            <w:r w:rsidR="00ED33C3" w:rsidRPr="00CC0991">
              <w:rPr>
                <w:rStyle w:val="Hiperveza"/>
                <w:noProof/>
              </w:rPr>
              <w:t>2.3.2.</w:t>
            </w:r>
            <w:r w:rsidR="00ED33C3">
              <w:rPr>
                <w:noProof/>
                <w:lang w:eastAsia="hr-HR"/>
              </w:rPr>
              <w:tab/>
            </w:r>
            <w:r w:rsidR="00ED33C3" w:rsidRPr="00CC0991">
              <w:rPr>
                <w:rStyle w:val="Hiperveza"/>
                <w:noProof/>
              </w:rPr>
              <w:t>Kultura, sport i civilno društvo</w:t>
            </w:r>
            <w:r w:rsidR="00ED33C3">
              <w:rPr>
                <w:noProof/>
                <w:webHidden/>
              </w:rPr>
              <w:tab/>
            </w:r>
            <w:r w:rsidR="00ED33C3">
              <w:rPr>
                <w:noProof/>
                <w:webHidden/>
              </w:rPr>
              <w:fldChar w:fldCharType="begin"/>
            </w:r>
            <w:r w:rsidR="00ED33C3">
              <w:rPr>
                <w:noProof/>
                <w:webHidden/>
              </w:rPr>
              <w:instrText xml:space="preserve"> PAGEREF _Toc93409951 \h </w:instrText>
            </w:r>
            <w:r w:rsidR="00ED33C3">
              <w:rPr>
                <w:noProof/>
                <w:webHidden/>
              </w:rPr>
            </w:r>
            <w:r w:rsidR="00ED33C3">
              <w:rPr>
                <w:noProof/>
                <w:webHidden/>
              </w:rPr>
              <w:fldChar w:fldCharType="separate"/>
            </w:r>
            <w:r>
              <w:rPr>
                <w:noProof/>
                <w:webHidden/>
              </w:rPr>
              <w:t>19</w:t>
            </w:r>
            <w:r w:rsidR="00ED33C3">
              <w:rPr>
                <w:noProof/>
                <w:webHidden/>
              </w:rPr>
              <w:fldChar w:fldCharType="end"/>
            </w:r>
          </w:hyperlink>
        </w:p>
        <w:p w14:paraId="3EFDD770" w14:textId="6316BA45" w:rsidR="00ED33C3" w:rsidRDefault="00052D26">
          <w:pPr>
            <w:pStyle w:val="Sadraj3"/>
            <w:tabs>
              <w:tab w:val="left" w:pos="1320"/>
              <w:tab w:val="right" w:leader="dot" w:pos="9396"/>
            </w:tabs>
            <w:rPr>
              <w:noProof/>
              <w:lang w:eastAsia="hr-HR"/>
            </w:rPr>
          </w:pPr>
          <w:hyperlink w:anchor="_Toc93409952" w:history="1">
            <w:r w:rsidR="00ED33C3" w:rsidRPr="00CC0991">
              <w:rPr>
                <w:rStyle w:val="Hiperveza"/>
                <w:noProof/>
              </w:rPr>
              <w:t>2.3.3.</w:t>
            </w:r>
            <w:r w:rsidR="00ED33C3">
              <w:rPr>
                <w:noProof/>
                <w:lang w:eastAsia="hr-HR"/>
              </w:rPr>
              <w:tab/>
            </w:r>
            <w:r w:rsidR="00ED33C3" w:rsidRPr="00CC0991">
              <w:rPr>
                <w:rStyle w:val="Hiperveza"/>
                <w:noProof/>
              </w:rPr>
              <w:t>Zdravstvo</w:t>
            </w:r>
            <w:r w:rsidR="00ED33C3">
              <w:rPr>
                <w:noProof/>
                <w:webHidden/>
              </w:rPr>
              <w:tab/>
            </w:r>
            <w:r w:rsidR="00ED33C3">
              <w:rPr>
                <w:noProof/>
                <w:webHidden/>
              </w:rPr>
              <w:fldChar w:fldCharType="begin"/>
            </w:r>
            <w:r w:rsidR="00ED33C3">
              <w:rPr>
                <w:noProof/>
                <w:webHidden/>
              </w:rPr>
              <w:instrText xml:space="preserve"> PAGEREF _Toc93409952 \h </w:instrText>
            </w:r>
            <w:r w:rsidR="00ED33C3">
              <w:rPr>
                <w:noProof/>
                <w:webHidden/>
              </w:rPr>
            </w:r>
            <w:r w:rsidR="00ED33C3">
              <w:rPr>
                <w:noProof/>
                <w:webHidden/>
              </w:rPr>
              <w:fldChar w:fldCharType="separate"/>
            </w:r>
            <w:r>
              <w:rPr>
                <w:noProof/>
                <w:webHidden/>
              </w:rPr>
              <w:t>23</w:t>
            </w:r>
            <w:r w:rsidR="00ED33C3">
              <w:rPr>
                <w:noProof/>
                <w:webHidden/>
              </w:rPr>
              <w:fldChar w:fldCharType="end"/>
            </w:r>
          </w:hyperlink>
        </w:p>
        <w:p w14:paraId="2B3EC58C" w14:textId="3F4D5FCA" w:rsidR="00ED33C3" w:rsidRDefault="00052D26">
          <w:pPr>
            <w:pStyle w:val="Sadraj3"/>
            <w:tabs>
              <w:tab w:val="left" w:pos="1540"/>
              <w:tab w:val="right" w:leader="dot" w:pos="9396"/>
            </w:tabs>
            <w:rPr>
              <w:noProof/>
              <w:lang w:eastAsia="hr-HR"/>
            </w:rPr>
          </w:pPr>
          <w:hyperlink w:anchor="_Toc93409953" w:history="1">
            <w:r w:rsidR="00ED33C3" w:rsidRPr="00CC0991">
              <w:rPr>
                <w:rStyle w:val="Hiperveza"/>
                <w:noProof/>
              </w:rPr>
              <w:t>2.3.3.1.</w:t>
            </w:r>
            <w:r w:rsidR="00ED33C3">
              <w:rPr>
                <w:noProof/>
                <w:lang w:eastAsia="hr-HR"/>
              </w:rPr>
              <w:tab/>
            </w:r>
            <w:r w:rsidR="00ED33C3" w:rsidRPr="00CC0991">
              <w:rPr>
                <w:rStyle w:val="Hiperveza"/>
                <w:noProof/>
              </w:rPr>
              <w:t>Sustav palijativne skrbi</w:t>
            </w:r>
            <w:r w:rsidR="00ED33C3">
              <w:rPr>
                <w:noProof/>
                <w:webHidden/>
              </w:rPr>
              <w:tab/>
            </w:r>
            <w:r w:rsidR="00ED33C3">
              <w:rPr>
                <w:noProof/>
                <w:webHidden/>
              </w:rPr>
              <w:fldChar w:fldCharType="begin"/>
            </w:r>
            <w:r w:rsidR="00ED33C3">
              <w:rPr>
                <w:noProof/>
                <w:webHidden/>
              </w:rPr>
              <w:instrText xml:space="preserve"> PAGEREF _Toc93409953 \h </w:instrText>
            </w:r>
            <w:r w:rsidR="00ED33C3">
              <w:rPr>
                <w:noProof/>
                <w:webHidden/>
              </w:rPr>
            </w:r>
            <w:r w:rsidR="00ED33C3">
              <w:rPr>
                <w:noProof/>
                <w:webHidden/>
              </w:rPr>
              <w:fldChar w:fldCharType="separate"/>
            </w:r>
            <w:r>
              <w:rPr>
                <w:noProof/>
                <w:webHidden/>
              </w:rPr>
              <w:t>24</w:t>
            </w:r>
            <w:r w:rsidR="00ED33C3">
              <w:rPr>
                <w:noProof/>
                <w:webHidden/>
              </w:rPr>
              <w:fldChar w:fldCharType="end"/>
            </w:r>
          </w:hyperlink>
        </w:p>
        <w:p w14:paraId="222D47E1" w14:textId="11B8535A" w:rsidR="00ED33C3" w:rsidRDefault="00052D26">
          <w:pPr>
            <w:pStyle w:val="Sadraj3"/>
            <w:tabs>
              <w:tab w:val="left" w:pos="1540"/>
              <w:tab w:val="right" w:leader="dot" w:pos="9396"/>
            </w:tabs>
            <w:rPr>
              <w:noProof/>
              <w:lang w:eastAsia="hr-HR"/>
            </w:rPr>
          </w:pPr>
          <w:hyperlink w:anchor="_Toc93409954" w:history="1">
            <w:r w:rsidR="00ED33C3" w:rsidRPr="00CC0991">
              <w:rPr>
                <w:rStyle w:val="Hiperveza"/>
                <w:noProof/>
              </w:rPr>
              <w:t>2.3.3.2.</w:t>
            </w:r>
            <w:r w:rsidR="00ED33C3">
              <w:rPr>
                <w:noProof/>
                <w:lang w:eastAsia="hr-HR"/>
              </w:rPr>
              <w:tab/>
            </w:r>
            <w:r w:rsidR="00ED33C3" w:rsidRPr="00CC0991">
              <w:rPr>
                <w:rStyle w:val="Hiperveza"/>
                <w:noProof/>
              </w:rPr>
              <w:t>Bolesti stanovništva</w:t>
            </w:r>
            <w:r w:rsidR="00ED33C3">
              <w:rPr>
                <w:noProof/>
                <w:webHidden/>
              </w:rPr>
              <w:tab/>
            </w:r>
            <w:r w:rsidR="00ED33C3">
              <w:rPr>
                <w:noProof/>
                <w:webHidden/>
              </w:rPr>
              <w:fldChar w:fldCharType="begin"/>
            </w:r>
            <w:r w:rsidR="00ED33C3">
              <w:rPr>
                <w:noProof/>
                <w:webHidden/>
              </w:rPr>
              <w:instrText xml:space="preserve"> PAGEREF _Toc93409954 \h </w:instrText>
            </w:r>
            <w:r w:rsidR="00ED33C3">
              <w:rPr>
                <w:noProof/>
                <w:webHidden/>
              </w:rPr>
            </w:r>
            <w:r w:rsidR="00ED33C3">
              <w:rPr>
                <w:noProof/>
                <w:webHidden/>
              </w:rPr>
              <w:fldChar w:fldCharType="separate"/>
            </w:r>
            <w:r>
              <w:rPr>
                <w:noProof/>
                <w:webHidden/>
              </w:rPr>
              <w:t>25</w:t>
            </w:r>
            <w:r w:rsidR="00ED33C3">
              <w:rPr>
                <w:noProof/>
                <w:webHidden/>
              </w:rPr>
              <w:fldChar w:fldCharType="end"/>
            </w:r>
          </w:hyperlink>
        </w:p>
        <w:p w14:paraId="3E2B492C" w14:textId="4301C14B" w:rsidR="00ED33C3" w:rsidRDefault="00052D26">
          <w:pPr>
            <w:pStyle w:val="Sadraj3"/>
            <w:tabs>
              <w:tab w:val="left" w:pos="1320"/>
              <w:tab w:val="right" w:leader="dot" w:pos="9396"/>
            </w:tabs>
            <w:rPr>
              <w:noProof/>
              <w:lang w:eastAsia="hr-HR"/>
            </w:rPr>
          </w:pPr>
          <w:hyperlink w:anchor="_Toc93409955" w:history="1">
            <w:r w:rsidR="00ED33C3" w:rsidRPr="00CC0991">
              <w:rPr>
                <w:rStyle w:val="Hiperveza"/>
                <w:noProof/>
              </w:rPr>
              <w:t>2.3.4.</w:t>
            </w:r>
            <w:r w:rsidR="00ED33C3">
              <w:rPr>
                <w:noProof/>
                <w:lang w:eastAsia="hr-HR"/>
              </w:rPr>
              <w:tab/>
            </w:r>
            <w:r w:rsidR="00ED33C3" w:rsidRPr="00CC0991">
              <w:rPr>
                <w:rStyle w:val="Hiperveza"/>
                <w:noProof/>
              </w:rPr>
              <w:t>Usluge socijalne skrbi</w:t>
            </w:r>
            <w:r w:rsidR="00ED33C3">
              <w:rPr>
                <w:noProof/>
                <w:webHidden/>
              </w:rPr>
              <w:tab/>
            </w:r>
            <w:r w:rsidR="00ED33C3">
              <w:rPr>
                <w:noProof/>
                <w:webHidden/>
              </w:rPr>
              <w:fldChar w:fldCharType="begin"/>
            </w:r>
            <w:r w:rsidR="00ED33C3">
              <w:rPr>
                <w:noProof/>
                <w:webHidden/>
              </w:rPr>
              <w:instrText xml:space="preserve"> PAGEREF _Toc93409955 \h </w:instrText>
            </w:r>
            <w:r w:rsidR="00ED33C3">
              <w:rPr>
                <w:noProof/>
                <w:webHidden/>
              </w:rPr>
            </w:r>
            <w:r w:rsidR="00ED33C3">
              <w:rPr>
                <w:noProof/>
                <w:webHidden/>
              </w:rPr>
              <w:fldChar w:fldCharType="separate"/>
            </w:r>
            <w:r>
              <w:rPr>
                <w:noProof/>
                <w:webHidden/>
              </w:rPr>
              <w:t>26</w:t>
            </w:r>
            <w:r w:rsidR="00ED33C3">
              <w:rPr>
                <w:noProof/>
                <w:webHidden/>
              </w:rPr>
              <w:fldChar w:fldCharType="end"/>
            </w:r>
          </w:hyperlink>
        </w:p>
        <w:p w14:paraId="1DA2ECEF" w14:textId="6E3774BB" w:rsidR="00ED33C3" w:rsidRDefault="00052D26">
          <w:pPr>
            <w:pStyle w:val="Sadraj3"/>
            <w:tabs>
              <w:tab w:val="left" w:pos="1540"/>
              <w:tab w:val="right" w:leader="dot" w:pos="9396"/>
            </w:tabs>
            <w:rPr>
              <w:noProof/>
              <w:lang w:eastAsia="hr-HR"/>
            </w:rPr>
          </w:pPr>
          <w:hyperlink w:anchor="_Toc93409956" w:history="1">
            <w:r w:rsidR="00ED33C3" w:rsidRPr="00CC0991">
              <w:rPr>
                <w:rStyle w:val="Hiperveza"/>
                <w:noProof/>
              </w:rPr>
              <w:t>2.3.4.1.</w:t>
            </w:r>
            <w:r w:rsidR="00ED33C3">
              <w:rPr>
                <w:noProof/>
                <w:lang w:eastAsia="hr-HR"/>
              </w:rPr>
              <w:tab/>
            </w:r>
            <w:r w:rsidR="00ED33C3" w:rsidRPr="00CC0991">
              <w:rPr>
                <w:rStyle w:val="Hiperveza"/>
                <w:noProof/>
              </w:rPr>
              <w:t>Osobe s invaliditetom</w:t>
            </w:r>
            <w:r w:rsidR="00ED33C3">
              <w:rPr>
                <w:noProof/>
                <w:webHidden/>
              </w:rPr>
              <w:tab/>
            </w:r>
            <w:r w:rsidR="00ED33C3">
              <w:rPr>
                <w:noProof/>
                <w:webHidden/>
              </w:rPr>
              <w:fldChar w:fldCharType="begin"/>
            </w:r>
            <w:r w:rsidR="00ED33C3">
              <w:rPr>
                <w:noProof/>
                <w:webHidden/>
              </w:rPr>
              <w:instrText xml:space="preserve"> PAGEREF _Toc93409956 \h </w:instrText>
            </w:r>
            <w:r w:rsidR="00ED33C3">
              <w:rPr>
                <w:noProof/>
                <w:webHidden/>
              </w:rPr>
            </w:r>
            <w:r w:rsidR="00ED33C3">
              <w:rPr>
                <w:noProof/>
                <w:webHidden/>
              </w:rPr>
              <w:fldChar w:fldCharType="separate"/>
            </w:r>
            <w:r>
              <w:rPr>
                <w:noProof/>
                <w:webHidden/>
              </w:rPr>
              <w:t>28</w:t>
            </w:r>
            <w:r w:rsidR="00ED33C3">
              <w:rPr>
                <w:noProof/>
                <w:webHidden/>
              </w:rPr>
              <w:fldChar w:fldCharType="end"/>
            </w:r>
          </w:hyperlink>
        </w:p>
        <w:p w14:paraId="0E685F66" w14:textId="11B5C462" w:rsidR="00ED33C3" w:rsidRDefault="00052D26">
          <w:pPr>
            <w:pStyle w:val="Sadraj2"/>
            <w:tabs>
              <w:tab w:val="left" w:pos="880"/>
              <w:tab w:val="right" w:leader="dot" w:pos="9396"/>
            </w:tabs>
            <w:rPr>
              <w:noProof/>
              <w:lang w:eastAsia="hr-HR"/>
            </w:rPr>
          </w:pPr>
          <w:hyperlink w:anchor="_Toc93409957" w:history="1">
            <w:r w:rsidR="00ED33C3" w:rsidRPr="00CC0991">
              <w:rPr>
                <w:rStyle w:val="Hiperveza"/>
                <w:noProof/>
              </w:rPr>
              <w:t>2.4.</w:t>
            </w:r>
            <w:r w:rsidR="00ED33C3">
              <w:rPr>
                <w:noProof/>
                <w:lang w:eastAsia="hr-HR"/>
              </w:rPr>
              <w:tab/>
            </w:r>
            <w:r w:rsidR="00ED33C3" w:rsidRPr="00CC0991">
              <w:rPr>
                <w:rStyle w:val="Hiperveza"/>
                <w:noProof/>
              </w:rPr>
              <w:t>Gospodarstvo</w:t>
            </w:r>
            <w:r w:rsidR="00ED33C3">
              <w:rPr>
                <w:noProof/>
                <w:webHidden/>
              </w:rPr>
              <w:tab/>
            </w:r>
            <w:r w:rsidR="00ED33C3">
              <w:rPr>
                <w:noProof/>
                <w:webHidden/>
              </w:rPr>
              <w:fldChar w:fldCharType="begin"/>
            </w:r>
            <w:r w:rsidR="00ED33C3">
              <w:rPr>
                <w:noProof/>
                <w:webHidden/>
              </w:rPr>
              <w:instrText xml:space="preserve"> PAGEREF _Toc93409957 \h </w:instrText>
            </w:r>
            <w:r w:rsidR="00ED33C3">
              <w:rPr>
                <w:noProof/>
                <w:webHidden/>
              </w:rPr>
            </w:r>
            <w:r w:rsidR="00ED33C3">
              <w:rPr>
                <w:noProof/>
                <w:webHidden/>
              </w:rPr>
              <w:fldChar w:fldCharType="separate"/>
            </w:r>
            <w:r>
              <w:rPr>
                <w:noProof/>
                <w:webHidden/>
              </w:rPr>
              <w:t>30</w:t>
            </w:r>
            <w:r w:rsidR="00ED33C3">
              <w:rPr>
                <w:noProof/>
                <w:webHidden/>
              </w:rPr>
              <w:fldChar w:fldCharType="end"/>
            </w:r>
          </w:hyperlink>
        </w:p>
        <w:p w14:paraId="552085F9" w14:textId="5DC5E1E8" w:rsidR="00ED33C3" w:rsidRDefault="00052D26">
          <w:pPr>
            <w:pStyle w:val="Sadraj3"/>
            <w:tabs>
              <w:tab w:val="left" w:pos="1320"/>
              <w:tab w:val="right" w:leader="dot" w:pos="9396"/>
            </w:tabs>
            <w:rPr>
              <w:noProof/>
              <w:lang w:eastAsia="hr-HR"/>
            </w:rPr>
          </w:pPr>
          <w:hyperlink w:anchor="_Toc93409958" w:history="1">
            <w:r w:rsidR="00ED33C3" w:rsidRPr="00CC0991">
              <w:rPr>
                <w:rStyle w:val="Hiperveza"/>
                <w:noProof/>
              </w:rPr>
              <w:t>2.4.1.</w:t>
            </w:r>
            <w:r w:rsidR="00ED33C3">
              <w:rPr>
                <w:noProof/>
                <w:lang w:eastAsia="hr-HR"/>
              </w:rPr>
              <w:tab/>
            </w:r>
            <w:r w:rsidR="00ED33C3" w:rsidRPr="00CC0991">
              <w:rPr>
                <w:rStyle w:val="Hiperveza"/>
                <w:noProof/>
              </w:rPr>
              <w:t>Turizam</w:t>
            </w:r>
            <w:r w:rsidR="00ED33C3">
              <w:rPr>
                <w:noProof/>
                <w:webHidden/>
              </w:rPr>
              <w:tab/>
            </w:r>
            <w:r w:rsidR="00ED33C3">
              <w:rPr>
                <w:noProof/>
                <w:webHidden/>
              </w:rPr>
              <w:fldChar w:fldCharType="begin"/>
            </w:r>
            <w:r w:rsidR="00ED33C3">
              <w:rPr>
                <w:noProof/>
                <w:webHidden/>
              </w:rPr>
              <w:instrText xml:space="preserve"> PAGEREF _Toc93409958 \h </w:instrText>
            </w:r>
            <w:r w:rsidR="00ED33C3">
              <w:rPr>
                <w:noProof/>
                <w:webHidden/>
              </w:rPr>
            </w:r>
            <w:r w:rsidR="00ED33C3">
              <w:rPr>
                <w:noProof/>
                <w:webHidden/>
              </w:rPr>
              <w:fldChar w:fldCharType="separate"/>
            </w:r>
            <w:r>
              <w:rPr>
                <w:noProof/>
                <w:webHidden/>
              </w:rPr>
              <w:t>32</w:t>
            </w:r>
            <w:r w:rsidR="00ED33C3">
              <w:rPr>
                <w:noProof/>
                <w:webHidden/>
              </w:rPr>
              <w:fldChar w:fldCharType="end"/>
            </w:r>
          </w:hyperlink>
        </w:p>
        <w:p w14:paraId="5BC08AF4" w14:textId="23BCA0E4" w:rsidR="00ED33C3" w:rsidRDefault="00052D26">
          <w:pPr>
            <w:pStyle w:val="Sadraj3"/>
            <w:tabs>
              <w:tab w:val="left" w:pos="1320"/>
              <w:tab w:val="right" w:leader="dot" w:pos="9396"/>
            </w:tabs>
            <w:rPr>
              <w:noProof/>
              <w:lang w:eastAsia="hr-HR"/>
            </w:rPr>
          </w:pPr>
          <w:hyperlink w:anchor="_Toc93409959" w:history="1">
            <w:r w:rsidR="00ED33C3" w:rsidRPr="00CC0991">
              <w:rPr>
                <w:rStyle w:val="Hiperveza"/>
                <w:noProof/>
              </w:rPr>
              <w:t>2.4.2.</w:t>
            </w:r>
            <w:r w:rsidR="00ED33C3">
              <w:rPr>
                <w:noProof/>
                <w:lang w:eastAsia="hr-HR"/>
              </w:rPr>
              <w:tab/>
            </w:r>
            <w:r w:rsidR="00ED33C3" w:rsidRPr="00CC0991">
              <w:rPr>
                <w:rStyle w:val="Hiperveza"/>
                <w:noProof/>
              </w:rPr>
              <w:t>Poljoprivreda</w:t>
            </w:r>
            <w:r w:rsidR="00ED33C3">
              <w:rPr>
                <w:noProof/>
                <w:webHidden/>
              </w:rPr>
              <w:tab/>
            </w:r>
            <w:r w:rsidR="00ED33C3">
              <w:rPr>
                <w:noProof/>
                <w:webHidden/>
              </w:rPr>
              <w:fldChar w:fldCharType="begin"/>
            </w:r>
            <w:r w:rsidR="00ED33C3">
              <w:rPr>
                <w:noProof/>
                <w:webHidden/>
              </w:rPr>
              <w:instrText xml:space="preserve"> PAGEREF _Toc93409959 \h </w:instrText>
            </w:r>
            <w:r w:rsidR="00ED33C3">
              <w:rPr>
                <w:noProof/>
                <w:webHidden/>
              </w:rPr>
            </w:r>
            <w:r w:rsidR="00ED33C3">
              <w:rPr>
                <w:noProof/>
                <w:webHidden/>
              </w:rPr>
              <w:fldChar w:fldCharType="separate"/>
            </w:r>
            <w:r>
              <w:rPr>
                <w:noProof/>
                <w:webHidden/>
              </w:rPr>
              <w:t>34</w:t>
            </w:r>
            <w:r w:rsidR="00ED33C3">
              <w:rPr>
                <w:noProof/>
                <w:webHidden/>
              </w:rPr>
              <w:fldChar w:fldCharType="end"/>
            </w:r>
          </w:hyperlink>
        </w:p>
        <w:p w14:paraId="049FA942" w14:textId="25E4731E" w:rsidR="00ED33C3" w:rsidRDefault="00052D26">
          <w:pPr>
            <w:pStyle w:val="Sadraj3"/>
            <w:tabs>
              <w:tab w:val="left" w:pos="1320"/>
              <w:tab w:val="right" w:leader="dot" w:pos="9396"/>
            </w:tabs>
            <w:rPr>
              <w:noProof/>
              <w:lang w:eastAsia="hr-HR"/>
            </w:rPr>
          </w:pPr>
          <w:hyperlink w:anchor="_Toc93409960" w:history="1">
            <w:r w:rsidR="00ED33C3" w:rsidRPr="00CC0991">
              <w:rPr>
                <w:rStyle w:val="Hiperveza"/>
                <w:noProof/>
              </w:rPr>
              <w:t>2.4.3.</w:t>
            </w:r>
            <w:r w:rsidR="00ED33C3">
              <w:rPr>
                <w:noProof/>
                <w:lang w:eastAsia="hr-HR"/>
              </w:rPr>
              <w:tab/>
            </w:r>
            <w:r w:rsidR="00ED33C3" w:rsidRPr="00CC0991">
              <w:rPr>
                <w:rStyle w:val="Hiperveza"/>
                <w:noProof/>
              </w:rPr>
              <w:t>Tržište rada</w:t>
            </w:r>
            <w:r w:rsidR="00ED33C3">
              <w:rPr>
                <w:noProof/>
                <w:webHidden/>
              </w:rPr>
              <w:tab/>
            </w:r>
            <w:r w:rsidR="00ED33C3">
              <w:rPr>
                <w:noProof/>
                <w:webHidden/>
              </w:rPr>
              <w:fldChar w:fldCharType="begin"/>
            </w:r>
            <w:r w:rsidR="00ED33C3">
              <w:rPr>
                <w:noProof/>
                <w:webHidden/>
              </w:rPr>
              <w:instrText xml:space="preserve"> PAGEREF _Toc93409960 \h </w:instrText>
            </w:r>
            <w:r w:rsidR="00ED33C3">
              <w:rPr>
                <w:noProof/>
                <w:webHidden/>
              </w:rPr>
            </w:r>
            <w:r w:rsidR="00ED33C3">
              <w:rPr>
                <w:noProof/>
                <w:webHidden/>
              </w:rPr>
              <w:fldChar w:fldCharType="separate"/>
            </w:r>
            <w:r>
              <w:rPr>
                <w:noProof/>
                <w:webHidden/>
              </w:rPr>
              <w:t>35</w:t>
            </w:r>
            <w:r w:rsidR="00ED33C3">
              <w:rPr>
                <w:noProof/>
                <w:webHidden/>
              </w:rPr>
              <w:fldChar w:fldCharType="end"/>
            </w:r>
          </w:hyperlink>
        </w:p>
        <w:p w14:paraId="7C2CEAB1" w14:textId="3459460E" w:rsidR="00ED33C3" w:rsidRDefault="00052D26">
          <w:pPr>
            <w:pStyle w:val="Sadraj2"/>
            <w:tabs>
              <w:tab w:val="left" w:pos="880"/>
              <w:tab w:val="right" w:leader="dot" w:pos="9396"/>
            </w:tabs>
            <w:rPr>
              <w:noProof/>
              <w:lang w:eastAsia="hr-HR"/>
            </w:rPr>
          </w:pPr>
          <w:hyperlink w:anchor="_Toc93409961" w:history="1">
            <w:r w:rsidR="00ED33C3" w:rsidRPr="00CC0991">
              <w:rPr>
                <w:rStyle w:val="Hiperveza"/>
                <w:noProof/>
              </w:rPr>
              <w:t>2.5.</w:t>
            </w:r>
            <w:r w:rsidR="00ED33C3">
              <w:rPr>
                <w:noProof/>
                <w:lang w:eastAsia="hr-HR"/>
              </w:rPr>
              <w:tab/>
            </w:r>
            <w:r w:rsidR="00ED33C3" w:rsidRPr="00CC0991">
              <w:rPr>
                <w:rStyle w:val="Hiperveza"/>
                <w:noProof/>
              </w:rPr>
              <w:t>Infrastruktura</w:t>
            </w:r>
            <w:r w:rsidR="00ED33C3">
              <w:rPr>
                <w:noProof/>
                <w:webHidden/>
              </w:rPr>
              <w:tab/>
            </w:r>
            <w:r w:rsidR="00ED33C3">
              <w:rPr>
                <w:noProof/>
                <w:webHidden/>
              </w:rPr>
              <w:fldChar w:fldCharType="begin"/>
            </w:r>
            <w:r w:rsidR="00ED33C3">
              <w:rPr>
                <w:noProof/>
                <w:webHidden/>
              </w:rPr>
              <w:instrText xml:space="preserve"> PAGEREF _Toc93409961 \h </w:instrText>
            </w:r>
            <w:r w:rsidR="00ED33C3">
              <w:rPr>
                <w:noProof/>
                <w:webHidden/>
              </w:rPr>
            </w:r>
            <w:r w:rsidR="00ED33C3">
              <w:rPr>
                <w:noProof/>
                <w:webHidden/>
              </w:rPr>
              <w:fldChar w:fldCharType="separate"/>
            </w:r>
            <w:r>
              <w:rPr>
                <w:noProof/>
                <w:webHidden/>
              </w:rPr>
              <w:t>36</w:t>
            </w:r>
            <w:r w:rsidR="00ED33C3">
              <w:rPr>
                <w:noProof/>
                <w:webHidden/>
              </w:rPr>
              <w:fldChar w:fldCharType="end"/>
            </w:r>
          </w:hyperlink>
        </w:p>
        <w:p w14:paraId="62347E76" w14:textId="64D18FF3" w:rsidR="00ED33C3" w:rsidRDefault="00052D26">
          <w:pPr>
            <w:pStyle w:val="Sadraj3"/>
            <w:tabs>
              <w:tab w:val="left" w:pos="1320"/>
              <w:tab w:val="right" w:leader="dot" w:pos="9396"/>
            </w:tabs>
            <w:rPr>
              <w:noProof/>
              <w:lang w:eastAsia="hr-HR"/>
            </w:rPr>
          </w:pPr>
          <w:hyperlink w:anchor="_Toc93409962" w:history="1">
            <w:r w:rsidR="00ED33C3" w:rsidRPr="00CC0991">
              <w:rPr>
                <w:rStyle w:val="Hiperveza"/>
                <w:noProof/>
              </w:rPr>
              <w:t>2.5.1.</w:t>
            </w:r>
            <w:r w:rsidR="00ED33C3">
              <w:rPr>
                <w:noProof/>
                <w:lang w:eastAsia="hr-HR"/>
              </w:rPr>
              <w:tab/>
            </w:r>
            <w:r w:rsidR="00ED33C3" w:rsidRPr="00CC0991">
              <w:rPr>
                <w:rStyle w:val="Hiperveza"/>
                <w:noProof/>
              </w:rPr>
              <w:t>Prometna infrastruktura</w:t>
            </w:r>
            <w:r w:rsidR="00ED33C3">
              <w:rPr>
                <w:noProof/>
                <w:webHidden/>
              </w:rPr>
              <w:tab/>
            </w:r>
            <w:r w:rsidR="00ED33C3">
              <w:rPr>
                <w:noProof/>
                <w:webHidden/>
              </w:rPr>
              <w:fldChar w:fldCharType="begin"/>
            </w:r>
            <w:r w:rsidR="00ED33C3">
              <w:rPr>
                <w:noProof/>
                <w:webHidden/>
              </w:rPr>
              <w:instrText xml:space="preserve"> PAGEREF _Toc93409962 \h </w:instrText>
            </w:r>
            <w:r w:rsidR="00ED33C3">
              <w:rPr>
                <w:noProof/>
                <w:webHidden/>
              </w:rPr>
            </w:r>
            <w:r w:rsidR="00ED33C3">
              <w:rPr>
                <w:noProof/>
                <w:webHidden/>
              </w:rPr>
              <w:fldChar w:fldCharType="separate"/>
            </w:r>
            <w:r>
              <w:rPr>
                <w:noProof/>
                <w:webHidden/>
              </w:rPr>
              <w:t>36</w:t>
            </w:r>
            <w:r w:rsidR="00ED33C3">
              <w:rPr>
                <w:noProof/>
                <w:webHidden/>
              </w:rPr>
              <w:fldChar w:fldCharType="end"/>
            </w:r>
          </w:hyperlink>
        </w:p>
        <w:p w14:paraId="12E45FF1" w14:textId="5D0E615A" w:rsidR="00ED33C3" w:rsidRDefault="00052D26">
          <w:pPr>
            <w:pStyle w:val="Sadraj3"/>
            <w:tabs>
              <w:tab w:val="left" w:pos="1320"/>
              <w:tab w:val="right" w:leader="dot" w:pos="9396"/>
            </w:tabs>
            <w:rPr>
              <w:noProof/>
              <w:lang w:eastAsia="hr-HR"/>
            </w:rPr>
          </w:pPr>
          <w:hyperlink w:anchor="_Toc93409963" w:history="1">
            <w:r w:rsidR="00ED33C3" w:rsidRPr="00CC0991">
              <w:rPr>
                <w:rStyle w:val="Hiperveza"/>
                <w:noProof/>
              </w:rPr>
              <w:t>2.5.2.</w:t>
            </w:r>
            <w:r w:rsidR="00ED33C3">
              <w:rPr>
                <w:noProof/>
                <w:lang w:eastAsia="hr-HR"/>
              </w:rPr>
              <w:tab/>
            </w:r>
            <w:r w:rsidR="00ED33C3" w:rsidRPr="00CC0991">
              <w:rPr>
                <w:rStyle w:val="Hiperveza"/>
                <w:noProof/>
              </w:rPr>
              <w:t>Pokrivenost širokopojasnom infrastrukturom</w:t>
            </w:r>
            <w:r w:rsidR="00ED33C3">
              <w:rPr>
                <w:noProof/>
                <w:webHidden/>
              </w:rPr>
              <w:tab/>
            </w:r>
            <w:r w:rsidR="00ED33C3">
              <w:rPr>
                <w:noProof/>
                <w:webHidden/>
              </w:rPr>
              <w:fldChar w:fldCharType="begin"/>
            </w:r>
            <w:r w:rsidR="00ED33C3">
              <w:rPr>
                <w:noProof/>
                <w:webHidden/>
              </w:rPr>
              <w:instrText xml:space="preserve"> PAGEREF _Toc93409963 \h </w:instrText>
            </w:r>
            <w:r w:rsidR="00ED33C3">
              <w:rPr>
                <w:noProof/>
                <w:webHidden/>
              </w:rPr>
            </w:r>
            <w:r w:rsidR="00ED33C3">
              <w:rPr>
                <w:noProof/>
                <w:webHidden/>
              </w:rPr>
              <w:fldChar w:fldCharType="separate"/>
            </w:r>
            <w:r>
              <w:rPr>
                <w:noProof/>
                <w:webHidden/>
              </w:rPr>
              <w:t>39</w:t>
            </w:r>
            <w:r w:rsidR="00ED33C3">
              <w:rPr>
                <w:noProof/>
                <w:webHidden/>
              </w:rPr>
              <w:fldChar w:fldCharType="end"/>
            </w:r>
          </w:hyperlink>
        </w:p>
        <w:p w14:paraId="5E4169AE" w14:textId="6C407F34" w:rsidR="00ED33C3" w:rsidRDefault="00052D26">
          <w:pPr>
            <w:pStyle w:val="Sadraj2"/>
            <w:tabs>
              <w:tab w:val="left" w:pos="880"/>
              <w:tab w:val="right" w:leader="dot" w:pos="9396"/>
            </w:tabs>
            <w:rPr>
              <w:noProof/>
              <w:lang w:eastAsia="hr-HR"/>
            </w:rPr>
          </w:pPr>
          <w:hyperlink w:anchor="_Toc93409964" w:history="1">
            <w:r w:rsidR="00ED33C3" w:rsidRPr="00CC0991">
              <w:rPr>
                <w:rStyle w:val="Hiperveza"/>
                <w:noProof/>
              </w:rPr>
              <w:t>2.6.</w:t>
            </w:r>
            <w:r w:rsidR="00ED33C3">
              <w:rPr>
                <w:noProof/>
                <w:lang w:eastAsia="hr-HR"/>
              </w:rPr>
              <w:tab/>
            </w:r>
            <w:r w:rsidR="00ED33C3" w:rsidRPr="00CC0991">
              <w:rPr>
                <w:rStyle w:val="Hiperveza"/>
                <w:noProof/>
              </w:rPr>
              <w:t>Upravljanje razvojem</w:t>
            </w:r>
            <w:r w:rsidR="00ED33C3">
              <w:rPr>
                <w:noProof/>
                <w:webHidden/>
              </w:rPr>
              <w:tab/>
            </w:r>
            <w:r w:rsidR="00ED33C3">
              <w:rPr>
                <w:noProof/>
                <w:webHidden/>
              </w:rPr>
              <w:fldChar w:fldCharType="begin"/>
            </w:r>
            <w:r w:rsidR="00ED33C3">
              <w:rPr>
                <w:noProof/>
                <w:webHidden/>
              </w:rPr>
              <w:instrText xml:space="preserve"> PAGEREF _Toc93409964 \h </w:instrText>
            </w:r>
            <w:r w:rsidR="00ED33C3">
              <w:rPr>
                <w:noProof/>
                <w:webHidden/>
              </w:rPr>
            </w:r>
            <w:r w:rsidR="00ED33C3">
              <w:rPr>
                <w:noProof/>
                <w:webHidden/>
              </w:rPr>
              <w:fldChar w:fldCharType="separate"/>
            </w:r>
            <w:r>
              <w:rPr>
                <w:noProof/>
                <w:webHidden/>
              </w:rPr>
              <w:t>41</w:t>
            </w:r>
            <w:r w:rsidR="00ED33C3">
              <w:rPr>
                <w:noProof/>
                <w:webHidden/>
              </w:rPr>
              <w:fldChar w:fldCharType="end"/>
            </w:r>
          </w:hyperlink>
        </w:p>
        <w:p w14:paraId="0E801CD8" w14:textId="6197A989" w:rsidR="00ED33C3" w:rsidRDefault="00052D26">
          <w:pPr>
            <w:pStyle w:val="Sadraj1"/>
            <w:tabs>
              <w:tab w:val="left" w:pos="440"/>
              <w:tab w:val="right" w:leader="dot" w:pos="9396"/>
            </w:tabs>
            <w:rPr>
              <w:noProof/>
              <w:sz w:val="22"/>
              <w:lang w:eastAsia="hr-HR"/>
            </w:rPr>
          </w:pPr>
          <w:hyperlink w:anchor="_Toc93409965" w:history="1">
            <w:r w:rsidR="00ED33C3" w:rsidRPr="00CC0991">
              <w:rPr>
                <w:rStyle w:val="Hiperveza"/>
                <w:noProof/>
              </w:rPr>
              <w:t>3.</w:t>
            </w:r>
            <w:r w:rsidR="00ED33C3">
              <w:rPr>
                <w:noProof/>
                <w:sz w:val="22"/>
                <w:lang w:eastAsia="hr-HR"/>
              </w:rPr>
              <w:tab/>
            </w:r>
            <w:r w:rsidR="00ED33C3" w:rsidRPr="00CC0991">
              <w:rPr>
                <w:rStyle w:val="Hiperveza"/>
                <w:noProof/>
              </w:rPr>
              <w:t>Prioriteti razvoja</w:t>
            </w:r>
            <w:r w:rsidR="00ED33C3">
              <w:rPr>
                <w:noProof/>
                <w:webHidden/>
              </w:rPr>
              <w:tab/>
            </w:r>
            <w:r w:rsidR="00ED33C3">
              <w:rPr>
                <w:noProof/>
                <w:webHidden/>
              </w:rPr>
              <w:fldChar w:fldCharType="begin"/>
            </w:r>
            <w:r w:rsidR="00ED33C3">
              <w:rPr>
                <w:noProof/>
                <w:webHidden/>
              </w:rPr>
              <w:instrText xml:space="preserve"> PAGEREF _Toc93409965 \h </w:instrText>
            </w:r>
            <w:r w:rsidR="00ED33C3">
              <w:rPr>
                <w:noProof/>
                <w:webHidden/>
              </w:rPr>
            </w:r>
            <w:r w:rsidR="00ED33C3">
              <w:rPr>
                <w:noProof/>
                <w:webHidden/>
              </w:rPr>
              <w:fldChar w:fldCharType="separate"/>
            </w:r>
            <w:r>
              <w:rPr>
                <w:noProof/>
                <w:webHidden/>
              </w:rPr>
              <w:t>45</w:t>
            </w:r>
            <w:r w:rsidR="00ED33C3">
              <w:rPr>
                <w:noProof/>
                <w:webHidden/>
              </w:rPr>
              <w:fldChar w:fldCharType="end"/>
            </w:r>
          </w:hyperlink>
        </w:p>
        <w:p w14:paraId="63DF3BC5" w14:textId="1BD6310A" w:rsidR="00ED33C3" w:rsidRDefault="00052D26">
          <w:pPr>
            <w:pStyle w:val="Sadraj1"/>
            <w:tabs>
              <w:tab w:val="left" w:pos="440"/>
              <w:tab w:val="right" w:leader="dot" w:pos="9396"/>
            </w:tabs>
            <w:rPr>
              <w:noProof/>
              <w:sz w:val="22"/>
              <w:lang w:eastAsia="hr-HR"/>
            </w:rPr>
          </w:pPr>
          <w:hyperlink w:anchor="_Toc93409966" w:history="1">
            <w:r w:rsidR="00ED33C3" w:rsidRPr="00CC0991">
              <w:rPr>
                <w:rStyle w:val="Hiperveza"/>
                <w:noProof/>
              </w:rPr>
              <w:t>4.</w:t>
            </w:r>
            <w:r w:rsidR="00ED33C3">
              <w:rPr>
                <w:noProof/>
                <w:sz w:val="22"/>
                <w:lang w:eastAsia="hr-HR"/>
              </w:rPr>
              <w:tab/>
            </w:r>
            <w:r w:rsidR="00ED33C3" w:rsidRPr="00CC0991">
              <w:rPr>
                <w:rStyle w:val="Hiperveza"/>
                <w:noProof/>
              </w:rPr>
              <w:t>Mjere razvoja</w:t>
            </w:r>
            <w:r w:rsidR="00ED33C3">
              <w:rPr>
                <w:noProof/>
                <w:webHidden/>
              </w:rPr>
              <w:tab/>
            </w:r>
            <w:r w:rsidR="00ED33C3">
              <w:rPr>
                <w:noProof/>
                <w:webHidden/>
              </w:rPr>
              <w:fldChar w:fldCharType="begin"/>
            </w:r>
            <w:r w:rsidR="00ED33C3">
              <w:rPr>
                <w:noProof/>
                <w:webHidden/>
              </w:rPr>
              <w:instrText xml:space="preserve"> PAGEREF _Toc93409966 \h </w:instrText>
            </w:r>
            <w:r w:rsidR="00ED33C3">
              <w:rPr>
                <w:noProof/>
                <w:webHidden/>
              </w:rPr>
            </w:r>
            <w:r w:rsidR="00ED33C3">
              <w:rPr>
                <w:noProof/>
                <w:webHidden/>
              </w:rPr>
              <w:fldChar w:fldCharType="separate"/>
            </w:r>
            <w:r>
              <w:rPr>
                <w:noProof/>
                <w:webHidden/>
              </w:rPr>
              <w:t>49</w:t>
            </w:r>
            <w:r w:rsidR="00ED33C3">
              <w:rPr>
                <w:noProof/>
                <w:webHidden/>
              </w:rPr>
              <w:fldChar w:fldCharType="end"/>
            </w:r>
          </w:hyperlink>
        </w:p>
        <w:p w14:paraId="0604E257" w14:textId="1A441FE5" w:rsidR="00ED33C3" w:rsidRDefault="00052D26">
          <w:pPr>
            <w:pStyle w:val="Sadraj1"/>
            <w:tabs>
              <w:tab w:val="left" w:pos="440"/>
              <w:tab w:val="right" w:leader="dot" w:pos="9396"/>
            </w:tabs>
            <w:rPr>
              <w:noProof/>
              <w:sz w:val="22"/>
              <w:lang w:eastAsia="hr-HR"/>
            </w:rPr>
          </w:pPr>
          <w:hyperlink w:anchor="_Toc93409967" w:history="1">
            <w:r w:rsidR="00ED33C3" w:rsidRPr="00CC0991">
              <w:rPr>
                <w:rStyle w:val="Hiperveza"/>
                <w:rFonts w:eastAsia="Times New Roman"/>
                <w:noProof/>
              </w:rPr>
              <w:t>5.</w:t>
            </w:r>
            <w:r w:rsidR="00ED33C3">
              <w:rPr>
                <w:noProof/>
                <w:sz w:val="22"/>
                <w:lang w:eastAsia="hr-HR"/>
              </w:rPr>
              <w:tab/>
            </w:r>
            <w:r w:rsidR="00ED33C3" w:rsidRPr="00CC0991">
              <w:rPr>
                <w:rStyle w:val="Hiperveza"/>
                <w:rFonts w:eastAsia="Times New Roman"/>
                <w:noProof/>
              </w:rPr>
              <w:t>Indikativni financijski okvir za provedbu mjera, aktivnosti i projekata</w:t>
            </w:r>
            <w:r w:rsidR="00ED33C3">
              <w:rPr>
                <w:noProof/>
                <w:webHidden/>
              </w:rPr>
              <w:tab/>
            </w:r>
            <w:r w:rsidR="00ED33C3">
              <w:rPr>
                <w:noProof/>
                <w:webHidden/>
              </w:rPr>
              <w:fldChar w:fldCharType="begin"/>
            </w:r>
            <w:r w:rsidR="00ED33C3">
              <w:rPr>
                <w:noProof/>
                <w:webHidden/>
              </w:rPr>
              <w:instrText xml:space="preserve"> PAGEREF _Toc93409967 \h </w:instrText>
            </w:r>
            <w:r w:rsidR="00ED33C3">
              <w:rPr>
                <w:noProof/>
                <w:webHidden/>
              </w:rPr>
            </w:r>
            <w:r w:rsidR="00ED33C3">
              <w:rPr>
                <w:noProof/>
                <w:webHidden/>
              </w:rPr>
              <w:fldChar w:fldCharType="separate"/>
            </w:r>
            <w:r>
              <w:rPr>
                <w:noProof/>
                <w:webHidden/>
              </w:rPr>
              <w:t>100</w:t>
            </w:r>
            <w:r w:rsidR="00ED33C3">
              <w:rPr>
                <w:noProof/>
                <w:webHidden/>
              </w:rPr>
              <w:fldChar w:fldCharType="end"/>
            </w:r>
          </w:hyperlink>
        </w:p>
        <w:p w14:paraId="046BDB0E" w14:textId="01EA4B86" w:rsidR="00ED33C3" w:rsidRDefault="00052D26">
          <w:pPr>
            <w:pStyle w:val="Sadraj1"/>
            <w:tabs>
              <w:tab w:val="left" w:pos="440"/>
              <w:tab w:val="right" w:leader="dot" w:pos="9396"/>
            </w:tabs>
            <w:rPr>
              <w:noProof/>
              <w:sz w:val="22"/>
              <w:lang w:eastAsia="hr-HR"/>
            </w:rPr>
          </w:pPr>
          <w:hyperlink w:anchor="_Toc93409968" w:history="1">
            <w:r w:rsidR="00ED33C3" w:rsidRPr="00CC0991">
              <w:rPr>
                <w:rStyle w:val="Hiperveza"/>
                <w:rFonts w:eastAsia="Times New Roman"/>
                <w:noProof/>
              </w:rPr>
              <w:t>6.</w:t>
            </w:r>
            <w:r w:rsidR="00ED33C3">
              <w:rPr>
                <w:noProof/>
                <w:sz w:val="22"/>
                <w:lang w:eastAsia="hr-HR"/>
              </w:rPr>
              <w:tab/>
            </w:r>
            <w:r w:rsidR="00ED33C3" w:rsidRPr="00CC0991">
              <w:rPr>
                <w:rStyle w:val="Hiperveza"/>
                <w:rFonts w:eastAsia="Times New Roman"/>
                <w:noProof/>
              </w:rPr>
              <w:t>Okvir za praćenje i izvještavanje</w:t>
            </w:r>
            <w:r w:rsidR="00ED33C3">
              <w:rPr>
                <w:noProof/>
                <w:webHidden/>
              </w:rPr>
              <w:tab/>
            </w:r>
            <w:r w:rsidR="00ED33C3">
              <w:rPr>
                <w:noProof/>
                <w:webHidden/>
              </w:rPr>
              <w:fldChar w:fldCharType="begin"/>
            </w:r>
            <w:r w:rsidR="00ED33C3">
              <w:rPr>
                <w:noProof/>
                <w:webHidden/>
              </w:rPr>
              <w:instrText xml:space="preserve"> PAGEREF _Toc93409968 \h </w:instrText>
            </w:r>
            <w:r w:rsidR="00ED33C3">
              <w:rPr>
                <w:noProof/>
                <w:webHidden/>
              </w:rPr>
            </w:r>
            <w:r w:rsidR="00ED33C3">
              <w:rPr>
                <w:noProof/>
                <w:webHidden/>
              </w:rPr>
              <w:fldChar w:fldCharType="separate"/>
            </w:r>
            <w:r>
              <w:rPr>
                <w:noProof/>
                <w:webHidden/>
              </w:rPr>
              <w:t>151</w:t>
            </w:r>
            <w:r w:rsidR="00ED33C3">
              <w:rPr>
                <w:noProof/>
                <w:webHidden/>
              </w:rPr>
              <w:fldChar w:fldCharType="end"/>
            </w:r>
          </w:hyperlink>
        </w:p>
        <w:p w14:paraId="38BF6B72" w14:textId="424A435A" w:rsidR="00ED33C3" w:rsidRDefault="00052D26">
          <w:pPr>
            <w:pStyle w:val="Sadraj1"/>
            <w:tabs>
              <w:tab w:val="left" w:pos="440"/>
              <w:tab w:val="right" w:leader="dot" w:pos="9396"/>
            </w:tabs>
            <w:rPr>
              <w:noProof/>
              <w:sz w:val="22"/>
              <w:lang w:eastAsia="hr-HR"/>
            </w:rPr>
          </w:pPr>
          <w:hyperlink w:anchor="_Toc93409969" w:history="1">
            <w:r w:rsidR="00ED33C3" w:rsidRPr="00CC0991">
              <w:rPr>
                <w:rStyle w:val="Hiperveza"/>
                <w:rFonts w:eastAsia="Times New Roman"/>
                <w:noProof/>
              </w:rPr>
              <w:t>7.</w:t>
            </w:r>
            <w:r w:rsidR="00ED33C3">
              <w:rPr>
                <w:noProof/>
                <w:sz w:val="22"/>
                <w:lang w:eastAsia="hr-HR"/>
              </w:rPr>
              <w:tab/>
            </w:r>
            <w:r w:rsidR="00ED33C3" w:rsidRPr="00CC0991">
              <w:rPr>
                <w:rStyle w:val="Hiperveza"/>
                <w:rFonts w:eastAsia="Times New Roman"/>
                <w:noProof/>
              </w:rPr>
              <w:t>Prilog</w:t>
            </w:r>
            <w:r w:rsidR="00ED33C3">
              <w:rPr>
                <w:noProof/>
                <w:webHidden/>
              </w:rPr>
              <w:tab/>
            </w:r>
            <w:r w:rsidR="00ED33C3">
              <w:rPr>
                <w:noProof/>
                <w:webHidden/>
              </w:rPr>
              <w:fldChar w:fldCharType="begin"/>
            </w:r>
            <w:r w:rsidR="00ED33C3">
              <w:rPr>
                <w:noProof/>
                <w:webHidden/>
              </w:rPr>
              <w:instrText xml:space="preserve"> PAGEREF _Toc93409969 \h </w:instrText>
            </w:r>
            <w:r w:rsidR="00ED33C3">
              <w:rPr>
                <w:noProof/>
                <w:webHidden/>
              </w:rPr>
            </w:r>
            <w:r w:rsidR="00ED33C3">
              <w:rPr>
                <w:noProof/>
                <w:webHidden/>
              </w:rPr>
              <w:fldChar w:fldCharType="separate"/>
            </w:r>
            <w:r>
              <w:rPr>
                <w:noProof/>
                <w:webHidden/>
              </w:rPr>
              <w:t>153</w:t>
            </w:r>
            <w:r w:rsidR="00ED33C3">
              <w:rPr>
                <w:noProof/>
                <w:webHidden/>
              </w:rPr>
              <w:fldChar w:fldCharType="end"/>
            </w:r>
          </w:hyperlink>
        </w:p>
        <w:p w14:paraId="2900BDA5" w14:textId="2289D992" w:rsidR="00457677" w:rsidRPr="002B6209" w:rsidRDefault="00457677">
          <w:pPr>
            <w:rPr>
              <w:sz w:val="24"/>
            </w:rPr>
          </w:pPr>
          <w:r>
            <w:rPr>
              <w:sz w:val="24"/>
            </w:rPr>
            <w:fldChar w:fldCharType="end"/>
          </w:r>
        </w:p>
      </w:sdtContent>
    </w:sdt>
    <w:p w14:paraId="3A246DCD" w14:textId="121EFDE2" w:rsidR="008B588B" w:rsidRDefault="008B588B">
      <w:r>
        <w:br w:type="page"/>
      </w:r>
    </w:p>
    <w:p w14:paraId="50ED5F40" w14:textId="44C40236" w:rsidR="00AD79A9" w:rsidRDefault="00AD79A9" w:rsidP="008B588B">
      <w:pPr>
        <w:pStyle w:val="Naglaencitat"/>
        <w:ind w:left="0" w:right="862"/>
        <w:jc w:val="left"/>
        <w:rPr>
          <w:color w:val="C00000"/>
        </w:rPr>
      </w:pPr>
      <w:r w:rsidRPr="00860E9B">
        <w:rPr>
          <w:color w:val="C00000"/>
        </w:rPr>
        <w:lastRenderedPageBreak/>
        <w:t>Popis priloga</w:t>
      </w:r>
    </w:p>
    <w:p w14:paraId="2E95980D" w14:textId="084C7953" w:rsidR="00E867C5" w:rsidRPr="00E867C5" w:rsidRDefault="00E867C5" w:rsidP="00E867C5">
      <w:pPr>
        <w:pStyle w:val="Naglaencitat"/>
        <w:ind w:left="0" w:right="862"/>
        <w:jc w:val="left"/>
        <w:rPr>
          <w:color w:val="C00000"/>
          <w:sz w:val="24"/>
          <w:szCs w:val="24"/>
        </w:rPr>
      </w:pPr>
      <w:r w:rsidRPr="00E867C5">
        <w:rPr>
          <w:color w:val="C00000"/>
          <w:sz w:val="24"/>
          <w:szCs w:val="24"/>
        </w:rPr>
        <w:t>Popis grafikona</w:t>
      </w:r>
    </w:p>
    <w:p w14:paraId="0029F11E" w14:textId="6AAEA0B9" w:rsidR="00ED33C3" w:rsidRDefault="00DC2EDC">
      <w:pPr>
        <w:pStyle w:val="Tablicaslika"/>
        <w:tabs>
          <w:tab w:val="right" w:leader="dot" w:pos="9396"/>
        </w:tabs>
        <w:rPr>
          <w:noProof/>
          <w:lang w:eastAsia="hr-HR"/>
        </w:rPr>
      </w:pPr>
      <w:r w:rsidRPr="00E867C5">
        <w:fldChar w:fldCharType="begin"/>
      </w:r>
      <w:r w:rsidRPr="00E867C5">
        <w:instrText xml:space="preserve"> TOC \h \z \c "Graf" </w:instrText>
      </w:r>
      <w:r w:rsidRPr="00E867C5">
        <w:fldChar w:fldCharType="separate"/>
      </w:r>
      <w:hyperlink w:anchor="_Toc93409991" w:history="1">
        <w:r w:rsidR="00ED33C3" w:rsidRPr="00BE5DF7">
          <w:rPr>
            <w:rStyle w:val="Hiperveza"/>
            <w:noProof/>
          </w:rPr>
          <w:t>Grafikon 1. Dobno-spolna piramida Krapinsko-zagorske županije 2019.</w:t>
        </w:r>
        <w:r w:rsidR="00ED33C3">
          <w:rPr>
            <w:noProof/>
            <w:webHidden/>
          </w:rPr>
          <w:tab/>
        </w:r>
        <w:r w:rsidR="00ED33C3">
          <w:rPr>
            <w:noProof/>
            <w:webHidden/>
          </w:rPr>
          <w:fldChar w:fldCharType="begin"/>
        </w:r>
        <w:r w:rsidR="00ED33C3">
          <w:rPr>
            <w:noProof/>
            <w:webHidden/>
          </w:rPr>
          <w:instrText xml:space="preserve"> PAGEREF _Toc93409991 \h </w:instrText>
        </w:r>
        <w:r w:rsidR="00ED33C3">
          <w:rPr>
            <w:noProof/>
            <w:webHidden/>
          </w:rPr>
        </w:r>
        <w:r w:rsidR="00ED33C3">
          <w:rPr>
            <w:noProof/>
            <w:webHidden/>
          </w:rPr>
          <w:fldChar w:fldCharType="separate"/>
        </w:r>
        <w:r w:rsidR="00052D26">
          <w:rPr>
            <w:noProof/>
            <w:webHidden/>
          </w:rPr>
          <w:t>10</w:t>
        </w:r>
        <w:r w:rsidR="00ED33C3">
          <w:rPr>
            <w:noProof/>
            <w:webHidden/>
          </w:rPr>
          <w:fldChar w:fldCharType="end"/>
        </w:r>
      </w:hyperlink>
    </w:p>
    <w:p w14:paraId="6413C0DF" w14:textId="0F9730FD" w:rsidR="00ED33C3" w:rsidRPr="00BE5DF7" w:rsidRDefault="00052D26">
      <w:pPr>
        <w:pStyle w:val="Tablicaslika"/>
        <w:tabs>
          <w:tab w:val="right" w:leader="dot" w:pos="9396"/>
        </w:tabs>
        <w:rPr>
          <w:noProof/>
          <w:lang w:eastAsia="hr-HR"/>
        </w:rPr>
      </w:pPr>
      <w:hyperlink w:anchor="_Toc93409992" w:history="1">
        <w:r w:rsidR="00ED33C3" w:rsidRPr="008642A3">
          <w:rPr>
            <w:rStyle w:val="Hiperveza"/>
            <w:noProof/>
          </w:rPr>
          <w:t>Grafikon 2. Obrazovna struktura stanovništva Krapinsko-zagorske županije</w:t>
        </w:r>
        <w:r w:rsidR="00ED33C3">
          <w:rPr>
            <w:noProof/>
            <w:webHidden/>
          </w:rPr>
          <w:tab/>
        </w:r>
        <w:r w:rsidR="00ED33C3">
          <w:rPr>
            <w:noProof/>
            <w:webHidden/>
          </w:rPr>
          <w:fldChar w:fldCharType="begin"/>
        </w:r>
        <w:r w:rsidR="00ED33C3">
          <w:rPr>
            <w:noProof/>
            <w:webHidden/>
          </w:rPr>
          <w:instrText xml:space="preserve"> PAGEREF _Toc93409992 \h </w:instrText>
        </w:r>
        <w:r w:rsidR="00ED33C3">
          <w:rPr>
            <w:noProof/>
            <w:webHidden/>
          </w:rPr>
        </w:r>
        <w:r w:rsidR="00ED33C3">
          <w:rPr>
            <w:noProof/>
            <w:webHidden/>
          </w:rPr>
          <w:fldChar w:fldCharType="separate"/>
        </w:r>
        <w:r>
          <w:rPr>
            <w:noProof/>
            <w:webHidden/>
          </w:rPr>
          <w:t>12</w:t>
        </w:r>
        <w:r w:rsidR="00ED33C3">
          <w:rPr>
            <w:noProof/>
            <w:webHidden/>
          </w:rPr>
          <w:fldChar w:fldCharType="end"/>
        </w:r>
      </w:hyperlink>
    </w:p>
    <w:p w14:paraId="64DB14F6" w14:textId="2DE2AA44" w:rsidR="00ED33C3" w:rsidRDefault="00052D26">
      <w:pPr>
        <w:pStyle w:val="Tablicaslika"/>
        <w:tabs>
          <w:tab w:val="right" w:leader="dot" w:pos="9396"/>
        </w:tabs>
        <w:rPr>
          <w:noProof/>
          <w:lang w:eastAsia="hr-HR"/>
        </w:rPr>
      </w:pPr>
      <w:hyperlink w:anchor="_Toc93409993" w:history="1">
        <w:r w:rsidR="00ED33C3" w:rsidRPr="008642A3">
          <w:rPr>
            <w:rStyle w:val="Hiperveza"/>
            <w:noProof/>
          </w:rPr>
          <w:t>Grafikon 3. Kretanje broja pomoćnika u nastavi za učenike s teškoćama u razvoju u osnovnim školama</w:t>
        </w:r>
        <w:r w:rsidR="00ED33C3">
          <w:rPr>
            <w:noProof/>
            <w:webHidden/>
          </w:rPr>
          <w:tab/>
        </w:r>
        <w:r w:rsidR="00ED33C3">
          <w:rPr>
            <w:noProof/>
            <w:webHidden/>
          </w:rPr>
          <w:fldChar w:fldCharType="begin"/>
        </w:r>
        <w:r w:rsidR="00ED33C3">
          <w:rPr>
            <w:noProof/>
            <w:webHidden/>
          </w:rPr>
          <w:instrText xml:space="preserve"> PAGEREF _Toc93409993 \h </w:instrText>
        </w:r>
        <w:r w:rsidR="00ED33C3">
          <w:rPr>
            <w:noProof/>
            <w:webHidden/>
          </w:rPr>
        </w:r>
        <w:r w:rsidR="00ED33C3">
          <w:rPr>
            <w:noProof/>
            <w:webHidden/>
          </w:rPr>
          <w:fldChar w:fldCharType="separate"/>
        </w:r>
        <w:r>
          <w:rPr>
            <w:noProof/>
            <w:webHidden/>
          </w:rPr>
          <w:t>14</w:t>
        </w:r>
        <w:r w:rsidR="00ED33C3">
          <w:rPr>
            <w:noProof/>
            <w:webHidden/>
          </w:rPr>
          <w:fldChar w:fldCharType="end"/>
        </w:r>
      </w:hyperlink>
    </w:p>
    <w:p w14:paraId="0A835DF8" w14:textId="77777777" w:rsidR="00ED33C3" w:rsidRDefault="00DC2EDC" w:rsidP="00E867C5">
      <w:pPr>
        <w:pStyle w:val="Naglaencitat"/>
        <w:ind w:left="0" w:right="862"/>
        <w:jc w:val="left"/>
        <w:rPr>
          <w:noProof/>
        </w:rPr>
      </w:pPr>
      <w:r w:rsidRPr="00E867C5">
        <w:rPr>
          <w:noProof/>
        </w:rPr>
        <w:fldChar w:fldCharType="end"/>
      </w:r>
      <w:r w:rsidR="00E867C5" w:rsidRPr="00E867C5">
        <w:rPr>
          <w:color w:val="C00000"/>
          <w:sz w:val="24"/>
          <w:szCs w:val="24"/>
        </w:rPr>
        <w:t>Popis slika</w:t>
      </w:r>
      <w:r w:rsidR="002B6209">
        <w:fldChar w:fldCharType="begin"/>
      </w:r>
      <w:r w:rsidR="002B6209">
        <w:instrText xml:space="preserve"> TOC \h \z \c "Slika" </w:instrText>
      </w:r>
      <w:r w:rsidR="002B6209">
        <w:fldChar w:fldCharType="separate"/>
      </w:r>
    </w:p>
    <w:p w14:paraId="6CB89C87" w14:textId="0F09099E" w:rsidR="00ED33C3" w:rsidRDefault="00052D26">
      <w:pPr>
        <w:pStyle w:val="Tablicaslika"/>
        <w:tabs>
          <w:tab w:val="right" w:leader="dot" w:pos="9396"/>
        </w:tabs>
        <w:rPr>
          <w:noProof/>
          <w:lang w:eastAsia="hr-HR"/>
        </w:rPr>
      </w:pPr>
      <w:hyperlink w:anchor="_Toc93409997" w:history="1">
        <w:r w:rsidR="00ED33C3" w:rsidRPr="00F94F06">
          <w:rPr>
            <w:rStyle w:val="Hiperveza"/>
            <w:noProof/>
          </w:rPr>
          <w:t>Slika 1. Ustrojstvo upravnih tijela Krapinsko-zagorske županije</w:t>
        </w:r>
        <w:r w:rsidR="00ED33C3">
          <w:rPr>
            <w:noProof/>
            <w:webHidden/>
          </w:rPr>
          <w:tab/>
        </w:r>
        <w:r w:rsidR="00ED33C3">
          <w:rPr>
            <w:noProof/>
            <w:webHidden/>
          </w:rPr>
          <w:fldChar w:fldCharType="begin"/>
        </w:r>
        <w:r w:rsidR="00ED33C3">
          <w:rPr>
            <w:noProof/>
            <w:webHidden/>
          </w:rPr>
          <w:instrText xml:space="preserve"> PAGEREF _Toc93409997 \h </w:instrText>
        </w:r>
        <w:r w:rsidR="00ED33C3">
          <w:rPr>
            <w:noProof/>
            <w:webHidden/>
          </w:rPr>
        </w:r>
        <w:r w:rsidR="00ED33C3">
          <w:rPr>
            <w:noProof/>
            <w:webHidden/>
          </w:rPr>
          <w:fldChar w:fldCharType="separate"/>
        </w:r>
        <w:r>
          <w:rPr>
            <w:noProof/>
            <w:webHidden/>
          </w:rPr>
          <w:t>4</w:t>
        </w:r>
        <w:r w:rsidR="00ED33C3">
          <w:rPr>
            <w:noProof/>
            <w:webHidden/>
          </w:rPr>
          <w:fldChar w:fldCharType="end"/>
        </w:r>
      </w:hyperlink>
    </w:p>
    <w:p w14:paraId="0159D20B" w14:textId="0CF82458" w:rsidR="00ED33C3" w:rsidRPr="00BE5DF7" w:rsidRDefault="00052D26">
      <w:pPr>
        <w:pStyle w:val="Tablicaslika"/>
        <w:tabs>
          <w:tab w:val="right" w:leader="dot" w:pos="9396"/>
        </w:tabs>
        <w:rPr>
          <w:rStyle w:val="Hiperveza"/>
        </w:rPr>
      </w:pPr>
      <w:hyperlink w:anchor="_Toc93409998" w:history="1">
        <w:r w:rsidR="00ED33C3" w:rsidRPr="00BE5DF7">
          <w:rPr>
            <w:rStyle w:val="Hiperveza"/>
            <w:noProof/>
          </w:rPr>
          <w:t>Slika 2. Geografski položaj Krapinsko-zagorske županije</w:t>
        </w:r>
        <w:r w:rsidR="00ED33C3" w:rsidRPr="00BE5DF7">
          <w:rPr>
            <w:rStyle w:val="Hiperveza"/>
            <w:webHidden/>
          </w:rPr>
          <w:tab/>
        </w:r>
        <w:r w:rsidR="00ED33C3" w:rsidRPr="00BE5DF7">
          <w:rPr>
            <w:rStyle w:val="Hiperveza"/>
            <w:webHidden/>
          </w:rPr>
          <w:fldChar w:fldCharType="begin"/>
        </w:r>
        <w:r w:rsidR="00ED33C3" w:rsidRPr="00BE5DF7">
          <w:rPr>
            <w:rStyle w:val="Hiperveza"/>
            <w:webHidden/>
          </w:rPr>
          <w:instrText xml:space="preserve"> PAGEREF _Toc93409998 \h </w:instrText>
        </w:r>
        <w:r w:rsidR="00ED33C3" w:rsidRPr="00BE5DF7">
          <w:rPr>
            <w:rStyle w:val="Hiperveza"/>
            <w:webHidden/>
          </w:rPr>
        </w:r>
        <w:r w:rsidR="00ED33C3" w:rsidRPr="00BE5DF7">
          <w:rPr>
            <w:rStyle w:val="Hiperveza"/>
            <w:webHidden/>
          </w:rPr>
          <w:fldChar w:fldCharType="separate"/>
        </w:r>
        <w:r>
          <w:rPr>
            <w:rStyle w:val="Hiperveza"/>
            <w:noProof/>
            <w:webHidden/>
          </w:rPr>
          <w:t>8</w:t>
        </w:r>
        <w:r w:rsidR="00ED33C3" w:rsidRPr="00BE5DF7">
          <w:rPr>
            <w:rStyle w:val="Hiperveza"/>
            <w:webHidden/>
          </w:rPr>
          <w:fldChar w:fldCharType="end"/>
        </w:r>
      </w:hyperlink>
    </w:p>
    <w:p w14:paraId="6DDBB228" w14:textId="0BA1FF6E" w:rsidR="00ED33C3" w:rsidRPr="00BE5DF7" w:rsidRDefault="00052D26">
      <w:pPr>
        <w:pStyle w:val="Tablicaslika"/>
        <w:tabs>
          <w:tab w:val="right" w:leader="dot" w:pos="9396"/>
        </w:tabs>
        <w:rPr>
          <w:rStyle w:val="Hiperveza"/>
        </w:rPr>
      </w:pPr>
      <w:hyperlink w:anchor="_Toc93409999" w:history="1">
        <w:r w:rsidR="00ED33C3" w:rsidRPr="00BE5DF7">
          <w:rPr>
            <w:rStyle w:val="Hiperveza"/>
            <w:noProof/>
          </w:rPr>
          <w:t>Slika 3. Mreža razvrstanih javnih cesta Krapinsko-zagorske županije</w:t>
        </w:r>
        <w:r w:rsidR="00ED33C3" w:rsidRPr="00BE5DF7">
          <w:rPr>
            <w:rStyle w:val="Hiperveza"/>
            <w:webHidden/>
          </w:rPr>
          <w:tab/>
        </w:r>
        <w:r w:rsidR="00ED33C3" w:rsidRPr="00BE5DF7">
          <w:rPr>
            <w:rStyle w:val="Hiperveza"/>
            <w:webHidden/>
          </w:rPr>
          <w:fldChar w:fldCharType="begin"/>
        </w:r>
        <w:r w:rsidR="00ED33C3" w:rsidRPr="00BE5DF7">
          <w:rPr>
            <w:rStyle w:val="Hiperveza"/>
            <w:webHidden/>
          </w:rPr>
          <w:instrText xml:space="preserve"> PAGEREF _Toc93409999 \h </w:instrText>
        </w:r>
        <w:r w:rsidR="00ED33C3" w:rsidRPr="00BE5DF7">
          <w:rPr>
            <w:rStyle w:val="Hiperveza"/>
            <w:webHidden/>
          </w:rPr>
        </w:r>
        <w:r w:rsidR="00ED33C3" w:rsidRPr="00BE5DF7">
          <w:rPr>
            <w:rStyle w:val="Hiperveza"/>
            <w:webHidden/>
          </w:rPr>
          <w:fldChar w:fldCharType="separate"/>
        </w:r>
        <w:r>
          <w:rPr>
            <w:rStyle w:val="Hiperveza"/>
            <w:noProof/>
            <w:webHidden/>
          </w:rPr>
          <w:t>36</w:t>
        </w:r>
        <w:r w:rsidR="00ED33C3" w:rsidRPr="00BE5DF7">
          <w:rPr>
            <w:rStyle w:val="Hiperveza"/>
            <w:webHidden/>
          </w:rPr>
          <w:fldChar w:fldCharType="end"/>
        </w:r>
      </w:hyperlink>
    </w:p>
    <w:p w14:paraId="51869CB8" w14:textId="7FC7E55B" w:rsidR="002B6209" w:rsidRPr="00E867C5" w:rsidRDefault="002B6209" w:rsidP="00E867C5">
      <w:pPr>
        <w:pStyle w:val="Naglaencitat"/>
        <w:ind w:left="0" w:right="862"/>
        <w:jc w:val="left"/>
        <w:rPr>
          <w:color w:val="C00000"/>
          <w:sz w:val="24"/>
          <w:szCs w:val="24"/>
        </w:rPr>
      </w:pPr>
      <w:r>
        <w:fldChar w:fldCharType="end"/>
      </w:r>
      <w:r w:rsidR="00E867C5" w:rsidRPr="00E867C5">
        <w:rPr>
          <w:color w:val="C00000"/>
          <w:sz w:val="24"/>
          <w:szCs w:val="24"/>
        </w:rPr>
        <w:t>Popis tablica</w:t>
      </w:r>
    </w:p>
    <w:p w14:paraId="592190AA" w14:textId="474B172B" w:rsidR="00ED33C3" w:rsidRDefault="008B588B">
      <w:pPr>
        <w:pStyle w:val="Tablicaslika"/>
        <w:tabs>
          <w:tab w:val="right" w:leader="dot" w:pos="9396"/>
        </w:tabs>
        <w:rPr>
          <w:noProof/>
          <w:lang w:eastAsia="hr-HR"/>
        </w:rPr>
      </w:pPr>
      <w:r>
        <w:fldChar w:fldCharType="begin"/>
      </w:r>
      <w:r>
        <w:instrText xml:space="preserve"> TOC \h \z \c "Tablica" </w:instrText>
      </w:r>
      <w:r>
        <w:fldChar w:fldCharType="separate"/>
      </w:r>
      <w:hyperlink w:anchor="_Toc93410031" w:history="1">
        <w:r w:rsidR="00ED33C3" w:rsidRPr="00857978">
          <w:rPr>
            <w:rStyle w:val="Hiperveza"/>
            <w:noProof/>
          </w:rPr>
          <w:t>Tablica 1. Vanjska migracija Krapinsko-zagorske županije u razdoblju 2014.-2020.</w:t>
        </w:r>
        <w:r w:rsidR="00ED33C3">
          <w:rPr>
            <w:noProof/>
            <w:webHidden/>
          </w:rPr>
          <w:tab/>
        </w:r>
        <w:r w:rsidR="00ED33C3">
          <w:rPr>
            <w:noProof/>
            <w:webHidden/>
          </w:rPr>
          <w:fldChar w:fldCharType="begin"/>
        </w:r>
        <w:r w:rsidR="00ED33C3">
          <w:rPr>
            <w:noProof/>
            <w:webHidden/>
          </w:rPr>
          <w:instrText xml:space="preserve"> PAGEREF _Toc93410031 \h </w:instrText>
        </w:r>
        <w:r w:rsidR="00ED33C3">
          <w:rPr>
            <w:noProof/>
            <w:webHidden/>
          </w:rPr>
        </w:r>
        <w:r w:rsidR="00ED33C3">
          <w:rPr>
            <w:noProof/>
            <w:webHidden/>
          </w:rPr>
          <w:fldChar w:fldCharType="separate"/>
        </w:r>
        <w:r w:rsidR="00052D26">
          <w:rPr>
            <w:noProof/>
            <w:webHidden/>
          </w:rPr>
          <w:t>10</w:t>
        </w:r>
        <w:r w:rsidR="00ED33C3">
          <w:rPr>
            <w:noProof/>
            <w:webHidden/>
          </w:rPr>
          <w:fldChar w:fldCharType="end"/>
        </w:r>
      </w:hyperlink>
    </w:p>
    <w:p w14:paraId="77B7BF78" w14:textId="6160CC78" w:rsidR="00ED33C3" w:rsidRDefault="00052D26">
      <w:pPr>
        <w:pStyle w:val="Tablicaslika"/>
        <w:tabs>
          <w:tab w:val="right" w:leader="dot" w:pos="9396"/>
        </w:tabs>
        <w:rPr>
          <w:noProof/>
          <w:lang w:eastAsia="hr-HR"/>
        </w:rPr>
      </w:pPr>
      <w:hyperlink w:anchor="_Toc93410032" w:history="1">
        <w:r w:rsidR="00ED33C3" w:rsidRPr="00857978">
          <w:rPr>
            <w:rStyle w:val="Hiperveza"/>
            <w:noProof/>
          </w:rPr>
          <w:t>Tablica 2. Unutarnja migracija Krapinsko-zagorske županije u razdoblju 2014.-2020.</w:t>
        </w:r>
        <w:r w:rsidR="00ED33C3">
          <w:rPr>
            <w:noProof/>
            <w:webHidden/>
          </w:rPr>
          <w:tab/>
        </w:r>
        <w:r w:rsidR="00ED33C3">
          <w:rPr>
            <w:noProof/>
            <w:webHidden/>
          </w:rPr>
          <w:fldChar w:fldCharType="begin"/>
        </w:r>
        <w:r w:rsidR="00ED33C3">
          <w:rPr>
            <w:noProof/>
            <w:webHidden/>
          </w:rPr>
          <w:instrText xml:space="preserve"> PAGEREF _Toc93410032 \h </w:instrText>
        </w:r>
        <w:r w:rsidR="00ED33C3">
          <w:rPr>
            <w:noProof/>
            <w:webHidden/>
          </w:rPr>
        </w:r>
        <w:r w:rsidR="00ED33C3">
          <w:rPr>
            <w:noProof/>
            <w:webHidden/>
          </w:rPr>
          <w:fldChar w:fldCharType="separate"/>
        </w:r>
        <w:r>
          <w:rPr>
            <w:noProof/>
            <w:webHidden/>
          </w:rPr>
          <w:t>11</w:t>
        </w:r>
        <w:r w:rsidR="00ED33C3">
          <w:rPr>
            <w:noProof/>
            <w:webHidden/>
          </w:rPr>
          <w:fldChar w:fldCharType="end"/>
        </w:r>
      </w:hyperlink>
    </w:p>
    <w:p w14:paraId="5F394625" w14:textId="2A17AF27" w:rsidR="00ED33C3" w:rsidRDefault="00052D26">
      <w:pPr>
        <w:pStyle w:val="Tablicaslika"/>
        <w:tabs>
          <w:tab w:val="right" w:leader="dot" w:pos="9396"/>
        </w:tabs>
        <w:rPr>
          <w:noProof/>
          <w:lang w:eastAsia="hr-HR"/>
        </w:rPr>
      </w:pPr>
      <w:hyperlink w:anchor="_Toc93410033" w:history="1">
        <w:r w:rsidR="00ED33C3" w:rsidRPr="00857978">
          <w:rPr>
            <w:rStyle w:val="Hiperveza"/>
            <w:noProof/>
          </w:rPr>
          <w:t>Tablica 3. Postignuća učenika osnovnih i srednjih škola – osvojeno I., II. ili III. mjesto na državnim natjecanjima, Krapinsko-zagorska županija</w:t>
        </w:r>
        <w:r w:rsidR="00ED33C3">
          <w:rPr>
            <w:noProof/>
            <w:webHidden/>
          </w:rPr>
          <w:tab/>
        </w:r>
        <w:r w:rsidR="00ED33C3">
          <w:rPr>
            <w:noProof/>
            <w:webHidden/>
          </w:rPr>
          <w:fldChar w:fldCharType="begin"/>
        </w:r>
        <w:r w:rsidR="00ED33C3">
          <w:rPr>
            <w:noProof/>
            <w:webHidden/>
          </w:rPr>
          <w:instrText xml:space="preserve"> PAGEREF _Toc93410033 \h </w:instrText>
        </w:r>
        <w:r w:rsidR="00ED33C3">
          <w:rPr>
            <w:noProof/>
            <w:webHidden/>
          </w:rPr>
        </w:r>
        <w:r w:rsidR="00ED33C3">
          <w:rPr>
            <w:noProof/>
            <w:webHidden/>
          </w:rPr>
          <w:fldChar w:fldCharType="separate"/>
        </w:r>
        <w:r>
          <w:rPr>
            <w:noProof/>
            <w:webHidden/>
          </w:rPr>
          <w:t>17</w:t>
        </w:r>
        <w:r w:rsidR="00ED33C3">
          <w:rPr>
            <w:noProof/>
            <w:webHidden/>
          </w:rPr>
          <w:fldChar w:fldCharType="end"/>
        </w:r>
      </w:hyperlink>
    </w:p>
    <w:p w14:paraId="3344D47B" w14:textId="4C40E6C0" w:rsidR="00ED33C3" w:rsidRDefault="00052D26">
      <w:pPr>
        <w:pStyle w:val="Tablicaslika"/>
        <w:tabs>
          <w:tab w:val="right" w:leader="dot" w:pos="9396"/>
        </w:tabs>
        <w:rPr>
          <w:noProof/>
          <w:lang w:eastAsia="hr-HR"/>
        </w:rPr>
      </w:pPr>
      <w:hyperlink w:anchor="_Toc93410034" w:history="1">
        <w:r w:rsidR="00ED33C3" w:rsidRPr="00857978">
          <w:rPr>
            <w:rStyle w:val="Hiperveza"/>
            <w:noProof/>
          </w:rPr>
          <w:t>Tablica 4. Društvena infrastruktura u području kulture i umjetnosti, 2014.-2020.</w:t>
        </w:r>
        <w:r w:rsidR="00ED33C3">
          <w:rPr>
            <w:noProof/>
            <w:webHidden/>
          </w:rPr>
          <w:tab/>
        </w:r>
        <w:r w:rsidR="00ED33C3">
          <w:rPr>
            <w:noProof/>
            <w:webHidden/>
          </w:rPr>
          <w:fldChar w:fldCharType="begin"/>
        </w:r>
        <w:r w:rsidR="00ED33C3">
          <w:rPr>
            <w:noProof/>
            <w:webHidden/>
          </w:rPr>
          <w:instrText xml:space="preserve"> PAGEREF _Toc93410034 \h </w:instrText>
        </w:r>
        <w:r w:rsidR="00ED33C3">
          <w:rPr>
            <w:noProof/>
            <w:webHidden/>
          </w:rPr>
        </w:r>
        <w:r w:rsidR="00ED33C3">
          <w:rPr>
            <w:noProof/>
            <w:webHidden/>
          </w:rPr>
          <w:fldChar w:fldCharType="separate"/>
        </w:r>
        <w:r>
          <w:rPr>
            <w:noProof/>
            <w:webHidden/>
          </w:rPr>
          <w:t>20</w:t>
        </w:r>
        <w:r w:rsidR="00ED33C3">
          <w:rPr>
            <w:noProof/>
            <w:webHidden/>
          </w:rPr>
          <w:fldChar w:fldCharType="end"/>
        </w:r>
      </w:hyperlink>
    </w:p>
    <w:p w14:paraId="729840C2" w14:textId="096B0DDC" w:rsidR="00ED33C3" w:rsidRDefault="00052D26">
      <w:pPr>
        <w:pStyle w:val="Tablicaslika"/>
        <w:tabs>
          <w:tab w:val="right" w:leader="dot" w:pos="9396"/>
        </w:tabs>
        <w:rPr>
          <w:noProof/>
          <w:lang w:eastAsia="hr-HR"/>
        </w:rPr>
      </w:pPr>
      <w:hyperlink w:anchor="_Toc93410035" w:history="1">
        <w:r w:rsidR="00ED33C3" w:rsidRPr="00857978">
          <w:rPr>
            <w:rStyle w:val="Hiperveza"/>
            <w:noProof/>
          </w:rPr>
          <w:t>Tablica 5. Pregled objekata društvene infrastrukture na području Krapinsko-zagorske županije, 2019.</w:t>
        </w:r>
        <w:r w:rsidR="00ED33C3">
          <w:rPr>
            <w:noProof/>
            <w:webHidden/>
          </w:rPr>
          <w:tab/>
        </w:r>
        <w:r w:rsidR="00ED33C3">
          <w:rPr>
            <w:noProof/>
            <w:webHidden/>
          </w:rPr>
          <w:fldChar w:fldCharType="begin"/>
        </w:r>
        <w:r w:rsidR="00ED33C3">
          <w:rPr>
            <w:noProof/>
            <w:webHidden/>
          </w:rPr>
          <w:instrText xml:space="preserve"> PAGEREF _Toc93410035 \h </w:instrText>
        </w:r>
        <w:r w:rsidR="00ED33C3">
          <w:rPr>
            <w:noProof/>
            <w:webHidden/>
          </w:rPr>
        </w:r>
        <w:r w:rsidR="00ED33C3">
          <w:rPr>
            <w:noProof/>
            <w:webHidden/>
          </w:rPr>
          <w:fldChar w:fldCharType="separate"/>
        </w:r>
        <w:r>
          <w:rPr>
            <w:noProof/>
            <w:webHidden/>
          </w:rPr>
          <w:t>20</w:t>
        </w:r>
        <w:r w:rsidR="00ED33C3">
          <w:rPr>
            <w:noProof/>
            <w:webHidden/>
          </w:rPr>
          <w:fldChar w:fldCharType="end"/>
        </w:r>
      </w:hyperlink>
    </w:p>
    <w:p w14:paraId="55F936A8" w14:textId="624873E6" w:rsidR="00ED33C3" w:rsidRDefault="00052D26">
      <w:pPr>
        <w:pStyle w:val="Tablicaslika"/>
        <w:tabs>
          <w:tab w:val="right" w:leader="dot" w:pos="9396"/>
        </w:tabs>
        <w:rPr>
          <w:noProof/>
          <w:lang w:eastAsia="hr-HR"/>
        </w:rPr>
      </w:pPr>
      <w:hyperlink w:anchor="_Toc93410036" w:history="1">
        <w:r w:rsidR="00ED33C3" w:rsidRPr="00857978">
          <w:rPr>
            <w:rStyle w:val="Hiperveza"/>
            <w:noProof/>
          </w:rPr>
          <w:t>Tablica 6. Broj udruga i područje njihova djelovanja u Krapinsko-zagorskoj županiji</w:t>
        </w:r>
        <w:r w:rsidR="00ED33C3">
          <w:rPr>
            <w:noProof/>
            <w:webHidden/>
          </w:rPr>
          <w:tab/>
        </w:r>
        <w:r w:rsidR="00ED33C3">
          <w:rPr>
            <w:noProof/>
            <w:webHidden/>
          </w:rPr>
          <w:fldChar w:fldCharType="begin"/>
        </w:r>
        <w:r w:rsidR="00ED33C3">
          <w:rPr>
            <w:noProof/>
            <w:webHidden/>
          </w:rPr>
          <w:instrText xml:space="preserve"> PAGEREF _Toc93410036 \h </w:instrText>
        </w:r>
        <w:r w:rsidR="00ED33C3">
          <w:rPr>
            <w:noProof/>
            <w:webHidden/>
          </w:rPr>
        </w:r>
        <w:r w:rsidR="00ED33C3">
          <w:rPr>
            <w:noProof/>
            <w:webHidden/>
          </w:rPr>
          <w:fldChar w:fldCharType="separate"/>
        </w:r>
        <w:r>
          <w:rPr>
            <w:noProof/>
            <w:webHidden/>
          </w:rPr>
          <w:t>22</w:t>
        </w:r>
        <w:r w:rsidR="00ED33C3">
          <w:rPr>
            <w:noProof/>
            <w:webHidden/>
          </w:rPr>
          <w:fldChar w:fldCharType="end"/>
        </w:r>
      </w:hyperlink>
    </w:p>
    <w:p w14:paraId="54B29F53" w14:textId="77C51938" w:rsidR="00ED33C3" w:rsidRDefault="00052D26">
      <w:pPr>
        <w:pStyle w:val="Tablicaslika"/>
        <w:tabs>
          <w:tab w:val="right" w:leader="dot" w:pos="9396"/>
        </w:tabs>
        <w:rPr>
          <w:noProof/>
          <w:lang w:eastAsia="hr-HR"/>
        </w:rPr>
      </w:pPr>
      <w:hyperlink w:anchor="_Toc93410037" w:history="1">
        <w:r w:rsidR="00ED33C3" w:rsidRPr="00857978">
          <w:rPr>
            <w:rStyle w:val="Hiperveza"/>
            <w:noProof/>
          </w:rPr>
          <w:t>Tablica 7. Broj zdravstvenih ustanova prema kategorijama u Krapinsko-zagorskoj županiji 2016.-2019.</w:t>
        </w:r>
        <w:r w:rsidR="00ED33C3">
          <w:rPr>
            <w:noProof/>
            <w:webHidden/>
          </w:rPr>
          <w:tab/>
        </w:r>
        <w:r w:rsidR="00ED33C3">
          <w:rPr>
            <w:noProof/>
            <w:webHidden/>
          </w:rPr>
          <w:fldChar w:fldCharType="begin"/>
        </w:r>
        <w:r w:rsidR="00ED33C3">
          <w:rPr>
            <w:noProof/>
            <w:webHidden/>
          </w:rPr>
          <w:instrText xml:space="preserve"> PAGEREF _Toc93410037 \h </w:instrText>
        </w:r>
        <w:r w:rsidR="00ED33C3">
          <w:rPr>
            <w:noProof/>
            <w:webHidden/>
          </w:rPr>
        </w:r>
        <w:r w:rsidR="00ED33C3">
          <w:rPr>
            <w:noProof/>
            <w:webHidden/>
          </w:rPr>
          <w:fldChar w:fldCharType="separate"/>
        </w:r>
        <w:r>
          <w:rPr>
            <w:noProof/>
            <w:webHidden/>
          </w:rPr>
          <w:t>23</w:t>
        </w:r>
        <w:r w:rsidR="00ED33C3">
          <w:rPr>
            <w:noProof/>
            <w:webHidden/>
          </w:rPr>
          <w:fldChar w:fldCharType="end"/>
        </w:r>
      </w:hyperlink>
    </w:p>
    <w:p w14:paraId="63971A40" w14:textId="5378FBA8" w:rsidR="00ED33C3" w:rsidRDefault="00052D26">
      <w:pPr>
        <w:pStyle w:val="Tablicaslika"/>
        <w:tabs>
          <w:tab w:val="right" w:leader="dot" w:pos="9396"/>
        </w:tabs>
        <w:rPr>
          <w:noProof/>
          <w:lang w:eastAsia="hr-HR"/>
        </w:rPr>
      </w:pPr>
      <w:hyperlink w:anchor="_Toc93410038" w:history="1">
        <w:r w:rsidR="00ED33C3" w:rsidRPr="00857978">
          <w:rPr>
            <w:rStyle w:val="Hiperveza"/>
            <w:noProof/>
          </w:rPr>
          <w:t>Tablica 8. Broj zdravstvenih djelatnika prema područjima rada u Krapinsko-zagorskoj županiji 2016.-2019.</w:t>
        </w:r>
        <w:r w:rsidR="00ED33C3">
          <w:rPr>
            <w:noProof/>
            <w:webHidden/>
          </w:rPr>
          <w:tab/>
        </w:r>
        <w:r w:rsidR="00ED33C3">
          <w:rPr>
            <w:noProof/>
            <w:webHidden/>
          </w:rPr>
          <w:fldChar w:fldCharType="begin"/>
        </w:r>
        <w:r w:rsidR="00ED33C3">
          <w:rPr>
            <w:noProof/>
            <w:webHidden/>
          </w:rPr>
          <w:instrText xml:space="preserve"> PAGEREF _Toc93410038 \h </w:instrText>
        </w:r>
        <w:r w:rsidR="00ED33C3">
          <w:rPr>
            <w:noProof/>
            <w:webHidden/>
          </w:rPr>
        </w:r>
        <w:r w:rsidR="00ED33C3">
          <w:rPr>
            <w:noProof/>
            <w:webHidden/>
          </w:rPr>
          <w:fldChar w:fldCharType="separate"/>
        </w:r>
        <w:r>
          <w:rPr>
            <w:noProof/>
            <w:webHidden/>
          </w:rPr>
          <w:t>23</w:t>
        </w:r>
        <w:r w:rsidR="00ED33C3">
          <w:rPr>
            <w:noProof/>
            <w:webHidden/>
          </w:rPr>
          <w:fldChar w:fldCharType="end"/>
        </w:r>
      </w:hyperlink>
    </w:p>
    <w:p w14:paraId="36D7070E" w14:textId="3E7ECE8E" w:rsidR="00ED33C3" w:rsidRDefault="00052D26">
      <w:pPr>
        <w:pStyle w:val="Tablicaslika"/>
        <w:tabs>
          <w:tab w:val="right" w:leader="dot" w:pos="9396"/>
        </w:tabs>
        <w:rPr>
          <w:noProof/>
          <w:lang w:eastAsia="hr-HR"/>
        </w:rPr>
      </w:pPr>
      <w:hyperlink w:anchor="_Toc93410039" w:history="1">
        <w:r w:rsidR="00ED33C3" w:rsidRPr="00857978">
          <w:rPr>
            <w:rStyle w:val="Hiperveza"/>
            <w:noProof/>
          </w:rPr>
          <w:t>Tablica 9. Broj postelja i broj doktora u stacionarnim ustanovama RH, Sjeverna Hrvatska i Krapinsko-zagorska županija 2016.-2019.</w:t>
        </w:r>
        <w:r w:rsidR="00ED33C3">
          <w:rPr>
            <w:noProof/>
            <w:webHidden/>
          </w:rPr>
          <w:tab/>
        </w:r>
        <w:r w:rsidR="00ED33C3">
          <w:rPr>
            <w:noProof/>
            <w:webHidden/>
          </w:rPr>
          <w:fldChar w:fldCharType="begin"/>
        </w:r>
        <w:r w:rsidR="00ED33C3">
          <w:rPr>
            <w:noProof/>
            <w:webHidden/>
          </w:rPr>
          <w:instrText xml:space="preserve"> PAGEREF _Toc93410039 \h </w:instrText>
        </w:r>
        <w:r w:rsidR="00ED33C3">
          <w:rPr>
            <w:noProof/>
            <w:webHidden/>
          </w:rPr>
        </w:r>
        <w:r w:rsidR="00ED33C3">
          <w:rPr>
            <w:noProof/>
            <w:webHidden/>
          </w:rPr>
          <w:fldChar w:fldCharType="separate"/>
        </w:r>
        <w:r>
          <w:rPr>
            <w:noProof/>
            <w:webHidden/>
          </w:rPr>
          <w:t>24</w:t>
        </w:r>
        <w:r w:rsidR="00ED33C3">
          <w:rPr>
            <w:noProof/>
            <w:webHidden/>
          </w:rPr>
          <w:fldChar w:fldCharType="end"/>
        </w:r>
      </w:hyperlink>
    </w:p>
    <w:p w14:paraId="72367CF3" w14:textId="65B928AD" w:rsidR="00ED33C3" w:rsidRDefault="00052D26">
      <w:pPr>
        <w:pStyle w:val="Tablicaslika"/>
        <w:tabs>
          <w:tab w:val="right" w:leader="dot" w:pos="9396"/>
        </w:tabs>
        <w:rPr>
          <w:noProof/>
          <w:lang w:eastAsia="hr-HR"/>
        </w:rPr>
      </w:pPr>
      <w:hyperlink w:anchor="_Toc93410040" w:history="1">
        <w:r w:rsidR="00ED33C3" w:rsidRPr="00857978">
          <w:rPr>
            <w:rStyle w:val="Hiperveza"/>
            <w:noProof/>
          </w:rPr>
          <w:t>Tablica 10. Broj oboljelih od bolesti COVID-19 u svijetu, Republici Hrvatskoj i Krapinsko-zagorskoj županiji, stanje na dan 12. listopada 2021. godine</w:t>
        </w:r>
        <w:r w:rsidR="00ED33C3">
          <w:rPr>
            <w:noProof/>
            <w:webHidden/>
          </w:rPr>
          <w:tab/>
        </w:r>
        <w:r w:rsidR="00ED33C3">
          <w:rPr>
            <w:noProof/>
            <w:webHidden/>
          </w:rPr>
          <w:fldChar w:fldCharType="begin"/>
        </w:r>
        <w:r w:rsidR="00ED33C3">
          <w:rPr>
            <w:noProof/>
            <w:webHidden/>
          </w:rPr>
          <w:instrText xml:space="preserve"> PAGEREF _Toc93410040 \h </w:instrText>
        </w:r>
        <w:r w:rsidR="00ED33C3">
          <w:rPr>
            <w:noProof/>
            <w:webHidden/>
          </w:rPr>
        </w:r>
        <w:r w:rsidR="00ED33C3">
          <w:rPr>
            <w:noProof/>
            <w:webHidden/>
          </w:rPr>
          <w:fldChar w:fldCharType="separate"/>
        </w:r>
        <w:r>
          <w:rPr>
            <w:noProof/>
            <w:webHidden/>
          </w:rPr>
          <w:t>25</w:t>
        </w:r>
        <w:r w:rsidR="00ED33C3">
          <w:rPr>
            <w:noProof/>
            <w:webHidden/>
          </w:rPr>
          <w:fldChar w:fldCharType="end"/>
        </w:r>
      </w:hyperlink>
    </w:p>
    <w:p w14:paraId="2F646074" w14:textId="27AB2C82" w:rsidR="00ED33C3" w:rsidRDefault="00052D26">
      <w:pPr>
        <w:pStyle w:val="Tablicaslika"/>
        <w:tabs>
          <w:tab w:val="right" w:leader="dot" w:pos="9396"/>
        </w:tabs>
        <w:rPr>
          <w:noProof/>
          <w:lang w:eastAsia="hr-HR"/>
        </w:rPr>
      </w:pPr>
      <w:hyperlink w:anchor="_Toc93410041" w:history="1">
        <w:r w:rsidR="00ED33C3" w:rsidRPr="00857978">
          <w:rPr>
            <w:rStyle w:val="Hiperveza"/>
            <w:noProof/>
          </w:rPr>
          <w:t>Tablica 11. Broj djelatnika u centrima za socijalnu skrb 2016.-2019.</w:t>
        </w:r>
        <w:r w:rsidR="00ED33C3">
          <w:rPr>
            <w:noProof/>
            <w:webHidden/>
          </w:rPr>
          <w:tab/>
        </w:r>
        <w:r w:rsidR="00ED33C3">
          <w:rPr>
            <w:noProof/>
            <w:webHidden/>
          </w:rPr>
          <w:fldChar w:fldCharType="begin"/>
        </w:r>
        <w:r w:rsidR="00ED33C3">
          <w:rPr>
            <w:noProof/>
            <w:webHidden/>
          </w:rPr>
          <w:instrText xml:space="preserve"> PAGEREF _Toc93410041 \h </w:instrText>
        </w:r>
        <w:r w:rsidR="00ED33C3">
          <w:rPr>
            <w:noProof/>
            <w:webHidden/>
          </w:rPr>
        </w:r>
        <w:r w:rsidR="00ED33C3">
          <w:rPr>
            <w:noProof/>
            <w:webHidden/>
          </w:rPr>
          <w:fldChar w:fldCharType="separate"/>
        </w:r>
        <w:r>
          <w:rPr>
            <w:noProof/>
            <w:webHidden/>
          </w:rPr>
          <w:t>26</w:t>
        </w:r>
        <w:r w:rsidR="00ED33C3">
          <w:rPr>
            <w:noProof/>
            <w:webHidden/>
          </w:rPr>
          <w:fldChar w:fldCharType="end"/>
        </w:r>
      </w:hyperlink>
    </w:p>
    <w:p w14:paraId="38D50474" w14:textId="1AB571B4" w:rsidR="00ED33C3" w:rsidRDefault="00052D26">
      <w:pPr>
        <w:pStyle w:val="Tablicaslika"/>
        <w:tabs>
          <w:tab w:val="right" w:leader="dot" w:pos="9396"/>
        </w:tabs>
        <w:rPr>
          <w:noProof/>
          <w:lang w:eastAsia="hr-HR"/>
        </w:rPr>
      </w:pPr>
      <w:hyperlink w:anchor="_Toc93410042" w:history="1">
        <w:r w:rsidR="00ED33C3" w:rsidRPr="00857978">
          <w:rPr>
            <w:rStyle w:val="Hiperveza"/>
            <w:noProof/>
          </w:rPr>
          <w:t>Tablica 12. Pravo u socijalnoj skrbi Krapinsko-zagorska županija (31.12.2020. godine)</w:t>
        </w:r>
        <w:r w:rsidR="00ED33C3">
          <w:rPr>
            <w:noProof/>
            <w:webHidden/>
          </w:rPr>
          <w:tab/>
        </w:r>
        <w:r w:rsidR="00ED33C3">
          <w:rPr>
            <w:noProof/>
            <w:webHidden/>
          </w:rPr>
          <w:fldChar w:fldCharType="begin"/>
        </w:r>
        <w:r w:rsidR="00ED33C3">
          <w:rPr>
            <w:noProof/>
            <w:webHidden/>
          </w:rPr>
          <w:instrText xml:space="preserve"> PAGEREF _Toc93410042 \h </w:instrText>
        </w:r>
        <w:r w:rsidR="00ED33C3">
          <w:rPr>
            <w:noProof/>
            <w:webHidden/>
          </w:rPr>
        </w:r>
        <w:r w:rsidR="00ED33C3">
          <w:rPr>
            <w:noProof/>
            <w:webHidden/>
          </w:rPr>
          <w:fldChar w:fldCharType="separate"/>
        </w:r>
        <w:r>
          <w:rPr>
            <w:noProof/>
            <w:webHidden/>
          </w:rPr>
          <w:t>27</w:t>
        </w:r>
        <w:r w:rsidR="00ED33C3">
          <w:rPr>
            <w:noProof/>
            <w:webHidden/>
          </w:rPr>
          <w:fldChar w:fldCharType="end"/>
        </w:r>
      </w:hyperlink>
    </w:p>
    <w:p w14:paraId="5F18A676" w14:textId="1BF05E0F" w:rsidR="00ED33C3" w:rsidRDefault="00052D26">
      <w:pPr>
        <w:pStyle w:val="Tablicaslika"/>
        <w:tabs>
          <w:tab w:val="right" w:leader="dot" w:pos="9396"/>
        </w:tabs>
        <w:rPr>
          <w:noProof/>
          <w:lang w:eastAsia="hr-HR"/>
        </w:rPr>
      </w:pPr>
      <w:hyperlink w:anchor="_Toc93410043" w:history="1">
        <w:r w:rsidR="00ED33C3" w:rsidRPr="00857978">
          <w:rPr>
            <w:rStyle w:val="Hiperveza"/>
            <w:noProof/>
          </w:rPr>
          <w:t>Tablica 13. Osobe s invaliditetom prema dobi i spolu, stanje na dan 9.9.2021.</w:t>
        </w:r>
        <w:r w:rsidR="00ED33C3">
          <w:rPr>
            <w:noProof/>
            <w:webHidden/>
          </w:rPr>
          <w:tab/>
        </w:r>
        <w:r w:rsidR="00ED33C3">
          <w:rPr>
            <w:noProof/>
            <w:webHidden/>
          </w:rPr>
          <w:fldChar w:fldCharType="begin"/>
        </w:r>
        <w:r w:rsidR="00ED33C3">
          <w:rPr>
            <w:noProof/>
            <w:webHidden/>
          </w:rPr>
          <w:instrText xml:space="preserve"> PAGEREF _Toc93410043 \h </w:instrText>
        </w:r>
        <w:r w:rsidR="00ED33C3">
          <w:rPr>
            <w:noProof/>
            <w:webHidden/>
          </w:rPr>
        </w:r>
        <w:r w:rsidR="00ED33C3">
          <w:rPr>
            <w:noProof/>
            <w:webHidden/>
          </w:rPr>
          <w:fldChar w:fldCharType="separate"/>
        </w:r>
        <w:r>
          <w:rPr>
            <w:noProof/>
            <w:webHidden/>
          </w:rPr>
          <w:t>29</w:t>
        </w:r>
        <w:r w:rsidR="00ED33C3">
          <w:rPr>
            <w:noProof/>
            <w:webHidden/>
          </w:rPr>
          <w:fldChar w:fldCharType="end"/>
        </w:r>
      </w:hyperlink>
    </w:p>
    <w:p w14:paraId="4FB6F247" w14:textId="30E8F3E8" w:rsidR="00ED33C3" w:rsidRPr="00ED33C3" w:rsidRDefault="00052D26">
      <w:pPr>
        <w:pStyle w:val="Tablicaslika"/>
        <w:tabs>
          <w:tab w:val="right" w:leader="dot" w:pos="9396"/>
        </w:tabs>
        <w:rPr>
          <w:noProof/>
          <w:lang w:eastAsia="hr-HR"/>
        </w:rPr>
      </w:pPr>
      <w:hyperlink w:anchor="_Toc93410044" w:history="1">
        <w:r w:rsidR="00ED33C3" w:rsidRPr="00ED33C3">
          <w:rPr>
            <w:rStyle w:val="Hiperveza"/>
            <w:noProof/>
          </w:rPr>
          <w:t>Tablica 14. Broj osoba s invaliditetom prema životnoj dobi u Krapinsko-zagorskoj županiji, 2015.-2021.</w:t>
        </w:r>
        <w:r w:rsidR="00ED33C3" w:rsidRPr="00ED33C3">
          <w:rPr>
            <w:noProof/>
            <w:webHidden/>
          </w:rPr>
          <w:tab/>
        </w:r>
        <w:r w:rsidR="00ED33C3" w:rsidRPr="00ED33C3">
          <w:rPr>
            <w:noProof/>
            <w:webHidden/>
          </w:rPr>
          <w:fldChar w:fldCharType="begin"/>
        </w:r>
        <w:r w:rsidR="00ED33C3" w:rsidRPr="00ED33C3">
          <w:rPr>
            <w:noProof/>
            <w:webHidden/>
          </w:rPr>
          <w:instrText xml:space="preserve"> PAGEREF _Toc93410044 \h </w:instrText>
        </w:r>
        <w:r w:rsidR="00ED33C3" w:rsidRPr="00ED33C3">
          <w:rPr>
            <w:noProof/>
            <w:webHidden/>
          </w:rPr>
        </w:r>
        <w:r w:rsidR="00ED33C3" w:rsidRPr="00ED33C3">
          <w:rPr>
            <w:noProof/>
            <w:webHidden/>
          </w:rPr>
          <w:fldChar w:fldCharType="separate"/>
        </w:r>
        <w:r>
          <w:rPr>
            <w:noProof/>
            <w:webHidden/>
          </w:rPr>
          <w:t>29</w:t>
        </w:r>
        <w:r w:rsidR="00ED33C3" w:rsidRPr="00ED33C3">
          <w:rPr>
            <w:noProof/>
            <w:webHidden/>
          </w:rPr>
          <w:fldChar w:fldCharType="end"/>
        </w:r>
      </w:hyperlink>
    </w:p>
    <w:p w14:paraId="38797FD6" w14:textId="394B4886" w:rsidR="00ED33C3" w:rsidRPr="00ED33C3" w:rsidRDefault="00052D26">
      <w:pPr>
        <w:pStyle w:val="Tablicaslika"/>
        <w:tabs>
          <w:tab w:val="right" w:leader="dot" w:pos="9396"/>
        </w:tabs>
        <w:rPr>
          <w:noProof/>
          <w:lang w:eastAsia="hr-HR"/>
        </w:rPr>
      </w:pPr>
      <w:hyperlink w:anchor="_Toc93410045" w:history="1">
        <w:r w:rsidR="00ED33C3" w:rsidRPr="00ED33C3">
          <w:rPr>
            <w:rStyle w:val="Hiperveza"/>
            <w:noProof/>
          </w:rPr>
          <w:t>Tablica 15. Najčešće vrste oštećenja kod osoba s invaliditetom s područja Krapinsko-zagorske županije</w:t>
        </w:r>
        <w:r w:rsidR="00ED33C3" w:rsidRPr="00ED33C3">
          <w:rPr>
            <w:noProof/>
            <w:webHidden/>
          </w:rPr>
          <w:tab/>
        </w:r>
        <w:r w:rsidR="00ED33C3" w:rsidRPr="00ED33C3">
          <w:rPr>
            <w:noProof/>
            <w:webHidden/>
          </w:rPr>
          <w:fldChar w:fldCharType="begin"/>
        </w:r>
        <w:r w:rsidR="00ED33C3" w:rsidRPr="00ED33C3">
          <w:rPr>
            <w:noProof/>
            <w:webHidden/>
          </w:rPr>
          <w:instrText xml:space="preserve"> PAGEREF _Toc93410045 \h </w:instrText>
        </w:r>
        <w:r w:rsidR="00ED33C3" w:rsidRPr="00ED33C3">
          <w:rPr>
            <w:noProof/>
            <w:webHidden/>
          </w:rPr>
        </w:r>
        <w:r w:rsidR="00ED33C3" w:rsidRPr="00ED33C3">
          <w:rPr>
            <w:noProof/>
            <w:webHidden/>
          </w:rPr>
          <w:fldChar w:fldCharType="separate"/>
        </w:r>
        <w:r>
          <w:rPr>
            <w:noProof/>
            <w:webHidden/>
          </w:rPr>
          <w:t>29</w:t>
        </w:r>
        <w:r w:rsidR="00ED33C3" w:rsidRPr="00ED33C3">
          <w:rPr>
            <w:noProof/>
            <w:webHidden/>
          </w:rPr>
          <w:fldChar w:fldCharType="end"/>
        </w:r>
      </w:hyperlink>
    </w:p>
    <w:p w14:paraId="2829F9C1" w14:textId="220AB9DA" w:rsidR="00ED33C3" w:rsidRPr="00ED33C3" w:rsidRDefault="00052D26">
      <w:pPr>
        <w:pStyle w:val="Tablicaslika"/>
        <w:tabs>
          <w:tab w:val="right" w:leader="dot" w:pos="9396"/>
        </w:tabs>
        <w:rPr>
          <w:noProof/>
          <w:lang w:eastAsia="hr-HR"/>
        </w:rPr>
      </w:pPr>
      <w:hyperlink w:anchor="_Toc93410046" w:history="1">
        <w:r w:rsidR="00ED33C3" w:rsidRPr="00ED33C3">
          <w:rPr>
            <w:rStyle w:val="Hiperveza"/>
            <w:noProof/>
          </w:rPr>
          <w:t>Tablica 16. Duljina željezničkih pruga na području Krapinsko-zagorske županije</w:t>
        </w:r>
        <w:r w:rsidR="00ED33C3" w:rsidRPr="00ED33C3">
          <w:rPr>
            <w:noProof/>
            <w:webHidden/>
          </w:rPr>
          <w:tab/>
        </w:r>
        <w:r w:rsidR="00ED33C3" w:rsidRPr="00ED33C3">
          <w:rPr>
            <w:noProof/>
            <w:webHidden/>
          </w:rPr>
          <w:fldChar w:fldCharType="begin"/>
        </w:r>
        <w:r w:rsidR="00ED33C3" w:rsidRPr="00ED33C3">
          <w:rPr>
            <w:noProof/>
            <w:webHidden/>
          </w:rPr>
          <w:instrText xml:space="preserve"> PAGEREF _Toc93410046 \h </w:instrText>
        </w:r>
        <w:r w:rsidR="00ED33C3" w:rsidRPr="00ED33C3">
          <w:rPr>
            <w:noProof/>
            <w:webHidden/>
          </w:rPr>
        </w:r>
        <w:r w:rsidR="00ED33C3" w:rsidRPr="00ED33C3">
          <w:rPr>
            <w:noProof/>
            <w:webHidden/>
          </w:rPr>
          <w:fldChar w:fldCharType="separate"/>
        </w:r>
        <w:r>
          <w:rPr>
            <w:noProof/>
            <w:webHidden/>
          </w:rPr>
          <w:t>38</w:t>
        </w:r>
        <w:r w:rsidR="00ED33C3" w:rsidRPr="00ED33C3">
          <w:rPr>
            <w:noProof/>
            <w:webHidden/>
          </w:rPr>
          <w:fldChar w:fldCharType="end"/>
        </w:r>
      </w:hyperlink>
    </w:p>
    <w:p w14:paraId="6D5F1FC0" w14:textId="65C09AAF" w:rsidR="00ED33C3" w:rsidRPr="00ED33C3" w:rsidRDefault="00052D26">
      <w:pPr>
        <w:pStyle w:val="Tablicaslika"/>
        <w:tabs>
          <w:tab w:val="right" w:leader="dot" w:pos="9396"/>
        </w:tabs>
        <w:rPr>
          <w:noProof/>
          <w:lang w:eastAsia="hr-HR"/>
        </w:rPr>
      </w:pPr>
      <w:hyperlink w:anchor="_Toc93410047" w:history="1">
        <w:r w:rsidR="00ED33C3" w:rsidRPr="00ED33C3">
          <w:rPr>
            <w:rStyle w:val="Hiperveza"/>
            <w:noProof/>
          </w:rPr>
          <w:t>Tablica 17. Proračunski prihodi Krapinsko-zagorske županije, 2016.-2020.</w:t>
        </w:r>
        <w:r w:rsidR="00ED33C3" w:rsidRPr="00ED33C3">
          <w:rPr>
            <w:noProof/>
            <w:webHidden/>
          </w:rPr>
          <w:tab/>
        </w:r>
        <w:r w:rsidR="00ED33C3" w:rsidRPr="00ED33C3">
          <w:rPr>
            <w:noProof/>
            <w:webHidden/>
          </w:rPr>
          <w:fldChar w:fldCharType="begin"/>
        </w:r>
        <w:r w:rsidR="00ED33C3" w:rsidRPr="00ED33C3">
          <w:rPr>
            <w:noProof/>
            <w:webHidden/>
          </w:rPr>
          <w:instrText xml:space="preserve"> PAGEREF _Toc93410047 \h </w:instrText>
        </w:r>
        <w:r w:rsidR="00ED33C3" w:rsidRPr="00ED33C3">
          <w:rPr>
            <w:noProof/>
            <w:webHidden/>
          </w:rPr>
        </w:r>
        <w:r w:rsidR="00ED33C3" w:rsidRPr="00ED33C3">
          <w:rPr>
            <w:noProof/>
            <w:webHidden/>
          </w:rPr>
          <w:fldChar w:fldCharType="separate"/>
        </w:r>
        <w:r>
          <w:rPr>
            <w:noProof/>
            <w:webHidden/>
          </w:rPr>
          <w:t>41</w:t>
        </w:r>
        <w:r w:rsidR="00ED33C3" w:rsidRPr="00ED33C3">
          <w:rPr>
            <w:noProof/>
            <w:webHidden/>
          </w:rPr>
          <w:fldChar w:fldCharType="end"/>
        </w:r>
      </w:hyperlink>
    </w:p>
    <w:p w14:paraId="5F3B3B69" w14:textId="75520341" w:rsidR="00AD79A9" w:rsidRDefault="008B588B" w:rsidP="008B588B">
      <w:r>
        <w:fldChar w:fldCharType="end"/>
      </w:r>
    </w:p>
    <w:p w14:paraId="2C51E0E9" w14:textId="6F09441A" w:rsidR="000469FB" w:rsidRDefault="00EF3CDF">
      <w:pPr>
        <w:sectPr w:rsidR="000469FB" w:rsidSect="0093028D">
          <w:footerReference w:type="default" r:id="rId17"/>
          <w:pgSz w:w="12240" w:h="15840"/>
          <w:pgMar w:top="1417" w:right="1417" w:bottom="1417" w:left="1417" w:header="720" w:footer="720" w:gutter="0"/>
          <w:pgNumType w:start="0"/>
          <w:cols w:space="720"/>
          <w:titlePg/>
          <w:docGrid w:linePitch="360"/>
        </w:sectPr>
      </w:pPr>
      <w:r>
        <w:br w:type="page"/>
      </w:r>
    </w:p>
    <w:p w14:paraId="2262E6F5" w14:textId="17F317D2" w:rsidR="009B647A" w:rsidRPr="00860E9B" w:rsidRDefault="00457677" w:rsidP="00B938CC">
      <w:pPr>
        <w:pStyle w:val="Naslov1"/>
        <w:numPr>
          <w:ilvl w:val="0"/>
          <w:numId w:val="0"/>
        </w:numPr>
        <w:rPr>
          <w:color w:val="C00000"/>
        </w:rPr>
      </w:pPr>
      <w:bookmarkStart w:id="0" w:name="_Toc93409934"/>
      <w:r w:rsidRPr="00860E9B">
        <w:rPr>
          <w:color w:val="C00000"/>
        </w:rPr>
        <w:lastRenderedPageBreak/>
        <w:t>P</w:t>
      </w:r>
      <w:r w:rsidR="00EF3CDF" w:rsidRPr="00860E9B">
        <w:rPr>
          <w:color w:val="C00000"/>
        </w:rPr>
        <w:t>redgovor</w:t>
      </w:r>
      <w:bookmarkEnd w:id="0"/>
    </w:p>
    <w:p w14:paraId="54927521" w14:textId="3F55FCC6" w:rsidR="0082443D" w:rsidRPr="0082443D" w:rsidRDefault="0082443D" w:rsidP="0082443D">
      <w:pPr>
        <w:pStyle w:val="Naslov2"/>
      </w:pPr>
      <w:bookmarkStart w:id="1" w:name="_Toc93409935"/>
      <w:r w:rsidRPr="00860E9B">
        <w:rPr>
          <w:color w:val="C00000"/>
        </w:rPr>
        <w:t>Uvodna riječ župana</w:t>
      </w:r>
      <w:bookmarkEnd w:id="1"/>
    </w:p>
    <w:p w14:paraId="4A8E2F70" w14:textId="5D8407A0" w:rsidR="00B71756" w:rsidRDefault="00B71756" w:rsidP="00B41551"/>
    <w:p w14:paraId="29C4E00D" w14:textId="174BA413" w:rsidR="004F636F" w:rsidRPr="004F636F" w:rsidRDefault="004F636F" w:rsidP="00B41551">
      <w:pPr>
        <w:rPr>
          <w:i/>
          <w:iCs/>
        </w:rPr>
      </w:pPr>
      <w:r w:rsidRPr="004F636F">
        <w:rPr>
          <w:i/>
          <w:iCs/>
          <w:noProof/>
        </w:rPr>
        <w:drawing>
          <wp:anchor distT="0" distB="0" distL="114300" distR="114300" simplePos="0" relativeHeight="251659264" behindDoc="0" locked="0" layoutInCell="1" allowOverlap="1" wp14:anchorId="0F1FBFD4" wp14:editId="2C4B2EA1">
            <wp:simplePos x="0" y="0"/>
            <wp:positionH relativeFrom="margin">
              <wp:align>right</wp:align>
            </wp:positionH>
            <wp:positionV relativeFrom="margin">
              <wp:posOffset>1393825</wp:posOffset>
            </wp:positionV>
            <wp:extent cx="1283335" cy="1927860"/>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3335" cy="1927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636F">
        <w:rPr>
          <w:i/>
          <w:iCs/>
        </w:rPr>
        <w:t>Drage moje Zagorke i Zagorci, svi stanovnici Krapinsko</w:t>
      </w:r>
      <w:r w:rsidR="00E966A7">
        <w:rPr>
          <w:i/>
          <w:iCs/>
        </w:rPr>
        <w:t>-</w:t>
      </w:r>
      <w:r w:rsidRPr="004F636F">
        <w:rPr>
          <w:i/>
          <w:iCs/>
        </w:rPr>
        <w:t>zagorske županije,</w:t>
      </w:r>
    </w:p>
    <w:p w14:paraId="473B5486" w14:textId="3E31AD34" w:rsidR="00602519" w:rsidRDefault="004F636F" w:rsidP="00B41551">
      <w:pPr>
        <w:rPr>
          <w:i/>
          <w:iCs/>
        </w:rPr>
      </w:pPr>
      <w:r w:rsidRPr="004F636F">
        <w:rPr>
          <w:i/>
          <w:iCs/>
        </w:rPr>
        <w:t>obraćam vam se u svoje osobno ime te u ime mojeg tima nakon završetka drugog mandata vođenja naše prelijepe županije, našeg Zagorja, „Bajke na dlanu“. U razdoblju 2017.-2021. nastavili smo raditi naporno, složno i uporno. Bili smo kreativni i uspješni u osmišljavanju i provedbi europskih projekata</w:t>
      </w:r>
      <w:r w:rsidR="00602519">
        <w:rPr>
          <w:i/>
          <w:iCs/>
        </w:rPr>
        <w:t xml:space="preserve"> usprkos tome što je p</w:t>
      </w:r>
      <w:r w:rsidR="00602519" w:rsidRPr="00602519">
        <w:rPr>
          <w:i/>
          <w:iCs/>
        </w:rPr>
        <w:t>roteklih godinu dana bilo posebno izazovno razdoblje, koje su obilježila dva snažna potresa i COVID-19 epidemija</w:t>
      </w:r>
      <w:r w:rsidR="00602519">
        <w:rPr>
          <w:i/>
          <w:iCs/>
        </w:rPr>
        <w:t xml:space="preserve">. </w:t>
      </w:r>
      <w:r w:rsidRPr="004F636F">
        <w:rPr>
          <w:i/>
          <w:iCs/>
        </w:rPr>
        <w:t>Zbog rezultata koje smo postigli u gospodarstvu, poljoprivredi, izgradnji cestovne infrastrukture, turizmu, očuvanju prirode, energetske učinkovitosti</w:t>
      </w:r>
      <w:r>
        <w:rPr>
          <w:i/>
          <w:iCs/>
        </w:rPr>
        <w:t xml:space="preserve">, </w:t>
      </w:r>
      <w:r w:rsidRPr="004F636F">
        <w:rPr>
          <w:i/>
          <w:iCs/>
        </w:rPr>
        <w:t>a posebno u obrazovanju i zdravstvenoj zaštiti, Zagorje je danas bolje mjesto za život i rad. Krapinsko</w:t>
      </w:r>
      <w:r w:rsidR="00E966A7">
        <w:rPr>
          <w:i/>
          <w:iCs/>
        </w:rPr>
        <w:t>-</w:t>
      </w:r>
      <w:r w:rsidRPr="004F636F">
        <w:rPr>
          <w:i/>
          <w:iCs/>
        </w:rPr>
        <w:t>zagorska županija je transparentna i otvorena prema svima – zadržimo je i dalje takvom!</w:t>
      </w:r>
      <w:r w:rsidR="00C6783D">
        <w:rPr>
          <w:i/>
          <w:iCs/>
        </w:rPr>
        <w:t xml:space="preserve"> </w:t>
      </w:r>
    </w:p>
    <w:p w14:paraId="1E8FFF27" w14:textId="48E8F414" w:rsidR="00C6783D" w:rsidRPr="004F636F" w:rsidRDefault="00C6783D" w:rsidP="00B41551">
      <w:pPr>
        <w:rPr>
          <w:i/>
          <w:iCs/>
        </w:rPr>
      </w:pPr>
      <w:r>
        <w:rPr>
          <w:i/>
          <w:iCs/>
        </w:rPr>
        <w:t xml:space="preserve">Kao najvažnije dijelove svog programa ističem sljedećih </w:t>
      </w:r>
      <w:r w:rsidR="00602519">
        <w:rPr>
          <w:i/>
          <w:iCs/>
        </w:rPr>
        <w:t>5</w:t>
      </w:r>
      <w:r>
        <w:rPr>
          <w:i/>
          <w:iCs/>
        </w:rPr>
        <w:t xml:space="preserve"> glavnih prioriteta koje želimo postići u narednom razdoblju</w:t>
      </w:r>
      <w:r w:rsidR="00602519">
        <w:rPr>
          <w:i/>
          <w:iCs/>
        </w:rPr>
        <w:t xml:space="preserve">: </w:t>
      </w:r>
      <w:r w:rsidR="004F636F" w:rsidRPr="00602519">
        <w:rPr>
          <w:b/>
          <w:bCs/>
          <w:i/>
          <w:iCs/>
        </w:rPr>
        <w:t>Rast i razvoj,</w:t>
      </w:r>
      <w:r w:rsidR="004F636F" w:rsidRPr="004F636F">
        <w:rPr>
          <w:i/>
          <w:iCs/>
        </w:rPr>
        <w:t xml:space="preserve"> uz stvaranje novih radnih mjesta, prioriteti su gospodarske politike Krapinsko-zagorske županije</w:t>
      </w:r>
      <w:r w:rsidR="00E867C5">
        <w:rPr>
          <w:i/>
          <w:iCs/>
        </w:rPr>
        <w:t>;</w:t>
      </w:r>
      <w:r w:rsidR="00602519">
        <w:rPr>
          <w:i/>
          <w:iCs/>
        </w:rPr>
        <w:t xml:space="preserve"> </w:t>
      </w:r>
      <w:r w:rsidR="004F636F" w:rsidRPr="00602519">
        <w:rPr>
          <w:b/>
          <w:bCs/>
          <w:i/>
          <w:iCs/>
        </w:rPr>
        <w:t>Kvalitetan i napredan sustav odgoja i obrazovanja</w:t>
      </w:r>
      <w:r w:rsidR="004F636F" w:rsidRPr="004F636F">
        <w:rPr>
          <w:i/>
          <w:iCs/>
        </w:rPr>
        <w:t xml:space="preserve"> preduvjet je rasta i razvoja gospodarstva, a time i </w:t>
      </w:r>
      <w:r w:rsidR="00602519">
        <w:rPr>
          <w:i/>
          <w:iCs/>
        </w:rPr>
        <w:t xml:space="preserve">našeg </w:t>
      </w:r>
      <w:r w:rsidR="004F636F" w:rsidRPr="004F636F">
        <w:rPr>
          <w:i/>
          <w:iCs/>
        </w:rPr>
        <w:t>društva u cjelini</w:t>
      </w:r>
      <w:r w:rsidR="00E867C5">
        <w:rPr>
          <w:i/>
          <w:iCs/>
        </w:rPr>
        <w:t>;</w:t>
      </w:r>
      <w:r w:rsidR="00602519">
        <w:rPr>
          <w:i/>
          <w:iCs/>
        </w:rPr>
        <w:t xml:space="preserve"> </w:t>
      </w:r>
      <w:r>
        <w:rPr>
          <w:i/>
          <w:iCs/>
        </w:rPr>
        <w:t>D</w:t>
      </w:r>
      <w:r w:rsidR="004F636F" w:rsidRPr="004F636F">
        <w:rPr>
          <w:i/>
          <w:iCs/>
        </w:rPr>
        <w:t xml:space="preserve">ostupna, kvalitetna i pravodobna </w:t>
      </w:r>
      <w:r w:rsidR="004F636F" w:rsidRPr="00602519">
        <w:rPr>
          <w:b/>
          <w:bCs/>
          <w:i/>
          <w:iCs/>
        </w:rPr>
        <w:t>zdravstvena skrb za sve stanovnike</w:t>
      </w:r>
      <w:r w:rsidR="00E867C5">
        <w:rPr>
          <w:i/>
          <w:iCs/>
        </w:rPr>
        <w:t>;</w:t>
      </w:r>
      <w:r w:rsidR="00602519">
        <w:rPr>
          <w:i/>
          <w:iCs/>
        </w:rPr>
        <w:t xml:space="preserve"> </w:t>
      </w:r>
      <w:r w:rsidR="00602519" w:rsidRPr="00602519">
        <w:rPr>
          <w:b/>
          <w:bCs/>
          <w:i/>
          <w:iCs/>
        </w:rPr>
        <w:t>Zeleni razvoj županije</w:t>
      </w:r>
      <w:r w:rsidR="00602519">
        <w:rPr>
          <w:i/>
          <w:iCs/>
        </w:rPr>
        <w:t xml:space="preserve"> u skladu s </w:t>
      </w:r>
      <w:r w:rsidRPr="00C6783D">
        <w:rPr>
          <w:i/>
          <w:iCs/>
        </w:rPr>
        <w:t>Euro</w:t>
      </w:r>
      <w:r w:rsidR="00602519">
        <w:rPr>
          <w:i/>
          <w:iCs/>
        </w:rPr>
        <w:t>p</w:t>
      </w:r>
      <w:r w:rsidRPr="00C6783D">
        <w:rPr>
          <w:i/>
          <w:iCs/>
        </w:rPr>
        <w:t>sk</w:t>
      </w:r>
      <w:r w:rsidR="00602519">
        <w:rPr>
          <w:i/>
          <w:iCs/>
        </w:rPr>
        <w:t>im</w:t>
      </w:r>
      <w:r w:rsidRPr="00C6783D">
        <w:rPr>
          <w:i/>
          <w:iCs/>
        </w:rPr>
        <w:t xml:space="preserve"> zeleni</w:t>
      </w:r>
      <w:r w:rsidR="00602519">
        <w:rPr>
          <w:i/>
          <w:iCs/>
        </w:rPr>
        <w:t>m</w:t>
      </w:r>
      <w:r w:rsidRPr="00C6783D">
        <w:rPr>
          <w:i/>
          <w:iCs/>
        </w:rPr>
        <w:t xml:space="preserve"> plan</w:t>
      </w:r>
      <w:r w:rsidR="00602519">
        <w:rPr>
          <w:i/>
          <w:iCs/>
        </w:rPr>
        <w:t>om kao</w:t>
      </w:r>
      <w:r w:rsidRPr="00C6783D">
        <w:rPr>
          <w:i/>
          <w:iCs/>
        </w:rPr>
        <w:t xml:space="preserve"> glavni</w:t>
      </w:r>
      <w:r w:rsidR="00602519">
        <w:rPr>
          <w:i/>
          <w:iCs/>
        </w:rPr>
        <w:t>m</w:t>
      </w:r>
      <w:r w:rsidRPr="00C6783D">
        <w:rPr>
          <w:i/>
          <w:iCs/>
        </w:rPr>
        <w:t xml:space="preserve"> strateški</w:t>
      </w:r>
      <w:r w:rsidR="00602519">
        <w:rPr>
          <w:i/>
          <w:iCs/>
        </w:rPr>
        <w:t>m</w:t>
      </w:r>
      <w:r w:rsidRPr="00C6783D">
        <w:rPr>
          <w:i/>
          <w:iCs/>
        </w:rPr>
        <w:t xml:space="preserve"> razvojni</w:t>
      </w:r>
      <w:r w:rsidR="00602519">
        <w:rPr>
          <w:i/>
          <w:iCs/>
        </w:rPr>
        <w:t>m</w:t>
      </w:r>
      <w:r w:rsidRPr="00C6783D">
        <w:rPr>
          <w:i/>
          <w:iCs/>
        </w:rPr>
        <w:t xml:space="preserve"> dokument</w:t>
      </w:r>
      <w:r w:rsidR="00602519">
        <w:rPr>
          <w:i/>
          <w:iCs/>
        </w:rPr>
        <w:t>om</w:t>
      </w:r>
      <w:r w:rsidRPr="00C6783D">
        <w:rPr>
          <w:i/>
          <w:iCs/>
        </w:rPr>
        <w:t xml:space="preserve"> za EU u razdoblju do 2030. godine. K</w:t>
      </w:r>
      <w:r w:rsidR="00E966A7">
        <w:rPr>
          <w:i/>
          <w:iCs/>
        </w:rPr>
        <w:t>rapinsko-zagorska županija</w:t>
      </w:r>
      <w:r w:rsidR="00602519">
        <w:rPr>
          <w:i/>
          <w:iCs/>
        </w:rPr>
        <w:t xml:space="preserve"> </w:t>
      </w:r>
      <w:r w:rsidRPr="00C6783D">
        <w:rPr>
          <w:i/>
          <w:iCs/>
        </w:rPr>
        <w:t>aktivno</w:t>
      </w:r>
      <w:r w:rsidR="00E966A7">
        <w:rPr>
          <w:i/>
          <w:iCs/>
        </w:rPr>
        <w:t xml:space="preserve"> se</w:t>
      </w:r>
      <w:r w:rsidRPr="00C6783D">
        <w:rPr>
          <w:i/>
          <w:iCs/>
        </w:rPr>
        <w:t xml:space="preserve"> uključuje u njegovu provedbu na svom području i osigurava održiv i uključiv rast</w:t>
      </w:r>
      <w:r w:rsidR="00D73B50">
        <w:rPr>
          <w:i/>
          <w:iCs/>
        </w:rPr>
        <w:t>;</w:t>
      </w:r>
      <w:r w:rsidR="00602519">
        <w:rPr>
          <w:i/>
          <w:iCs/>
        </w:rPr>
        <w:t xml:space="preserve"> </w:t>
      </w:r>
      <w:r w:rsidR="00602519" w:rsidRPr="00602519">
        <w:rPr>
          <w:b/>
          <w:bCs/>
          <w:i/>
          <w:iCs/>
        </w:rPr>
        <w:t>Održivi</w:t>
      </w:r>
      <w:r w:rsidR="00602519">
        <w:rPr>
          <w:i/>
          <w:iCs/>
        </w:rPr>
        <w:t xml:space="preserve"> </w:t>
      </w:r>
      <w:r w:rsidR="00602519">
        <w:rPr>
          <w:b/>
          <w:bCs/>
          <w:i/>
          <w:iCs/>
        </w:rPr>
        <w:t>t</w:t>
      </w:r>
      <w:r w:rsidR="00602519" w:rsidRPr="00602519">
        <w:rPr>
          <w:b/>
          <w:bCs/>
          <w:i/>
          <w:iCs/>
        </w:rPr>
        <w:t>urizam i očuvanje prirode</w:t>
      </w:r>
      <w:r w:rsidR="00602519">
        <w:rPr>
          <w:i/>
          <w:iCs/>
        </w:rPr>
        <w:t xml:space="preserve"> jer je t</w:t>
      </w:r>
      <w:r w:rsidRPr="00C6783D">
        <w:rPr>
          <w:i/>
          <w:iCs/>
        </w:rPr>
        <w:t>urizam za KZŽ, uz prerađivačku industriju i poljoprivredu, strateška gospodarska grana s velikim potencijalom daljnjeg rasta, razvoja i novoga zapošljavanja te izrazito važna zbog jačanja prepoznatljivosti županije</w:t>
      </w:r>
      <w:r w:rsidR="00FC434A">
        <w:rPr>
          <w:i/>
          <w:iCs/>
        </w:rPr>
        <w:t xml:space="preserve">. </w:t>
      </w:r>
    </w:p>
    <w:p w14:paraId="18CF3E89" w14:textId="2BE8899F" w:rsidR="004F636F" w:rsidRPr="004F636F" w:rsidRDefault="00B71756" w:rsidP="00B41551">
      <w:pPr>
        <w:rPr>
          <w:i/>
          <w:iCs/>
        </w:rPr>
      </w:pPr>
      <w:r w:rsidRPr="004F636F">
        <w:rPr>
          <w:i/>
          <w:iCs/>
        </w:rPr>
        <w:t xml:space="preserve">Kako bismo nastavili u pravom smjeru i ZAJEDNO realizirali </w:t>
      </w:r>
      <w:r w:rsidR="004F636F">
        <w:rPr>
          <w:i/>
          <w:iCs/>
        </w:rPr>
        <w:t xml:space="preserve">istaknute prioritete, s njima povezane </w:t>
      </w:r>
      <w:r w:rsidRPr="004F636F">
        <w:rPr>
          <w:i/>
          <w:iCs/>
        </w:rPr>
        <w:t xml:space="preserve">kapitalne projekte koji su bitni za daljnji razvoj Zagorja </w:t>
      </w:r>
      <w:r w:rsidR="004F636F">
        <w:rPr>
          <w:i/>
          <w:iCs/>
        </w:rPr>
        <w:t>te zadržali mlade koji su naša snaga</w:t>
      </w:r>
      <w:r w:rsidR="00FC434A">
        <w:rPr>
          <w:i/>
          <w:iCs/>
        </w:rPr>
        <w:t xml:space="preserve"> </w:t>
      </w:r>
      <w:r w:rsidRPr="004F636F">
        <w:rPr>
          <w:i/>
          <w:iCs/>
        </w:rPr>
        <w:t>pred</w:t>
      </w:r>
      <w:r w:rsidR="004F636F">
        <w:rPr>
          <w:i/>
          <w:iCs/>
        </w:rPr>
        <w:t xml:space="preserve">stavljam vam ovaj </w:t>
      </w:r>
      <w:r w:rsidRPr="004F636F">
        <w:rPr>
          <w:i/>
          <w:iCs/>
        </w:rPr>
        <w:t>kratkoročni akt strateškog planiranja za vremenski period od 202</w:t>
      </w:r>
      <w:r w:rsidR="00D73B50">
        <w:rPr>
          <w:i/>
          <w:iCs/>
        </w:rPr>
        <w:t>2</w:t>
      </w:r>
      <w:r w:rsidR="008C655B">
        <w:rPr>
          <w:i/>
          <w:iCs/>
        </w:rPr>
        <w:t>.</w:t>
      </w:r>
      <w:r w:rsidRPr="004F636F">
        <w:rPr>
          <w:i/>
          <w:iCs/>
        </w:rPr>
        <w:t xml:space="preserve"> do 2025</w:t>
      </w:r>
      <w:r w:rsidR="008C655B">
        <w:rPr>
          <w:i/>
          <w:iCs/>
        </w:rPr>
        <w:t>.</w:t>
      </w:r>
      <w:r w:rsidRPr="004F636F">
        <w:rPr>
          <w:i/>
          <w:iCs/>
        </w:rPr>
        <w:t xml:space="preserve"> godine koji</w:t>
      </w:r>
      <w:r w:rsidR="008C55C5">
        <w:rPr>
          <w:i/>
          <w:iCs/>
        </w:rPr>
        <w:t xml:space="preserve"> nam</w:t>
      </w:r>
      <w:r w:rsidRPr="004F636F">
        <w:rPr>
          <w:i/>
          <w:iCs/>
        </w:rPr>
        <w:t xml:space="preserve"> predstavlja smjernice za ostvarenje zadanih prioriteta u </w:t>
      </w:r>
      <w:r w:rsidR="004F636F" w:rsidRPr="004F636F">
        <w:rPr>
          <w:i/>
          <w:iCs/>
        </w:rPr>
        <w:t>ovome</w:t>
      </w:r>
      <w:r w:rsidRPr="004F636F">
        <w:rPr>
          <w:i/>
          <w:iCs/>
        </w:rPr>
        <w:t xml:space="preserve"> mandatnom razdoblju</w:t>
      </w:r>
      <w:r w:rsidR="004F636F" w:rsidRPr="004F636F">
        <w:rPr>
          <w:i/>
          <w:iCs/>
        </w:rPr>
        <w:t xml:space="preserve"> koj</w:t>
      </w:r>
      <w:r w:rsidR="00E966A7">
        <w:rPr>
          <w:i/>
          <w:iCs/>
        </w:rPr>
        <w:t>e</w:t>
      </w:r>
      <w:r w:rsidR="004F636F" w:rsidRPr="004F636F">
        <w:rPr>
          <w:i/>
          <w:iCs/>
        </w:rPr>
        <w:t xml:space="preserve"> je pred nama</w:t>
      </w:r>
      <w:r w:rsidR="008C55C5">
        <w:rPr>
          <w:i/>
          <w:iCs/>
        </w:rPr>
        <w:t>!</w:t>
      </w:r>
    </w:p>
    <w:p w14:paraId="18655354" w14:textId="4F464557" w:rsidR="004F636F" w:rsidRPr="00FC434A" w:rsidRDefault="004F636F" w:rsidP="00FC434A">
      <w:pPr>
        <w:jc w:val="left"/>
        <w:rPr>
          <w:i/>
          <w:iCs/>
        </w:rPr>
      </w:pPr>
      <w:r w:rsidRPr="004F636F">
        <w:rPr>
          <w:i/>
          <w:iCs/>
        </w:rPr>
        <w:t>Vaš župan,</w:t>
      </w:r>
      <w:r w:rsidRPr="004F636F">
        <w:rPr>
          <w:i/>
          <w:iCs/>
        </w:rPr>
        <w:br/>
        <w:t>Željko Kolar</w:t>
      </w:r>
    </w:p>
    <w:p w14:paraId="5B67C9B3" w14:textId="4BBEBAB2" w:rsidR="00EF3CDF" w:rsidRDefault="00EF3CDF" w:rsidP="009B647A">
      <w:r>
        <w:br w:type="page"/>
      </w:r>
    </w:p>
    <w:p w14:paraId="15849CF4" w14:textId="09B71A2D" w:rsidR="002B10D9" w:rsidRPr="00860E9B" w:rsidRDefault="00EC2E1D" w:rsidP="002B002C">
      <w:pPr>
        <w:pStyle w:val="Naslov1"/>
        <w:numPr>
          <w:ilvl w:val="0"/>
          <w:numId w:val="15"/>
        </w:numPr>
        <w:rPr>
          <w:color w:val="C00000"/>
        </w:rPr>
      </w:pPr>
      <w:bookmarkStart w:id="2" w:name="_Toc93409936"/>
      <w:r w:rsidRPr="00860E9B">
        <w:rPr>
          <w:color w:val="C00000"/>
        </w:rPr>
        <w:lastRenderedPageBreak/>
        <w:t>Uvod</w:t>
      </w:r>
      <w:bookmarkEnd w:id="2"/>
      <w:r w:rsidRPr="00860E9B">
        <w:rPr>
          <w:color w:val="C00000"/>
        </w:rPr>
        <w:t xml:space="preserve"> </w:t>
      </w:r>
    </w:p>
    <w:p w14:paraId="33C08745" w14:textId="4EFAC1DA" w:rsidR="003138AA" w:rsidRDefault="003138AA" w:rsidP="003138AA">
      <w:bookmarkStart w:id="3" w:name="_Hlk83925322"/>
      <w:r>
        <w:t>Provedbeni program je kratkoročni akt strateškog planiranja od značaja za jedinice lokalne i područne (regionalne) samouprave koji izrađuje i donosi izvršno tijelo JLP(R)S. Kao provedbeni akt strateškog planiranja regionalne razine, ima za cilj osigurati upravnim tijelima JP(R)S, ali i ostalim dionicama samoupravne jedinice, učinkovit i djelotvoran alat za provedbu posebnih ciljeva i prioriteta djelovanja te ostvarenje postavljene vizije razvoja.</w:t>
      </w:r>
    </w:p>
    <w:bookmarkEnd w:id="3"/>
    <w:p w14:paraId="373C7915" w14:textId="684F1C9D" w:rsidR="003138AA" w:rsidRPr="00B77649" w:rsidRDefault="003138AA" w:rsidP="00B77649">
      <w:pPr>
        <w:rPr>
          <w:rFonts w:cs="Times New Roman"/>
        </w:rPr>
      </w:pPr>
      <w:r w:rsidRPr="00B77649">
        <w:rPr>
          <w:rFonts w:cs="Times New Roman"/>
        </w:rPr>
        <w:t xml:space="preserve">Obveza izrade </w:t>
      </w:r>
      <w:r w:rsidRPr="00B77649">
        <w:rPr>
          <w:rFonts w:cs="Times New Roman"/>
          <w:bCs/>
        </w:rPr>
        <w:t xml:space="preserve">provedbenih </w:t>
      </w:r>
      <w:r w:rsidRPr="00B77649">
        <w:t>programa</w:t>
      </w:r>
      <w:r w:rsidRPr="00B77649">
        <w:rPr>
          <w:rFonts w:cs="Times New Roman"/>
          <w:bCs/>
        </w:rPr>
        <w:t xml:space="preserve"> jedinice lokalne i područne (regionalne) samouprave</w:t>
      </w:r>
      <w:r w:rsidRPr="00B77649">
        <w:rPr>
          <w:rFonts w:cs="Times New Roman"/>
        </w:rPr>
        <w:t xml:space="preserve"> temelji se na odredbama Zakona o sustavu strateškog planiranja i upravljanja razvojem Republike Hrvatske (</w:t>
      </w:r>
      <w:r w:rsidR="00403BEE">
        <w:rPr>
          <w:rFonts w:cs="Times New Roman"/>
        </w:rPr>
        <w:t>„</w:t>
      </w:r>
      <w:hyperlink r:id="rId19" w:history="1">
        <w:r w:rsidRPr="00B77649">
          <w:rPr>
            <w:rStyle w:val="Hiperveza"/>
            <w:rFonts w:cs="Times New Roman"/>
          </w:rPr>
          <w:t>Narodne novine</w:t>
        </w:r>
        <w:r w:rsidR="00403BEE">
          <w:rPr>
            <w:rStyle w:val="Hiperveza"/>
            <w:rFonts w:cs="Times New Roman"/>
          </w:rPr>
          <w:t>“</w:t>
        </w:r>
        <w:r w:rsidRPr="00B77649">
          <w:rPr>
            <w:rStyle w:val="Hiperveza"/>
            <w:rFonts w:cs="Times New Roman"/>
          </w:rPr>
          <w:t xml:space="preserve"> br. 123/17</w:t>
        </w:r>
      </w:hyperlink>
      <w:r w:rsidRPr="00B77649">
        <w:rPr>
          <w:rFonts w:cs="Times New Roman"/>
        </w:rPr>
        <w:t>) i Uredbe o smjernicama za izradu akata strateškog planiranja od nacionalnog značaja i od značaja za jedinice lokalne i područne (regionalne) samouprave (</w:t>
      </w:r>
      <w:r w:rsidR="00403BEE">
        <w:rPr>
          <w:rFonts w:cs="Times New Roman"/>
        </w:rPr>
        <w:t>„</w:t>
      </w:r>
      <w:hyperlink r:id="rId20" w:tgtFrame="_blank" w:history="1">
        <w:r w:rsidRPr="00B77649">
          <w:rPr>
            <w:rStyle w:val="Hiperveza"/>
            <w:rFonts w:cs="Times New Roman"/>
          </w:rPr>
          <w:t>Narodne novine</w:t>
        </w:r>
        <w:r w:rsidR="00403BEE">
          <w:rPr>
            <w:rStyle w:val="Hiperveza"/>
            <w:rFonts w:cs="Times New Roman"/>
          </w:rPr>
          <w:t>“</w:t>
        </w:r>
        <w:r w:rsidRPr="00B77649">
          <w:rPr>
            <w:rStyle w:val="Hiperveza"/>
            <w:rFonts w:cs="Times New Roman"/>
          </w:rPr>
          <w:t xml:space="preserve"> br. 89/18</w:t>
        </w:r>
      </w:hyperlink>
      <w:r w:rsidRPr="00B77649">
        <w:rPr>
          <w:rFonts w:cs="Times New Roman"/>
        </w:rPr>
        <w:t>).</w:t>
      </w:r>
      <w:r w:rsidR="002B10D9" w:rsidRPr="00B77649">
        <w:rPr>
          <w:rFonts w:cs="Times New Roman"/>
        </w:rPr>
        <w:t xml:space="preserve"> Provedbeni program Krapinsko-zagorske županije izrađen je sukladno Uputama za izradu provedbenih programa jedinica lokalne područne (regionalne) samouprave, </w:t>
      </w:r>
      <w:r w:rsidR="002B10D9" w:rsidRPr="00585DA0">
        <w:rPr>
          <w:rFonts w:cs="Times New Roman"/>
        </w:rPr>
        <w:t>UI-PPJLP(R)S-1 Inačica 1.</w:t>
      </w:r>
      <w:r w:rsidR="00BA11C5" w:rsidRPr="00585DA0">
        <w:rPr>
          <w:rFonts w:cs="Times New Roman"/>
        </w:rPr>
        <w:t>1</w:t>
      </w:r>
      <w:r w:rsidR="002B10D9" w:rsidRPr="00B77649">
        <w:rPr>
          <w:rFonts w:cs="Times New Roman"/>
        </w:rPr>
        <w:t xml:space="preserve"> Ministarstva regionalnog</w:t>
      </w:r>
      <w:r w:rsidR="008D73BC">
        <w:rPr>
          <w:rFonts w:cs="Times New Roman"/>
        </w:rPr>
        <w:t>a</w:t>
      </w:r>
      <w:r w:rsidR="002B10D9" w:rsidRPr="00B77649">
        <w:rPr>
          <w:rFonts w:cs="Times New Roman"/>
        </w:rPr>
        <w:t xml:space="preserve"> razvoja i fondova </w:t>
      </w:r>
      <w:r w:rsidR="008D73BC">
        <w:rPr>
          <w:rFonts w:cs="Times New Roman"/>
        </w:rPr>
        <w:t>E</w:t>
      </w:r>
      <w:r w:rsidR="002B10D9" w:rsidRPr="00B77649">
        <w:rPr>
          <w:rFonts w:cs="Times New Roman"/>
        </w:rPr>
        <w:t>uropske unije. Upute su</w:t>
      </w:r>
      <w:r w:rsidR="00C213AF" w:rsidRPr="00B77649">
        <w:rPr>
          <w:rFonts w:cs="Times New Roman"/>
        </w:rPr>
        <w:t xml:space="preserve"> pripremljene u svrhu osiguravanja ujednačenog pristupa izradi provedbenih programa i pravilne primjene odredbi zakonodavnog okvira strateškog planiranja i upravljanja razvojem.</w:t>
      </w:r>
      <w:r w:rsidR="002B10D9" w:rsidRPr="00B77649">
        <w:rPr>
          <w:rFonts w:cs="Times New Roman"/>
        </w:rPr>
        <w:t xml:space="preserve"> </w:t>
      </w:r>
    </w:p>
    <w:p w14:paraId="7C123396" w14:textId="12F450E3" w:rsidR="003138AA" w:rsidRDefault="003138AA" w:rsidP="003138AA">
      <w:r>
        <w:t>Provedbeni program Krapinsko-zagorske županije 202</w:t>
      </w:r>
      <w:r w:rsidR="00D73B50">
        <w:t>2</w:t>
      </w:r>
      <w:r>
        <w:t>.-202</w:t>
      </w:r>
      <w:r w:rsidR="00E966A7">
        <w:t>5</w:t>
      </w:r>
      <w:r>
        <w:t>. donosi Župan</w:t>
      </w:r>
      <w:r w:rsidR="008D73BC">
        <w:t xml:space="preserve"> kao izvršno tijelo</w:t>
      </w:r>
      <w:r>
        <w:t xml:space="preserve"> najkasnije u roku od 120 dana od dana stupanja na dužnost, za mandatno razdoblje, u pravilu na 4 godine. </w:t>
      </w:r>
      <w:r w:rsidR="00E754C9" w:rsidRPr="00E754C9">
        <w:t>Obvezni sadržaj Provedbenog programa</w:t>
      </w:r>
      <w:r w:rsidR="00E754C9">
        <w:t xml:space="preserve"> </w:t>
      </w:r>
      <w:r w:rsidR="00E754C9" w:rsidRPr="00E754C9">
        <w:t xml:space="preserve">utvrđen je člankom 18. Uredbe o smjernicama za izradu akata strateškog planiranja od nacionalnog značaja i od značaja za jedinice lokalne i područne (regionalne) samouprave </w:t>
      </w:r>
      <w:r w:rsidR="00E754C9" w:rsidRPr="00374A9B">
        <w:t>(</w:t>
      </w:r>
      <w:hyperlink r:id="rId21" w:history="1">
        <w:r w:rsidR="00374A9B" w:rsidRPr="00374A9B">
          <w:rPr>
            <w:rStyle w:val="Hiperveza"/>
          </w:rPr>
          <w:t>„</w:t>
        </w:r>
        <w:r w:rsidR="00E754C9" w:rsidRPr="00374A9B">
          <w:rPr>
            <w:rStyle w:val="Hiperveza"/>
          </w:rPr>
          <w:t>Narodne novine</w:t>
        </w:r>
        <w:r w:rsidR="00374A9B" w:rsidRPr="00374A9B">
          <w:rPr>
            <w:rStyle w:val="Hiperveza"/>
          </w:rPr>
          <w:t>“</w:t>
        </w:r>
        <w:r w:rsidR="00E754C9" w:rsidRPr="00374A9B">
          <w:rPr>
            <w:rStyle w:val="Hiperveza"/>
          </w:rPr>
          <w:t>, b</w:t>
        </w:r>
        <w:r w:rsidR="00374A9B" w:rsidRPr="00374A9B">
          <w:rPr>
            <w:rStyle w:val="Hiperveza"/>
          </w:rPr>
          <w:t>r.</w:t>
        </w:r>
        <w:r w:rsidR="00E754C9" w:rsidRPr="00374A9B">
          <w:rPr>
            <w:rStyle w:val="Hiperveza"/>
          </w:rPr>
          <w:t xml:space="preserve"> 89/2018</w:t>
        </w:r>
      </w:hyperlink>
      <w:r w:rsidR="00E754C9" w:rsidRPr="00374A9B">
        <w:t>).</w:t>
      </w:r>
    </w:p>
    <w:p w14:paraId="7D15A371" w14:textId="41CFC9D0" w:rsidR="006113DC" w:rsidRDefault="003138AA" w:rsidP="003138AA">
      <w:r>
        <w:t xml:space="preserve">Provedbenim programom </w:t>
      </w:r>
      <w:r w:rsidR="001927EB">
        <w:t xml:space="preserve">u pravilu </w:t>
      </w:r>
      <w:r w:rsidR="00D73B50">
        <w:t xml:space="preserve">se </w:t>
      </w:r>
      <w:r>
        <w:t>opisuje  i osigurava provedba posebnih ciljeva utvrđenih u</w:t>
      </w:r>
      <w:r w:rsidR="001927EB">
        <w:t xml:space="preserve"> planu razvoja jedinice područne (regionalne) samouprave, </w:t>
      </w:r>
      <w:r>
        <w:t xml:space="preserve">kao i poveznica mjera utvrđenih za provedbu pojedinog posebnog cilja s odgovarajućim stavkama u proračunu </w:t>
      </w:r>
      <w:r w:rsidR="008D73BC">
        <w:t>Krapinsko-zagorske županije</w:t>
      </w:r>
      <w:r>
        <w:t xml:space="preserve"> (aktivnostima i projektima) na kojima se planiraju sredstva za provedbu.</w:t>
      </w:r>
      <w:r w:rsidR="00F84842">
        <w:t xml:space="preserve"> </w:t>
      </w:r>
    </w:p>
    <w:p w14:paraId="05411C75" w14:textId="5D874060" w:rsidR="006113DC" w:rsidRDefault="006113DC" w:rsidP="003138AA">
      <w:r w:rsidRPr="006113DC">
        <w:t xml:space="preserve">Specifične okolnosti koje su tijekom protekle, kao i ove godine, zadesile Republiku Hrvatsku (katastrofalni potresi, globalna pandemija virusa COVID-19), produžile su proces donošenja srednjoročnih akata strateškog planiranja (nacionalnih planova tijela državne uprave i planova razvoja JLP(R)S) te u skladu s time i donošenje kratkoročnih akata strateškog planiranja. </w:t>
      </w:r>
      <w:r>
        <w:t xml:space="preserve">Plan razvoja Krapinsko-zagorske županije 2021.-2027. usvojen je </w:t>
      </w:r>
      <w:r w:rsidR="006735F9">
        <w:t xml:space="preserve">dana 16. prosinca 2021. godine </w:t>
      </w:r>
      <w:r>
        <w:t>na 4. sjednici Županijske skupštine</w:t>
      </w:r>
      <w:r w:rsidR="006735F9">
        <w:t xml:space="preserve">. </w:t>
      </w:r>
      <w:r w:rsidRPr="006113DC">
        <w:t>Mjere definirane u provedben</w:t>
      </w:r>
      <w:r w:rsidR="00A50456">
        <w:t>o</w:t>
      </w:r>
      <w:r w:rsidRPr="006113DC">
        <w:t>m program</w:t>
      </w:r>
      <w:r w:rsidR="00A50456">
        <w:t>u</w:t>
      </w:r>
      <w:r w:rsidRPr="006113DC">
        <w:t xml:space="preserve"> usklađene su s</w:t>
      </w:r>
      <w:r w:rsidR="006735F9">
        <w:t xml:space="preserve"> </w:t>
      </w:r>
      <w:r w:rsidR="00A50456">
        <w:t>P</w:t>
      </w:r>
      <w:r w:rsidR="006735F9">
        <w:t>lanom razvoja Krapinsko-zagorske županije kao i s</w:t>
      </w:r>
      <w:r w:rsidRPr="006113DC">
        <w:t xml:space="preserve"> Nacionalnom razvojnom strategijom Republike Hrvatske do 2030. godine, hijerarhijski najvišim aktom strateškog planiranja sukladno odredbama Zakona o sustavu strateškog planiranja i upravljanja razvojem Republike Hrvatske</w:t>
      </w:r>
    </w:p>
    <w:p w14:paraId="07E5F7EB" w14:textId="02C628A0" w:rsidR="006113DC" w:rsidRDefault="006113DC" w:rsidP="003138AA">
      <w:r w:rsidRPr="006113DC">
        <w:t>U nastavku je prikazana usklađenost posebnih ciljeva Plana razvoja KZŽ s razvojnim smjerovima i strateškim ciljevima iz NRS-a 2030.</w:t>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6"/>
        <w:gridCol w:w="3163"/>
        <w:gridCol w:w="4537"/>
      </w:tblGrid>
      <w:tr w:rsidR="006113DC" w:rsidRPr="00AB5FD0" w14:paraId="752D7FFD" w14:textId="77777777" w:rsidTr="00CC5146">
        <w:trPr>
          <w:trHeight w:val="416"/>
        </w:trPr>
        <w:tc>
          <w:tcPr>
            <w:tcW w:w="4859" w:type="dxa"/>
            <w:gridSpan w:val="2"/>
            <w:tcBorders>
              <w:top w:val="single" w:sz="4" w:space="0" w:color="FFFFFF"/>
              <w:left w:val="single" w:sz="4" w:space="0" w:color="FFFFFF"/>
              <w:bottom w:val="single" w:sz="4" w:space="0" w:color="FFFFFF"/>
              <w:right w:val="single" w:sz="4" w:space="0" w:color="FFFFFF"/>
            </w:tcBorders>
            <w:shd w:val="clear" w:color="auto" w:fill="C00000"/>
            <w:vAlign w:val="center"/>
            <w:hideMark/>
          </w:tcPr>
          <w:p w14:paraId="7D6FFF1E" w14:textId="77777777" w:rsidR="006113DC" w:rsidRPr="006113DC" w:rsidRDefault="006113DC" w:rsidP="00FC78BD">
            <w:pPr>
              <w:spacing w:before="0" w:after="0" w:line="240" w:lineRule="auto"/>
              <w:jc w:val="center"/>
              <w:textAlignment w:val="baseline"/>
              <w:rPr>
                <w:rFonts w:ascii="Segoe UI" w:eastAsia="Times New Roman" w:hAnsi="Segoe UI" w:cs="Segoe UI"/>
                <w:b/>
                <w:bCs/>
                <w:sz w:val="28"/>
                <w:szCs w:val="28"/>
                <w:lang w:eastAsia="hr-HR"/>
              </w:rPr>
            </w:pPr>
            <w:r w:rsidRPr="006113DC">
              <w:rPr>
                <w:rFonts w:ascii="Newslab" w:eastAsia="Times New Roman" w:hAnsi="Newslab" w:cs="Segoe UI"/>
                <w:b/>
                <w:bCs/>
                <w:sz w:val="28"/>
                <w:szCs w:val="28"/>
                <w:lang w:eastAsia="hr-HR"/>
              </w:rPr>
              <w:lastRenderedPageBreak/>
              <w:t>Razvojni smjerovi i strateški ciljevi NRS</w:t>
            </w:r>
          </w:p>
        </w:tc>
        <w:tc>
          <w:tcPr>
            <w:tcW w:w="4537" w:type="dxa"/>
            <w:tcBorders>
              <w:top w:val="single" w:sz="4" w:space="0" w:color="FFFFFF"/>
              <w:left w:val="single" w:sz="4" w:space="0" w:color="FFFFFF"/>
              <w:right w:val="single" w:sz="4" w:space="0" w:color="FFFFFF"/>
            </w:tcBorders>
            <w:shd w:val="clear" w:color="auto" w:fill="C00000"/>
            <w:vAlign w:val="center"/>
            <w:hideMark/>
          </w:tcPr>
          <w:p w14:paraId="4C9B197C" w14:textId="77777777" w:rsidR="006113DC" w:rsidRPr="006113DC" w:rsidRDefault="006113DC" w:rsidP="00FC78BD">
            <w:pPr>
              <w:spacing w:before="0" w:after="0" w:line="240" w:lineRule="auto"/>
              <w:jc w:val="center"/>
              <w:textAlignment w:val="baseline"/>
              <w:rPr>
                <w:rFonts w:ascii="Segoe UI" w:eastAsia="Times New Roman" w:hAnsi="Segoe UI" w:cs="Segoe UI"/>
                <w:b/>
                <w:bCs/>
                <w:sz w:val="28"/>
                <w:szCs w:val="28"/>
                <w:lang w:eastAsia="hr-HR"/>
              </w:rPr>
            </w:pPr>
            <w:r w:rsidRPr="006113DC">
              <w:rPr>
                <w:rFonts w:ascii="Newslab" w:eastAsia="Times New Roman" w:hAnsi="Newslab" w:cs="Segoe UI"/>
                <w:b/>
                <w:bCs/>
                <w:sz w:val="28"/>
                <w:szCs w:val="28"/>
                <w:lang w:eastAsia="hr-HR"/>
              </w:rPr>
              <w:t>Posebni ciljevi Plana razvoja KZŽ</w:t>
            </w:r>
          </w:p>
        </w:tc>
      </w:tr>
      <w:tr w:rsidR="006113DC" w:rsidRPr="00AB5FD0" w14:paraId="11B35053" w14:textId="77777777" w:rsidTr="00CC5146">
        <w:trPr>
          <w:trHeight w:val="555"/>
        </w:trPr>
        <w:tc>
          <w:tcPr>
            <w:tcW w:w="1696" w:type="dxa"/>
            <w:vMerge w:val="restart"/>
            <w:tcBorders>
              <w:top w:val="single" w:sz="4" w:space="0" w:color="FFFFFF"/>
              <w:left w:val="single" w:sz="4" w:space="0" w:color="FFFFFF"/>
              <w:right w:val="single" w:sz="4" w:space="0" w:color="FFFFFF"/>
            </w:tcBorders>
            <w:shd w:val="clear" w:color="auto" w:fill="C00000"/>
            <w:vAlign w:val="center"/>
            <w:hideMark/>
          </w:tcPr>
          <w:p w14:paraId="6D93F3DC" w14:textId="77777777" w:rsidR="006113DC" w:rsidRPr="002E10E5" w:rsidRDefault="006113DC" w:rsidP="007E33A2">
            <w:pPr>
              <w:spacing w:before="0" w:after="0" w:line="240" w:lineRule="auto"/>
              <w:ind w:left="105" w:right="105"/>
              <w:jc w:val="center"/>
              <w:textAlignment w:val="baseline"/>
              <w:rPr>
                <w:rFonts w:ascii="Segoe UI" w:eastAsia="Times New Roman" w:hAnsi="Segoe UI" w:cs="Segoe UI"/>
                <w:b/>
                <w:bCs/>
                <w:sz w:val="18"/>
                <w:szCs w:val="18"/>
                <w:lang w:eastAsia="hr-HR"/>
              </w:rPr>
            </w:pPr>
            <w:r w:rsidRPr="002E10E5">
              <w:rPr>
                <w:rFonts w:ascii="Newslab" w:eastAsia="Times New Roman" w:hAnsi="Newslab" w:cs="Segoe UI"/>
                <w:b/>
                <w:bCs/>
                <w:sz w:val="20"/>
                <w:szCs w:val="20"/>
                <w:lang w:eastAsia="hr-HR"/>
              </w:rPr>
              <w:t>Razvojni smjer 1.</w:t>
            </w:r>
          </w:p>
          <w:p w14:paraId="5FFF2EF0" w14:textId="77777777" w:rsidR="006113DC" w:rsidRPr="002E10E5" w:rsidRDefault="006113DC" w:rsidP="007E33A2">
            <w:pPr>
              <w:spacing w:before="0" w:after="0" w:line="240" w:lineRule="auto"/>
              <w:ind w:left="105" w:right="105"/>
              <w:jc w:val="center"/>
              <w:textAlignment w:val="baseline"/>
              <w:rPr>
                <w:rFonts w:ascii="Segoe UI" w:eastAsia="Times New Roman" w:hAnsi="Segoe UI" w:cs="Segoe UI"/>
                <w:b/>
                <w:bCs/>
                <w:sz w:val="18"/>
                <w:szCs w:val="18"/>
                <w:lang w:eastAsia="hr-HR"/>
              </w:rPr>
            </w:pPr>
            <w:r w:rsidRPr="002E10E5">
              <w:rPr>
                <w:rFonts w:ascii="Newslab" w:eastAsia="Times New Roman" w:hAnsi="Newslab" w:cs="Segoe UI"/>
                <w:b/>
                <w:bCs/>
                <w:sz w:val="20"/>
                <w:szCs w:val="20"/>
                <w:lang w:eastAsia="hr-HR"/>
              </w:rPr>
              <w:t>ODRŽIVO GOSPODARSTVO I DRUŠTVO</w:t>
            </w:r>
          </w:p>
        </w:tc>
        <w:tc>
          <w:tcPr>
            <w:tcW w:w="3163" w:type="dxa"/>
            <w:tcBorders>
              <w:top w:val="single" w:sz="4" w:space="0" w:color="FFFFFF"/>
              <w:left w:val="single" w:sz="4" w:space="0" w:color="FFFFFF"/>
            </w:tcBorders>
            <w:shd w:val="clear" w:color="auto" w:fill="auto"/>
            <w:vAlign w:val="center"/>
            <w:hideMark/>
          </w:tcPr>
          <w:p w14:paraId="5BB89C4E" w14:textId="77777777" w:rsidR="006113DC" w:rsidRPr="00AB5FD0" w:rsidRDefault="006113DC" w:rsidP="00FC78BD">
            <w:pPr>
              <w:spacing w:before="0" w:after="0" w:line="240" w:lineRule="auto"/>
              <w:ind w:left="227"/>
              <w:jc w:val="left"/>
              <w:textAlignment w:val="baseline"/>
              <w:rPr>
                <w:rFonts w:ascii="Segoe UI" w:eastAsia="Times New Roman" w:hAnsi="Segoe UI" w:cs="Segoe UI"/>
                <w:sz w:val="18"/>
                <w:szCs w:val="18"/>
                <w:lang w:eastAsia="hr-HR"/>
              </w:rPr>
            </w:pPr>
            <w:r w:rsidRPr="00AB5FD0">
              <w:rPr>
                <w:rFonts w:ascii="Newslab" w:eastAsia="Times New Roman" w:hAnsi="Newslab" w:cs="Segoe UI"/>
                <w:sz w:val="20"/>
                <w:szCs w:val="20"/>
                <w:lang w:eastAsia="hr-HR"/>
              </w:rPr>
              <w:t>SC 1: Konkurentno i inovativno gospodarstvo</w:t>
            </w:r>
          </w:p>
        </w:tc>
        <w:tc>
          <w:tcPr>
            <w:tcW w:w="4537" w:type="dxa"/>
            <w:shd w:val="clear" w:color="auto" w:fill="auto"/>
            <w:vAlign w:val="center"/>
            <w:hideMark/>
          </w:tcPr>
          <w:p w14:paraId="5451447C" w14:textId="77777777" w:rsidR="006113DC" w:rsidRPr="00AB5FD0" w:rsidRDefault="006113DC" w:rsidP="006113DC">
            <w:pPr>
              <w:pStyle w:val="Odlomakpopisa"/>
              <w:numPr>
                <w:ilvl w:val="0"/>
                <w:numId w:val="43"/>
              </w:numPr>
              <w:spacing w:before="0" w:after="0" w:line="240" w:lineRule="auto"/>
              <w:ind w:left="438"/>
              <w:jc w:val="left"/>
              <w:textAlignment w:val="baseline"/>
              <w:rPr>
                <w:rFonts w:ascii="Segoe UI" w:eastAsia="Times New Roman" w:hAnsi="Segoe UI" w:cs="Segoe UI"/>
                <w:sz w:val="18"/>
                <w:szCs w:val="18"/>
                <w:lang w:eastAsia="hr-HR"/>
              </w:rPr>
            </w:pPr>
            <w:r w:rsidRPr="00AB5FD0">
              <w:rPr>
                <w:rFonts w:ascii="Newslab" w:eastAsia="Times New Roman" w:hAnsi="Newslab" w:cs="Segoe UI"/>
                <w:b/>
                <w:bCs/>
                <w:sz w:val="20"/>
                <w:szCs w:val="20"/>
                <w:lang w:eastAsia="hr-HR"/>
              </w:rPr>
              <w:t>Posebni cilj 1.</w:t>
            </w:r>
            <w:r w:rsidRPr="00AB5FD0">
              <w:rPr>
                <w:rFonts w:ascii="Calibri" w:eastAsia="Times New Roman" w:hAnsi="Calibri" w:cs="Calibri"/>
                <w:sz w:val="20"/>
                <w:szCs w:val="20"/>
                <w:lang w:eastAsia="hr-HR"/>
              </w:rPr>
              <w:t> </w:t>
            </w:r>
            <w:r w:rsidRPr="00AB5FD0">
              <w:rPr>
                <w:rFonts w:ascii="Newslab" w:eastAsia="Times New Roman" w:hAnsi="Newslab" w:cs="Segoe UI"/>
                <w:sz w:val="20"/>
                <w:szCs w:val="20"/>
                <w:lang w:eastAsia="hr-HR"/>
              </w:rPr>
              <w:t>Ja</w:t>
            </w:r>
            <w:r w:rsidRPr="00AB5FD0">
              <w:rPr>
                <w:rFonts w:ascii="Newslab" w:eastAsia="Times New Roman" w:hAnsi="Newslab" w:cs="Newslab"/>
                <w:sz w:val="20"/>
                <w:szCs w:val="20"/>
                <w:lang w:eastAsia="hr-HR"/>
              </w:rPr>
              <w:t>č</w:t>
            </w:r>
            <w:r w:rsidRPr="00AB5FD0">
              <w:rPr>
                <w:rFonts w:ascii="Newslab" w:eastAsia="Times New Roman" w:hAnsi="Newslab" w:cs="Segoe UI"/>
                <w:sz w:val="20"/>
                <w:szCs w:val="20"/>
                <w:lang w:eastAsia="hr-HR"/>
              </w:rPr>
              <w:t>anje konkurentnosti i poticanje</w:t>
            </w:r>
            <w:r w:rsidRPr="00AB5FD0">
              <w:rPr>
                <w:rFonts w:ascii="Calibri" w:eastAsia="Times New Roman" w:hAnsi="Calibri" w:cs="Calibri"/>
                <w:sz w:val="20"/>
                <w:szCs w:val="20"/>
                <w:lang w:eastAsia="hr-HR"/>
              </w:rPr>
              <w:t> </w:t>
            </w:r>
            <w:r w:rsidRPr="00AB5FD0">
              <w:rPr>
                <w:rFonts w:ascii="Newslab" w:eastAsia="Times New Roman" w:hAnsi="Newslab" w:cs="Segoe UI"/>
                <w:sz w:val="20"/>
                <w:szCs w:val="20"/>
                <w:lang w:eastAsia="hr-HR"/>
              </w:rPr>
              <w:t>odr</w:t>
            </w:r>
            <w:r w:rsidRPr="00AB5FD0">
              <w:rPr>
                <w:rFonts w:ascii="Newslab" w:eastAsia="Times New Roman" w:hAnsi="Newslab" w:cs="Newslab"/>
                <w:sz w:val="20"/>
                <w:szCs w:val="20"/>
                <w:lang w:eastAsia="hr-HR"/>
              </w:rPr>
              <w:t>ž</w:t>
            </w:r>
            <w:r w:rsidRPr="00AB5FD0">
              <w:rPr>
                <w:rFonts w:ascii="Newslab" w:eastAsia="Times New Roman" w:hAnsi="Newslab" w:cs="Segoe UI"/>
                <w:sz w:val="20"/>
                <w:szCs w:val="20"/>
                <w:lang w:eastAsia="hr-HR"/>
              </w:rPr>
              <w:t>ivog</w:t>
            </w:r>
            <w:r w:rsidRPr="00AB5FD0">
              <w:rPr>
                <w:rFonts w:ascii="Calibri" w:eastAsia="Times New Roman" w:hAnsi="Calibri" w:cs="Calibri"/>
                <w:sz w:val="20"/>
                <w:szCs w:val="20"/>
                <w:lang w:eastAsia="hr-HR"/>
              </w:rPr>
              <w:t> </w:t>
            </w:r>
            <w:r w:rsidRPr="00AB5FD0">
              <w:rPr>
                <w:rFonts w:ascii="Newslab" w:eastAsia="Times New Roman" w:hAnsi="Newslab" w:cs="Segoe UI"/>
                <w:sz w:val="20"/>
                <w:szCs w:val="20"/>
                <w:lang w:eastAsia="hr-HR"/>
              </w:rPr>
              <w:t>i inovativnog</w:t>
            </w:r>
            <w:r w:rsidRPr="00AB5FD0">
              <w:rPr>
                <w:rFonts w:ascii="Calibri" w:eastAsia="Times New Roman" w:hAnsi="Calibri" w:cs="Calibri"/>
                <w:sz w:val="20"/>
                <w:szCs w:val="20"/>
                <w:lang w:eastAsia="hr-HR"/>
              </w:rPr>
              <w:t> </w:t>
            </w:r>
            <w:r w:rsidRPr="00AB5FD0">
              <w:rPr>
                <w:rFonts w:ascii="Newslab" w:eastAsia="Times New Roman" w:hAnsi="Newslab" w:cs="Segoe UI"/>
                <w:sz w:val="20"/>
                <w:szCs w:val="20"/>
                <w:lang w:eastAsia="hr-HR"/>
              </w:rPr>
              <w:t>gospodarstva</w:t>
            </w:r>
          </w:p>
          <w:p w14:paraId="4CBD3551" w14:textId="77777777" w:rsidR="006113DC" w:rsidRPr="00AB5FD0" w:rsidRDefault="006113DC" w:rsidP="006113DC">
            <w:pPr>
              <w:pStyle w:val="Odlomakpopisa"/>
              <w:numPr>
                <w:ilvl w:val="0"/>
                <w:numId w:val="43"/>
              </w:numPr>
              <w:spacing w:before="0" w:after="0" w:line="240" w:lineRule="auto"/>
              <w:ind w:left="438"/>
              <w:jc w:val="left"/>
              <w:textAlignment w:val="baseline"/>
              <w:rPr>
                <w:rFonts w:ascii="Segoe UI" w:eastAsia="Times New Roman" w:hAnsi="Segoe UI" w:cs="Segoe UI"/>
                <w:sz w:val="18"/>
                <w:szCs w:val="18"/>
                <w:lang w:eastAsia="hr-HR"/>
              </w:rPr>
            </w:pPr>
            <w:r w:rsidRPr="00AB5FD0">
              <w:rPr>
                <w:rFonts w:ascii="Newslab" w:eastAsia="Times New Roman" w:hAnsi="Newslab" w:cs="Segoe UI"/>
                <w:b/>
                <w:bCs/>
                <w:sz w:val="20"/>
                <w:szCs w:val="20"/>
                <w:lang w:eastAsia="hr-HR"/>
              </w:rPr>
              <w:t>Posebni cilj 5</w:t>
            </w:r>
            <w:r w:rsidRPr="00AB5FD0">
              <w:rPr>
                <w:rFonts w:ascii="Newslab" w:eastAsia="Times New Roman" w:hAnsi="Newslab" w:cs="Segoe UI"/>
                <w:sz w:val="20"/>
                <w:szCs w:val="20"/>
                <w:lang w:eastAsia="hr-HR"/>
              </w:rPr>
              <w:t>. Razvoj kulture, održivog upravljanja kulturnom baštinom te poticanje kreativnosti</w:t>
            </w:r>
          </w:p>
        </w:tc>
      </w:tr>
      <w:tr w:rsidR="006113DC" w:rsidRPr="00AB5FD0" w14:paraId="39A24024" w14:textId="77777777" w:rsidTr="00CC5146">
        <w:trPr>
          <w:trHeight w:val="555"/>
        </w:trPr>
        <w:tc>
          <w:tcPr>
            <w:tcW w:w="1696" w:type="dxa"/>
            <w:vMerge/>
            <w:tcBorders>
              <w:left w:val="single" w:sz="4" w:space="0" w:color="FFFFFF"/>
              <w:right w:val="single" w:sz="4" w:space="0" w:color="FFFFFF"/>
            </w:tcBorders>
            <w:shd w:val="clear" w:color="auto" w:fill="C00000"/>
            <w:vAlign w:val="center"/>
            <w:hideMark/>
          </w:tcPr>
          <w:p w14:paraId="271D4936" w14:textId="77777777" w:rsidR="006113DC" w:rsidRPr="002E10E5" w:rsidRDefault="006113DC" w:rsidP="00FC78BD">
            <w:pPr>
              <w:spacing w:before="0" w:after="0" w:line="240" w:lineRule="auto"/>
              <w:jc w:val="left"/>
              <w:rPr>
                <w:rFonts w:ascii="Segoe UI" w:eastAsia="Times New Roman" w:hAnsi="Segoe UI" w:cs="Segoe UI"/>
                <w:b/>
                <w:bCs/>
                <w:sz w:val="18"/>
                <w:szCs w:val="18"/>
                <w:lang w:eastAsia="hr-HR"/>
              </w:rPr>
            </w:pPr>
          </w:p>
        </w:tc>
        <w:tc>
          <w:tcPr>
            <w:tcW w:w="3163" w:type="dxa"/>
            <w:tcBorders>
              <w:left w:val="single" w:sz="4" w:space="0" w:color="FFFFFF"/>
            </w:tcBorders>
            <w:shd w:val="clear" w:color="auto" w:fill="auto"/>
            <w:vAlign w:val="center"/>
            <w:hideMark/>
          </w:tcPr>
          <w:p w14:paraId="298E53EA" w14:textId="77777777" w:rsidR="006113DC" w:rsidRPr="00AB5FD0" w:rsidRDefault="006113DC" w:rsidP="00FC78BD">
            <w:pPr>
              <w:spacing w:before="0" w:after="0" w:line="240" w:lineRule="auto"/>
              <w:ind w:left="227"/>
              <w:jc w:val="left"/>
              <w:textAlignment w:val="baseline"/>
              <w:rPr>
                <w:rFonts w:ascii="Segoe UI" w:eastAsia="Times New Roman" w:hAnsi="Segoe UI" w:cs="Segoe UI"/>
                <w:sz w:val="18"/>
                <w:szCs w:val="18"/>
                <w:lang w:eastAsia="hr-HR"/>
              </w:rPr>
            </w:pPr>
            <w:r w:rsidRPr="00AB5FD0">
              <w:rPr>
                <w:rFonts w:ascii="Newslab" w:eastAsia="Times New Roman" w:hAnsi="Newslab" w:cs="Segoe UI"/>
                <w:sz w:val="20"/>
                <w:szCs w:val="20"/>
                <w:lang w:eastAsia="hr-HR"/>
              </w:rPr>
              <w:t>SC 2: Obrazovani i zaposleni ljudi</w:t>
            </w:r>
          </w:p>
        </w:tc>
        <w:tc>
          <w:tcPr>
            <w:tcW w:w="4537" w:type="dxa"/>
            <w:shd w:val="clear" w:color="auto" w:fill="auto"/>
            <w:vAlign w:val="center"/>
            <w:hideMark/>
          </w:tcPr>
          <w:p w14:paraId="543613CB" w14:textId="77777777" w:rsidR="006113DC" w:rsidRPr="00AB5FD0" w:rsidRDefault="006113DC" w:rsidP="006113DC">
            <w:pPr>
              <w:pStyle w:val="Odlomakpopisa"/>
              <w:numPr>
                <w:ilvl w:val="0"/>
                <w:numId w:val="44"/>
              </w:numPr>
              <w:spacing w:before="0" w:after="0" w:line="240" w:lineRule="auto"/>
              <w:ind w:left="438"/>
              <w:jc w:val="left"/>
              <w:textAlignment w:val="baseline"/>
              <w:rPr>
                <w:rFonts w:ascii="Segoe UI" w:eastAsia="Times New Roman" w:hAnsi="Segoe UI" w:cs="Segoe UI"/>
                <w:sz w:val="18"/>
                <w:szCs w:val="18"/>
                <w:lang w:eastAsia="hr-HR"/>
              </w:rPr>
            </w:pPr>
            <w:r w:rsidRPr="00AB5FD0">
              <w:rPr>
                <w:rFonts w:ascii="Newslab" w:eastAsia="Times New Roman" w:hAnsi="Newslab" w:cs="Segoe UI"/>
                <w:b/>
                <w:bCs/>
                <w:sz w:val="20"/>
                <w:szCs w:val="20"/>
                <w:lang w:eastAsia="hr-HR"/>
              </w:rPr>
              <w:t>Posebni cilj 7</w:t>
            </w:r>
            <w:r w:rsidRPr="00AB5FD0">
              <w:rPr>
                <w:rFonts w:ascii="Newslab" w:eastAsia="Times New Roman" w:hAnsi="Newslab" w:cs="Segoe UI"/>
                <w:sz w:val="20"/>
                <w:szCs w:val="20"/>
                <w:lang w:eastAsia="hr-HR"/>
              </w:rPr>
              <w:t>.</w:t>
            </w:r>
            <w:r w:rsidRPr="00AB5FD0">
              <w:rPr>
                <w:rFonts w:ascii="Calibri" w:eastAsia="Times New Roman" w:hAnsi="Calibri" w:cs="Calibri"/>
                <w:sz w:val="20"/>
                <w:szCs w:val="20"/>
                <w:lang w:eastAsia="hr-HR"/>
              </w:rPr>
              <w:t> </w:t>
            </w:r>
            <w:r w:rsidRPr="00AB5FD0">
              <w:rPr>
                <w:rFonts w:ascii="Newslab" w:eastAsia="Times New Roman" w:hAnsi="Newslab" w:cs="Segoe UI"/>
                <w:sz w:val="20"/>
                <w:szCs w:val="20"/>
                <w:lang w:eastAsia="hr-HR"/>
              </w:rPr>
              <w:t>Unaprje</w:t>
            </w:r>
            <w:r w:rsidRPr="00AB5FD0">
              <w:rPr>
                <w:rFonts w:ascii="Newslab" w:eastAsia="Times New Roman" w:hAnsi="Newslab" w:cs="Newslab"/>
                <w:sz w:val="20"/>
                <w:szCs w:val="20"/>
                <w:lang w:eastAsia="hr-HR"/>
              </w:rPr>
              <w:t>đ</w:t>
            </w:r>
            <w:r w:rsidRPr="00AB5FD0">
              <w:rPr>
                <w:rFonts w:ascii="Newslab" w:eastAsia="Times New Roman" w:hAnsi="Newslab" w:cs="Segoe UI"/>
                <w:sz w:val="20"/>
                <w:szCs w:val="20"/>
                <w:lang w:eastAsia="hr-HR"/>
              </w:rPr>
              <w:t>enje kvalitete</w:t>
            </w:r>
            <w:r w:rsidRPr="00AB5FD0">
              <w:rPr>
                <w:rFonts w:ascii="Calibri" w:eastAsia="Times New Roman" w:hAnsi="Calibri" w:cs="Calibri"/>
                <w:sz w:val="20"/>
                <w:szCs w:val="20"/>
                <w:lang w:eastAsia="hr-HR"/>
              </w:rPr>
              <w:t> </w:t>
            </w:r>
            <w:r w:rsidRPr="00AB5FD0">
              <w:rPr>
                <w:rFonts w:ascii="Newslab" w:eastAsia="Times New Roman" w:hAnsi="Newslab" w:cs="Segoe UI"/>
                <w:sz w:val="20"/>
                <w:szCs w:val="20"/>
                <w:lang w:eastAsia="hr-HR"/>
              </w:rPr>
              <w:t>i uskla</w:t>
            </w:r>
            <w:r w:rsidRPr="00AB5FD0">
              <w:rPr>
                <w:rFonts w:ascii="Newslab" w:eastAsia="Times New Roman" w:hAnsi="Newslab" w:cs="Newslab"/>
                <w:sz w:val="20"/>
                <w:szCs w:val="20"/>
                <w:lang w:eastAsia="hr-HR"/>
              </w:rPr>
              <w:t>đ</w:t>
            </w:r>
            <w:r w:rsidRPr="00AB5FD0">
              <w:rPr>
                <w:rFonts w:ascii="Newslab" w:eastAsia="Times New Roman" w:hAnsi="Newslab" w:cs="Segoe UI"/>
                <w:sz w:val="20"/>
                <w:szCs w:val="20"/>
                <w:lang w:eastAsia="hr-HR"/>
              </w:rPr>
              <w:t>ivanje</w:t>
            </w:r>
            <w:r w:rsidRPr="00AB5FD0">
              <w:rPr>
                <w:rFonts w:ascii="Calibri" w:eastAsia="Times New Roman" w:hAnsi="Calibri" w:cs="Calibri"/>
                <w:sz w:val="20"/>
                <w:szCs w:val="20"/>
                <w:lang w:eastAsia="hr-HR"/>
              </w:rPr>
              <w:t> </w:t>
            </w:r>
            <w:r w:rsidRPr="00AB5FD0">
              <w:rPr>
                <w:rFonts w:ascii="Newslab" w:eastAsia="Times New Roman" w:hAnsi="Newslab" w:cs="Segoe UI"/>
                <w:sz w:val="20"/>
                <w:szCs w:val="20"/>
                <w:lang w:eastAsia="hr-HR"/>
              </w:rPr>
              <w:t>obrazovanja</w:t>
            </w:r>
            <w:r w:rsidRPr="00AB5FD0">
              <w:rPr>
                <w:rFonts w:ascii="Calibri" w:eastAsia="Times New Roman" w:hAnsi="Calibri" w:cs="Calibri"/>
                <w:sz w:val="20"/>
                <w:szCs w:val="20"/>
                <w:lang w:eastAsia="hr-HR"/>
              </w:rPr>
              <w:t> </w:t>
            </w:r>
            <w:r w:rsidRPr="00AB5FD0">
              <w:rPr>
                <w:rFonts w:ascii="Newslab" w:eastAsia="Times New Roman" w:hAnsi="Newslab" w:cs="Segoe UI"/>
                <w:sz w:val="20"/>
                <w:szCs w:val="20"/>
                <w:lang w:eastAsia="hr-HR"/>
              </w:rPr>
              <w:t>s potrebama tr</w:t>
            </w:r>
            <w:r w:rsidRPr="00AB5FD0">
              <w:rPr>
                <w:rFonts w:ascii="Newslab" w:eastAsia="Times New Roman" w:hAnsi="Newslab" w:cs="Newslab"/>
                <w:sz w:val="20"/>
                <w:szCs w:val="20"/>
                <w:lang w:eastAsia="hr-HR"/>
              </w:rPr>
              <w:t>ž</w:t>
            </w:r>
            <w:r w:rsidRPr="00AB5FD0">
              <w:rPr>
                <w:rFonts w:ascii="Newslab" w:eastAsia="Times New Roman" w:hAnsi="Newslab" w:cs="Segoe UI"/>
                <w:sz w:val="20"/>
                <w:szCs w:val="20"/>
                <w:lang w:eastAsia="hr-HR"/>
              </w:rPr>
              <w:t>i</w:t>
            </w:r>
            <w:r w:rsidRPr="00AB5FD0">
              <w:rPr>
                <w:rFonts w:ascii="Newslab" w:eastAsia="Times New Roman" w:hAnsi="Newslab" w:cs="Newslab"/>
                <w:sz w:val="20"/>
                <w:szCs w:val="20"/>
                <w:lang w:eastAsia="hr-HR"/>
              </w:rPr>
              <w:t>š</w:t>
            </w:r>
            <w:r w:rsidRPr="00AB5FD0">
              <w:rPr>
                <w:rFonts w:ascii="Newslab" w:eastAsia="Times New Roman" w:hAnsi="Newslab" w:cs="Segoe UI"/>
                <w:sz w:val="20"/>
                <w:szCs w:val="20"/>
                <w:lang w:eastAsia="hr-HR"/>
              </w:rPr>
              <w:t>ta rada</w:t>
            </w:r>
          </w:p>
        </w:tc>
      </w:tr>
      <w:tr w:rsidR="006113DC" w:rsidRPr="00AB5FD0" w14:paraId="1D66A28B" w14:textId="77777777" w:rsidTr="00CC5146">
        <w:trPr>
          <w:trHeight w:val="780"/>
        </w:trPr>
        <w:tc>
          <w:tcPr>
            <w:tcW w:w="1696" w:type="dxa"/>
            <w:vMerge/>
            <w:tcBorders>
              <w:left w:val="single" w:sz="4" w:space="0" w:color="FFFFFF"/>
              <w:right w:val="single" w:sz="4" w:space="0" w:color="FFFFFF"/>
            </w:tcBorders>
            <w:shd w:val="clear" w:color="auto" w:fill="C00000"/>
            <w:vAlign w:val="center"/>
            <w:hideMark/>
          </w:tcPr>
          <w:p w14:paraId="2083866A" w14:textId="77777777" w:rsidR="006113DC" w:rsidRPr="002E10E5" w:rsidRDefault="006113DC" w:rsidP="00FC78BD">
            <w:pPr>
              <w:spacing w:before="0" w:after="0" w:line="240" w:lineRule="auto"/>
              <w:jc w:val="left"/>
              <w:rPr>
                <w:rFonts w:ascii="Segoe UI" w:eastAsia="Times New Roman" w:hAnsi="Segoe UI" w:cs="Segoe UI"/>
                <w:b/>
                <w:bCs/>
                <w:sz w:val="18"/>
                <w:szCs w:val="18"/>
                <w:lang w:eastAsia="hr-HR"/>
              </w:rPr>
            </w:pPr>
          </w:p>
        </w:tc>
        <w:tc>
          <w:tcPr>
            <w:tcW w:w="3163" w:type="dxa"/>
            <w:tcBorders>
              <w:left w:val="single" w:sz="4" w:space="0" w:color="FFFFFF"/>
            </w:tcBorders>
            <w:shd w:val="clear" w:color="auto" w:fill="auto"/>
            <w:vAlign w:val="center"/>
            <w:hideMark/>
          </w:tcPr>
          <w:p w14:paraId="70C8421C" w14:textId="77777777" w:rsidR="006113DC" w:rsidRPr="00AB5FD0" w:rsidRDefault="006113DC" w:rsidP="00FC78BD">
            <w:pPr>
              <w:spacing w:before="0" w:after="0" w:line="240" w:lineRule="auto"/>
              <w:ind w:left="227"/>
              <w:jc w:val="left"/>
              <w:textAlignment w:val="baseline"/>
              <w:rPr>
                <w:rFonts w:ascii="Segoe UI" w:eastAsia="Times New Roman" w:hAnsi="Segoe UI" w:cs="Segoe UI"/>
                <w:sz w:val="18"/>
                <w:szCs w:val="18"/>
                <w:lang w:eastAsia="hr-HR"/>
              </w:rPr>
            </w:pPr>
            <w:r w:rsidRPr="00AB5FD0">
              <w:rPr>
                <w:rFonts w:ascii="Newslab" w:eastAsia="Times New Roman" w:hAnsi="Newslab" w:cs="Segoe UI"/>
                <w:sz w:val="20"/>
                <w:szCs w:val="20"/>
                <w:lang w:eastAsia="hr-HR"/>
              </w:rPr>
              <w:t>SC 3: Učinkovito i djelotvorno pravosuđe, javna uprava i upravljanje državnom imovinom</w:t>
            </w:r>
          </w:p>
        </w:tc>
        <w:tc>
          <w:tcPr>
            <w:tcW w:w="4537" w:type="dxa"/>
            <w:shd w:val="clear" w:color="auto" w:fill="auto"/>
            <w:vAlign w:val="center"/>
            <w:hideMark/>
          </w:tcPr>
          <w:p w14:paraId="4D9D0F74" w14:textId="77777777" w:rsidR="006113DC" w:rsidRPr="00AB5FD0" w:rsidRDefault="006113DC" w:rsidP="006113DC">
            <w:pPr>
              <w:pStyle w:val="Odlomakpopisa"/>
              <w:numPr>
                <w:ilvl w:val="0"/>
                <w:numId w:val="44"/>
              </w:numPr>
              <w:spacing w:before="0" w:after="0" w:line="240" w:lineRule="auto"/>
              <w:ind w:left="438"/>
              <w:jc w:val="left"/>
              <w:textAlignment w:val="baseline"/>
              <w:rPr>
                <w:rFonts w:ascii="Segoe UI" w:eastAsia="Times New Roman" w:hAnsi="Segoe UI" w:cs="Segoe UI"/>
                <w:sz w:val="18"/>
                <w:szCs w:val="18"/>
                <w:lang w:eastAsia="hr-HR"/>
              </w:rPr>
            </w:pPr>
            <w:r w:rsidRPr="00AB5FD0">
              <w:rPr>
                <w:rFonts w:ascii="Newslab" w:eastAsia="Times New Roman" w:hAnsi="Newslab" w:cs="Segoe UI"/>
                <w:b/>
                <w:bCs/>
                <w:sz w:val="20"/>
                <w:szCs w:val="20"/>
                <w:lang w:eastAsia="hr-HR"/>
              </w:rPr>
              <w:t>Posebni cilj 3</w:t>
            </w:r>
            <w:r w:rsidRPr="00AB5FD0">
              <w:rPr>
                <w:rFonts w:ascii="Newslab" w:eastAsia="Times New Roman" w:hAnsi="Newslab" w:cs="Segoe UI"/>
                <w:sz w:val="20"/>
                <w:szCs w:val="20"/>
                <w:lang w:eastAsia="hr-HR"/>
              </w:rPr>
              <w:t>.</w:t>
            </w:r>
            <w:r w:rsidRPr="00AB5FD0">
              <w:rPr>
                <w:rFonts w:ascii="Calibri" w:eastAsia="Times New Roman" w:hAnsi="Calibri" w:cs="Calibri"/>
                <w:sz w:val="20"/>
                <w:szCs w:val="20"/>
                <w:lang w:eastAsia="hr-HR"/>
              </w:rPr>
              <w:t> </w:t>
            </w:r>
            <w:r w:rsidRPr="00AB5FD0">
              <w:rPr>
                <w:rFonts w:ascii="Newslab" w:eastAsia="Times New Roman" w:hAnsi="Newslab" w:cs="Segoe UI"/>
                <w:sz w:val="20"/>
                <w:szCs w:val="20"/>
                <w:lang w:eastAsia="hr-HR"/>
              </w:rPr>
              <w:t>Ja</w:t>
            </w:r>
            <w:r w:rsidRPr="00AB5FD0">
              <w:rPr>
                <w:rFonts w:ascii="Newslab" w:eastAsia="Times New Roman" w:hAnsi="Newslab" w:cs="Newslab"/>
                <w:sz w:val="20"/>
                <w:szCs w:val="20"/>
                <w:lang w:eastAsia="hr-HR"/>
              </w:rPr>
              <w:t>č</w:t>
            </w:r>
            <w:r w:rsidRPr="00AB5FD0">
              <w:rPr>
                <w:rFonts w:ascii="Newslab" w:eastAsia="Times New Roman" w:hAnsi="Newslab" w:cs="Segoe UI"/>
                <w:sz w:val="20"/>
                <w:szCs w:val="20"/>
                <w:lang w:eastAsia="hr-HR"/>
              </w:rPr>
              <w:t>anje kompetencija</w:t>
            </w:r>
            <w:r w:rsidRPr="00AB5FD0">
              <w:rPr>
                <w:rFonts w:ascii="Calibri" w:eastAsia="Times New Roman" w:hAnsi="Calibri" w:cs="Calibri"/>
                <w:sz w:val="20"/>
                <w:szCs w:val="20"/>
                <w:lang w:eastAsia="hr-HR"/>
              </w:rPr>
              <w:t> </w:t>
            </w:r>
            <w:r w:rsidRPr="00AB5FD0">
              <w:rPr>
                <w:rFonts w:ascii="Newslab" w:eastAsia="Times New Roman" w:hAnsi="Newslab" w:cs="Segoe UI"/>
                <w:sz w:val="20"/>
                <w:szCs w:val="20"/>
                <w:lang w:eastAsia="hr-HR"/>
              </w:rPr>
              <w:t>i u</w:t>
            </w:r>
            <w:r w:rsidRPr="00AB5FD0">
              <w:rPr>
                <w:rFonts w:ascii="Newslab" w:eastAsia="Times New Roman" w:hAnsi="Newslab" w:cs="Newslab"/>
                <w:sz w:val="20"/>
                <w:szCs w:val="20"/>
                <w:lang w:eastAsia="hr-HR"/>
              </w:rPr>
              <w:t>č</w:t>
            </w:r>
            <w:r w:rsidRPr="00AB5FD0">
              <w:rPr>
                <w:rFonts w:ascii="Newslab" w:eastAsia="Times New Roman" w:hAnsi="Newslab" w:cs="Segoe UI"/>
                <w:sz w:val="20"/>
                <w:szCs w:val="20"/>
                <w:lang w:eastAsia="hr-HR"/>
              </w:rPr>
              <w:t>inkovitosti</w:t>
            </w:r>
            <w:r w:rsidRPr="00AB5FD0">
              <w:rPr>
                <w:rFonts w:ascii="Calibri" w:eastAsia="Times New Roman" w:hAnsi="Calibri" w:cs="Calibri"/>
                <w:sz w:val="20"/>
                <w:szCs w:val="20"/>
                <w:lang w:eastAsia="hr-HR"/>
              </w:rPr>
              <w:t> </w:t>
            </w:r>
            <w:r w:rsidRPr="00AB5FD0">
              <w:rPr>
                <w:rFonts w:ascii="Newslab" w:eastAsia="Times New Roman" w:hAnsi="Newslab" w:cs="Segoe UI"/>
                <w:sz w:val="20"/>
                <w:szCs w:val="20"/>
                <w:lang w:eastAsia="hr-HR"/>
              </w:rPr>
              <w:t>javne</w:t>
            </w:r>
            <w:r w:rsidRPr="00AB5FD0">
              <w:rPr>
                <w:rFonts w:ascii="Calibri" w:eastAsia="Times New Roman" w:hAnsi="Calibri" w:cs="Calibri"/>
                <w:sz w:val="20"/>
                <w:szCs w:val="20"/>
                <w:lang w:eastAsia="hr-HR"/>
              </w:rPr>
              <w:t> </w:t>
            </w:r>
            <w:r w:rsidRPr="00AB5FD0">
              <w:rPr>
                <w:rFonts w:ascii="Newslab" w:eastAsia="Times New Roman" w:hAnsi="Newslab" w:cs="Segoe UI"/>
                <w:sz w:val="20"/>
                <w:szCs w:val="20"/>
                <w:lang w:eastAsia="hr-HR"/>
              </w:rPr>
              <w:t>uprave</w:t>
            </w:r>
          </w:p>
        </w:tc>
      </w:tr>
      <w:tr w:rsidR="006113DC" w:rsidRPr="00AB5FD0" w14:paraId="3536E4FC" w14:textId="77777777" w:rsidTr="00CC5146">
        <w:trPr>
          <w:trHeight w:val="780"/>
        </w:trPr>
        <w:tc>
          <w:tcPr>
            <w:tcW w:w="1696" w:type="dxa"/>
            <w:vMerge w:val="restart"/>
            <w:tcBorders>
              <w:left w:val="single" w:sz="4" w:space="0" w:color="FFFFFF"/>
              <w:right w:val="single" w:sz="4" w:space="0" w:color="FFFFFF"/>
            </w:tcBorders>
            <w:shd w:val="clear" w:color="auto" w:fill="C00000"/>
            <w:vAlign w:val="center"/>
            <w:hideMark/>
          </w:tcPr>
          <w:p w14:paraId="05767A54" w14:textId="77777777" w:rsidR="006113DC" w:rsidRPr="002E10E5" w:rsidRDefault="006113DC" w:rsidP="007E33A2">
            <w:pPr>
              <w:spacing w:before="0" w:after="0" w:line="240" w:lineRule="auto"/>
              <w:ind w:left="105" w:right="105"/>
              <w:jc w:val="center"/>
              <w:textAlignment w:val="baseline"/>
              <w:rPr>
                <w:rFonts w:ascii="Segoe UI" w:eastAsia="Times New Roman" w:hAnsi="Segoe UI" w:cs="Segoe UI"/>
                <w:b/>
                <w:bCs/>
                <w:sz w:val="18"/>
                <w:szCs w:val="18"/>
                <w:lang w:eastAsia="hr-HR"/>
              </w:rPr>
            </w:pPr>
            <w:r w:rsidRPr="002E10E5">
              <w:rPr>
                <w:rFonts w:ascii="Newslab" w:eastAsia="Times New Roman" w:hAnsi="Newslab" w:cs="Segoe UI"/>
                <w:b/>
                <w:bCs/>
                <w:sz w:val="20"/>
                <w:szCs w:val="20"/>
                <w:lang w:eastAsia="hr-HR"/>
              </w:rPr>
              <w:t>Razvojni smjer 2.</w:t>
            </w:r>
          </w:p>
          <w:p w14:paraId="2D3F9519" w14:textId="77777777" w:rsidR="006113DC" w:rsidRPr="002E10E5" w:rsidRDefault="006113DC" w:rsidP="007E33A2">
            <w:pPr>
              <w:spacing w:before="0" w:after="0" w:line="240" w:lineRule="auto"/>
              <w:ind w:left="105" w:right="105"/>
              <w:jc w:val="center"/>
              <w:textAlignment w:val="baseline"/>
              <w:rPr>
                <w:rFonts w:ascii="Segoe UI" w:eastAsia="Times New Roman" w:hAnsi="Segoe UI" w:cs="Segoe UI"/>
                <w:b/>
                <w:bCs/>
                <w:sz w:val="18"/>
                <w:szCs w:val="18"/>
                <w:lang w:eastAsia="hr-HR"/>
              </w:rPr>
            </w:pPr>
            <w:r w:rsidRPr="002E10E5">
              <w:rPr>
                <w:rFonts w:ascii="Newslab" w:eastAsia="Times New Roman" w:hAnsi="Newslab" w:cs="Segoe UI"/>
                <w:b/>
                <w:bCs/>
                <w:sz w:val="20"/>
                <w:szCs w:val="20"/>
                <w:lang w:eastAsia="hr-HR"/>
              </w:rPr>
              <w:t>JAČANJE OTPORNOSTI NA KRIZE</w:t>
            </w:r>
          </w:p>
        </w:tc>
        <w:tc>
          <w:tcPr>
            <w:tcW w:w="3163" w:type="dxa"/>
            <w:tcBorders>
              <w:left w:val="single" w:sz="4" w:space="0" w:color="FFFFFF"/>
            </w:tcBorders>
            <w:shd w:val="clear" w:color="auto" w:fill="auto"/>
            <w:vAlign w:val="center"/>
            <w:hideMark/>
          </w:tcPr>
          <w:p w14:paraId="7B47BCD7" w14:textId="77777777" w:rsidR="006113DC" w:rsidRPr="00AB5FD0" w:rsidRDefault="006113DC" w:rsidP="00FC78BD">
            <w:pPr>
              <w:spacing w:before="0" w:after="0" w:line="240" w:lineRule="auto"/>
              <w:ind w:left="227"/>
              <w:jc w:val="left"/>
              <w:textAlignment w:val="baseline"/>
              <w:rPr>
                <w:rFonts w:ascii="Segoe UI" w:eastAsia="Times New Roman" w:hAnsi="Segoe UI" w:cs="Segoe UI"/>
                <w:sz w:val="18"/>
                <w:szCs w:val="18"/>
                <w:lang w:eastAsia="hr-HR"/>
              </w:rPr>
            </w:pPr>
            <w:r w:rsidRPr="00AB5FD0">
              <w:rPr>
                <w:rFonts w:ascii="Newslab" w:eastAsia="Times New Roman" w:hAnsi="Newslab" w:cs="Segoe UI"/>
                <w:sz w:val="20"/>
                <w:szCs w:val="20"/>
                <w:lang w:eastAsia="hr-HR"/>
              </w:rPr>
              <w:t>SC 5: Zdrav, aktivan i kvalitetan život</w:t>
            </w:r>
          </w:p>
        </w:tc>
        <w:tc>
          <w:tcPr>
            <w:tcW w:w="4537" w:type="dxa"/>
            <w:shd w:val="clear" w:color="auto" w:fill="auto"/>
            <w:vAlign w:val="center"/>
            <w:hideMark/>
          </w:tcPr>
          <w:p w14:paraId="0A247F5E" w14:textId="77777777" w:rsidR="006113DC" w:rsidRPr="00AB5FD0" w:rsidRDefault="006113DC" w:rsidP="006113DC">
            <w:pPr>
              <w:pStyle w:val="Odlomakpopisa"/>
              <w:numPr>
                <w:ilvl w:val="0"/>
                <w:numId w:val="44"/>
              </w:numPr>
              <w:spacing w:before="0" w:after="0" w:line="240" w:lineRule="auto"/>
              <w:ind w:left="438"/>
              <w:jc w:val="left"/>
              <w:textAlignment w:val="baseline"/>
              <w:rPr>
                <w:rFonts w:ascii="Segoe UI" w:eastAsia="Times New Roman" w:hAnsi="Segoe UI" w:cs="Segoe UI"/>
                <w:sz w:val="18"/>
                <w:szCs w:val="18"/>
                <w:lang w:eastAsia="hr-HR"/>
              </w:rPr>
            </w:pPr>
            <w:r w:rsidRPr="00AB5FD0">
              <w:rPr>
                <w:rFonts w:ascii="Newslab" w:eastAsia="Times New Roman" w:hAnsi="Newslab" w:cs="Segoe UI"/>
                <w:b/>
                <w:bCs/>
                <w:sz w:val="20"/>
                <w:szCs w:val="20"/>
                <w:lang w:eastAsia="hr-HR"/>
              </w:rPr>
              <w:t>Posebni cilj 4.</w:t>
            </w:r>
            <w:r w:rsidRPr="00AB5FD0">
              <w:rPr>
                <w:rFonts w:ascii="Newslab" w:eastAsia="Times New Roman" w:hAnsi="Newslab" w:cs="Segoe UI"/>
                <w:sz w:val="20"/>
                <w:szCs w:val="20"/>
                <w:lang w:eastAsia="hr-HR"/>
              </w:rPr>
              <w:t xml:space="preserve"> Unapređenje kvalitete</w:t>
            </w:r>
            <w:r w:rsidRPr="00AB5FD0">
              <w:rPr>
                <w:rFonts w:ascii="Calibri" w:eastAsia="Times New Roman" w:hAnsi="Calibri" w:cs="Calibri"/>
                <w:sz w:val="20"/>
                <w:szCs w:val="20"/>
                <w:lang w:eastAsia="hr-HR"/>
              </w:rPr>
              <w:t> </w:t>
            </w:r>
            <w:r w:rsidRPr="00AB5FD0">
              <w:rPr>
                <w:rFonts w:ascii="Newslab" w:eastAsia="Times New Roman" w:hAnsi="Newslab" w:cs="Segoe UI"/>
                <w:sz w:val="20"/>
                <w:szCs w:val="20"/>
                <w:lang w:eastAsia="hr-HR"/>
              </w:rPr>
              <w:t>i dostupnosti zdravstvenih i socijalnih usluga te poticanje na</w:t>
            </w:r>
            <w:r w:rsidRPr="00AB5FD0">
              <w:rPr>
                <w:rFonts w:ascii="Calibri" w:eastAsia="Times New Roman" w:hAnsi="Calibri" w:cs="Calibri"/>
                <w:sz w:val="20"/>
                <w:szCs w:val="20"/>
                <w:lang w:eastAsia="hr-HR"/>
              </w:rPr>
              <w:t> </w:t>
            </w:r>
            <w:r w:rsidRPr="00AB5FD0">
              <w:rPr>
                <w:rFonts w:ascii="Newslab" w:eastAsia="Times New Roman" w:hAnsi="Newslab" w:cs="Segoe UI"/>
                <w:sz w:val="20"/>
                <w:szCs w:val="20"/>
                <w:lang w:eastAsia="hr-HR"/>
              </w:rPr>
              <w:t>zdrav i aktivan</w:t>
            </w:r>
            <w:r w:rsidRPr="00AB5FD0">
              <w:rPr>
                <w:rFonts w:ascii="Calibri" w:eastAsia="Times New Roman" w:hAnsi="Calibri" w:cs="Calibri"/>
                <w:sz w:val="20"/>
                <w:szCs w:val="20"/>
                <w:lang w:eastAsia="hr-HR"/>
              </w:rPr>
              <w:t> </w:t>
            </w:r>
            <w:r w:rsidRPr="00AB5FD0">
              <w:rPr>
                <w:rFonts w:ascii="Newslab" w:eastAsia="Times New Roman" w:hAnsi="Newslab" w:cs="Segoe UI"/>
                <w:sz w:val="20"/>
                <w:szCs w:val="20"/>
                <w:lang w:eastAsia="hr-HR"/>
              </w:rPr>
              <w:t>na</w:t>
            </w:r>
            <w:r w:rsidRPr="00AB5FD0">
              <w:rPr>
                <w:rFonts w:ascii="Newslab" w:eastAsia="Times New Roman" w:hAnsi="Newslab" w:cs="Newslab"/>
                <w:sz w:val="20"/>
                <w:szCs w:val="20"/>
                <w:lang w:eastAsia="hr-HR"/>
              </w:rPr>
              <w:t>č</w:t>
            </w:r>
            <w:r w:rsidRPr="00AB5FD0">
              <w:rPr>
                <w:rFonts w:ascii="Newslab" w:eastAsia="Times New Roman" w:hAnsi="Newslab" w:cs="Segoe UI"/>
                <w:sz w:val="20"/>
                <w:szCs w:val="20"/>
                <w:lang w:eastAsia="hr-HR"/>
              </w:rPr>
              <w:t>in</w:t>
            </w:r>
            <w:r w:rsidRPr="00AB5FD0">
              <w:rPr>
                <w:rFonts w:ascii="Calibri" w:eastAsia="Times New Roman" w:hAnsi="Calibri" w:cs="Calibri"/>
                <w:sz w:val="20"/>
                <w:szCs w:val="20"/>
                <w:lang w:eastAsia="hr-HR"/>
              </w:rPr>
              <w:t> života</w:t>
            </w:r>
          </w:p>
        </w:tc>
      </w:tr>
      <w:tr w:rsidR="006113DC" w:rsidRPr="00AB5FD0" w14:paraId="6B4A0DAF" w14:textId="77777777" w:rsidTr="00CC5146">
        <w:trPr>
          <w:trHeight w:val="540"/>
        </w:trPr>
        <w:tc>
          <w:tcPr>
            <w:tcW w:w="1696" w:type="dxa"/>
            <w:vMerge/>
            <w:tcBorders>
              <w:left w:val="single" w:sz="4" w:space="0" w:color="FFFFFF"/>
              <w:bottom w:val="single" w:sz="4" w:space="0" w:color="FFFFFF"/>
              <w:right w:val="single" w:sz="4" w:space="0" w:color="FFFFFF"/>
            </w:tcBorders>
            <w:shd w:val="clear" w:color="auto" w:fill="C00000"/>
            <w:vAlign w:val="center"/>
            <w:hideMark/>
          </w:tcPr>
          <w:p w14:paraId="15FB54FE" w14:textId="77777777" w:rsidR="006113DC" w:rsidRPr="002E10E5" w:rsidRDefault="006113DC" w:rsidP="00FC78BD">
            <w:pPr>
              <w:spacing w:before="0" w:after="0" w:line="240" w:lineRule="auto"/>
              <w:jc w:val="left"/>
              <w:rPr>
                <w:rFonts w:ascii="Segoe UI" w:eastAsia="Times New Roman" w:hAnsi="Segoe UI" w:cs="Segoe UI"/>
                <w:b/>
                <w:bCs/>
                <w:sz w:val="18"/>
                <w:szCs w:val="18"/>
                <w:lang w:eastAsia="hr-HR"/>
              </w:rPr>
            </w:pPr>
          </w:p>
        </w:tc>
        <w:tc>
          <w:tcPr>
            <w:tcW w:w="3163" w:type="dxa"/>
            <w:tcBorders>
              <w:left w:val="single" w:sz="4" w:space="0" w:color="FFFFFF"/>
            </w:tcBorders>
            <w:shd w:val="clear" w:color="auto" w:fill="auto"/>
            <w:vAlign w:val="center"/>
            <w:hideMark/>
          </w:tcPr>
          <w:p w14:paraId="65F845A6" w14:textId="77777777" w:rsidR="006113DC" w:rsidRPr="00AB5FD0" w:rsidRDefault="006113DC" w:rsidP="00FC78BD">
            <w:pPr>
              <w:spacing w:before="0" w:after="0" w:line="240" w:lineRule="auto"/>
              <w:ind w:left="227"/>
              <w:jc w:val="left"/>
              <w:textAlignment w:val="baseline"/>
              <w:rPr>
                <w:rFonts w:ascii="Segoe UI" w:eastAsia="Times New Roman" w:hAnsi="Segoe UI" w:cs="Segoe UI"/>
                <w:sz w:val="18"/>
                <w:szCs w:val="18"/>
                <w:lang w:eastAsia="hr-HR"/>
              </w:rPr>
            </w:pPr>
            <w:r w:rsidRPr="00AB5FD0">
              <w:rPr>
                <w:rFonts w:ascii="Newslab" w:eastAsia="Times New Roman" w:hAnsi="Newslab" w:cs="Segoe UI"/>
                <w:sz w:val="20"/>
                <w:szCs w:val="20"/>
                <w:lang w:eastAsia="hr-HR"/>
              </w:rPr>
              <w:t>SC 7: Sigurnost za stabilan razvoj</w:t>
            </w:r>
          </w:p>
        </w:tc>
        <w:tc>
          <w:tcPr>
            <w:tcW w:w="4537" w:type="dxa"/>
            <w:shd w:val="clear" w:color="auto" w:fill="auto"/>
            <w:vAlign w:val="center"/>
            <w:hideMark/>
          </w:tcPr>
          <w:p w14:paraId="0094E60C" w14:textId="77777777" w:rsidR="006113DC" w:rsidRPr="00AB5FD0" w:rsidRDefault="006113DC" w:rsidP="006113DC">
            <w:pPr>
              <w:pStyle w:val="Odlomakpopisa"/>
              <w:numPr>
                <w:ilvl w:val="0"/>
                <w:numId w:val="44"/>
              </w:numPr>
              <w:spacing w:before="0" w:after="0" w:line="240" w:lineRule="auto"/>
              <w:ind w:left="438"/>
              <w:jc w:val="left"/>
              <w:textAlignment w:val="baseline"/>
              <w:rPr>
                <w:rFonts w:ascii="Segoe UI" w:eastAsia="Times New Roman" w:hAnsi="Segoe UI" w:cs="Segoe UI"/>
                <w:sz w:val="18"/>
                <w:szCs w:val="18"/>
                <w:lang w:eastAsia="hr-HR"/>
              </w:rPr>
            </w:pPr>
            <w:r w:rsidRPr="00AB5FD0">
              <w:rPr>
                <w:rFonts w:ascii="Newslab" w:eastAsia="Times New Roman" w:hAnsi="Newslab" w:cs="Segoe UI"/>
                <w:b/>
                <w:bCs/>
                <w:sz w:val="20"/>
                <w:szCs w:val="20"/>
                <w:lang w:eastAsia="hr-HR"/>
              </w:rPr>
              <w:t>Posebni cilj 10.</w:t>
            </w:r>
            <w:r w:rsidRPr="00AB5FD0">
              <w:rPr>
                <w:rFonts w:ascii="Newslab" w:eastAsia="Times New Roman" w:hAnsi="Newslab" w:cs="Segoe UI"/>
                <w:sz w:val="20"/>
                <w:szCs w:val="20"/>
                <w:lang w:eastAsia="hr-HR"/>
              </w:rPr>
              <w:t xml:space="preserve"> Jačanje otpornosti na rizike od katastrofa i unapređenje sustava vatrogastva</w:t>
            </w:r>
          </w:p>
        </w:tc>
      </w:tr>
      <w:tr w:rsidR="006113DC" w:rsidRPr="00AB5FD0" w14:paraId="3BA3A589" w14:textId="77777777" w:rsidTr="00CC5146">
        <w:trPr>
          <w:trHeight w:val="570"/>
        </w:trPr>
        <w:tc>
          <w:tcPr>
            <w:tcW w:w="1696" w:type="dxa"/>
            <w:vMerge w:val="restart"/>
            <w:tcBorders>
              <w:top w:val="single" w:sz="4" w:space="0" w:color="FFFFFF"/>
              <w:left w:val="single" w:sz="4" w:space="0" w:color="FFFFFF"/>
              <w:right w:val="single" w:sz="4" w:space="0" w:color="FFFFFF"/>
            </w:tcBorders>
            <w:shd w:val="clear" w:color="auto" w:fill="C00000"/>
            <w:vAlign w:val="center"/>
            <w:hideMark/>
          </w:tcPr>
          <w:p w14:paraId="12FBDCAD" w14:textId="77777777" w:rsidR="006113DC" w:rsidRPr="002E10E5" w:rsidRDefault="006113DC" w:rsidP="007E33A2">
            <w:pPr>
              <w:spacing w:before="0" w:after="0" w:line="240" w:lineRule="auto"/>
              <w:ind w:left="105" w:right="105"/>
              <w:jc w:val="center"/>
              <w:textAlignment w:val="baseline"/>
              <w:rPr>
                <w:rFonts w:ascii="Segoe UI" w:eastAsia="Times New Roman" w:hAnsi="Segoe UI" w:cs="Segoe UI"/>
                <w:b/>
                <w:bCs/>
                <w:sz w:val="18"/>
                <w:szCs w:val="18"/>
                <w:lang w:eastAsia="hr-HR"/>
              </w:rPr>
            </w:pPr>
            <w:r w:rsidRPr="002E10E5">
              <w:rPr>
                <w:rFonts w:ascii="Newslab" w:eastAsia="Times New Roman" w:hAnsi="Newslab" w:cs="Segoe UI"/>
                <w:b/>
                <w:bCs/>
                <w:sz w:val="20"/>
                <w:szCs w:val="20"/>
                <w:lang w:eastAsia="hr-HR"/>
              </w:rPr>
              <w:t>Razvojni smjer 3.</w:t>
            </w:r>
          </w:p>
          <w:p w14:paraId="634D9FA7" w14:textId="77777777" w:rsidR="006113DC" w:rsidRPr="002E10E5" w:rsidRDefault="006113DC" w:rsidP="007E33A2">
            <w:pPr>
              <w:spacing w:before="0" w:after="0" w:line="240" w:lineRule="auto"/>
              <w:ind w:left="105" w:right="105"/>
              <w:jc w:val="center"/>
              <w:textAlignment w:val="baseline"/>
              <w:rPr>
                <w:rFonts w:ascii="Segoe UI" w:eastAsia="Times New Roman" w:hAnsi="Segoe UI" w:cs="Segoe UI"/>
                <w:b/>
                <w:bCs/>
                <w:sz w:val="18"/>
                <w:szCs w:val="18"/>
                <w:lang w:eastAsia="hr-HR"/>
              </w:rPr>
            </w:pPr>
            <w:r w:rsidRPr="002E10E5">
              <w:rPr>
                <w:rFonts w:ascii="Newslab" w:eastAsia="Times New Roman" w:hAnsi="Newslab" w:cs="Segoe UI"/>
                <w:b/>
                <w:bCs/>
                <w:sz w:val="20"/>
                <w:szCs w:val="20"/>
                <w:lang w:eastAsia="hr-HR"/>
              </w:rPr>
              <w:t>ZELENA I DIGITALNA TRANZICIJA</w:t>
            </w:r>
          </w:p>
        </w:tc>
        <w:tc>
          <w:tcPr>
            <w:tcW w:w="3163" w:type="dxa"/>
            <w:tcBorders>
              <w:left w:val="single" w:sz="4" w:space="0" w:color="FFFFFF"/>
            </w:tcBorders>
            <w:shd w:val="clear" w:color="auto" w:fill="auto"/>
            <w:vAlign w:val="center"/>
            <w:hideMark/>
          </w:tcPr>
          <w:p w14:paraId="33F2BC76" w14:textId="77777777" w:rsidR="006113DC" w:rsidRPr="00AB5FD0" w:rsidRDefault="006113DC" w:rsidP="00FC78BD">
            <w:pPr>
              <w:spacing w:before="0" w:after="0" w:line="240" w:lineRule="auto"/>
              <w:ind w:left="227"/>
              <w:jc w:val="left"/>
              <w:textAlignment w:val="baseline"/>
              <w:rPr>
                <w:rFonts w:ascii="Segoe UI" w:eastAsia="Times New Roman" w:hAnsi="Segoe UI" w:cs="Segoe UI"/>
                <w:sz w:val="18"/>
                <w:szCs w:val="18"/>
                <w:lang w:eastAsia="hr-HR"/>
              </w:rPr>
            </w:pPr>
            <w:r w:rsidRPr="00AB5FD0">
              <w:rPr>
                <w:rFonts w:ascii="Newslab" w:eastAsia="Times New Roman" w:hAnsi="Newslab" w:cs="Segoe UI"/>
                <w:sz w:val="20"/>
                <w:szCs w:val="20"/>
                <w:lang w:eastAsia="hr-HR"/>
              </w:rPr>
              <w:t>SC 8: Ekološka i energetska tranzicija za klimatsku neutralnost</w:t>
            </w:r>
          </w:p>
        </w:tc>
        <w:tc>
          <w:tcPr>
            <w:tcW w:w="4537" w:type="dxa"/>
            <w:shd w:val="clear" w:color="auto" w:fill="auto"/>
            <w:vAlign w:val="center"/>
            <w:hideMark/>
          </w:tcPr>
          <w:p w14:paraId="0234B8D6" w14:textId="77777777" w:rsidR="006113DC" w:rsidRPr="00AB5FD0" w:rsidRDefault="006113DC" w:rsidP="006113DC">
            <w:pPr>
              <w:pStyle w:val="Odlomakpopisa"/>
              <w:numPr>
                <w:ilvl w:val="0"/>
                <w:numId w:val="44"/>
              </w:numPr>
              <w:spacing w:before="0" w:after="0" w:line="240" w:lineRule="auto"/>
              <w:ind w:left="438"/>
              <w:jc w:val="left"/>
              <w:textAlignment w:val="baseline"/>
              <w:rPr>
                <w:rFonts w:ascii="Segoe UI" w:eastAsia="Times New Roman" w:hAnsi="Segoe UI" w:cs="Segoe UI"/>
                <w:sz w:val="18"/>
                <w:szCs w:val="18"/>
                <w:lang w:eastAsia="hr-HR"/>
              </w:rPr>
            </w:pPr>
            <w:r w:rsidRPr="00AB5FD0">
              <w:rPr>
                <w:rFonts w:ascii="Newslab" w:eastAsia="Times New Roman" w:hAnsi="Newslab" w:cs="Segoe UI"/>
                <w:b/>
                <w:bCs/>
                <w:sz w:val="20"/>
                <w:szCs w:val="20"/>
                <w:lang w:eastAsia="hr-HR"/>
              </w:rPr>
              <w:t>Posebni cilj 9.</w:t>
            </w:r>
            <w:r w:rsidRPr="00AB5FD0">
              <w:rPr>
                <w:rFonts w:ascii="Calibri" w:eastAsia="Times New Roman" w:hAnsi="Calibri" w:cs="Calibri"/>
                <w:sz w:val="20"/>
                <w:szCs w:val="20"/>
                <w:lang w:eastAsia="hr-HR"/>
              </w:rPr>
              <w:t> </w:t>
            </w:r>
            <w:r w:rsidRPr="00AB5FD0">
              <w:rPr>
                <w:rFonts w:ascii="Newslab" w:eastAsia="Times New Roman" w:hAnsi="Newslab" w:cs="Segoe UI"/>
                <w:sz w:val="20"/>
                <w:szCs w:val="20"/>
                <w:lang w:eastAsia="hr-HR"/>
              </w:rPr>
              <w:t>Poticanje održivog</w:t>
            </w:r>
            <w:r w:rsidRPr="00AB5FD0">
              <w:rPr>
                <w:rFonts w:ascii="Calibri" w:eastAsia="Times New Roman" w:hAnsi="Calibri" w:cs="Calibri"/>
                <w:sz w:val="20"/>
                <w:szCs w:val="20"/>
                <w:lang w:eastAsia="hr-HR"/>
              </w:rPr>
              <w:t> </w:t>
            </w:r>
            <w:r w:rsidRPr="00AB5FD0">
              <w:rPr>
                <w:rFonts w:ascii="Newslab" w:eastAsia="Times New Roman" w:hAnsi="Newslab" w:cs="Segoe UI"/>
                <w:sz w:val="20"/>
                <w:szCs w:val="20"/>
                <w:lang w:eastAsia="hr-HR"/>
              </w:rPr>
              <w:t>upravljanja</w:t>
            </w:r>
            <w:r w:rsidRPr="00AB5FD0">
              <w:rPr>
                <w:rFonts w:ascii="Calibri" w:eastAsia="Times New Roman" w:hAnsi="Calibri" w:cs="Calibri"/>
                <w:sz w:val="20"/>
                <w:szCs w:val="20"/>
                <w:lang w:eastAsia="hr-HR"/>
              </w:rPr>
              <w:t> </w:t>
            </w:r>
            <w:r w:rsidRPr="00AB5FD0">
              <w:rPr>
                <w:rFonts w:ascii="Newslab" w:eastAsia="Times New Roman" w:hAnsi="Newslab" w:cs="Segoe UI"/>
                <w:sz w:val="20"/>
                <w:szCs w:val="20"/>
                <w:lang w:eastAsia="hr-HR"/>
              </w:rPr>
              <w:t>prirodnim i izgra</w:t>
            </w:r>
            <w:r w:rsidRPr="00AB5FD0">
              <w:rPr>
                <w:rFonts w:ascii="Newslab" w:eastAsia="Times New Roman" w:hAnsi="Newslab" w:cs="Newslab"/>
                <w:sz w:val="20"/>
                <w:szCs w:val="20"/>
                <w:lang w:eastAsia="hr-HR"/>
              </w:rPr>
              <w:t>đ</w:t>
            </w:r>
            <w:r w:rsidRPr="00AB5FD0">
              <w:rPr>
                <w:rFonts w:ascii="Newslab" w:eastAsia="Times New Roman" w:hAnsi="Newslab" w:cs="Segoe UI"/>
                <w:sz w:val="20"/>
                <w:szCs w:val="20"/>
                <w:lang w:eastAsia="hr-HR"/>
              </w:rPr>
              <w:t>enim okoli</w:t>
            </w:r>
            <w:r w:rsidRPr="00AB5FD0">
              <w:rPr>
                <w:rFonts w:ascii="Newslab" w:eastAsia="Times New Roman" w:hAnsi="Newslab" w:cs="Newslab"/>
                <w:sz w:val="20"/>
                <w:szCs w:val="20"/>
                <w:lang w:eastAsia="hr-HR"/>
              </w:rPr>
              <w:t>š</w:t>
            </w:r>
            <w:r w:rsidRPr="00AB5FD0">
              <w:rPr>
                <w:rFonts w:ascii="Newslab" w:eastAsia="Times New Roman" w:hAnsi="Newslab" w:cs="Segoe UI"/>
                <w:sz w:val="20"/>
                <w:szCs w:val="20"/>
                <w:lang w:eastAsia="hr-HR"/>
              </w:rPr>
              <w:t>em</w:t>
            </w:r>
          </w:p>
        </w:tc>
      </w:tr>
      <w:tr w:rsidR="006113DC" w:rsidRPr="00AB5FD0" w14:paraId="46578FCF" w14:textId="77777777" w:rsidTr="00CC5146">
        <w:trPr>
          <w:trHeight w:val="690"/>
        </w:trPr>
        <w:tc>
          <w:tcPr>
            <w:tcW w:w="1696" w:type="dxa"/>
            <w:vMerge/>
            <w:tcBorders>
              <w:left w:val="single" w:sz="4" w:space="0" w:color="FFFFFF"/>
              <w:right w:val="single" w:sz="4" w:space="0" w:color="FFFFFF"/>
            </w:tcBorders>
            <w:shd w:val="clear" w:color="auto" w:fill="C00000"/>
            <w:vAlign w:val="center"/>
            <w:hideMark/>
          </w:tcPr>
          <w:p w14:paraId="101250AA" w14:textId="77777777" w:rsidR="006113DC" w:rsidRPr="002E10E5" w:rsidRDefault="006113DC" w:rsidP="00FC78BD">
            <w:pPr>
              <w:spacing w:before="0" w:after="0" w:line="240" w:lineRule="auto"/>
              <w:jc w:val="left"/>
              <w:rPr>
                <w:rFonts w:ascii="Segoe UI" w:eastAsia="Times New Roman" w:hAnsi="Segoe UI" w:cs="Segoe UI"/>
                <w:b/>
                <w:bCs/>
                <w:sz w:val="18"/>
                <w:szCs w:val="18"/>
                <w:lang w:eastAsia="hr-HR"/>
              </w:rPr>
            </w:pPr>
          </w:p>
        </w:tc>
        <w:tc>
          <w:tcPr>
            <w:tcW w:w="3163" w:type="dxa"/>
            <w:tcBorders>
              <w:left w:val="single" w:sz="4" w:space="0" w:color="FFFFFF"/>
            </w:tcBorders>
            <w:shd w:val="clear" w:color="auto" w:fill="auto"/>
            <w:vAlign w:val="center"/>
            <w:hideMark/>
          </w:tcPr>
          <w:p w14:paraId="29AD56B6" w14:textId="77777777" w:rsidR="006113DC" w:rsidRPr="00AB5FD0" w:rsidRDefault="006113DC" w:rsidP="00FC78BD">
            <w:pPr>
              <w:spacing w:before="0" w:after="0" w:line="240" w:lineRule="auto"/>
              <w:ind w:left="227"/>
              <w:jc w:val="left"/>
              <w:textAlignment w:val="baseline"/>
              <w:rPr>
                <w:rFonts w:ascii="Segoe UI" w:eastAsia="Times New Roman" w:hAnsi="Segoe UI" w:cs="Segoe UI"/>
                <w:sz w:val="18"/>
                <w:szCs w:val="18"/>
                <w:lang w:eastAsia="hr-HR"/>
              </w:rPr>
            </w:pPr>
            <w:r w:rsidRPr="00AB5FD0">
              <w:rPr>
                <w:rFonts w:ascii="Newslab" w:eastAsia="Times New Roman" w:hAnsi="Newslab" w:cs="Segoe UI"/>
                <w:sz w:val="20"/>
                <w:szCs w:val="20"/>
                <w:lang w:eastAsia="hr-HR"/>
              </w:rPr>
              <w:t>SC 9: Samodostatnost u hrani i razvoj</w:t>
            </w:r>
            <w:r w:rsidRPr="00AB5FD0">
              <w:rPr>
                <w:rFonts w:ascii="Calibri" w:eastAsia="Times New Roman" w:hAnsi="Calibri" w:cs="Calibri"/>
                <w:sz w:val="20"/>
                <w:szCs w:val="20"/>
                <w:lang w:eastAsia="hr-HR"/>
              </w:rPr>
              <w:t> </w:t>
            </w:r>
            <w:proofErr w:type="spellStart"/>
            <w:r w:rsidRPr="00AB5FD0">
              <w:rPr>
                <w:rFonts w:ascii="Newslab" w:eastAsia="Times New Roman" w:hAnsi="Newslab" w:cs="Segoe UI"/>
                <w:sz w:val="20"/>
                <w:szCs w:val="20"/>
                <w:lang w:eastAsia="hr-HR"/>
              </w:rPr>
              <w:t>biogospodarstva</w:t>
            </w:r>
            <w:proofErr w:type="spellEnd"/>
          </w:p>
        </w:tc>
        <w:tc>
          <w:tcPr>
            <w:tcW w:w="4537" w:type="dxa"/>
            <w:shd w:val="clear" w:color="auto" w:fill="auto"/>
            <w:vAlign w:val="center"/>
            <w:hideMark/>
          </w:tcPr>
          <w:p w14:paraId="79E44C7F" w14:textId="77777777" w:rsidR="006113DC" w:rsidRPr="00AB5FD0" w:rsidRDefault="006113DC" w:rsidP="006113DC">
            <w:pPr>
              <w:pStyle w:val="Odlomakpopisa"/>
              <w:numPr>
                <w:ilvl w:val="0"/>
                <w:numId w:val="44"/>
              </w:numPr>
              <w:spacing w:before="0" w:after="0" w:line="240" w:lineRule="auto"/>
              <w:ind w:left="438"/>
              <w:jc w:val="left"/>
              <w:textAlignment w:val="baseline"/>
              <w:rPr>
                <w:rFonts w:ascii="Segoe UI" w:eastAsia="Times New Roman" w:hAnsi="Segoe UI" w:cs="Segoe UI"/>
                <w:sz w:val="18"/>
                <w:szCs w:val="18"/>
                <w:lang w:eastAsia="hr-HR"/>
              </w:rPr>
            </w:pPr>
            <w:r w:rsidRPr="00AB5FD0">
              <w:rPr>
                <w:rFonts w:ascii="Newslab" w:eastAsia="Times New Roman" w:hAnsi="Newslab" w:cs="Segoe UI"/>
                <w:b/>
                <w:bCs/>
                <w:sz w:val="20"/>
                <w:szCs w:val="20"/>
                <w:lang w:eastAsia="hr-HR"/>
              </w:rPr>
              <w:t>Posebni cilj 8.</w:t>
            </w:r>
            <w:r w:rsidRPr="00AB5FD0">
              <w:rPr>
                <w:rFonts w:ascii="Newslab" w:eastAsia="Times New Roman" w:hAnsi="Newslab" w:cs="Segoe UI"/>
                <w:sz w:val="20"/>
                <w:szCs w:val="20"/>
                <w:lang w:eastAsia="hr-HR"/>
              </w:rPr>
              <w:t xml:space="preserve"> Ruralni razvoj i poticanje poljoprivredne proizvodnje</w:t>
            </w:r>
          </w:p>
        </w:tc>
      </w:tr>
      <w:tr w:rsidR="006113DC" w:rsidRPr="00AB5FD0" w14:paraId="1A8647D3" w14:textId="77777777" w:rsidTr="00CC5146">
        <w:trPr>
          <w:trHeight w:val="540"/>
        </w:trPr>
        <w:tc>
          <w:tcPr>
            <w:tcW w:w="1696" w:type="dxa"/>
            <w:vMerge/>
            <w:tcBorders>
              <w:left w:val="single" w:sz="4" w:space="0" w:color="FFFFFF"/>
              <w:right w:val="single" w:sz="4" w:space="0" w:color="FFFFFF"/>
            </w:tcBorders>
            <w:shd w:val="clear" w:color="auto" w:fill="C00000"/>
            <w:vAlign w:val="center"/>
            <w:hideMark/>
          </w:tcPr>
          <w:p w14:paraId="2834D2CA" w14:textId="77777777" w:rsidR="006113DC" w:rsidRPr="002E10E5" w:rsidRDefault="006113DC" w:rsidP="00FC78BD">
            <w:pPr>
              <w:spacing w:before="0" w:after="0" w:line="240" w:lineRule="auto"/>
              <w:jc w:val="left"/>
              <w:rPr>
                <w:rFonts w:ascii="Segoe UI" w:eastAsia="Times New Roman" w:hAnsi="Segoe UI" w:cs="Segoe UI"/>
                <w:b/>
                <w:bCs/>
                <w:sz w:val="18"/>
                <w:szCs w:val="18"/>
                <w:lang w:eastAsia="hr-HR"/>
              </w:rPr>
            </w:pPr>
          </w:p>
        </w:tc>
        <w:tc>
          <w:tcPr>
            <w:tcW w:w="3163" w:type="dxa"/>
            <w:tcBorders>
              <w:left w:val="single" w:sz="4" w:space="0" w:color="FFFFFF"/>
            </w:tcBorders>
            <w:shd w:val="clear" w:color="auto" w:fill="auto"/>
            <w:vAlign w:val="center"/>
            <w:hideMark/>
          </w:tcPr>
          <w:p w14:paraId="0D875A04" w14:textId="77777777" w:rsidR="006113DC" w:rsidRPr="00AB5FD0" w:rsidRDefault="006113DC" w:rsidP="00FC78BD">
            <w:pPr>
              <w:spacing w:before="0" w:after="0" w:line="240" w:lineRule="auto"/>
              <w:ind w:left="227"/>
              <w:jc w:val="left"/>
              <w:textAlignment w:val="baseline"/>
              <w:rPr>
                <w:rFonts w:ascii="Segoe UI" w:eastAsia="Times New Roman" w:hAnsi="Segoe UI" w:cs="Segoe UI"/>
                <w:sz w:val="18"/>
                <w:szCs w:val="18"/>
                <w:lang w:eastAsia="hr-HR"/>
              </w:rPr>
            </w:pPr>
            <w:r w:rsidRPr="00AB5FD0">
              <w:rPr>
                <w:rFonts w:ascii="Newslab" w:eastAsia="Times New Roman" w:hAnsi="Newslab" w:cs="Segoe UI"/>
                <w:sz w:val="20"/>
                <w:szCs w:val="20"/>
                <w:lang w:eastAsia="hr-HR"/>
              </w:rPr>
              <w:t>SC 10: Održiva mobilnost</w:t>
            </w:r>
          </w:p>
        </w:tc>
        <w:tc>
          <w:tcPr>
            <w:tcW w:w="4537" w:type="dxa"/>
            <w:shd w:val="clear" w:color="auto" w:fill="auto"/>
            <w:vAlign w:val="center"/>
            <w:hideMark/>
          </w:tcPr>
          <w:p w14:paraId="1C94FBA2" w14:textId="77777777" w:rsidR="006113DC" w:rsidRPr="00AB5FD0" w:rsidRDefault="006113DC" w:rsidP="006113DC">
            <w:pPr>
              <w:pStyle w:val="Odlomakpopisa"/>
              <w:numPr>
                <w:ilvl w:val="0"/>
                <w:numId w:val="44"/>
              </w:numPr>
              <w:spacing w:before="0" w:after="0" w:line="240" w:lineRule="auto"/>
              <w:ind w:left="438"/>
              <w:jc w:val="left"/>
              <w:textAlignment w:val="baseline"/>
              <w:rPr>
                <w:rFonts w:ascii="Segoe UI" w:eastAsia="Times New Roman" w:hAnsi="Segoe UI" w:cs="Segoe UI"/>
                <w:sz w:val="18"/>
                <w:szCs w:val="18"/>
                <w:lang w:eastAsia="hr-HR"/>
              </w:rPr>
            </w:pPr>
            <w:r w:rsidRPr="00AB5FD0">
              <w:rPr>
                <w:rFonts w:ascii="Newslab" w:eastAsia="Times New Roman" w:hAnsi="Newslab" w:cs="Segoe UI"/>
                <w:b/>
                <w:bCs/>
                <w:sz w:val="20"/>
                <w:szCs w:val="20"/>
                <w:lang w:eastAsia="hr-HR"/>
              </w:rPr>
              <w:t>Posebni cilj 11</w:t>
            </w:r>
            <w:r w:rsidRPr="00AB5FD0">
              <w:rPr>
                <w:rFonts w:ascii="Newslab" w:eastAsia="Times New Roman" w:hAnsi="Newslab" w:cs="Segoe UI"/>
                <w:sz w:val="20"/>
                <w:szCs w:val="20"/>
                <w:lang w:eastAsia="hr-HR"/>
              </w:rPr>
              <w:t>. Unapređenje prometne povezanosti i poticanje održive mobilnosti</w:t>
            </w:r>
          </w:p>
        </w:tc>
      </w:tr>
      <w:tr w:rsidR="006113DC" w:rsidRPr="00AB5FD0" w14:paraId="00B33F76" w14:textId="77777777" w:rsidTr="00CC5146">
        <w:trPr>
          <w:trHeight w:val="570"/>
        </w:trPr>
        <w:tc>
          <w:tcPr>
            <w:tcW w:w="1696" w:type="dxa"/>
            <w:vMerge/>
            <w:tcBorders>
              <w:left w:val="single" w:sz="4" w:space="0" w:color="FFFFFF"/>
              <w:bottom w:val="single" w:sz="4" w:space="0" w:color="FFFFFF"/>
              <w:right w:val="single" w:sz="4" w:space="0" w:color="FFFFFF"/>
            </w:tcBorders>
            <w:shd w:val="clear" w:color="auto" w:fill="C00000"/>
            <w:vAlign w:val="center"/>
            <w:hideMark/>
          </w:tcPr>
          <w:p w14:paraId="2C7E388E" w14:textId="77777777" w:rsidR="006113DC" w:rsidRPr="002E10E5" w:rsidRDefault="006113DC" w:rsidP="00FC78BD">
            <w:pPr>
              <w:spacing w:before="0" w:after="0" w:line="240" w:lineRule="auto"/>
              <w:jc w:val="left"/>
              <w:rPr>
                <w:rFonts w:ascii="Segoe UI" w:eastAsia="Times New Roman" w:hAnsi="Segoe UI" w:cs="Segoe UI"/>
                <w:b/>
                <w:bCs/>
                <w:sz w:val="18"/>
                <w:szCs w:val="18"/>
                <w:lang w:eastAsia="hr-HR"/>
              </w:rPr>
            </w:pPr>
          </w:p>
        </w:tc>
        <w:tc>
          <w:tcPr>
            <w:tcW w:w="3163" w:type="dxa"/>
            <w:tcBorders>
              <w:left w:val="single" w:sz="4" w:space="0" w:color="FFFFFF"/>
            </w:tcBorders>
            <w:shd w:val="clear" w:color="auto" w:fill="auto"/>
            <w:vAlign w:val="center"/>
            <w:hideMark/>
          </w:tcPr>
          <w:p w14:paraId="014C5D55" w14:textId="77777777" w:rsidR="006113DC" w:rsidRPr="00AB5FD0" w:rsidRDefault="006113DC" w:rsidP="00FC78BD">
            <w:pPr>
              <w:spacing w:before="0" w:after="0" w:line="240" w:lineRule="auto"/>
              <w:ind w:left="227"/>
              <w:jc w:val="left"/>
              <w:textAlignment w:val="baseline"/>
              <w:rPr>
                <w:rFonts w:ascii="Segoe UI" w:eastAsia="Times New Roman" w:hAnsi="Segoe UI" w:cs="Segoe UI"/>
                <w:sz w:val="18"/>
                <w:szCs w:val="18"/>
                <w:lang w:eastAsia="hr-HR"/>
              </w:rPr>
            </w:pPr>
            <w:r w:rsidRPr="00AB5FD0">
              <w:rPr>
                <w:rFonts w:ascii="Newslab" w:eastAsia="Times New Roman" w:hAnsi="Newslab" w:cs="Segoe UI"/>
                <w:sz w:val="20"/>
                <w:szCs w:val="20"/>
                <w:lang w:eastAsia="hr-HR"/>
              </w:rPr>
              <w:t>SC 11: Digitalna tranzicija društva i gospodarstva</w:t>
            </w:r>
          </w:p>
        </w:tc>
        <w:tc>
          <w:tcPr>
            <w:tcW w:w="4537" w:type="dxa"/>
            <w:shd w:val="clear" w:color="auto" w:fill="auto"/>
            <w:vAlign w:val="center"/>
            <w:hideMark/>
          </w:tcPr>
          <w:p w14:paraId="69A52CC4" w14:textId="77777777" w:rsidR="006113DC" w:rsidRPr="00AB5FD0" w:rsidRDefault="006113DC" w:rsidP="006113DC">
            <w:pPr>
              <w:pStyle w:val="Odlomakpopisa"/>
              <w:numPr>
                <w:ilvl w:val="0"/>
                <w:numId w:val="44"/>
              </w:numPr>
              <w:spacing w:before="0" w:after="0" w:line="240" w:lineRule="auto"/>
              <w:ind w:left="438"/>
              <w:jc w:val="left"/>
              <w:textAlignment w:val="baseline"/>
              <w:rPr>
                <w:rFonts w:ascii="Segoe UI" w:eastAsia="Times New Roman" w:hAnsi="Segoe UI" w:cs="Segoe UI"/>
                <w:sz w:val="18"/>
                <w:szCs w:val="18"/>
                <w:lang w:eastAsia="hr-HR"/>
              </w:rPr>
            </w:pPr>
            <w:r w:rsidRPr="00AB5FD0">
              <w:rPr>
                <w:rFonts w:ascii="Newslab" w:eastAsia="Times New Roman" w:hAnsi="Newslab" w:cs="Segoe UI"/>
                <w:b/>
                <w:bCs/>
                <w:sz w:val="20"/>
                <w:szCs w:val="20"/>
                <w:lang w:eastAsia="hr-HR"/>
              </w:rPr>
              <w:t>Posebni cilj 2</w:t>
            </w:r>
            <w:r w:rsidRPr="00AB5FD0">
              <w:rPr>
                <w:rFonts w:ascii="Newslab" w:eastAsia="Times New Roman" w:hAnsi="Newslab" w:cs="Segoe UI"/>
                <w:sz w:val="20"/>
                <w:szCs w:val="20"/>
                <w:lang w:eastAsia="hr-HR"/>
              </w:rPr>
              <w:t>.</w:t>
            </w:r>
            <w:r w:rsidRPr="00AB5FD0">
              <w:rPr>
                <w:rFonts w:ascii="Calibri" w:eastAsia="Times New Roman" w:hAnsi="Calibri" w:cs="Calibri"/>
                <w:sz w:val="20"/>
                <w:szCs w:val="20"/>
                <w:lang w:eastAsia="hr-HR"/>
              </w:rPr>
              <w:t> </w:t>
            </w:r>
            <w:r w:rsidRPr="00AB5FD0">
              <w:rPr>
                <w:rFonts w:ascii="Newslab" w:eastAsia="Times New Roman" w:hAnsi="Newslab" w:cs="Segoe UI"/>
                <w:sz w:val="20"/>
                <w:szCs w:val="20"/>
                <w:lang w:eastAsia="hr-HR"/>
              </w:rPr>
              <w:t>Poticanje digitalne</w:t>
            </w:r>
            <w:r w:rsidRPr="00AB5FD0">
              <w:rPr>
                <w:rFonts w:ascii="Calibri" w:eastAsia="Times New Roman" w:hAnsi="Calibri" w:cs="Calibri"/>
                <w:sz w:val="20"/>
                <w:szCs w:val="20"/>
                <w:lang w:eastAsia="hr-HR"/>
              </w:rPr>
              <w:t> </w:t>
            </w:r>
            <w:r w:rsidRPr="00AB5FD0">
              <w:rPr>
                <w:rFonts w:ascii="Newslab" w:eastAsia="Times New Roman" w:hAnsi="Newslab" w:cs="Segoe UI"/>
                <w:sz w:val="20"/>
                <w:szCs w:val="20"/>
                <w:lang w:eastAsia="hr-HR"/>
              </w:rPr>
              <w:t>transformacije</w:t>
            </w:r>
            <w:r w:rsidRPr="00AB5FD0">
              <w:rPr>
                <w:rFonts w:ascii="Calibri" w:eastAsia="Times New Roman" w:hAnsi="Calibri" w:cs="Calibri"/>
                <w:sz w:val="20"/>
                <w:szCs w:val="20"/>
                <w:lang w:eastAsia="hr-HR"/>
              </w:rPr>
              <w:t> </w:t>
            </w:r>
            <w:r w:rsidRPr="00AB5FD0">
              <w:rPr>
                <w:rFonts w:ascii="Newslab" w:eastAsia="Times New Roman" w:hAnsi="Newslab" w:cs="Segoe UI"/>
                <w:sz w:val="20"/>
                <w:szCs w:val="20"/>
                <w:lang w:eastAsia="hr-HR"/>
              </w:rPr>
              <w:t xml:space="preserve">Krapinsko-zagorske </w:t>
            </w:r>
            <w:r w:rsidRPr="00AB5FD0">
              <w:rPr>
                <w:rFonts w:ascii="Newslab" w:eastAsia="Times New Roman" w:hAnsi="Newslab" w:cs="Newslab"/>
                <w:sz w:val="20"/>
                <w:szCs w:val="20"/>
                <w:lang w:eastAsia="hr-HR"/>
              </w:rPr>
              <w:t>ž</w:t>
            </w:r>
            <w:r w:rsidRPr="00AB5FD0">
              <w:rPr>
                <w:rFonts w:ascii="Newslab" w:eastAsia="Times New Roman" w:hAnsi="Newslab" w:cs="Segoe UI"/>
                <w:sz w:val="20"/>
                <w:szCs w:val="20"/>
                <w:lang w:eastAsia="hr-HR"/>
              </w:rPr>
              <w:t>upanije</w:t>
            </w:r>
          </w:p>
        </w:tc>
      </w:tr>
      <w:tr w:rsidR="006113DC" w:rsidRPr="00AB5FD0" w14:paraId="00FB4CB2" w14:textId="77777777" w:rsidTr="00CC5146">
        <w:trPr>
          <w:trHeight w:val="1348"/>
        </w:trPr>
        <w:tc>
          <w:tcPr>
            <w:tcW w:w="1696" w:type="dxa"/>
            <w:tcBorders>
              <w:top w:val="single" w:sz="4" w:space="0" w:color="FFFFFF"/>
              <w:left w:val="single" w:sz="4" w:space="0" w:color="FFFFFF"/>
              <w:bottom w:val="single" w:sz="4" w:space="0" w:color="FFFFFF"/>
              <w:right w:val="single" w:sz="4" w:space="0" w:color="FFFFFF"/>
            </w:tcBorders>
            <w:shd w:val="clear" w:color="auto" w:fill="C00000"/>
            <w:vAlign w:val="center"/>
            <w:hideMark/>
          </w:tcPr>
          <w:p w14:paraId="77965227" w14:textId="77777777" w:rsidR="006113DC" w:rsidRPr="002E10E5" w:rsidRDefault="006113DC" w:rsidP="007E33A2">
            <w:pPr>
              <w:spacing w:before="0" w:after="0" w:line="240" w:lineRule="auto"/>
              <w:ind w:left="105" w:right="105"/>
              <w:jc w:val="center"/>
              <w:textAlignment w:val="baseline"/>
              <w:rPr>
                <w:rFonts w:ascii="Segoe UI" w:eastAsia="Times New Roman" w:hAnsi="Segoe UI" w:cs="Segoe UI"/>
                <w:b/>
                <w:bCs/>
                <w:sz w:val="18"/>
                <w:szCs w:val="18"/>
                <w:lang w:eastAsia="hr-HR"/>
              </w:rPr>
            </w:pPr>
            <w:r w:rsidRPr="002E10E5">
              <w:rPr>
                <w:rFonts w:ascii="Newslab" w:eastAsia="Times New Roman" w:hAnsi="Newslab" w:cs="Segoe UI"/>
                <w:b/>
                <w:bCs/>
                <w:sz w:val="20"/>
                <w:szCs w:val="20"/>
                <w:lang w:eastAsia="hr-HR"/>
              </w:rPr>
              <w:t>Razvojni smjer 4.</w:t>
            </w:r>
          </w:p>
          <w:p w14:paraId="5CDA9C87" w14:textId="77777777" w:rsidR="006113DC" w:rsidRPr="002E10E5" w:rsidRDefault="006113DC" w:rsidP="007E33A2">
            <w:pPr>
              <w:spacing w:before="0" w:after="0" w:line="240" w:lineRule="auto"/>
              <w:ind w:left="105" w:right="105"/>
              <w:jc w:val="center"/>
              <w:textAlignment w:val="baseline"/>
              <w:rPr>
                <w:rFonts w:ascii="Segoe UI" w:eastAsia="Times New Roman" w:hAnsi="Segoe UI" w:cs="Segoe UI"/>
                <w:b/>
                <w:bCs/>
                <w:sz w:val="18"/>
                <w:szCs w:val="18"/>
                <w:lang w:eastAsia="hr-HR"/>
              </w:rPr>
            </w:pPr>
            <w:r w:rsidRPr="002E10E5">
              <w:rPr>
                <w:rFonts w:ascii="Newslab" w:eastAsia="Times New Roman" w:hAnsi="Newslab" w:cs="Segoe UI"/>
                <w:b/>
                <w:bCs/>
                <w:sz w:val="20"/>
                <w:szCs w:val="20"/>
                <w:lang w:eastAsia="hr-HR"/>
              </w:rPr>
              <w:t>RAVNOMJERNI REGIONALNI RAZVOJ</w:t>
            </w:r>
          </w:p>
        </w:tc>
        <w:tc>
          <w:tcPr>
            <w:tcW w:w="3163" w:type="dxa"/>
            <w:tcBorders>
              <w:left w:val="single" w:sz="4" w:space="0" w:color="FFFFFF"/>
            </w:tcBorders>
            <w:shd w:val="clear" w:color="auto" w:fill="auto"/>
            <w:vAlign w:val="center"/>
            <w:hideMark/>
          </w:tcPr>
          <w:p w14:paraId="49B3BDE2" w14:textId="77777777" w:rsidR="006113DC" w:rsidRPr="00AB5FD0" w:rsidRDefault="006113DC" w:rsidP="00FC78BD">
            <w:pPr>
              <w:spacing w:before="0" w:after="0" w:line="240" w:lineRule="auto"/>
              <w:ind w:left="227"/>
              <w:jc w:val="left"/>
              <w:textAlignment w:val="baseline"/>
              <w:rPr>
                <w:rFonts w:ascii="Segoe UI" w:eastAsia="Times New Roman" w:hAnsi="Segoe UI" w:cs="Segoe UI"/>
                <w:sz w:val="18"/>
                <w:szCs w:val="18"/>
                <w:lang w:eastAsia="hr-HR"/>
              </w:rPr>
            </w:pPr>
            <w:r w:rsidRPr="00AB5FD0">
              <w:rPr>
                <w:rFonts w:ascii="Newslab" w:eastAsia="Times New Roman" w:hAnsi="Newslab" w:cs="Segoe UI"/>
                <w:sz w:val="20"/>
                <w:szCs w:val="20"/>
                <w:lang w:eastAsia="hr-HR"/>
              </w:rPr>
              <w:t>SC 12: Razvoj potpomognutih područja i područja s razvojnim posebnostima</w:t>
            </w:r>
          </w:p>
        </w:tc>
        <w:tc>
          <w:tcPr>
            <w:tcW w:w="4537" w:type="dxa"/>
            <w:shd w:val="clear" w:color="auto" w:fill="auto"/>
            <w:vAlign w:val="center"/>
            <w:hideMark/>
          </w:tcPr>
          <w:p w14:paraId="0F8874F3" w14:textId="77777777" w:rsidR="006113DC" w:rsidRPr="00AB5FD0" w:rsidRDefault="006113DC" w:rsidP="006113DC">
            <w:pPr>
              <w:pStyle w:val="Odlomakpopisa"/>
              <w:numPr>
                <w:ilvl w:val="0"/>
                <w:numId w:val="44"/>
              </w:numPr>
              <w:spacing w:before="0" w:after="0" w:line="240" w:lineRule="auto"/>
              <w:ind w:left="438"/>
              <w:jc w:val="left"/>
              <w:textAlignment w:val="baseline"/>
              <w:rPr>
                <w:rFonts w:ascii="Segoe UI" w:eastAsia="Times New Roman" w:hAnsi="Segoe UI" w:cs="Segoe UI"/>
                <w:sz w:val="18"/>
                <w:szCs w:val="18"/>
                <w:lang w:eastAsia="hr-HR"/>
              </w:rPr>
            </w:pPr>
            <w:r w:rsidRPr="00AB5FD0">
              <w:rPr>
                <w:rFonts w:ascii="Newslab" w:eastAsia="Times New Roman" w:hAnsi="Newslab" w:cs="Segoe UI"/>
                <w:b/>
                <w:bCs/>
                <w:sz w:val="20"/>
                <w:szCs w:val="20"/>
                <w:lang w:eastAsia="hr-HR"/>
              </w:rPr>
              <w:t>Posebni cilj 6</w:t>
            </w:r>
            <w:r w:rsidRPr="00AB5FD0">
              <w:rPr>
                <w:rFonts w:ascii="Newslab" w:eastAsia="Times New Roman" w:hAnsi="Newslab" w:cs="Segoe UI"/>
                <w:sz w:val="20"/>
                <w:szCs w:val="20"/>
                <w:lang w:eastAsia="hr-HR"/>
              </w:rPr>
              <w:t>. Razvoj brdsko-planinskih i potpomognutih područja</w:t>
            </w:r>
          </w:p>
        </w:tc>
      </w:tr>
    </w:tbl>
    <w:p w14:paraId="0711232D" w14:textId="377F1D6E" w:rsidR="006113DC" w:rsidRDefault="006113DC" w:rsidP="003138AA"/>
    <w:p w14:paraId="51C3E73C" w14:textId="28BD89AE" w:rsidR="006A46CC" w:rsidRDefault="006A46CC" w:rsidP="003138AA">
      <w:r>
        <w:t>Za potrebe prilagodbe promjenama u prioritetnim javnim politikama, fiskalnom okruženju te drugim nepredviđenim okolnostima, provedbeni program moguće je ažurirati jednom godišnje, odnosno prema utvrđenoj potrebi</w:t>
      </w:r>
      <w:r w:rsidR="00273889">
        <w:t>.</w:t>
      </w:r>
      <w:r w:rsidR="000F7B70">
        <w:t xml:space="preserve"> </w:t>
      </w:r>
    </w:p>
    <w:p w14:paraId="3BABB5DB" w14:textId="77777777" w:rsidR="006735F9" w:rsidRDefault="006735F9" w:rsidP="003138AA"/>
    <w:p w14:paraId="192DB2C8" w14:textId="77777777" w:rsidR="008F406E" w:rsidRPr="00860E9B" w:rsidRDefault="008F406E" w:rsidP="008F406E">
      <w:pPr>
        <w:pStyle w:val="Naslov2"/>
        <w:rPr>
          <w:color w:val="C00000"/>
        </w:rPr>
      </w:pPr>
      <w:bookmarkStart w:id="4" w:name="_Toc83884043"/>
      <w:bookmarkStart w:id="5" w:name="_Toc93409937"/>
      <w:r w:rsidRPr="00860E9B">
        <w:rPr>
          <w:color w:val="C00000"/>
        </w:rPr>
        <w:t>Samoupravni djelokrug</w:t>
      </w:r>
      <w:bookmarkEnd w:id="4"/>
      <w:bookmarkEnd w:id="5"/>
    </w:p>
    <w:p w14:paraId="7B5C34AF" w14:textId="77777777" w:rsidR="008F406E" w:rsidRDefault="008F406E" w:rsidP="003138AA"/>
    <w:p w14:paraId="2D13AFAA" w14:textId="0640C279" w:rsidR="006512D5" w:rsidRDefault="008D73BC">
      <w:r>
        <w:t xml:space="preserve">Krapinsko-zagorska županija kao jedinica područne (regionalne) samouprave u svom samoupravnom djelokrugu obavlja poslove od područnog (regionalnog) značaja, a osobito poslove koji se odnose na: obrazovanje, zdravstvo, prostorno i urbanističko planiranje, gospodarski razvoj, promet i prometnu infrastrukturu, planiranje i razvoj mreže obrazovnih, zdravstvenih, socijalnih i </w:t>
      </w:r>
      <w:r>
        <w:lastRenderedPageBreak/>
        <w:t>kulturnih ustanova, održavanje javnih cesta, izdavanje građevinskih i lokacijskih dozvola, drugih akata vezanih uz gradnju i provedbu dokumenata prostornog uređenja za područje Županije izvan područja velikog grada te ostale poslove sukladno posebnim zakonima</w:t>
      </w:r>
      <w:r w:rsidR="008C655B">
        <w:rPr>
          <w:rStyle w:val="Referencafusnote"/>
        </w:rPr>
        <w:footnoteReference w:id="1"/>
      </w:r>
      <w:r>
        <w:t xml:space="preserve">. </w:t>
      </w:r>
      <w:r w:rsidR="005D2124">
        <w:t xml:space="preserve">Za obavljanje poslova iz samoupravnog djelokruga Županije te povjerenih poslova državne uprave </w:t>
      </w:r>
      <w:r w:rsidR="00860842">
        <w:t>ustrojeni su upravni odjeli i službe (upravna tijela)</w:t>
      </w:r>
      <w:r w:rsidR="00676865">
        <w:t xml:space="preserve"> (slika 1.)</w:t>
      </w:r>
      <w:r w:rsidR="00860842">
        <w:t xml:space="preserve">. </w:t>
      </w:r>
    </w:p>
    <w:p w14:paraId="52920958" w14:textId="77777777" w:rsidR="00676865" w:rsidRDefault="00676865"/>
    <w:p w14:paraId="517323C1" w14:textId="43CCAEDB" w:rsidR="00347502" w:rsidRDefault="00347502" w:rsidP="00347502">
      <w:pPr>
        <w:pStyle w:val="Opisslike"/>
        <w:keepNext/>
      </w:pPr>
      <w:bookmarkStart w:id="6" w:name="_Toc93409997"/>
      <w:r>
        <w:t xml:space="preserve">Slika </w:t>
      </w:r>
      <w:r w:rsidR="00EA3835">
        <w:fldChar w:fldCharType="begin"/>
      </w:r>
      <w:r w:rsidR="00EA3835">
        <w:instrText xml:space="preserve"> SEQ Slika \* ARABIC </w:instrText>
      </w:r>
      <w:r w:rsidR="00EA3835">
        <w:fldChar w:fldCharType="separate"/>
      </w:r>
      <w:r w:rsidR="00052D26">
        <w:rPr>
          <w:noProof/>
        </w:rPr>
        <w:t>1</w:t>
      </w:r>
      <w:r w:rsidR="00EA3835">
        <w:rPr>
          <w:noProof/>
        </w:rPr>
        <w:fldChar w:fldCharType="end"/>
      </w:r>
      <w:r>
        <w:t>. Ustrojstvo upravnih tijela Krapinsko-zagorske županije</w:t>
      </w:r>
      <w:bookmarkEnd w:id="6"/>
    </w:p>
    <w:p w14:paraId="2795A37E" w14:textId="64DC053C" w:rsidR="00676865" w:rsidRDefault="00347502">
      <w:pPr>
        <w:rPr>
          <w:i/>
          <w:iCs/>
          <w:sz w:val="20"/>
          <w:szCs w:val="20"/>
        </w:rPr>
      </w:pPr>
      <w:r>
        <w:rPr>
          <w:noProof/>
        </w:rPr>
        <w:drawing>
          <wp:inline distT="0" distB="0" distL="0" distR="0" wp14:anchorId="67BB15B2" wp14:editId="5B489953">
            <wp:extent cx="6580505" cy="2415540"/>
            <wp:effectExtent l="0" t="0" r="0" b="381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7787" cy="2418213"/>
                    </a:xfrm>
                    <a:prstGeom prst="rect">
                      <a:avLst/>
                    </a:prstGeom>
                    <a:noFill/>
                    <a:ln>
                      <a:noFill/>
                    </a:ln>
                  </pic:spPr>
                </pic:pic>
              </a:graphicData>
            </a:graphic>
          </wp:inline>
        </w:drawing>
      </w:r>
      <w:r w:rsidRPr="00347502">
        <w:rPr>
          <w:i/>
          <w:iCs/>
          <w:sz w:val="20"/>
          <w:szCs w:val="20"/>
        </w:rPr>
        <w:t xml:space="preserve">Izvor: </w:t>
      </w:r>
      <w:r w:rsidR="00273889">
        <w:rPr>
          <w:i/>
          <w:iCs/>
          <w:sz w:val="20"/>
          <w:szCs w:val="20"/>
        </w:rPr>
        <w:t xml:space="preserve"> Krapinsko-zagorska županija</w:t>
      </w:r>
    </w:p>
    <w:p w14:paraId="7C8B99D8" w14:textId="2E16465A" w:rsidR="00C649B9" w:rsidRPr="00347502" w:rsidRDefault="00C649B9">
      <w:r w:rsidRPr="00347502">
        <w:rPr>
          <w:i/>
          <w:iCs/>
        </w:rPr>
        <w:br w:type="page"/>
      </w:r>
    </w:p>
    <w:p w14:paraId="1E9E63E3" w14:textId="56BDEF9E" w:rsidR="002701C4" w:rsidRDefault="003138AA" w:rsidP="003721CA">
      <w:pPr>
        <w:pStyle w:val="Naslov2"/>
      </w:pPr>
      <w:bookmarkStart w:id="7" w:name="_Toc93409938"/>
      <w:bookmarkStart w:id="8" w:name="_Hlk78970814"/>
      <w:r w:rsidRPr="00860E9B">
        <w:rPr>
          <w:color w:val="C00000"/>
        </w:rPr>
        <w:lastRenderedPageBreak/>
        <w:t>Vizija i misija</w:t>
      </w:r>
      <w:bookmarkEnd w:id="7"/>
    </w:p>
    <w:bookmarkEnd w:id="8"/>
    <w:p w14:paraId="44D967EA" w14:textId="6E857754" w:rsidR="00676865" w:rsidRDefault="00602AFE" w:rsidP="004E48DB">
      <w:r>
        <w:t>Na temelju prioriteta razvoja definiranih</w:t>
      </w:r>
      <w:r w:rsidR="000B6ADD">
        <w:t xml:space="preserve"> unutar sedam područja</w:t>
      </w:r>
      <w:r w:rsidR="002726EE">
        <w:t xml:space="preserve"> (gospodarstvo i poljoprivreda, obrazovanje, sport i kultura, zdravlje i kvaliteta života, zeleni razvoj, socijalna jednakost i civilno društvo, turizam i očuvanje prirode, digitalizacija, promet i mobilnost)</w:t>
      </w:r>
      <w:r w:rsidR="00B64BEF">
        <w:t xml:space="preserve"> </w:t>
      </w:r>
      <w:r w:rsidR="007A4C59">
        <w:t xml:space="preserve">u </w:t>
      </w:r>
      <w:r>
        <w:t xml:space="preserve">predizbornom </w:t>
      </w:r>
      <w:r w:rsidR="007A4C59">
        <w:t>Programu za budućnost</w:t>
      </w:r>
      <w:r>
        <w:t>,</w:t>
      </w:r>
      <w:r w:rsidR="007A4C59">
        <w:t xml:space="preserve"> </w:t>
      </w:r>
      <w:r w:rsidR="00B64BEF">
        <w:t xml:space="preserve">utvrđena je vizija </w:t>
      </w:r>
      <w:r w:rsidR="000F4C04">
        <w:t xml:space="preserve">Krapinsko-zagorske županije </w:t>
      </w:r>
      <w:r w:rsidR="00B64BEF">
        <w:t>za mandatno razdoblje izvršnog tijela koja glasi:</w:t>
      </w:r>
    </w:p>
    <w:p w14:paraId="702759F6" w14:textId="53A25187" w:rsidR="00E966A7" w:rsidRDefault="00B64BEF" w:rsidP="00860E9B">
      <w:pPr>
        <w:shd w:val="clear" w:color="auto" w:fill="F3CFD8"/>
        <w:jc w:val="center"/>
      </w:pPr>
      <w:r>
        <w:t xml:space="preserve">Krapinsko-zagorska županija </w:t>
      </w:r>
      <w:r w:rsidR="00CD40F8">
        <w:t xml:space="preserve">je županija </w:t>
      </w:r>
      <w:proofErr w:type="spellStart"/>
      <w:r w:rsidR="00CD40F8">
        <w:t>uključivog</w:t>
      </w:r>
      <w:proofErr w:type="spellEnd"/>
      <w:r w:rsidR="00CD40F8">
        <w:t xml:space="preserve"> društva u kojoj se rast i održivi razvoj ostvaruje uz </w:t>
      </w:r>
      <w:r w:rsidR="002726EE">
        <w:t xml:space="preserve">kružno gospodarstvo, </w:t>
      </w:r>
      <w:r w:rsidR="00CD40F8">
        <w:t>pametna, inovativna i zelena rješenja te njegovanjem tradicije i kulturnog identiteta</w:t>
      </w:r>
      <w:r w:rsidR="002726EE">
        <w:t>.</w:t>
      </w:r>
    </w:p>
    <w:p w14:paraId="3F8A4617" w14:textId="77777777" w:rsidR="00453C73" w:rsidRDefault="00453C73" w:rsidP="004E48DB"/>
    <w:p w14:paraId="377958B1" w14:textId="21F14254" w:rsidR="00676865" w:rsidRPr="006735F9" w:rsidRDefault="00E966A7" w:rsidP="004E48DB">
      <w:r>
        <w:t xml:space="preserve">Krapinsko-zagorska županija pristupila je odlukom županijske skupštine (KLASA:302-02/19-01/01;  URBROJ:2140/01-06-19-3) izradi Plana razvoja Krapinsko-zagorske županije za razdoblje 2021.-2027. godine, kao srednjoročnog akta strateškog planiranja od značaja za jedinicu područne (regionalne) samouprave kojim se definiraju posebni ciljevi za provedbu strateških ciljeva iz dugoročnih akata strateškog planiranja – nacionalne razvojne strategije te sektorskih i višesektorskih strategija. </w:t>
      </w:r>
      <w:r w:rsidR="00676865" w:rsidRPr="006735F9">
        <w:t>Vizija Krapinsko-zagorske županije za mandatno razdoblje izvršnog tijela usklađena je sa srednjoročno</w:t>
      </w:r>
      <w:r w:rsidR="009341F0" w:rsidRPr="006735F9">
        <w:t>m</w:t>
      </w:r>
      <w:r w:rsidR="00676865" w:rsidRPr="006735F9">
        <w:t xml:space="preserve"> vizijom razvoja utvrđenom u planu razvoja uvažavajući mogućnosti i prilike samoupravne jedinice.</w:t>
      </w:r>
    </w:p>
    <w:p w14:paraId="04D53C80" w14:textId="3750F2A4" w:rsidR="00F019B7" w:rsidRPr="006735F9" w:rsidRDefault="00F019B7" w:rsidP="00860E9B">
      <w:pPr>
        <w:shd w:val="clear" w:color="auto" w:fill="F3CFD8"/>
        <w:jc w:val="center"/>
      </w:pPr>
      <w:r w:rsidRPr="006735F9">
        <w:t>Vizija Plana razvoja Krapinsko-zagorske županije za razdoblje od 2021. do 2027. glasi:</w:t>
      </w:r>
    </w:p>
    <w:p w14:paraId="143A46C9" w14:textId="67C1C0D6" w:rsidR="004E48DB" w:rsidRDefault="00F019B7" w:rsidP="00860E9B">
      <w:pPr>
        <w:shd w:val="clear" w:color="auto" w:fill="F3CFD8"/>
        <w:jc w:val="center"/>
      </w:pPr>
      <w:r w:rsidRPr="006735F9">
        <w:t>„Krapinsko-zagorska županija 2021.-2027.:</w:t>
      </w:r>
      <w:r w:rsidR="006735F9" w:rsidRPr="006735F9">
        <w:t xml:space="preserve"> zelena i</w:t>
      </w:r>
      <w:r w:rsidRPr="006735F9">
        <w:t xml:space="preserve"> pametna županija </w:t>
      </w:r>
      <w:proofErr w:type="spellStart"/>
      <w:r w:rsidRPr="006735F9">
        <w:t>uključivog</w:t>
      </w:r>
      <w:proofErr w:type="spellEnd"/>
      <w:r w:rsidRPr="006735F9">
        <w:t xml:space="preserve"> društva, održivog razvoja i kružnog gospodarstva koja inovacijama ostvaruje svoje potencijale.“</w:t>
      </w:r>
    </w:p>
    <w:p w14:paraId="21ABE297" w14:textId="77777777" w:rsidR="00273889" w:rsidRDefault="00273889" w:rsidP="004E48DB"/>
    <w:p w14:paraId="37109F6B" w14:textId="7E4D32D5" w:rsidR="00F019B7" w:rsidRDefault="00273889" w:rsidP="004E48DB">
      <w:r>
        <w:t xml:space="preserve">Utvrđena vizija za mandatno razdoblje izvršnog tijela usklađena je i s vizijom </w:t>
      </w:r>
      <w:r w:rsidR="006A3139">
        <w:t xml:space="preserve">Hrvatske 2030. godine utvrđenom u Nacionalnoj razvojnoj strategiji Republike Hrvatske do 2030. godine koja glasi: „Hrvatske je u 2030. godini konkurentna, inovativna i sigurna zemlja prepoznatljivog identiteta i kulture, zemlja očuvanih resursa, kvalitetnih životnih uvjeta i jednakih prilika za sve“. </w:t>
      </w:r>
      <w:r w:rsidR="00860E9B" w:rsidRPr="00860E9B">
        <w:t>U narednom razdoblju Krapinsko-zagorska županija namjerava svoju konkurentnost i privlačnost za život i razvoj gospodarstva temeljiti na daljnjem uvođenju novih tehnoloških rješenja, poticanjem inovacija i kreativnosti, uvođenjem pametnih rješenja za unaprjeđenje konkurentnosti gospodarstva kao i unaprjeđenje kvalitete usluga za stanovništvo KZŽ-a. Uz navedeno fokus će biti i na poticanju razvoja ruralnih krajeva kroz koncept pametnih sela te stvaranj</w:t>
      </w:r>
      <w:r w:rsidR="006A3139">
        <w:t>u</w:t>
      </w:r>
      <w:r w:rsidR="00860E9B" w:rsidRPr="00860E9B">
        <w:t xml:space="preserve"> boljih uvjeta za kvalitetan životni standard stanovništva kroz ulaganja u socijalne i zdravstvene usluge, obrazovanje, programe u zajednici</w:t>
      </w:r>
      <w:r w:rsidR="006A3139">
        <w:t>.</w:t>
      </w:r>
      <w:r w:rsidR="00860E9B" w:rsidRPr="00860E9B">
        <w:t xml:space="preserve"> </w:t>
      </w:r>
      <w:r w:rsidR="006A3139">
        <w:t xml:space="preserve">Isto tako, </w:t>
      </w:r>
      <w:r w:rsidR="00860E9B" w:rsidRPr="00860E9B">
        <w:t xml:space="preserve">vodit </w:t>
      </w:r>
      <w:r w:rsidR="006A3139">
        <w:t xml:space="preserve">će se </w:t>
      </w:r>
      <w:r w:rsidR="00860E9B" w:rsidRPr="00860E9B">
        <w:t>računa o zaštiti okoliša i održivom upravljanju prirodnim i izgrađenim okolišem te poticanju kružnog gospodarstva.</w:t>
      </w:r>
      <w:r w:rsidR="00755089">
        <w:t xml:space="preserve"> </w:t>
      </w:r>
      <w:r w:rsidR="005F316D">
        <w:t>Vizija će se ostvariti kroz 5 prioriteta javne politike i 1</w:t>
      </w:r>
      <w:r w:rsidR="006735F9">
        <w:t>1</w:t>
      </w:r>
      <w:r w:rsidR="005F316D">
        <w:t xml:space="preserve"> pripadajućih posebnih ciljeva.</w:t>
      </w:r>
    </w:p>
    <w:p w14:paraId="42424AE5" w14:textId="7245688B" w:rsidR="006735F9" w:rsidRDefault="00860E9B" w:rsidP="004E48DB">
      <w:r>
        <w:rPr>
          <w:noProof/>
        </w:rPr>
        <w:lastRenderedPageBreak/>
        <w:drawing>
          <wp:inline distT="0" distB="0" distL="0" distR="0" wp14:anchorId="06164B08" wp14:editId="0B2EDFE5">
            <wp:extent cx="5886450" cy="4461571"/>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9341" cy="4463762"/>
                    </a:xfrm>
                    <a:prstGeom prst="rect">
                      <a:avLst/>
                    </a:prstGeom>
                    <a:noFill/>
                  </pic:spPr>
                </pic:pic>
              </a:graphicData>
            </a:graphic>
          </wp:inline>
        </w:drawing>
      </w:r>
    </w:p>
    <w:p w14:paraId="6BC8A3E4" w14:textId="77777777" w:rsidR="00755089" w:rsidRDefault="00755089" w:rsidP="004E48DB"/>
    <w:p w14:paraId="1B54F1B6" w14:textId="54BFF54C" w:rsidR="00E259FD" w:rsidRDefault="00427113" w:rsidP="00E259FD">
      <w:r>
        <w:t xml:space="preserve">Misija Krapinsko-zagorske županije proizlazi iz odredbi Zakona o lokalnoj i područnoj (regionalnoj) samoupravi, kojima je određeno da njeno područje predstavlja prirodnu, povijesnu, prometnu, gospodarsku, društvenu i samoupravnu cjelinu te je ustrojena radi obavljanja poslova od područnog (regionalnog) interesa. </w:t>
      </w:r>
      <w:r w:rsidR="003E5449">
        <w:t>Županij</w:t>
      </w:r>
      <w:r w:rsidR="00D85FB9">
        <w:t>a</w:t>
      </w:r>
      <w:r>
        <w:t xml:space="preserve"> je samostalna u odlučivanju o poslovima iz samoupravnog djelokruga u skladu s Ustavom Republike Hrvatske i </w:t>
      </w:r>
      <w:r w:rsidR="003E5449">
        <w:t xml:space="preserve">navedenim </w:t>
      </w:r>
      <w:r>
        <w:t>Zakonom</w:t>
      </w:r>
      <w:r w:rsidR="0057555D">
        <w:t>, a z</w:t>
      </w:r>
      <w:r w:rsidR="00C20869">
        <w:t xml:space="preserve">a obavljanje poslova iz samoupravnog djelokruga te povjerenih poslova državne uprave, ustrojena su upravna tijela Županije. </w:t>
      </w:r>
      <w:r w:rsidR="00D85FB9">
        <w:t>P</w:t>
      </w:r>
      <w:r w:rsidR="0057555D">
        <w:t>oslov</w:t>
      </w:r>
      <w:r w:rsidR="00D85FB9">
        <w:t>i</w:t>
      </w:r>
      <w:r w:rsidR="0057555D">
        <w:t xml:space="preserve"> iz samoupravnog djelokruga Županij</w:t>
      </w:r>
      <w:r w:rsidR="00D85FB9">
        <w:t>e te povjereni poslovi državne uprave obavljaju se poštujući</w:t>
      </w:r>
      <w:r w:rsidR="0057555D">
        <w:t xml:space="preserve"> načel</w:t>
      </w:r>
      <w:r w:rsidR="00D85FB9">
        <w:t>a</w:t>
      </w:r>
      <w:r w:rsidR="0057555D">
        <w:t xml:space="preserve"> </w:t>
      </w:r>
      <w:r w:rsidR="00D85FB9">
        <w:t xml:space="preserve">zakonitosti, </w:t>
      </w:r>
      <w:r w:rsidR="0057555D">
        <w:t xml:space="preserve">odgovornosti, </w:t>
      </w:r>
      <w:r w:rsidR="00D85FB9">
        <w:t>otvorenosti i transparentnosti, koherentnosti</w:t>
      </w:r>
      <w:r w:rsidR="0057555D">
        <w:t xml:space="preserve"> </w:t>
      </w:r>
      <w:r w:rsidR="00D85FB9">
        <w:t>i</w:t>
      </w:r>
      <w:r w:rsidR="0057555D">
        <w:t xml:space="preserve"> participacij</w:t>
      </w:r>
      <w:r w:rsidR="00D85FB9">
        <w:t>e</w:t>
      </w:r>
      <w:r w:rsidR="0057555D">
        <w:t xml:space="preserve"> građana uz </w:t>
      </w:r>
      <w:r w:rsidR="00D85FB9">
        <w:t>stalni naglasak na unaprjeđenju postupaka te pružanju brze i kvalitetne usluge građanima</w:t>
      </w:r>
      <w:r w:rsidR="0057555D">
        <w:t xml:space="preserve">. </w:t>
      </w:r>
      <w:r w:rsidR="00270D2E">
        <w:t>Utvrđena vizija za mandatno razdoblje izvršnog tijela ostvarit će se uz upravljanje vođeno misijom:</w:t>
      </w:r>
    </w:p>
    <w:p w14:paraId="1538B7E2" w14:textId="72A421CB" w:rsidR="00457677" w:rsidRDefault="005B7DF4" w:rsidP="00D410C9">
      <w:pPr>
        <w:jc w:val="center"/>
      </w:pPr>
      <w:r w:rsidRPr="00847C7C">
        <w:rPr>
          <w:i/>
          <w:iCs/>
        </w:rPr>
        <w:t xml:space="preserve">Ostvarivanje razvojnih potencijala Krapinsko-zagorske županije </w:t>
      </w:r>
      <w:r w:rsidR="00DA7E55" w:rsidRPr="00847C7C">
        <w:rPr>
          <w:i/>
          <w:iCs/>
        </w:rPr>
        <w:t>kroz</w:t>
      </w:r>
      <w:r w:rsidRPr="00847C7C">
        <w:rPr>
          <w:i/>
          <w:iCs/>
        </w:rPr>
        <w:t xml:space="preserve"> pružanje podrške digitalizaciji usluga i procesa, </w:t>
      </w:r>
      <w:r w:rsidR="00654CA9" w:rsidRPr="00847C7C">
        <w:rPr>
          <w:i/>
          <w:iCs/>
        </w:rPr>
        <w:t xml:space="preserve">učinkovitom korištenju resursa, </w:t>
      </w:r>
      <w:r w:rsidR="00C13651" w:rsidRPr="00847C7C">
        <w:rPr>
          <w:i/>
          <w:iCs/>
        </w:rPr>
        <w:t>socijalnoj uključenosti i aktivnoj ulozi građana te jačanju suradnje javnog i privatnog sektora.</w:t>
      </w:r>
      <w:r w:rsidR="00457677">
        <w:br w:type="page"/>
      </w:r>
    </w:p>
    <w:p w14:paraId="5BFBF54B" w14:textId="68E3B079" w:rsidR="00457677" w:rsidRDefault="00EC2E1D" w:rsidP="00457677">
      <w:pPr>
        <w:pStyle w:val="Naslov1"/>
        <w:rPr>
          <w:color w:val="C00000"/>
        </w:rPr>
      </w:pPr>
      <w:bookmarkStart w:id="9" w:name="_Toc93409939"/>
      <w:r w:rsidRPr="00860E9B">
        <w:rPr>
          <w:color w:val="C00000"/>
        </w:rPr>
        <w:lastRenderedPageBreak/>
        <w:t>Opis izazova i razvojnih potreba</w:t>
      </w:r>
      <w:bookmarkEnd w:id="9"/>
    </w:p>
    <w:p w14:paraId="01F5F385" w14:textId="29442AEF" w:rsidR="00C66BB3" w:rsidRPr="00C66BB3" w:rsidRDefault="00C66BB3" w:rsidP="00C66BB3">
      <w:r w:rsidRPr="00C66BB3">
        <w:t xml:space="preserve">Provedbom kratkoročnog akta strateškog planiranja za razdoblje 2022.-2025. godine odgovorit će se na glavne razvojne potrebe i razvojne izazove iz samoupravnog djelokruga </w:t>
      </w:r>
      <w:r>
        <w:t>Krapinsko-zagorske županije</w:t>
      </w:r>
      <w:r w:rsidRPr="00C66BB3">
        <w:t xml:space="preserve"> uz uvažavanje razvojnih potencijala. Razvojni izazovi i potrebe definirani su na temelju podataka prikazanih u ovom poglavlju.</w:t>
      </w:r>
    </w:p>
    <w:p w14:paraId="0F19C838" w14:textId="43E165F3" w:rsidR="00457677" w:rsidRPr="00860E9B" w:rsidRDefault="00EC2E1D" w:rsidP="00457677">
      <w:pPr>
        <w:pStyle w:val="Naslov2"/>
        <w:rPr>
          <w:color w:val="C00000"/>
        </w:rPr>
      </w:pPr>
      <w:bookmarkStart w:id="10" w:name="_Toc93409940"/>
      <w:r w:rsidRPr="00860E9B">
        <w:rPr>
          <w:color w:val="C00000"/>
        </w:rPr>
        <w:t>Geografska obilježja</w:t>
      </w:r>
      <w:bookmarkEnd w:id="10"/>
    </w:p>
    <w:p w14:paraId="48D0FAAF" w14:textId="1CF23350" w:rsidR="009341F0" w:rsidRDefault="002C74BA" w:rsidP="00EC2E1D">
      <w:r>
        <w:t xml:space="preserve">Krapinsko-zagorska županija nalazi se u sjeverozapadnom dijelu Republike Hrvatske i pripada prostoru središnje Hrvatske. </w:t>
      </w:r>
      <w:r w:rsidRPr="002C74BA">
        <w:t>Županija graniči na sjeveru s Republikom Slovenijom i Varaždinskom županijom, na zapadu samo s Republikom Slovenijom, na jugu s gradom Zagrebom i Zagrebačkom županijom te na istoku sa Zagrebačkom i Varaždinskom županijom. Kao geografska cjelina</w:t>
      </w:r>
      <w:r w:rsidR="0005059A">
        <w:t>,</w:t>
      </w:r>
      <w:r w:rsidRPr="002C74BA">
        <w:t xml:space="preserve"> Krapinsko-zagorska županija pruža se od vrhova Macelja i Ivančice na sjeveru do Medvednice na jugoistoku. Zapadna granica -</w:t>
      </w:r>
      <w:r>
        <w:t xml:space="preserve"> </w:t>
      </w:r>
      <w:r w:rsidRPr="002C74BA">
        <w:t>rijeka Sutla, ujedno je i državna granica sa Republikom Slovenijom, a istočnu granicu čine porječja Krapine i Lonje. Ovako razgraničen prostor Županije podudara se s prirodnom regijom Donje Zagorje</w:t>
      </w:r>
      <w:r>
        <w:t>, a p</w:t>
      </w:r>
      <w:r w:rsidRPr="002C74BA">
        <w:t>ovršinom se ubraja među najmanje županije Republike Hrvatske (1224,22 km²)</w:t>
      </w:r>
      <w:r>
        <w:t xml:space="preserve">. </w:t>
      </w:r>
    </w:p>
    <w:p w14:paraId="16B20118" w14:textId="38C7860C" w:rsidR="00585DA0" w:rsidRDefault="00585DA0" w:rsidP="00585DA0">
      <w:r w:rsidRPr="00585DA0">
        <w:t>Veliko prometno značenje Županiji daje međunarodna trasa autoceste A2 Zagreb–Macelj, koja prolazi duž Županije te je dio europske ceste E59 koja povezuje Hrvatsku sa zemljama srednje Europe.</w:t>
      </w:r>
    </w:p>
    <w:p w14:paraId="596E5087" w14:textId="6F8A5EA8" w:rsidR="00585DA0" w:rsidRPr="00585DA0" w:rsidRDefault="00585DA0" w:rsidP="00585DA0">
      <w:r w:rsidRPr="00585DA0">
        <w:t xml:space="preserve">Klima na prostornom obuhvatu Krapinsko-zagorske županije je umjereno topla kišna klima. Takvu klimu obilježavaju relativno blage zime i umjereno topla ljeta. Na klimu ovog prostora utječu velike prostorne cjeline kao što su Panonska nizina, planinski sustav Alpa, planinski sustav Dinarida te lokalni mikroklimatski uvjeti.  </w:t>
      </w:r>
    </w:p>
    <w:p w14:paraId="77EA6158" w14:textId="12A738D1" w:rsidR="00585DA0" w:rsidRDefault="002C74BA" w:rsidP="00585DA0">
      <w:r>
        <w:t xml:space="preserve">Županija obuhvaća 7 gradova (Donja Stubica, Klanjec, Krapina, Oroslavje, Pregrada, Zabok i Zlatar) i 25 općina (Bedekovčina, </w:t>
      </w:r>
      <w:proofErr w:type="spellStart"/>
      <w:r>
        <w:t>Budinščina</w:t>
      </w:r>
      <w:proofErr w:type="spellEnd"/>
      <w:r>
        <w:t xml:space="preserve">, Desinić, Đurmanec, Gornja Stubica, </w:t>
      </w:r>
      <w:proofErr w:type="spellStart"/>
      <w:r>
        <w:t>Hrašćina</w:t>
      </w:r>
      <w:proofErr w:type="spellEnd"/>
      <w:r>
        <w:t xml:space="preserve">, Hum na Sutli, Jesenje, Konjščina, Kraljevec na Sutli, Krapinske Toplice, Kumrovec, Lobor, Mače, Marija Bistrica, Mihovljan, Novi </w:t>
      </w:r>
      <w:proofErr w:type="spellStart"/>
      <w:r>
        <w:t>Golubovec</w:t>
      </w:r>
      <w:proofErr w:type="spellEnd"/>
      <w:r>
        <w:t>, Petrovsko, Radoboj, Stubičke Toplice, Sveti Križ Začretje, Tuhelj, Veliko Trgovišće, Zagorska Sela</w:t>
      </w:r>
      <w:r w:rsidR="002E6D01">
        <w:t xml:space="preserve"> i Zlatar Bistrica</w:t>
      </w:r>
      <w:r w:rsidR="0005059A">
        <w:t>)</w:t>
      </w:r>
      <w:r w:rsidR="002E6D01">
        <w:t xml:space="preserve">. </w:t>
      </w:r>
      <w:r w:rsidR="000073DC">
        <w:t xml:space="preserve">Prevladavaju naselja koja imaju pretežito seoska obilježja, dok naselja proglašena gradovima predstavljaju područja koja imaju prijelazna obilježja između urbaniziranog prostora i sela. Na prostoru Županije nema </w:t>
      </w:r>
      <w:r w:rsidR="00403BEE">
        <w:t xml:space="preserve">ustrojenih većih urbanih područja, a jedino Grad Krapina kao županijsko središte spada u manja urbana područja. </w:t>
      </w:r>
    </w:p>
    <w:p w14:paraId="5F8EA966" w14:textId="4DA474BE" w:rsidR="00585DA0" w:rsidRPr="00585DA0" w:rsidRDefault="00585DA0" w:rsidP="00585DA0">
      <w:r w:rsidRPr="00585DA0">
        <w:t>Na području Krapinsko-zagorske županije</w:t>
      </w:r>
      <w:r w:rsidR="0005059A">
        <w:t>,</w:t>
      </w:r>
      <w:r w:rsidRPr="00585DA0">
        <w:t xml:space="preserve"> znajući da su pogranične lokalne zajednice temelj dobre suradnje između susjednih država</w:t>
      </w:r>
      <w:r w:rsidR="0005059A">
        <w:t>,</w:t>
      </w:r>
      <w:r w:rsidRPr="00585DA0">
        <w:t xml:space="preserve"> uređena su pogranična područja s ciljem da se omogući i uredi promet osoba u pograničnim područjima i poboljšaju životni uvjeti pograničnog stanovništva. Pogranične jedinice lokalne samouprave su Grad Klanjec i Općine Đurmanec, Hum na Sutli, Kumrovec, Kraljevec na Sutli i Zagorska Sela. Pogranično područje sa Slovenijom dinamično je u kontekstu </w:t>
      </w:r>
      <w:r w:rsidRPr="00585DA0">
        <w:lastRenderedPageBreak/>
        <w:t>kretanja građana koji žive na tom zajedničkom prostoru zbog povijesnih razloga i kulturoloških sličnosti.</w:t>
      </w:r>
    </w:p>
    <w:p w14:paraId="75EB9ECC" w14:textId="17B46CB9" w:rsidR="000469FB" w:rsidRDefault="00585DA0" w:rsidP="00EC2E1D">
      <w:r w:rsidRPr="00585DA0">
        <w:t xml:space="preserve">Dužina državne granice na području PU Krapinsko-zagorske, prema podacima Državne geodetske uprave iznosi 100,9 km. Državnu granicu na području Županije s Republikom Slovenijom čini prirodni tok rijeke Sutle dužine 88,86 km ili 88,06%, </w:t>
      </w:r>
      <w:proofErr w:type="spellStart"/>
      <w:r w:rsidRPr="00585DA0">
        <w:t>Maceljsko</w:t>
      </w:r>
      <w:proofErr w:type="spellEnd"/>
      <w:r w:rsidRPr="00585DA0">
        <w:t xml:space="preserve"> Gorje - dužine 10,16 km ili 10,06% i potok </w:t>
      </w:r>
      <w:proofErr w:type="spellStart"/>
      <w:r w:rsidRPr="00585DA0">
        <w:t>Lipnica</w:t>
      </w:r>
      <w:proofErr w:type="spellEnd"/>
      <w:r w:rsidRPr="00585DA0">
        <w:t xml:space="preserve"> - dužine 1,9 km ili 1,88%.</w:t>
      </w:r>
    </w:p>
    <w:p w14:paraId="0B842AD6" w14:textId="77777777" w:rsidR="00585DA0" w:rsidRDefault="00585DA0" w:rsidP="00EC2E1D"/>
    <w:p w14:paraId="7B358F8A" w14:textId="3D920157" w:rsidR="009341F0" w:rsidRPr="0029022B" w:rsidRDefault="00DB5B3C" w:rsidP="0029022B">
      <w:pPr>
        <w:pStyle w:val="Bezproreda"/>
        <w:rPr>
          <w:b/>
          <w:bCs/>
        </w:rPr>
      </w:pPr>
      <w:bookmarkStart w:id="11" w:name="_Toc93409998"/>
      <w:r w:rsidRPr="0029022B">
        <w:rPr>
          <w:b/>
          <w:bCs/>
        </w:rPr>
        <w:t xml:space="preserve">Slika </w:t>
      </w:r>
      <w:r w:rsidRPr="0029022B">
        <w:rPr>
          <w:b/>
          <w:bCs/>
        </w:rPr>
        <w:fldChar w:fldCharType="begin"/>
      </w:r>
      <w:r w:rsidRPr="0029022B">
        <w:rPr>
          <w:b/>
          <w:bCs/>
        </w:rPr>
        <w:instrText xml:space="preserve"> SEQ Slika \* ARABIC </w:instrText>
      </w:r>
      <w:r w:rsidRPr="0029022B">
        <w:rPr>
          <w:b/>
          <w:bCs/>
        </w:rPr>
        <w:fldChar w:fldCharType="separate"/>
      </w:r>
      <w:r w:rsidR="00052D26">
        <w:rPr>
          <w:b/>
          <w:bCs/>
          <w:noProof/>
        </w:rPr>
        <w:t>2</w:t>
      </w:r>
      <w:r w:rsidRPr="0029022B">
        <w:rPr>
          <w:b/>
          <w:bCs/>
        </w:rPr>
        <w:fldChar w:fldCharType="end"/>
      </w:r>
      <w:r w:rsidRPr="0029022B">
        <w:rPr>
          <w:b/>
          <w:bCs/>
        </w:rPr>
        <w:t xml:space="preserve">. </w:t>
      </w:r>
      <w:r w:rsidR="009341F0" w:rsidRPr="0029022B">
        <w:rPr>
          <w:b/>
          <w:bCs/>
        </w:rPr>
        <w:t>Geografski položaj Krapinsko-zagorske županije</w:t>
      </w:r>
      <w:bookmarkEnd w:id="11"/>
    </w:p>
    <w:p w14:paraId="0C7A1554" w14:textId="0031005A" w:rsidR="009341F0" w:rsidRPr="009341F0" w:rsidRDefault="009341F0" w:rsidP="0029022B">
      <w:pPr>
        <w:pStyle w:val="Bezproreda"/>
      </w:pPr>
      <w:r>
        <w:rPr>
          <w:noProof/>
        </w:rPr>
        <w:drawing>
          <wp:inline distT="0" distB="0" distL="0" distR="0" wp14:anchorId="7B8C62E3" wp14:editId="20500665">
            <wp:extent cx="5972810" cy="4220210"/>
            <wp:effectExtent l="0" t="0" r="8890" b="889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2810" cy="4220210"/>
                    </a:xfrm>
                    <a:prstGeom prst="rect">
                      <a:avLst/>
                    </a:prstGeom>
                    <a:noFill/>
                    <a:ln>
                      <a:noFill/>
                    </a:ln>
                  </pic:spPr>
                </pic:pic>
              </a:graphicData>
            </a:graphic>
          </wp:inline>
        </w:drawing>
      </w:r>
      <w:r w:rsidRPr="004726C0">
        <w:rPr>
          <w:i/>
          <w:iCs/>
        </w:rPr>
        <w:t>Izvor: Zagorska razvojna agencija</w:t>
      </w:r>
      <w:r w:rsidR="003A4CF9">
        <w:rPr>
          <w:i/>
          <w:iCs/>
        </w:rPr>
        <w:t>, 2021.</w:t>
      </w:r>
    </w:p>
    <w:p w14:paraId="6CD90DE2" w14:textId="77777777" w:rsidR="009341F0" w:rsidRDefault="009341F0" w:rsidP="00EC2E1D"/>
    <w:p w14:paraId="5339D4DA" w14:textId="77777777" w:rsidR="003605C9" w:rsidRDefault="004726C0" w:rsidP="004726C0">
      <w:r>
        <w:t xml:space="preserve">U Krapinsko-zagorskoj županiji postoje područja s razvojnim posebnostima odnosno brdsko-planinska područja koja se prema svojim prirodno-geografskim te društveno-gospodarskim i demografskim obilježjima mogu izdvojiti od ostalih područja te kao takva zahtijevati poseban programsko-planski pristup od strane nositelja politike regionalnog razvoja. </w:t>
      </w:r>
    </w:p>
    <w:p w14:paraId="57FD1C7C" w14:textId="22DAB60B" w:rsidR="004726C0" w:rsidRDefault="004726C0" w:rsidP="004726C0">
      <w:r>
        <w:t>Prema Odluci o obuhvatu i razvrstavanju jedinica lokalne samouprave koje stječi status brdsko-planinskog područja (</w:t>
      </w:r>
      <w:hyperlink r:id="rId25" w:history="1">
        <w:r w:rsidRPr="00371F90">
          <w:rPr>
            <w:rStyle w:val="Hiperveza"/>
          </w:rPr>
          <w:t>„Narodne novine“ br. 24/19</w:t>
        </w:r>
      </w:hyperlink>
      <w:r>
        <w:t xml:space="preserve">), brdsko-planinska područja Krapinsko-zagorske </w:t>
      </w:r>
      <w:r>
        <w:lastRenderedPageBreak/>
        <w:t xml:space="preserve">županije su Lobor, Budinšćina, Novi </w:t>
      </w:r>
      <w:proofErr w:type="spellStart"/>
      <w:r>
        <w:t>Golubovec</w:t>
      </w:r>
      <w:proofErr w:type="spellEnd"/>
      <w:r>
        <w:t xml:space="preserve">, Jesenje, Đurmanec, Radoboj, Hum na Sutli i Stubičke Toplice. Područja ispod prosjeka razvijenosti Republike Hrvatske, prema Zakonu o </w:t>
      </w:r>
      <w:r w:rsidR="003E01B6">
        <w:t>regionalnom razvoju</w:t>
      </w:r>
      <w:r>
        <w:t xml:space="preserve"> (</w:t>
      </w:r>
      <w:hyperlink r:id="rId26" w:history="1">
        <w:r w:rsidRPr="003538C4">
          <w:rPr>
            <w:rStyle w:val="Hiperveza"/>
          </w:rPr>
          <w:t xml:space="preserve">„Narodne novine“ br. </w:t>
        </w:r>
        <w:r w:rsidR="003E01B6" w:rsidRPr="003538C4">
          <w:rPr>
            <w:rStyle w:val="Hiperveza"/>
          </w:rPr>
          <w:t>147/14</w:t>
        </w:r>
      </w:hyperlink>
      <w:hyperlink r:id="rId27" w:history="1">
        <w:r w:rsidR="003E01B6" w:rsidRPr="003538C4">
          <w:rPr>
            <w:rStyle w:val="Hiperveza"/>
          </w:rPr>
          <w:t>, 123/17</w:t>
        </w:r>
      </w:hyperlink>
      <w:hyperlink r:id="rId28" w:history="1">
        <w:r w:rsidR="003E01B6" w:rsidRPr="003538C4">
          <w:rPr>
            <w:rStyle w:val="Hiperveza"/>
          </w:rPr>
          <w:t xml:space="preserve"> i 118/18</w:t>
        </w:r>
      </w:hyperlink>
      <w:r>
        <w:t>) stječu status potpomognutog područja.</w:t>
      </w:r>
      <w:r w:rsidR="009130F7">
        <w:t xml:space="preserve"> Status potpomognutog područja prema ovom Zakonu stječe jedinica područne (regionalne) samouprave razvrstana u I. ili II. skupinu prema indeksu razvijenosti odnosno jedinica koja se prema vrijednosti indeksa nalazi u drugoj polovini ispodprosječno rangiranih jedinica područne (regionalne) samouprave te jedinica koja se nalazi u prvoj polovini ispodprosječno rangiranih jedinica područne (regionalne) samouprave.</w:t>
      </w:r>
      <w:r>
        <w:t xml:space="preserve"> </w:t>
      </w:r>
      <w:r w:rsidR="009130F7">
        <w:t xml:space="preserve">Isto tako, status potpomognutog područja stječe jedinica lokalne samouprave razvrstana u I., II., III. ili IV. skupinu, odnosno jedinica lokalne samouprave koja se prema vrijednosti indeksa nalazi u zadnjoj četvrtini, trećoj četvrtini, drugoj četvrtini ili prvoj četvrtini ispodprosječno rangiranih jedinica lokalne samouprave. </w:t>
      </w:r>
      <w:r w:rsidR="003E01B6">
        <w:t>Odlukom o razvrstavanju jedinica lokalne i područne (regionalne) samouprave prema stupnju razvijenosti</w:t>
      </w:r>
      <w:r w:rsidR="009130F7">
        <w:t xml:space="preserve"> (</w:t>
      </w:r>
      <w:hyperlink r:id="rId29" w:history="1">
        <w:r w:rsidR="009130F7" w:rsidRPr="009130F7">
          <w:rPr>
            <w:rStyle w:val="Hiperveza"/>
          </w:rPr>
          <w:t>„Narodne novine“ br. 132/17</w:t>
        </w:r>
      </w:hyperlink>
      <w:r w:rsidR="009130F7">
        <w:t xml:space="preserve">), Krapinsko-zagorska županija razvrstana je u II. skupinu jedinica područne (regionalne) samouprave </w:t>
      </w:r>
      <w:r w:rsidR="006D191A">
        <w:t>koje se prema vrijednosti indeksa razvijenosti nalaze u prvoj polovini ispodprosječno rangiranih jedinica područne (regionalne) samouprave, a čime je stekla status potpomognutog područja. Ovom Odlukom, općin</w:t>
      </w:r>
      <w:r w:rsidR="007B693E">
        <w:t xml:space="preserve">a Zagorska Sela razvrstana je u III. skupinu jedinica lokalne samouprave koje se prema vrijednosti indeksa nalaze u drugoj četvrtini ispodprosječno rangiranih jedinica lokalne samouprave, dok su općine </w:t>
      </w:r>
      <w:proofErr w:type="spellStart"/>
      <w:r w:rsidR="007B693E">
        <w:t>Budinščina</w:t>
      </w:r>
      <w:proofErr w:type="spellEnd"/>
      <w:r w:rsidR="007B693E">
        <w:t xml:space="preserve">, Gornja Stubica, </w:t>
      </w:r>
      <w:proofErr w:type="spellStart"/>
      <w:r w:rsidR="007B693E">
        <w:t>Hrašćina</w:t>
      </w:r>
      <w:proofErr w:type="spellEnd"/>
      <w:r w:rsidR="007B693E">
        <w:t xml:space="preserve">, Kraljevec na Sutli, Kumrovec, Lobor, Mače, Mihovljan i Tuhelj razvrstane u IV. skupinu jedinica lokalne samouprave koje se prema vrijednosti indeksa nalaze u prvoj četvrtini ispodprosječno rangiranih jedinica lokalne samouprave. Razvrstavanjem jedinica lokalne samouprave u III. i IV. skupinu, navedene jedinice stekle su status potpomognutog područja. </w:t>
      </w:r>
    </w:p>
    <w:p w14:paraId="6CABFF18" w14:textId="77777777" w:rsidR="004726C0" w:rsidRDefault="004726C0" w:rsidP="00EC2E1D">
      <w:pPr>
        <w:rPr>
          <w:noProof/>
        </w:rPr>
      </w:pPr>
    </w:p>
    <w:p w14:paraId="0460B529" w14:textId="20420BE0" w:rsidR="00EC2E1D" w:rsidRDefault="00EC2E1D" w:rsidP="00EC2E1D">
      <w:pPr>
        <w:pStyle w:val="Naslov2"/>
      </w:pPr>
      <w:bookmarkStart w:id="12" w:name="_Toc93409941"/>
      <w:r>
        <w:t>Demografska obilježja</w:t>
      </w:r>
      <w:bookmarkEnd w:id="12"/>
    </w:p>
    <w:p w14:paraId="2246671E" w14:textId="679D117A" w:rsidR="00012FE2" w:rsidRDefault="002C74BA" w:rsidP="00012FE2">
      <w:r>
        <w:t xml:space="preserve">Krapinsko-zagorska županija </w:t>
      </w:r>
      <w:r w:rsidRPr="002C74BA">
        <w:t xml:space="preserve">gustoćom stanovnika od 108,3 st./km² iznad </w:t>
      </w:r>
      <w:r>
        <w:t xml:space="preserve">je </w:t>
      </w:r>
      <w:r w:rsidRPr="002C74BA">
        <w:t>nacionalnog prosjeka koji iznosi 75 st./km² (DZS, Popis 2011.) te je, uz Međimursku i Varaždinsku županiju, najgušće naseljeno područje Republike Hrvatske.</w:t>
      </w:r>
      <w:r w:rsidR="000B43DF">
        <w:t xml:space="preserve"> Prema Popisu stanovništva iz 2011. i </w:t>
      </w:r>
      <w:proofErr w:type="spellStart"/>
      <w:r w:rsidR="000B43DF">
        <w:t>ispravkama</w:t>
      </w:r>
      <w:proofErr w:type="spellEnd"/>
      <w:r w:rsidR="000B43DF">
        <w:t xml:space="preserve"> popisa iz 2013. godine, u Krapinsko-zagorskoj županiji živjelo je 133.064 stanovnika dok prema posljednjim procjenama za 20</w:t>
      </w:r>
      <w:r w:rsidR="003538C4">
        <w:t>20</w:t>
      </w:r>
      <w:r w:rsidR="000B43DF">
        <w:t>. godinu, Županija ima 124.</w:t>
      </w:r>
      <w:r w:rsidR="003538C4">
        <w:t>110</w:t>
      </w:r>
      <w:r w:rsidR="000B43DF">
        <w:t xml:space="preserve"> stanovnika. </w:t>
      </w:r>
    </w:p>
    <w:p w14:paraId="2711D67B" w14:textId="2AD27B83" w:rsidR="00AA363B" w:rsidRDefault="00AA363B" w:rsidP="00012FE2">
      <w:r>
        <w:t xml:space="preserve">Struktura stanovništva Krapinsko-zagorske županije kroz dobno-spolnu piramidu potvrđuje demografsku eroziju. Postepeno se sužava populacija mlađih dobnih skupina što vodi ka dugoročnom smanjivanju rodnosti i daljnjem širenju dobno-spolne piramide u dijelu starijih dobnih skupina. </w:t>
      </w:r>
      <w:r w:rsidR="002E07CD">
        <w:t xml:space="preserve">Smanjenje udjela mlađe populacije ima nepovoljni gospodarski utjecaj, stopa nataliteta je niska, stanovništvo stari, a radno aktivne populacije je sve manje. Dobno-spolna struktura stanovništva Krapinsko-zagorske županije slična je strukturi stanovništva </w:t>
      </w:r>
      <w:r w:rsidR="008471FB">
        <w:t>na razini Republike Hrvatske. Biodinamičko kretanje populacije Krapinsko-zagorske županije okarakterizirano je smanjenjem broja živorođene djece te stabiliziranjem broja umrlih osoba.</w:t>
      </w:r>
    </w:p>
    <w:p w14:paraId="0FC6FE55" w14:textId="00D78CBC" w:rsidR="008471FB" w:rsidRDefault="00DB5B3C" w:rsidP="00012FE2">
      <w:pPr>
        <w:rPr>
          <w:b/>
          <w:bCs/>
          <w:color w:val="404040" w:themeColor="text1" w:themeTint="BF"/>
          <w:sz w:val="20"/>
          <w:szCs w:val="20"/>
        </w:rPr>
      </w:pPr>
      <w:bookmarkStart w:id="13" w:name="_Toc93409991"/>
      <w:r w:rsidRPr="00DB5B3C">
        <w:rPr>
          <w:b/>
          <w:bCs/>
          <w:color w:val="404040" w:themeColor="text1" w:themeTint="BF"/>
          <w:sz w:val="20"/>
          <w:szCs w:val="20"/>
        </w:rPr>
        <w:lastRenderedPageBreak/>
        <w:t xml:space="preserve">Grafikon </w:t>
      </w:r>
      <w:r w:rsidRPr="00DB5B3C">
        <w:rPr>
          <w:b/>
          <w:bCs/>
          <w:color w:val="404040" w:themeColor="text1" w:themeTint="BF"/>
          <w:sz w:val="20"/>
          <w:szCs w:val="20"/>
        </w:rPr>
        <w:fldChar w:fldCharType="begin"/>
      </w:r>
      <w:r w:rsidRPr="00DB5B3C">
        <w:rPr>
          <w:b/>
          <w:bCs/>
          <w:color w:val="404040" w:themeColor="text1" w:themeTint="BF"/>
          <w:sz w:val="20"/>
          <w:szCs w:val="20"/>
        </w:rPr>
        <w:instrText xml:space="preserve"> SEQ Graf \* ARABIC </w:instrText>
      </w:r>
      <w:r w:rsidRPr="00DB5B3C">
        <w:rPr>
          <w:b/>
          <w:bCs/>
          <w:color w:val="404040" w:themeColor="text1" w:themeTint="BF"/>
          <w:sz w:val="20"/>
          <w:szCs w:val="20"/>
        </w:rPr>
        <w:fldChar w:fldCharType="separate"/>
      </w:r>
      <w:r w:rsidR="00052D26">
        <w:rPr>
          <w:b/>
          <w:bCs/>
          <w:noProof/>
          <w:color w:val="404040" w:themeColor="text1" w:themeTint="BF"/>
          <w:sz w:val="20"/>
          <w:szCs w:val="20"/>
        </w:rPr>
        <w:t>1</w:t>
      </w:r>
      <w:r w:rsidRPr="00DB5B3C">
        <w:rPr>
          <w:b/>
          <w:bCs/>
          <w:color w:val="404040" w:themeColor="text1" w:themeTint="BF"/>
          <w:sz w:val="20"/>
          <w:szCs w:val="20"/>
        </w:rPr>
        <w:fldChar w:fldCharType="end"/>
      </w:r>
      <w:r w:rsidRPr="00DB5B3C">
        <w:rPr>
          <w:b/>
          <w:bCs/>
          <w:color w:val="404040" w:themeColor="text1" w:themeTint="BF"/>
          <w:sz w:val="20"/>
          <w:szCs w:val="20"/>
        </w:rPr>
        <w:t xml:space="preserve">. </w:t>
      </w:r>
      <w:r w:rsidR="008471FB">
        <w:rPr>
          <w:b/>
          <w:bCs/>
          <w:color w:val="404040" w:themeColor="text1" w:themeTint="BF"/>
          <w:sz w:val="20"/>
          <w:szCs w:val="20"/>
        </w:rPr>
        <w:t>Dobno-spolna piramida Krapinsko-zagorske županije 2019.</w:t>
      </w:r>
      <w:bookmarkEnd w:id="13"/>
    </w:p>
    <w:p w14:paraId="064DC95C" w14:textId="10626947" w:rsidR="008471FB" w:rsidRDefault="004A433A" w:rsidP="008A3DA8">
      <w:pPr>
        <w:jc w:val="center"/>
        <w:rPr>
          <w:b/>
          <w:bCs/>
          <w:color w:val="404040" w:themeColor="text1" w:themeTint="BF"/>
          <w:sz w:val="20"/>
          <w:szCs w:val="20"/>
        </w:rPr>
      </w:pPr>
      <w:r w:rsidRPr="00284340">
        <w:rPr>
          <w:noProof/>
          <w:shd w:val="clear" w:color="auto" w:fill="D22218"/>
        </w:rPr>
        <w:drawing>
          <wp:inline distT="0" distB="0" distL="0" distR="0" wp14:anchorId="2A6D8530" wp14:editId="39121EFE">
            <wp:extent cx="5798820" cy="3893820"/>
            <wp:effectExtent l="0" t="0" r="11430" b="11430"/>
            <wp:docPr id="9" name="Grafikon 9">
              <a:extLst xmlns:a="http://schemas.openxmlformats.org/drawingml/2006/main">
                <a:ext uri="{FF2B5EF4-FFF2-40B4-BE49-F238E27FC236}">
                  <a16:creationId xmlns:a16="http://schemas.microsoft.com/office/drawing/2014/main" id="{A3EC7178-32E5-4F15-B0E5-8B9707FBB7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E3A6A1E" w14:textId="6D5266FF" w:rsidR="004A433A" w:rsidRDefault="008471FB" w:rsidP="00012FE2">
      <w:pPr>
        <w:rPr>
          <w:i/>
          <w:iCs/>
          <w:color w:val="404040" w:themeColor="text1" w:themeTint="BF"/>
          <w:sz w:val="20"/>
          <w:szCs w:val="20"/>
        </w:rPr>
      </w:pPr>
      <w:r w:rsidRPr="008471FB">
        <w:rPr>
          <w:i/>
          <w:iCs/>
          <w:color w:val="404040" w:themeColor="text1" w:themeTint="BF"/>
          <w:sz w:val="20"/>
          <w:szCs w:val="20"/>
        </w:rPr>
        <w:t>Izvor: DZS</w:t>
      </w:r>
      <w:r w:rsidR="00333D84">
        <w:rPr>
          <w:i/>
          <w:iCs/>
          <w:color w:val="404040" w:themeColor="text1" w:themeTint="BF"/>
          <w:sz w:val="20"/>
          <w:szCs w:val="20"/>
        </w:rPr>
        <w:t xml:space="preserve">, </w:t>
      </w:r>
      <w:r w:rsidRPr="008471FB">
        <w:rPr>
          <w:i/>
          <w:iCs/>
          <w:color w:val="404040" w:themeColor="text1" w:themeTint="BF"/>
          <w:sz w:val="20"/>
          <w:szCs w:val="20"/>
        </w:rPr>
        <w:t>Procjene stanovništva Republike Hrvatske u 2019.</w:t>
      </w:r>
    </w:p>
    <w:p w14:paraId="2601C673" w14:textId="68E37751" w:rsidR="004A433A" w:rsidRPr="004A433A" w:rsidRDefault="004A433A" w:rsidP="00012FE2">
      <w:pPr>
        <w:rPr>
          <w:color w:val="404040" w:themeColor="text1" w:themeTint="BF"/>
        </w:rPr>
      </w:pPr>
      <w:r>
        <w:rPr>
          <w:color w:val="404040" w:themeColor="text1" w:themeTint="BF"/>
        </w:rPr>
        <w:t xml:space="preserve">Demografske karakteristike stanovništva Krapinsko-zagorske županije moguće je promatrati preko neto migracijskog salda. Uz prirodni prirast i broj stanovnika, migracijski saldo spada u osnovne demografske pokazatelje. </w:t>
      </w:r>
      <w:r w:rsidR="00C93C04">
        <w:rPr>
          <w:color w:val="404040" w:themeColor="text1" w:themeTint="BF"/>
        </w:rPr>
        <w:t>U razdoblju od 2014.-2018. godine na području Krapinsko-zagorske županije zabilježena je neto negativna vanjska migracija te se vanjska migracija u tom razdoblju povećava. Tijekom 2019.</w:t>
      </w:r>
      <w:r w:rsidR="00F5153E">
        <w:rPr>
          <w:color w:val="404040" w:themeColor="text1" w:themeTint="BF"/>
        </w:rPr>
        <w:t xml:space="preserve"> i 2020.</w:t>
      </w:r>
      <w:r w:rsidR="00C93C04">
        <w:rPr>
          <w:color w:val="404040" w:themeColor="text1" w:themeTint="BF"/>
        </w:rPr>
        <w:t xml:space="preserve"> godine uočen je pozitivan saldo vanjske migracije. </w:t>
      </w:r>
    </w:p>
    <w:p w14:paraId="6B8CEC33" w14:textId="4DB7FAF4" w:rsidR="004A433A" w:rsidRDefault="00DB5B3C" w:rsidP="00C93C04">
      <w:pPr>
        <w:pStyle w:val="Opisslike"/>
        <w:keepNext/>
      </w:pPr>
      <w:bookmarkStart w:id="14" w:name="_Toc93410031"/>
      <w:r>
        <w:t xml:space="preserve">Tablica </w:t>
      </w:r>
      <w:r w:rsidR="00EA3835">
        <w:fldChar w:fldCharType="begin"/>
      </w:r>
      <w:r w:rsidR="00EA3835">
        <w:instrText xml:space="preserve"> SEQ Tablica \* ARABIC </w:instrText>
      </w:r>
      <w:r w:rsidR="00EA3835">
        <w:fldChar w:fldCharType="separate"/>
      </w:r>
      <w:r w:rsidR="00052D26">
        <w:rPr>
          <w:noProof/>
        </w:rPr>
        <w:t>1</w:t>
      </w:r>
      <w:r w:rsidR="00EA3835">
        <w:rPr>
          <w:noProof/>
        </w:rPr>
        <w:fldChar w:fldCharType="end"/>
      </w:r>
      <w:r>
        <w:t xml:space="preserve">. </w:t>
      </w:r>
      <w:r w:rsidR="00C93C04">
        <w:t>Vanjska migracija Krapinsko-zagorske županije u razdoblju 2014.-20</w:t>
      </w:r>
      <w:r w:rsidR="00955BCC">
        <w:t>20</w:t>
      </w:r>
      <w:r w:rsidR="00C93C04">
        <w:t>.</w:t>
      </w:r>
      <w:bookmarkEnd w:id="14"/>
    </w:p>
    <w:tbl>
      <w:tblPr>
        <w:tblW w:w="4869" w:type="pct"/>
        <w:jc w:val="center"/>
        <w:shd w:val="clear" w:color="auto" w:fill="D2232A"/>
        <w:tblLook w:val="04A0" w:firstRow="1" w:lastRow="0" w:firstColumn="1" w:lastColumn="0" w:noHBand="0" w:noVBand="1"/>
      </w:tblPr>
      <w:tblGrid>
        <w:gridCol w:w="1987"/>
        <w:gridCol w:w="2512"/>
        <w:gridCol w:w="2521"/>
        <w:gridCol w:w="2140"/>
      </w:tblGrid>
      <w:tr w:rsidR="002606D2" w14:paraId="7559A458" w14:textId="77777777" w:rsidTr="00284340">
        <w:trPr>
          <w:trHeight w:val="329"/>
          <w:tblHeader/>
          <w:jc w:val="center"/>
        </w:trPr>
        <w:tc>
          <w:tcPr>
            <w:tcW w:w="1085" w:type="pct"/>
            <w:vMerge w:val="restart"/>
            <w:tcBorders>
              <w:top w:val="nil"/>
              <w:left w:val="nil"/>
              <w:bottom w:val="nil"/>
              <w:right w:val="single" w:sz="4" w:space="0" w:color="FFFFFF" w:themeColor="background1"/>
            </w:tcBorders>
            <w:shd w:val="clear" w:color="auto" w:fill="D2222A"/>
            <w:vAlign w:val="center"/>
            <w:hideMark/>
          </w:tcPr>
          <w:p w14:paraId="39F1F483" w14:textId="77777777" w:rsidR="002606D2" w:rsidRPr="001B05E2" w:rsidRDefault="002606D2" w:rsidP="008A3DA8">
            <w:pPr>
              <w:spacing w:before="0" w:after="0" w:line="240" w:lineRule="auto"/>
              <w:jc w:val="center"/>
              <w:rPr>
                <w:rFonts w:ascii="Calibri" w:eastAsia="Times New Roman" w:hAnsi="Calibri" w:cs="Calibri"/>
                <w:b/>
                <w:bCs/>
                <w:color w:val="FFFFFF"/>
                <w:lang w:eastAsia="hr-HR"/>
              </w:rPr>
            </w:pPr>
            <w:r w:rsidRPr="001B05E2">
              <w:rPr>
                <w:rFonts w:ascii="Calibri" w:eastAsia="Times New Roman" w:hAnsi="Calibri" w:cs="Calibri"/>
                <w:b/>
                <w:bCs/>
                <w:color w:val="FFFFFF"/>
                <w:lang w:eastAsia="hr-HR"/>
              </w:rPr>
              <w:t>Godina</w:t>
            </w:r>
          </w:p>
        </w:tc>
        <w:tc>
          <w:tcPr>
            <w:tcW w:w="3915" w:type="pct"/>
            <w:gridSpan w:val="3"/>
            <w:tcBorders>
              <w:top w:val="nil"/>
              <w:left w:val="single" w:sz="4" w:space="0" w:color="FFFFFF" w:themeColor="background1"/>
              <w:bottom w:val="single" w:sz="4" w:space="0" w:color="FFFFFF" w:themeColor="background1"/>
              <w:right w:val="nil"/>
            </w:tcBorders>
            <w:shd w:val="clear" w:color="auto" w:fill="D2222A"/>
            <w:noWrap/>
            <w:vAlign w:val="center"/>
            <w:hideMark/>
          </w:tcPr>
          <w:p w14:paraId="123E268D" w14:textId="77777777" w:rsidR="002606D2" w:rsidRPr="001B05E2" w:rsidRDefault="002606D2" w:rsidP="001B05E2">
            <w:pPr>
              <w:spacing w:before="0" w:after="0" w:line="240" w:lineRule="auto"/>
              <w:jc w:val="center"/>
              <w:rPr>
                <w:rFonts w:ascii="Calibri" w:eastAsia="Times New Roman" w:hAnsi="Calibri" w:cs="Calibri"/>
                <w:b/>
                <w:bCs/>
                <w:color w:val="FFFFFF"/>
                <w:lang w:eastAsia="hr-HR"/>
              </w:rPr>
            </w:pPr>
            <w:r w:rsidRPr="001B05E2">
              <w:rPr>
                <w:rFonts w:ascii="Calibri" w:eastAsia="Times New Roman" w:hAnsi="Calibri" w:cs="Calibri"/>
                <w:b/>
                <w:bCs/>
                <w:color w:val="FFFFFF"/>
                <w:lang w:eastAsia="hr-HR"/>
              </w:rPr>
              <w:t>KRAPINSKO-ZAGORSKA ŽUPANIJA</w:t>
            </w:r>
          </w:p>
        </w:tc>
      </w:tr>
      <w:tr w:rsidR="002606D2" w14:paraId="1646DFAB" w14:textId="77777777" w:rsidTr="00D218FD">
        <w:trPr>
          <w:trHeight w:val="329"/>
          <w:tblHeader/>
          <w:jc w:val="center"/>
        </w:trPr>
        <w:tc>
          <w:tcPr>
            <w:tcW w:w="1085" w:type="pct"/>
            <w:vMerge/>
            <w:tcBorders>
              <w:top w:val="nil"/>
              <w:left w:val="nil"/>
              <w:bottom w:val="nil"/>
              <w:right w:val="single" w:sz="4" w:space="0" w:color="FFFFFF" w:themeColor="background1"/>
            </w:tcBorders>
            <w:shd w:val="clear" w:color="auto" w:fill="D2222A"/>
            <w:vAlign w:val="center"/>
            <w:hideMark/>
          </w:tcPr>
          <w:p w14:paraId="0B02BBDC" w14:textId="77777777" w:rsidR="002606D2" w:rsidRPr="001B05E2" w:rsidRDefault="002606D2" w:rsidP="001B05E2">
            <w:pPr>
              <w:spacing w:before="0" w:after="0" w:line="240" w:lineRule="auto"/>
              <w:jc w:val="left"/>
              <w:rPr>
                <w:rFonts w:ascii="Calibri" w:eastAsia="Times New Roman" w:hAnsi="Calibri" w:cs="Calibri"/>
                <w:b/>
                <w:bCs/>
                <w:color w:val="FFFFFF"/>
                <w:lang w:eastAsia="hr-HR"/>
              </w:rPr>
            </w:pPr>
          </w:p>
        </w:tc>
        <w:tc>
          <w:tcPr>
            <w:tcW w:w="13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22A"/>
            <w:noWrap/>
            <w:vAlign w:val="center"/>
            <w:hideMark/>
          </w:tcPr>
          <w:p w14:paraId="02ED8C04" w14:textId="77777777" w:rsidR="002606D2" w:rsidRPr="001B05E2" w:rsidRDefault="002606D2" w:rsidP="001B05E2">
            <w:pPr>
              <w:spacing w:before="0" w:after="0" w:line="240" w:lineRule="auto"/>
              <w:jc w:val="center"/>
              <w:rPr>
                <w:rFonts w:ascii="Calibri" w:eastAsia="Times New Roman" w:hAnsi="Calibri" w:cs="Calibri"/>
                <w:b/>
                <w:bCs/>
                <w:color w:val="FFFFFF"/>
                <w:lang w:eastAsia="hr-HR"/>
              </w:rPr>
            </w:pPr>
            <w:r w:rsidRPr="001B05E2">
              <w:rPr>
                <w:rFonts w:ascii="Calibri" w:eastAsia="Times New Roman" w:hAnsi="Calibri" w:cs="Calibri"/>
                <w:b/>
                <w:bCs/>
                <w:color w:val="FFFFFF"/>
                <w:lang w:eastAsia="hr-HR"/>
              </w:rPr>
              <w:t>Doseljeno</w:t>
            </w:r>
          </w:p>
        </w:tc>
        <w:tc>
          <w:tcPr>
            <w:tcW w:w="13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22A"/>
            <w:noWrap/>
            <w:vAlign w:val="center"/>
            <w:hideMark/>
          </w:tcPr>
          <w:p w14:paraId="6E21258E" w14:textId="77777777" w:rsidR="002606D2" w:rsidRPr="001B05E2" w:rsidRDefault="002606D2" w:rsidP="001B05E2">
            <w:pPr>
              <w:spacing w:before="0" w:after="0" w:line="240" w:lineRule="auto"/>
              <w:jc w:val="center"/>
              <w:rPr>
                <w:rFonts w:ascii="Calibri" w:eastAsia="Times New Roman" w:hAnsi="Calibri" w:cs="Calibri"/>
                <w:b/>
                <w:bCs/>
                <w:color w:val="FFFFFF"/>
                <w:lang w:eastAsia="hr-HR"/>
              </w:rPr>
            </w:pPr>
            <w:r w:rsidRPr="001B05E2">
              <w:rPr>
                <w:rFonts w:ascii="Calibri" w:eastAsia="Times New Roman" w:hAnsi="Calibri" w:cs="Calibri"/>
                <w:b/>
                <w:bCs/>
                <w:color w:val="FFFFFF"/>
                <w:lang w:eastAsia="hr-HR"/>
              </w:rPr>
              <w:t>Odseljeno</w:t>
            </w:r>
          </w:p>
        </w:tc>
        <w:tc>
          <w:tcPr>
            <w:tcW w:w="1168" w:type="pct"/>
            <w:tcBorders>
              <w:top w:val="single" w:sz="4" w:space="0" w:color="FFFFFF" w:themeColor="background1"/>
              <w:left w:val="single" w:sz="4" w:space="0" w:color="FFFFFF" w:themeColor="background1"/>
              <w:bottom w:val="single" w:sz="4" w:space="0" w:color="FFFFFF" w:themeColor="background1"/>
              <w:right w:val="nil"/>
            </w:tcBorders>
            <w:shd w:val="clear" w:color="auto" w:fill="D2222A"/>
            <w:vAlign w:val="center"/>
            <w:hideMark/>
          </w:tcPr>
          <w:p w14:paraId="08AAA9F5" w14:textId="77777777" w:rsidR="002606D2" w:rsidRPr="001B05E2" w:rsidRDefault="002606D2" w:rsidP="001B05E2">
            <w:pPr>
              <w:spacing w:before="0" w:after="0" w:line="240" w:lineRule="auto"/>
              <w:jc w:val="center"/>
              <w:rPr>
                <w:rFonts w:ascii="Calibri" w:eastAsia="Times New Roman" w:hAnsi="Calibri" w:cs="Calibri"/>
                <w:b/>
                <w:bCs/>
                <w:color w:val="FFFFFF"/>
                <w:lang w:eastAsia="hr-HR"/>
              </w:rPr>
            </w:pPr>
            <w:r w:rsidRPr="001B05E2">
              <w:rPr>
                <w:rFonts w:ascii="Calibri" w:eastAsia="Times New Roman" w:hAnsi="Calibri" w:cs="Calibri"/>
                <w:b/>
                <w:bCs/>
                <w:color w:val="FFFFFF"/>
                <w:lang w:eastAsia="hr-HR"/>
              </w:rPr>
              <w:t>Razlika</w:t>
            </w:r>
          </w:p>
        </w:tc>
      </w:tr>
      <w:tr w:rsidR="002606D2" w14:paraId="542AD1AB" w14:textId="77777777" w:rsidTr="00D218FD">
        <w:trPr>
          <w:trHeight w:val="329"/>
          <w:jc w:val="center"/>
        </w:trPr>
        <w:tc>
          <w:tcPr>
            <w:tcW w:w="1085" w:type="pct"/>
            <w:tcBorders>
              <w:top w:val="single" w:sz="4" w:space="0" w:color="FFFFFF" w:themeColor="background1"/>
              <w:left w:val="nil"/>
              <w:bottom w:val="single" w:sz="8" w:space="0" w:color="F3CFC1"/>
              <w:right w:val="nil"/>
            </w:tcBorders>
            <w:shd w:val="clear" w:color="auto" w:fill="D2222A"/>
            <w:noWrap/>
            <w:vAlign w:val="center"/>
            <w:hideMark/>
          </w:tcPr>
          <w:p w14:paraId="37FF576C" w14:textId="77777777" w:rsidR="002606D2" w:rsidRPr="002606D2" w:rsidRDefault="002606D2" w:rsidP="002606D2">
            <w:pPr>
              <w:spacing w:before="0" w:after="0" w:line="240" w:lineRule="auto"/>
              <w:jc w:val="left"/>
              <w:rPr>
                <w:rFonts w:ascii="Calibri" w:eastAsia="Times New Roman" w:hAnsi="Calibri" w:cs="Calibri"/>
                <w:color w:val="000000"/>
                <w:lang w:eastAsia="hr-HR"/>
              </w:rPr>
            </w:pPr>
            <w:r w:rsidRPr="002606D2">
              <w:rPr>
                <w:rFonts w:ascii="Calibri" w:eastAsia="Times New Roman" w:hAnsi="Calibri" w:cs="Calibri"/>
                <w:color w:val="000000"/>
                <w:lang w:eastAsia="hr-HR"/>
              </w:rPr>
              <w:t>2014.</w:t>
            </w:r>
          </w:p>
        </w:tc>
        <w:tc>
          <w:tcPr>
            <w:tcW w:w="1371" w:type="pct"/>
            <w:tcBorders>
              <w:top w:val="single" w:sz="4" w:space="0" w:color="FFFFFF" w:themeColor="background1"/>
              <w:left w:val="nil"/>
              <w:bottom w:val="single" w:sz="8" w:space="0" w:color="F3CFC1"/>
              <w:right w:val="dotted" w:sz="4" w:space="0" w:color="auto"/>
            </w:tcBorders>
            <w:shd w:val="clear" w:color="auto" w:fill="FFFFFF" w:themeFill="background1"/>
            <w:noWrap/>
            <w:vAlign w:val="center"/>
            <w:hideMark/>
          </w:tcPr>
          <w:p w14:paraId="59C99BD4" w14:textId="77777777" w:rsidR="002606D2" w:rsidRPr="002606D2" w:rsidRDefault="002606D2" w:rsidP="001B05E2">
            <w:pPr>
              <w:framePr w:wrap="around" w:hAnchor="text" w:y="3732"/>
              <w:spacing w:before="0" w:after="0" w:line="240" w:lineRule="auto"/>
              <w:jc w:val="right"/>
              <w:rPr>
                <w:rFonts w:ascii="Calibri" w:eastAsia="Times New Roman" w:hAnsi="Calibri" w:cs="Calibri"/>
                <w:color w:val="000000"/>
                <w:lang w:eastAsia="hr-HR"/>
              </w:rPr>
            </w:pPr>
            <w:r w:rsidRPr="002606D2">
              <w:rPr>
                <w:rFonts w:ascii="Calibri" w:eastAsia="Times New Roman" w:hAnsi="Calibri" w:cs="Calibri"/>
                <w:color w:val="000000"/>
                <w:lang w:eastAsia="hr-HR"/>
              </w:rPr>
              <w:t>79</w:t>
            </w:r>
          </w:p>
        </w:tc>
        <w:tc>
          <w:tcPr>
            <w:tcW w:w="1376" w:type="pct"/>
            <w:tcBorders>
              <w:top w:val="single" w:sz="4" w:space="0" w:color="FFFFFF" w:themeColor="background1"/>
              <w:left w:val="dotted" w:sz="4" w:space="0" w:color="auto"/>
              <w:bottom w:val="single" w:sz="8" w:space="0" w:color="F3CFC1"/>
              <w:right w:val="dotted" w:sz="4" w:space="0" w:color="auto"/>
            </w:tcBorders>
            <w:shd w:val="clear" w:color="auto" w:fill="FFFFFF" w:themeFill="background1"/>
            <w:noWrap/>
            <w:vAlign w:val="center"/>
            <w:hideMark/>
          </w:tcPr>
          <w:p w14:paraId="266C0CCD" w14:textId="77777777" w:rsidR="002606D2" w:rsidRPr="002606D2" w:rsidRDefault="002606D2" w:rsidP="002606D2">
            <w:pPr>
              <w:framePr w:wrap="around" w:hAnchor="text" w:y="3732"/>
              <w:spacing w:before="0" w:after="0" w:line="240" w:lineRule="auto"/>
              <w:jc w:val="right"/>
              <w:rPr>
                <w:rFonts w:ascii="Calibri" w:eastAsia="Times New Roman" w:hAnsi="Calibri" w:cs="Calibri"/>
                <w:color w:val="000000"/>
                <w:lang w:eastAsia="hr-HR"/>
              </w:rPr>
            </w:pPr>
            <w:r w:rsidRPr="002606D2">
              <w:rPr>
                <w:rFonts w:ascii="Calibri" w:eastAsia="Times New Roman" w:hAnsi="Calibri" w:cs="Calibri"/>
                <w:color w:val="000000"/>
                <w:lang w:eastAsia="hr-HR"/>
              </w:rPr>
              <w:t>256</w:t>
            </w:r>
          </w:p>
        </w:tc>
        <w:tc>
          <w:tcPr>
            <w:tcW w:w="1168" w:type="pct"/>
            <w:tcBorders>
              <w:top w:val="single" w:sz="4" w:space="0" w:color="FFFFFF" w:themeColor="background1"/>
              <w:left w:val="dotted" w:sz="4" w:space="0" w:color="auto"/>
              <w:bottom w:val="single" w:sz="8" w:space="0" w:color="F3CFC1"/>
              <w:right w:val="dotted" w:sz="4" w:space="0" w:color="auto"/>
            </w:tcBorders>
            <w:shd w:val="clear" w:color="auto" w:fill="FFFFFF" w:themeFill="background1"/>
            <w:vAlign w:val="center"/>
            <w:hideMark/>
          </w:tcPr>
          <w:p w14:paraId="1A33E6D2" w14:textId="77777777" w:rsidR="002606D2" w:rsidRPr="002606D2" w:rsidRDefault="002606D2" w:rsidP="001B05E2">
            <w:pPr>
              <w:framePr w:wrap="around" w:hAnchor="text" w:y="3732"/>
              <w:spacing w:before="0" w:after="0" w:line="240" w:lineRule="auto"/>
              <w:jc w:val="right"/>
              <w:rPr>
                <w:rFonts w:ascii="Calibri" w:eastAsia="Times New Roman" w:hAnsi="Calibri" w:cs="Calibri"/>
                <w:color w:val="000000"/>
                <w:lang w:eastAsia="hr-HR"/>
              </w:rPr>
            </w:pPr>
            <w:r w:rsidRPr="002606D2">
              <w:rPr>
                <w:rFonts w:ascii="Calibri" w:eastAsia="Times New Roman" w:hAnsi="Calibri" w:cs="Calibri"/>
                <w:color w:val="000000"/>
                <w:lang w:eastAsia="hr-HR"/>
              </w:rPr>
              <w:t>-177</w:t>
            </w:r>
          </w:p>
        </w:tc>
      </w:tr>
      <w:tr w:rsidR="002606D2" w14:paraId="67FB3E9C" w14:textId="77777777" w:rsidTr="00D218FD">
        <w:trPr>
          <w:trHeight w:val="217"/>
          <w:jc w:val="center"/>
        </w:trPr>
        <w:tc>
          <w:tcPr>
            <w:tcW w:w="1085" w:type="pct"/>
            <w:tcBorders>
              <w:top w:val="single" w:sz="8" w:space="0" w:color="F3CFC1"/>
              <w:left w:val="nil"/>
              <w:bottom w:val="single" w:sz="8" w:space="0" w:color="F3CFC1"/>
              <w:right w:val="nil"/>
            </w:tcBorders>
            <w:shd w:val="clear" w:color="auto" w:fill="D2222A"/>
            <w:noWrap/>
            <w:vAlign w:val="center"/>
            <w:hideMark/>
          </w:tcPr>
          <w:p w14:paraId="09BA5CA0" w14:textId="77777777" w:rsidR="002606D2" w:rsidRPr="002606D2" w:rsidRDefault="002606D2" w:rsidP="002606D2">
            <w:pPr>
              <w:spacing w:before="0" w:after="0" w:line="240" w:lineRule="auto"/>
              <w:jc w:val="left"/>
              <w:rPr>
                <w:rFonts w:ascii="Calibri" w:eastAsia="Times New Roman" w:hAnsi="Calibri" w:cs="Calibri"/>
                <w:color w:val="000000"/>
                <w:lang w:eastAsia="hr-HR"/>
              </w:rPr>
            </w:pPr>
            <w:r w:rsidRPr="002606D2">
              <w:rPr>
                <w:rFonts w:ascii="Calibri" w:eastAsia="Times New Roman" w:hAnsi="Calibri" w:cs="Calibri"/>
                <w:color w:val="000000"/>
                <w:lang w:eastAsia="hr-HR"/>
              </w:rPr>
              <w:t>2015.</w:t>
            </w:r>
          </w:p>
        </w:tc>
        <w:tc>
          <w:tcPr>
            <w:tcW w:w="1371" w:type="pct"/>
            <w:tcBorders>
              <w:top w:val="single" w:sz="8" w:space="0" w:color="F3CFC1"/>
              <w:left w:val="nil"/>
              <w:bottom w:val="single" w:sz="8" w:space="0" w:color="F3CFC1"/>
              <w:right w:val="dotted" w:sz="4" w:space="0" w:color="auto"/>
            </w:tcBorders>
            <w:shd w:val="clear" w:color="auto" w:fill="FFFFFF" w:themeFill="background1"/>
            <w:noWrap/>
            <w:vAlign w:val="center"/>
            <w:hideMark/>
          </w:tcPr>
          <w:p w14:paraId="4D800EE3" w14:textId="77777777" w:rsidR="002606D2" w:rsidRPr="002606D2" w:rsidRDefault="002606D2" w:rsidP="001B05E2">
            <w:pPr>
              <w:framePr w:wrap="around" w:hAnchor="text" w:y="3732"/>
              <w:spacing w:before="0" w:after="0" w:line="240" w:lineRule="auto"/>
              <w:jc w:val="right"/>
              <w:rPr>
                <w:rFonts w:ascii="Calibri" w:eastAsia="Times New Roman" w:hAnsi="Calibri" w:cs="Calibri"/>
                <w:color w:val="000000"/>
                <w:lang w:eastAsia="hr-HR"/>
              </w:rPr>
            </w:pPr>
            <w:r w:rsidRPr="002606D2">
              <w:rPr>
                <w:rFonts w:ascii="Calibri" w:eastAsia="Times New Roman" w:hAnsi="Calibri" w:cs="Calibri"/>
                <w:color w:val="000000"/>
                <w:lang w:eastAsia="hr-HR"/>
              </w:rPr>
              <w:t>118</w:t>
            </w:r>
          </w:p>
        </w:tc>
        <w:tc>
          <w:tcPr>
            <w:tcW w:w="1376" w:type="pct"/>
            <w:tcBorders>
              <w:top w:val="single" w:sz="8" w:space="0" w:color="F3CFC1"/>
              <w:left w:val="dotted" w:sz="4" w:space="0" w:color="auto"/>
              <w:bottom w:val="single" w:sz="8" w:space="0" w:color="F3CFC1"/>
              <w:right w:val="dotted" w:sz="4" w:space="0" w:color="auto"/>
            </w:tcBorders>
            <w:shd w:val="clear" w:color="auto" w:fill="FFFFFF" w:themeFill="background1"/>
            <w:noWrap/>
            <w:vAlign w:val="center"/>
            <w:hideMark/>
          </w:tcPr>
          <w:p w14:paraId="44C7ED1C" w14:textId="77777777" w:rsidR="002606D2" w:rsidRPr="002606D2" w:rsidRDefault="002606D2" w:rsidP="002606D2">
            <w:pPr>
              <w:framePr w:wrap="around" w:hAnchor="text" w:y="3732"/>
              <w:spacing w:before="0" w:after="0" w:line="240" w:lineRule="auto"/>
              <w:jc w:val="right"/>
              <w:rPr>
                <w:rFonts w:ascii="Calibri" w:eastAsia="Times New Roman" w:hAnsi="Calibri" w:cs="Calibri"/>
                <w:color w:val="000000"/>
                <w:lang w:eastAsia="hr-HR"/>
              </w:rPr>
            </w:pPr>
            <w:r w:rsidRPr="002606D2">
              <w:rPr>
                <w:rFonts w:ascii="Calibri" w:eastAsia="Times New Roman" w:hAnsi="Calibri" w:cs="Calibri"/>
                <w:color w:val="000000"/>
                <w:lang w:eastAsia="hr-HR"/>
              </w:rPr>
              <w:t>409</w:t>
            </w:r>
          </w:p>
        </w:tc>
        <w:tc>
          <w:tcPr>
            <w:tcW w:w="1168" w:type="pct"/>
            <w:tcBorders>
              <w:top w:val="single" w:sz="8" w:space="0" w:color="F3CFC1"/>
              <w:left w:val="dotted" w:sz="4" w:space="0" w:color="auto"/>
              <w:bottom w:val="single" w:sz="8" w:space="0" w:color="F3CFC1"/>
              <w:right w:val="dotted" w:sz="4" w:space="0" w:color="auto"/>
            </w:tcBorders>
            <w:shd w:val="clear" w:color="auto" w:fill="FFFFFF" w:themeFill="background1"/>
            <w:vAlign w:val="center"/>
            <w:hideMark/>
          </w:tcPr>
          <w:p w14:paraId="44E0326C" w14:textId="77777777" w:rsidR="002606D2" w:rsidRPr="002606D2" w:rsidRDefault="002606D2" w:rsidP="001B05E2">
            <w:pPr>
              <w:framePr w:wrap="around" w:hAnchor="text" w:y="3732"/>
              <w:spacing w:before="0" w:after="0" w:line="240" w:lineRule="auto"/>
              <w:jc w:val="right"/>
              <w:rPr>
                <w:rFonts w:ascii="Calibri" w:eastAsia="Times New Roman" w:hAnsi="Calibri" w:cs="Calibri"/>
                <w:color w:val="000000"/>
                <w:lang w:eastAsia="hr-HR"/>
              </w:rPr>
            </w:pPr>
            <w:r w:rsidRPr="002606D2">
              <w:rPr>
                <w:rFonts w:ascii="Calibri" w:eastAsia="Times New Roman" w:hAnsi="Calibri" w:cs="Calibri"/>
                <w:color w:val="000000"/>
                <w:lang w:eastAsia="hr-HR"/>
              </w:rPr>
              <w:t>-291</w:t>
            </w:r>
          </w:p>
        </w:tc>
      </w:tr>
      <w:tr w:rsidR="002606D2" w14:paraId="31DA7130" w14:textId="77777777" w:rsidTr="00D218FD">
        <w:trPr>
          <w:trHeight w:val="66"/>
          <w:jc w:val="center"/>
        </w:trPr>
        <w:tc>
          <w:tcPr>
            <w:tcW w:w="1085" w:type="pct"/>
            <w:tcBorders>
              <w:top w:val="single" w:sz="8" w:space="0" w:color="F3CFC1"/>
              <w:left w:val="nil"/>
              <w:bottom w:val="single" w:sz="8" w:space="0" w:color="F3CFC1"/>
              <w:right w:val="nil"/>
            </w:tcBorders>
            <w:shd w:val="clear" w:color="auto" w:fill="D2222A"/>
            <w:noWrap/>
            <w:vAlign w:val="center"/>
            <w:hideMark/>
          </w:tcPr>
          <w:p w14:paraId="2C9DDDA9" w14:textId="77777777" w:rsidR="002606D2" w:rsidRPr="002606D2" w:rsidRDefault="002606D2" w:rsidP="002606D2">
            <w:pPr>
              <w:spacing w:before="0" w:after="0" w:line="240" w:lineRule="auto"/>
              <w:jc w:val="left"/>
              <w:rPr>
                <w:rFonts w:ascii="Calibri" w:eastAsia="Times New Roman" w:hAnsi="Calibri" w:cs="Calibri"/>
                <w:color w:val="000000"/>
                <w:lang w:eastAsia="hr-HR"/>
              </w:rPr>
            </w:pPr>
            <w:r w:rsidRPr="002606D2">
              <w:rPr>
                <w:rFonts w:ascii="Calibri" w:eastAsia="Times New Roman" w:hAnsi="Calibri" w:cs="Calibri"/>
                <w:color w:val="000000"/>
                <w:lang w:eastAsia="hr-HR"/>
              </w:rPr>
              <w:t>2016.</w:t>
            </w:r>
          </w:p>
        </w:tc>
        <w:tc>
          <w:tcPr>
            <w:tcW w:w="1371" w:type="pct"/>
            <w:tcBorders>
              <w:top w:val="single" w:sz="8" w:space="0" w:color="F3CFC1"/>
              <w:left w:val="nil"/>
              <w:bottom w:val="single" w:sz="8" w:space="0" w:color="F3CFC1"/>
              <w:right w:val="dotted" w:sz="4" w:space="0" w:color="auto"/>
            </w:tcBorders>
            <w:shd w:val="clear" w:color="auto" w:fill="FFFFFF" w:themeFill="background1"/>
            <w:noWrap/>
            <w:vAlign w:val="center"/>
            <w:hideMark/>
          </w:tcPr>
          <w:p w14:paraId="3F4D60F4" w14:textId="77777777" w:rsidR="002606D2" w:rsidRPr="002606D2" w:rsidRDefault="002606D2" w:rsidP="001B05E2">
            <w:pPr>
              <w:framePr w:wrap="around" w:hAnchor="text" w:y="3732"/>
              <w:spacing w:before="0" w:after="0" w:line="240" w:lineRule="auto"/>
              <w:jc w:val="right"/>
              <w:rPr>
                <w:rFonts w:ascii="Calibri" w:eastAsia="Times New Roman" w:hAnsi="Calibri" w:cs="Calibri"/>
                <w:color w:val="000000"/>
                <w:lang w:eastAsia="hr-HR"/>
              </w:rPr>
            </w:pPr>
            <w:r w:rsidRPr="002606D2">
              <w:rPr>
                <w:rFonts w:ascii="Calibri" w:eastAsia="Times New Roman" w:hAnsi="Calibri" w:cs="Calibri"/>
                <w:color w:val="000000"/>
                <w:lang w:eastAsia="hr-HR"/>
              </w:rPr>
              <w:t>114</w:t>
            </w:r>
          </w:p>
        </w:tc>
        <w:tc>
          <w:tcPr>
            <w:tcW w:w="1376" w:type="pct"/>
            <w:tcBorders>
              <w:top w:val="single" w:sz="8" w:space="0" w:color="F3CFC1"/>
              <w:left w:val="dotted" w:sz="4" w:space="0" w:color="auto"/>
              <w:bottom w:val="single" w:sz="8" w:space="0" w:color="F3CFC1"/>
              <w:right w:val="dotted" w:sz="4" w:space="0" w:color="auto"/>
            </w:tcBorders>
            <w:shd w:val="clear" w:color="auto" w:fill="FFFFFF" w:themeFill="background1"/>
            <w:noWrap/>
            <w:vAlign w:val="center"/>
            <w:hideMark/>
          </w:tcPr>
          <w:p w14:paraId="168D5233" w14:textId="77777777" w:rsidR="002606D2" w:rsidRPr="002606D2" w:rsidRDefault="002606D2" w:rsidP="002606D2">
            <w:pPr>
              <w:framePr w:wrap="around" w:hAnchor="text" w:y="3732"/>
              <w:spacing w:before="0" w:after="0" w:line="240" w:lineRule="auto"/>
              <w:jc w:val="right"/>
              <w:rPr>
                <w:rFonts w:ascii="Calibri" w:eastAsia="Times New Roman" w:hAnsi="Calibri" w:cs="Calibri"/>
                <w:color w:val="000000"/>
                <w:lang w:eastAsia="hr-HR"/>
              </w:rPr>
            </w:pPr>
            <w:r w:rsidRPr="002606D2">
              <w:rPr>
                <w:rFonts w:ascii="Calibri" w:eastAsia="Times New Roman" w:hAnsi="Calibri" w:cs="Calibri"/>
                <w:color w:val="000000"/>
                <w:lang w:eastAsia="hr-HR"/>
              </w:rPr>
              <w:t>625</w:t>
            </w:r>
          </w:p>
        </w:tc>
        <w:tc>
          <w:tcPr>
            <w:tcW w:w="1168" w:type="pct"/>
            <w:tcBorders>
              <w:top w:val="single" w:sz="8" w:space="0" w:color="F3CFC1"/>
              <w:left w:val="dotted" w:sz="4" w:space="0" w:color="auto"/>
              <w:bottom w:val="single" w:sz="8" w:space="0" w:color="F3CFC1"/>
              <w:right w:val="dotted" w:sz="4" w:space="0" w:color="auto"/>
            </w:tcBorders>
            <w:shd w:val="clear" w:color="auto" w:fill="FFFFFF" w:themeFill="background1"/>
            <w:vAlign w:val="center"/>
            <w:hideMark/>
          </w:tcPr>
          <w:p w14:paraId="46973509" w14:textId="77777777" w:rsidR="002606D2" w:rsidRPr="002606D2" w:rsidRDefault="002606D2" w:rsidP="001B05E2">
            <w:pPr>
              <w:framePr w:wrap="around" w:hAnchor="text" w:y="3732"/>
              <w:spacing w:before="0" w:after="0" w:line="240" w:lineRule="auto"/>
              <w:jc w:val="right"/>
              <w:rPr>
                <w:rFonts w:ascii="Calibri" w:eastAsia="Times New Roman" w:hAnsi="Calibri" w:cs="Calibri"/>
                <w:color w:val="000000"/>
                <w:lang w:eastAsia="hr-HR"/>
              </w:rPr>
            </w:pPr>
            <w:r w:rsidRPr="002606D2">
              <w:rPr>
                <w:rFonts w:ascii="Calibri" w:eastAsia="Times New Roman" w:hAnsi="Calibri" w:cs="Calibri"/>
                <w:color w:val="000000"/>
                <w:lang w:eastAsia="hr-HR"/>
              </w:rPr>
              <w:t>-511</w:t>
            </w:r>
          </w:p>
        </w:tc>
      </w:tr>
      <w:tr w:rsidR="002606D2" w14:paraId="7151D193" w14:textId="77777777" w:rsidTr="00D218FD">
        <w:trPr>
          <w:trHeight w:val="66"/>
          <w:jc w:val="center"/>
        </w:trPr>
        <w:tc>
          <w:tcPr>
            <w:tcW w:w="1085" w:type="pct"/>
            <w:tcBorders>
              <w:top w:val="single" w:sz="8" w:space="0" w:color="F3CFC1"/>
              <w:left w:val="nil"/>
              <w:bottom w:val="single" w:sz="8" w:space="0" w:color="F3CFC1"/>
              <w:right w:val="nil"/>
            </w:tcBorders>
            <w:shd w:val="clear" w:color="auto" w:fill="D2222A"/>
            <w:noWrap/>
            <w:vAlign w:val="center"/>
            <w:hideMark/>
          </w:tcPr>
          <w:p w14:paraId="24350CE4" w14:textId="77777777" w:rsidR="002606D2" w:rsidRPr="002606D2" w:rsidRDefault="002606D2" w:rsidP="002606D2">
            <w:pPr>
              <w:spacing w:before="0" w:after="0" w:line="240" w:lineRule="auto"/>
              <w:jc w:val="left"/>
              <w:rPr>
                <w:rFonts w:ascii="Calibri" w:eastAsia="Times New Roman" w:hAnsi="Calibri" w:cs="Calibri"/>
                <w:color w:val="000000"/>
                <w:lang w:eastAsia="hr-HR"/>
              </w:rPr>
            </w:pPr>
            <w:r w:rsidRPr="002606D2">
              <w:rPr>
                <w:rFonts w:ascii="Calibri" w:eastAsia="Times New Roman" w:hAnsi="Calibri" w:cs="Calibri"/>
                <w:color w:val="000000"/>
                <w:lang w:eastAsia="hr-HR"/>
              </w:rPr>
              <w:t>2017.</w:t>
            </w:r>
          </w:p>
        </w:tc>
        <w:tc>
          <w:tcPr>
            <w:tcW w:w="1371" w:type="pct"/>
            <w:tcBorders>
              <w:top w:val="single" w:sz="8" w:space="0" w:color="F3CFC1"/>
              <w:left w:val="nil"/>
              <w:bottom w:val="single" w:sz="8" w:space="0" w:color="F3CFC1"/>
              <w:right w:val="dotted" w:sz="4" w:space="0" w:color="auto"/>
            </w:tcBorders>
            <w:shd w:val="clear" w:color="auto" w:fill="FFFFFF" w:themeFill="background1"/>
            <w:noWrap/>
            <w:vAlign w:val="center"/>
            <w:hideMark/>
          </w:tcPr>
          <w:p w14:paraId="223C4120" w14:textId="77777777" w:rsidR="002606D2" w:rsidRPr="002606D2" w:rsidRDefault="002606D2" w:rsidP="001B05E2">
            <w:pPr>
              <w:framePr w:wrap="around" w:hAnchor="text" w:y="3732"/>
              <w:spacing w:before="0" w:after="0" w:line="240" w:lineRule="auto"/>
              <w:jc w:val="right"/>
              <w:rPr>
                <w:rFonts w:ascii="Calibri" w:eastAsia="Times New Roman" w:hAnsi="Calibri" w:cs="Calibri"/>
                <w:color w:val="000000"/>
                <w:lang w:eastAsia="hr-HR"/>
              </w:rPr>
            </w:pPr>
            <w:r w:rsidRPr="002606D2">
              <w:rPr>
                <w:rFonts w:ascii="Calibri" w:eastAsia="Times New Roman" w:hAnsi="Calibri" w:cs="Calibri"/>
                <w:color w:val="000000"/>
                <w:lang w:eastAsia="hr-HR"/>
              </w:rPr>
              <w:t>192</w:t>
            </w:r>
          </w:p>
        </w:tc>
        <w:tc>
          <w:tcPr>
            <w:tcW w:w="1376" w:type="pct"/>
            <w:tcBorders>
              <w:top w:val="single" w:sz="8" w:space="0" w:color="F3CFC1"/>
              <w:left w:val="dotted" w:sz="4" w:space="0" w:color="auto"/>
              <w:bottom w:val="single" w:sz="8" w:space="0" w:color="F3CFC1"/>
              <w:right w:val="dotted" w:sz="4" w:space="0" w:color="auto"/>
            </w:tcBorders>
            <w:shd w:val="clear" w:color="auto" w:fill="FFFFFF" w:themeFill="background1"/>
            <w:noWrap/>
            <w:vAlign w:val="center"/>
            <w:hideMark/>
          </w:tcPr>
          <w:p w14:paraId="7C9B283C" w14:textId="77777777" w:rsidR="002606D2" w:rsidRPr="002606D2" w:rsidRDefault="002606D2" w:rsidP="002606D2">
            <w:pPr>
              <w:framePr w:wrap="around" w:hAnchor="text" w:y="3732"/>
              <w:spacing w:before="0" w:after="0" w:line="240" w:lineRule="auto"/>
              <w:jc w:val="right"/>
              <w:rPr>
                <w:rFonts w:ascii="Calibri" w:eastAsia="Times New Roman" w:hAnsi="Calibri" w:cs="Calibri"/>
                <w:color w:val="000000"/>
                <w:lang w:eastAsia="hr-HR"/>
              </w:rPr>
            </w:pPr>
            <w:r w:rsidRPr="002606D2">
              <w:rPr>
                <w:rFonts w:ascii="Calibri" w:eastAsia="Times New Roman" w:hAnsi="Calibri" w:cs="Calibri"/>
                <w:color w:val="000000"/>
                <w:lang w:eastAsia="hr-HR"/>
              </w:rPr>
              <w:t>593</w:t>
            </w:r>
          </w:p>
        </w:tc>
        <w:tc>
          <w:tcPr>
            <w:tcW w:w="1168" w:type="pct"/>
            <w:tcBorders>
              <w:top w:val="single" w:sz="8" w:space="0" w:color="F3CFC1"/>
              <w:left w:val="dotted" w:sz="4" w:space="0" w:color="auto"/>
              <w:bottom w:val="single" w:sz="8" w:space="0" w:color="F3CFC1"/>
              <w:right w:val="dotted" w:sz="4" w:space="0" w:color="auto"/>
            </w:tcBorders>
            <w:shd w:val="clear" w:color="auto" w:fill="FFFFFF" w:themeFill="background1"/>
            <w:vAlign w:val="center"/>
            <w:hideMark/>
          </w:tcPr>
          <w:p w14:paraId="67638E2A" w14:textId="77777777" w:rsidR="002606D2" w:rsidRPr="002606D2" w:rsidRDefault="002606D2" w:rsidP="001B05E2">
            <w:pPr>
              <w:framePr w:wrap="around" w:hAnchor="text" w:y="3732"/>
              <w:spacing w:before="0" w:after="0" w:line="240" w:lineRule="auto"/>
              <w:jc w:val="right"/>
              <w:rPr>
                <w:rFonts w:ascii="Calibri" w:eastAsia="Times New Roman" w:hAnsi="Calibri" w:cs="Calibri"/>
                <w:color w:val="000000"/>
                <w:lang w:eastAsia="hr-HR"/>
              </w:rPr>
            </w:pPr>
            <w:r w:rsidRPr="002606D2">
              <w:rPr>
                <w:rFonts w:ascii="Calibri" w:eastAsia="Times New Roman" w:hAnsi="Calibri" w:cs="Calibri"/>
                <w:color w:val="000000"/>
                <w:lang w:eastAsia="hr-HR"/>
              </w:rPr>
              <w:t>-401</w:t>
            </w:r>
          </w:p>
        </w:tc>
      </w:tr>
      <w:tr w:rsidR="002606D2" w14:paraId="1C22D940" w14:textId="77777777" w:rsidTr="00D218FD">
        <w:trPr>
          <w:trHeight w:val="291"/>
          <w:jc w:val="center"/>
        </w:trPr>
        <w:tc>
          <w:tcPr>
            <w:tcW w:w="1085" w:type="pct"/>
            <w:tcBorders>
              <w:top w:val="single" w:sz="8" w:space="0" w:color="F3CFC1"/>
              <w:left w:val="nil"/>
              <w:bottom w:val="nil"/>
              <w:right w:val="nil"/>
            </w:tcBorders>
            <w:shd w:val="clear" w:color="auto" w:fill="D2222A"/>
            <w:noWrap/>
            <w:vAlign w:val="center"/>
            <w:hideMark/>
          </w:tcPr>
          <w:p w14:paraId="6AE1D8F4" w14:textId="77777777" w:rsidR="002606D2" w:rsidRPr="002606D2" w:rsidRDefault="002606D2" w:rsidP="002606D2">
            <w:pPr>
              <w:spacing w:before="0" w:after="0" w:line="240" w:lineRule="auto"/>
              <w:jc w:val="left"/>
              <w:rPr>
                <w:rFonts w:ascii="Calibri" w:eastAsia="Times New Roman" w:hAnsi="Calibri" w:cs="Calibri"/>
                <w:color w:val="000000"/>
                <w:lang w:eastAsia="hr-HR"/>
              </w:rPr>
            </w:pPr>
            <w:r w:rsidRPr="002606D2">
              <w:rPr>
                <w:rFonts w:ascii="Calibri" w:eastAsia="Times New Roman" w:hAnsi="Calibri" w:cs="Calibri"/>
                <w:color w:val="000000"/>
                <w:lang w:eastAsia="hr-HR"/>
              </w:rPr>
              <w:t>2018.</w:t>
            </w:r>
          </w:p>
        </w:tc>
        <w:tc>
          <w:tcPr>
            <w:tcW w:w="1371" w:type="pct"/>
            <w:tcBorders>
              <w:top w:val="single" w:sz="8" w:space="0" w:color="F3CFC1"/>
              <w:left w:val="nil"/>
              <w:bottom w:val="single" w:sz="8" w:space="0" w:color="F3CFC1"/>
              <w:right w:val="dotted" w:sz="4" w:space="0" w:color="auto"/>
            </w:tcBorders>
            <w:shd w:val="clear" w:color="auto" w:fill="FFFFFF" w:themeFill="background1"/>
            <w:noWrap/>
            <w:vAlign w:val="center"/>
            <w:hideMark/>
          </w:tcPr>
          <w:p w14:paraId="754CFFD9" w14:textId="77777777" w:rsidR="002606D2" w:rsidRPr="002606D2" w:rsidRDefault="002606D2" w:rsidP="001B05E2">
            <w:pPr>
              <w:framePr w:wrap="around" w:hAnchor="text" w:y="3732"/>
              <w:spacing w:before="0" w:after="0" w:line="240" w:lineRule="auto"/>
              <w:jc w:val="right"/>
              <w:rPr>
                <w:rFonts w:ascii="Calibri" w:eastAsia="Times New Roman" w:hAnsi="Calibri" w:cs="Calibri"/>
                <w:color w:val="000000"/>
                <w:lang w:eastAsia="hr-HR"/>
              </w:rPr>
            </w:pPr>
            <w:r w:rsidRPr="002606D2">
              <w:rPr>
                <w:rFonts w:ascii="Calibri" w:eastAsia="Times New Roman" w:hAnsi="Calibri" w:cs="Calibri"/>
                <w:color w:val="000000"/>
                <w:lang w:eastAsia="hr-HR"/>
              </w:rPr>
              <w:t>314</w:t>
            </w:r>
          </w:p>
        </w:tc>
        <w:tc>
          <w:tcPr>
            <w:tcW w:w="1376" w:type="pct"/>
            <w:tcBorders>
              <w:top w:val="single" w:sz="8" w:space="0" w:color="F3CFC1"/>
              <w:left w:val="dotted" w:sz="4" w:space="0" w:color="auto"/>
              <w:bottom w:val="single" w:sz="8" w:space="0" w:color="F3CFC1"/>
              <w:right w:val="dotted" w:sz="4" w:space="0" w:color="auto"/>
            </w:tcBorders>
            <w:shd w:val="clear" w:color="auto" w:fill="FFFFFF" w:themeFill="background1"/>
            <w:noWrap/>
            <w:vAlign w:val="center"/>
            <w:hideMark/>
          </w:tcPr>
          <w:p w14:paraId="260027BD" w14:textId="77777777" w:rsidR="002606D2" w:rsidRPr="002606D2" w:rsidRDefault="002606D2" w:rsidP="002606D2">
            <w:pPr>
              <w:framePr w:wrap="around" w:hAnchor="text" w:y="3732"/>
              <w:spacing w:before="0" w:after="0" w:line="240" w:lineRule="auto"/>
              <w:jc w:val="right"/>
              <w:rPr>
                <w:rFonts w:ascii="Calibri" w:eastAsia="Times New Roman" w:hAnsi="Calibri" w:cs="Calibri"/>
                <w:color w:val="000000"/>
                <w:lang w:eastAsia="hr-HR"/>
              </w:rPr>
            </w:pPr>
            <w:r w:rsidRPr="002606D2">
              <w:rPr>
                <w:rFonts w:ascii="Calibri" w:eastAsia="Times New Roman" w:hAnsi="Calibri" w:cs="Calibri"/>
                <w:color w:val="000000"/>
                <w:lang w:eastAsia="hr-HR"/>
              </w:rPr>
              <w:t>619</w:t>
            </w:r>
          </w:p>
        </w:tc>
        <w:tc>
          <w:tcPr>
            <w:tcW w:w="1168" w:type="pct"/>
            <w:tcBorders>
              <w:top w:val="single" w:sz="8" w:space="0" w:color="F3CFC1"/>
              <w:left w:val="dotted" w:sz="4" w:space="0" w:color="auto"/>
              <w:bottom w:val="single" w:sz="8" w:space="0" w:color="F3CFC1"/>
              <w:right w:val="dotted" w:sz="4" w:space="0" w:color="auto"/>
            </w:tcBorders>
            <w:shd w:val="clear" w:color="auto" w:fill="FFFFFF" w:themeFill="background1"/>
            <w:vAlign w:val="center"/>
            <w:hideMark/>
          </w:tcPr>
          <w:p w14:paraId="6F013388" w14:textId="77777777" w:rsidR="002606D2" w:rsidRPr="002606D2" w:rsidRDefault="002606D2" w:rsidP="001B05E2">
            <w:pPr>
              <w:framePr w:wrap="around" w:hAnchor="text" w:y="3732"/>
              <w:spacing w:before="0" w:after="0" w:line="240" w:lineRule="auto"/>
              <w:jc w:val="right"/>
              <w:rPr>
                <w:rFonts w:ascii="Calibri" w:eastAsia="Times New Roman" w:hAnsi="Calibri" w:cs="Calibri"/>
                <w:color w:val="000000"/>
                <w:lang w:eastAsia="hr-HR"/>
              </w:rPr>
            </w:pPr>
            <w:r w:rsidRPr="002606D2">
              <w:rPr>
                <w:rFonts w:ascii="Calibri" w:eastAsia="Times New Roman" w:hAnsi="Calibri" w:cs="Calibri"/>
                <w:color w:val="000000"/>
                <w:lang w:eastAsia="hr-HR"/>
              </w:rPr>
              <w:t>-305</w:t>
            </w:r>
          </w:p>
        </w:tc>
      </w:tr>
      <w:tr w:rsidR="002606D2" w14:paraId="3275ABFF" w14:textId="77777777" w:rsidTr="006C4703">
        <w:trPr>
          <w:trHeight w:val="329"/>
          <w:jc w:val="center"/>
        </w:trPr>
        <w:tc>
          <w:tcPr>
            <w:tcW w:w="1085" w:type="pct"/>
            <w:tcBorders>
              <w:top w:val="single" w:sz="8" w:space="0" w:color="F3CFC1"/>
              <w:left w:val="nil"/>
              <w:bottom w:val="single" w:sz="8" w:space="0" w:color="F3CFC1"/>
              <w:right w:val="nil"/>
            </w:tcBorders>
            <w:shd w:val="clear" w:color="auto" w:fill="D2222A"/>
            <w:noWrap/>
            <w:vAlign w:val="center"/>
            <w:hideMark/>
          </w:tcPr>
          <w:p w14:paraId="7FF53500" w14:textId="77777777" w:rsidR="002606D2" w:rsidRPr="002606D2" w:rsidRDefault="002606D2" w:rsidP="002606D2">
            <w:pPr>
              <w:spacing w:before="0" w:after="0" w:line="240" w:lineRule="auto"/>
              <w:jc w:val="left"/>
              <w:rPr>
                <w:rFonts w:ascii="Calibri" w:eastAsia="Times New Roman" w:hAnsi="Calibri" w:cs="Calibri"/>
                <w:color w:val="000000"/>
                <w:lang w:eastAsia="hr-HR"/>
              </w:rPr>
            </w:pPr>
            <w:r w:rsidRPr="002606D2">
              <w:rPr>
                <w:rFonts w:ascii="Calibri" w:eastAsia="Times New Roman" w:hAnsi="Calibri" w:cs="Calibri"/>
                <w:color w:val="000000"/>
                <w:lang w:eastAsia="hr-HR"/>
              </w:rPr>
              <w:t>2019.</w:t>
            </w:r>
          </w:p>
        </w:tc>
        <w:tc>
          <w:tcPr>
            <w:tcW w:w="1371" w:type="pct"/>
            <w:tcBorders>
              <w:top w:val="single" w:sz="8" w:space="0" w:color="F3CFC1"/>
              <w:left w:val="nil"/>
              <w:bottom w:val="single" w:sz="8" w:space="0" w:color="F3CFC1"/>
              <w:right w:val="dotted" w:sz="4" w:space="0" w:color="auto"/>
            </w:tcBorders>
            <w:shd w:val="clear" w:color="auto" w:fill="FFFFFF" w:themeFill="background1"/>
            <w:noWrap/>
            <w:vAlign w:val="center"/>
            <w:hideMark/>
          </w:tcPr>
          <w:p w14:paraId="7CFF4F83" w14:textId="77777777" w:rsidR="002606D2" w:rsidRPr="002606D2" w:rsidRDefault="002606D2" w:rsidP="001B05E2">
            <w:pPr>
              <w:framePr w:wrap="around" w:hAnchor="text" w:y="3732"/>
              <w:spacing w:before="0" w:after="0" w:line="240" w:lineRule="auto"/>
              <w:jc w:val="right"/>
              <w:rPr>
                <w:rFonts w:ascii="Calibri" w:eastAsia="Times New Roman" w:hAnsi="Calibri" w:cs="Calibri"/>
                <w:color w:val="000000"/>
                <w:lang w:eastAsia="hr-HR"/>
              </w:rPr>
            </w:pPr>
            <w:r w:rsidRPr="002606D2">
              <w:rPr>
                <w:rFonts w:ascii="Calibri" w:eastAsia="Times New Roman" w:hAnsi="Calibri" w:cs="Calibri"/>
                <w:color w:val="000000"/>
                <w:lang w:eastAsia="hr-HR"/>
              </w:rPr>
              <w:t>855</w:t>
            </w:r>
          </w:p>
        </w:tc>
        <w:tc>
          <w:tcPr>
            <w:tcW w:w="1376" w:type="pct"/>
            <w:tcBorders>
              <w:top w:val="single" w:sz="8" w:space="0" w:color="F3CFC1"/>
              <w:left w:val="dotted" w:sz="4" w:space="0" w:color="auto"/>
              <w:bottom w:val="single" w:sz="8" w:space="0" w:color="F3CFC1"/>
              <w:right w:val="dotted" w:sz="4" w:space="0" w:color="auto"/>
            </w:tcBorders>
            <w:shd w:val="clear" w:color="auto" w:fill="FFFFFF" w:themeFill="background1"/>
            <w:noWrap/>
            <w:vAlign w:val="center"/>
            <w:hideMark/>
          </w:tcPr>
          <w:p w14:paraId="699A4102" w14:textId="77777777" w:rsidR="002606D2" w:rsidRPr="002606D2" w:rsidRDefault="002606D2" w:rsidP="002606D2">
            <w:pPr>
              <w:framePr w:wrap="around" w:hAnchor="text" w:y="3732"/>
              <w:spacing w:before="0" w:after="0" w:line="240" w:lineRule="auto"/>
              <w:jc w:val="right"/>
              <w:rPr>
                <w:rFonts w:ascii="Calibri" w:eastAsia="Times New Roman" w:hAnsi="Calibri" w:cs="Calibri"/>
                <w:color w:val="000000"/>
                <w:lang w:eastAsia="hr-HR"/>
              </w:rPr>
            </w:pPr>
            <w:r w:rsidRPr="002606D2">
              <w:rPr>
                <w:rFonts w:ascii="Calibri" w:eastAsia="Times New Roman" w:hAnsi="Calibri" w:cs="Calibri"/>
                <w:color w:val="000000"/>
                <w:lang w:eastAsia="hr-HR"/>
              </w:rPr>
              <w:t>633</w:t>
            </w:r>
          </w:p>
        </w:tc>
        <w:tc>
          <w:tcPr>
            <w:tcW w:w="1168" w:type="pct"/>
            <w:tcBorders>
              <w:top w:val="single" w:sz="8" w:space="0" w:color="F3CFC1"/>
              <w:left w:val="dotted" w:sz="4" w:space="0" w:color="auto"/>
              <w:bottom w:val="single" w:sz="8" w:space="0" w:color="F3CFC1"/>
              <w:right w:val="dotted" w:sz="4" w:space="0" w:color="auto"/>
            </w:tcBorders>
            <w:shd w:val="clear" w:color="auto" w:fill="FFFFFF" w:themeFill="background1"/>
            <w:vAlign w:val="center"/>
            <w:hideMark/>
          </w:tcPr>
          <w:p w14:paraId="5DBCE3A2" w14:textId="77777777" w:rsidR="002606D2" w:rsidRPr="002606D2" w:rsidRDefault="002606D2" w:rsidP="001B05E2">
            <w:pPr>
              <w:framePr w:wrap="around" w:hAnchor="text" w:y="3732"/>
              <w:spacing w:before="0" w:after="0" w:line="240" w:lineRule="auto"/>
              <w:jc w:val="right"/>
              <w:rPr>
                <w:rFonts w:ascii="Calibri" w:eastAsia="Times New Roman" w:hAnsi="Calibri" w:cs="Calibri"/>
                <w:color w:val="000000"/>
                <w:lang w:eastAsia="hr-HR"/>
              </w:rPr>
            </w:pPr>
            <w:r w:rsidRPr="002606D2">
              <w:rPr>
                <w:rFonts w:ascii="Calibri" w:eastAsia="Times New Roman" w:hAnsi="Calibri" w:cs="Calibri"/>
                <w:color w:val="000000"/>
                <w:lang w:eastAsia="hr-HR"/>
              </w:rPr>
              <w:t>+222</w:t>
            </w:r>
          </w:p>
        </w:tc>
      </w:tr>
      <w:tr w:rsidR="00F5153E" w14:paraId="0DC6173D" w14:textId="77777777" w:rsidTr="006C4703">
        <w:trPr>
          <w:trHeight w:val="329"/>
          <w:jc w:val="center"/>
        </w:trPr>
        <w:tc>
          <w:tcPr>
            <w:tcW w:w="1085" w:type="pct"/>
            <w:tcBorders>
              <w:top w:val="single" w:sz="8" w:space="0" w:color="F3CFC1"/>
              <w:left w:val="nil"/>
              <w:bottom w:val="nil"/>
              <w:right w:val="nil"/>
            </w:tcBorders>
            <w:shd w:val="clear" w:color="auto" w:fill="D2222A"/>
            <w:noWrap/>
            <w:vAlign w:val="center"/>
          </w:tcPr>
          <w:p w14:paraId="2B677546" w14:textId="0DD5096D" w:rsidR="00F5153E" w:rsidRPr="002606D2" w:rsidRDefault="00F5153E" w:rsidP="002606D2">
            <w:pPr>
              <w:spacing w:before="0" w:after="0" w:line="240" w:lineRule="auto"/>
              <w:jc w:val="left"/>
              <w:rPr>
                <w:rFonts w:ascii="Calibri" w:eastAsia="Times New Roman" w:hAnsi="Calibri" w:cs="Calibri"/>
                <w:color w:val="000000"/>
                <w:lang w:eastAsia="hr-HR"/>
              </w:rPr>
            </w:pPr>
            <w:r>
              <w:rPr>
                <w:rFonts w:ascii="Calibri" w:eastAsia="Times New Roman" w:hAnsi="Calibri" w:cs="Calibri"/>
                <w:color w:val="000000"/>
                <w:lang w:eastAsia="hr-HR"/>
              </w:rPr>
              <w:t>2020.</w:t>
            </w:r>
          </w:p>
        </w:tc>
        <w:tc>
          <w:tcPr>
            <w:tcW w:w="1371" w:type="pct"/>
            <w:tcBorders>
              <w:top w:val="single" w:sz="8" w:space="0" w:color="F3CFC1"/>
              <w:left w:val="nil"/>
              <w:bottom w:val="dotted" w:sz="4" w:space="0" w:color="000000" w:themeColor="text1"/>
              <w:right w:val="dotted" w:sz="4" w:space="0" w:color="auto"/>
            </w:tcBorders>
            <w:shd w:val="clear" w:color="auto" w:fill="FFFFFF" w:themeFill="background1"/>
            <w:noWrap/>
            <w:vAlign w:val="center"/>
          </w:tcPr>
          <w:p w14:paraId="3B0ACA55" w14:textId="7C5D06F3" w:rsidR="00F5153E" w:rsidRPr="002606D2" w:rsidRDefault="00F5153E" w:rsidP="001B05E2">
            <w:pPr>
              <w:framePr w:wrap="around" w:hAnchor="text" w:y="3732"/>
              <w:spacing w:before="0"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1.046</w:t>
            </w:r>
          </w:p>
        </w:tc>
        <w:tc>
          <w:tcPr>
            <w:tcW w:w="1376" w:type="pct"/>
            <w:tcBorders>
              <w:top w:val="single" w:sz="8" w:space="0" w:color="F3CFC1"/>
              <w:left w:val="dotted" w:sz="4" w:space="0" w:color="auto"/>
              <w:bottom w:val="dotted" w:sz="4" w:space="0" w:color="000000" w:themeColor="text1"/>
              <w:right w:val="dotted" w:sz="4" w:space="0" w:color="auto"/>
            </w:tcBorders>
            <w:shd w:val="clear" w:color="auto" w:fill="FFFFFF" w:themeFill="background1"/>
            <w:noWrap/>
            <w:vAlign w:val="center"/>
          </w:tcPr>
          <w:p w14:paraId="2800F8CB" w14:textId="6A563FAD" w:rsidR="00F5153E" w:rsidRPr="002606D2" w:rsidRDefault="00F5153E" w:rsidP="002606D2">
            <w:pPr>
              <w:framePr w:wrap="around" w:hAnchor="text" w:y="3732"/>
              <w:spacing w:before="0"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713</w:t>
            </w:r>
          </w:p>
        </w:tc>
        <w:tc>
          <w:tcPr>
            <w:tcW w:w="1168" w:type="pct"/>
            <w:tcBorders>
              <w:top w:val="single" w:sz="8" w:space="0" w:color="F3CFC1"/>
              <w:left w:val="dotted" w:sz="4" w:space="0" w:color="auto"/>
              <w:bottom w:val="dotted" w:sz="4" w:space="0" w:color="000000" w:themeColor="text1"/>
              <w:right w:val="dotted" w:sz="4" w:space="0" w:color="auto"/>
            </w:tcBorders>
            <w:shd w:val="clear" w:color="auto" w:fill="FFFFFF" w:themeFill="background1"/>
            <w:vAlign w:val="center"/>
          </w:tcPr>
          <w:p w14:paraId="48555C63" w14:textId="6B886124" w:rsidR="00F5153E" w:rsidRPr="002606D2" w:rsidRDefault="00F5153E" w:rsidP="001B05E2">
            <w:pPr>
              <w:framePr w:wrap="around" w:hAnchor="text" w:y="3732"/>
              <w:spacing w:before="0"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+333</w:t>
            </w:r>
          </w:p>
        </w:tc>
      </w:tr>
    </w:tbl>
    <w:p w14:paraId="73AEBE40" w14:textId="13983889" w:rsidR="002606D2" w:rsidRPr="002606D2" w:rsidRDefault="002606D2" w:rsidP="00D67956">
      <w:pPr>
        <w:spacing w:before="0"/>
        <w:rPr>
          <w:i/>
          <w:iCs/>
          <w:color w:val="404040" w:themeColor="text1" w:themeTint="BF"/>
          <w:sz w:val="20"/>
          <w:szCs w:val="20"/>
        </w:rPr>
      </w:pPr>
      <w:r w:rsidRPr="002606D2">
        <w:rPr>
          <w:i/>
          <w:iCs/>
          <w:color w:val="404040" w:themeColor="text1" w:themeTint="BF"/>
          <w:sz w:val="20"/>
          <w:szCs w:val="20"/>
        </w:rPr>
        <w:t>Izvor: DZS, Stanovništvo - Migracije stanovništva - Doseljeno i odseljeno stanovništvo po gradovima/općinama, 20</w:t>
      </w:r>
      <w:r w:rsidR="00955BCC">
        <w:rPr>
          <w:i/>
          <w:iCs/>
          <w:color w:val="404040" w:themeColor="text1" w:themeTint="BF"/>
          <w:sz w:val="20"/>
          <w:szCs w:val="20"/>
        </w:rPr>
        <w:t>20</w:t>
      </w:r>
      <w:r w:rsidRPr="002606D2">
        <w:rPr>
          <w:i/>
          <w:iCs/>
          <w:color w:val="404040" w:themeColor="text1" w:themeTint="BF"/>
          <w:sz w:val="20"/>
          <w:szCs w:val="20"/>
        </w:rPr>
        <w:t>.</w:t>
      </w:r>
    </w:p>
    <w:p w14:paraId="0CFF35DE" w14:textId="07C28394" w:rsidR="0095067B" w:rsidRDefault="00DB5B3C" w:rsidP="0095067B">
      <w:pPr>
        <w:pStyle w:val="Opisslike"/>
        <w:keepNext/>
      </w:pPr>
      <w:bookmarkStart w:id="15" w:name="_Toc93410032"/>
      <w:r>
        <w:lastRenderedPageBreak/>
        <w:t xml:space="preserve">Tablica </w:t>
      </w:r>
      <w:r w:rsidR="00EA3835">
        <w:fldChar w:fldCharType="begin"/>
      </w:r>
      <w:r w:rsidR="00EA3835">
        <w:instrText xml:space="preserve"> SEQ Tablica \* ARABIC </w:instrText>
      </w:r>
      <w:r w:rsidR="00EA3835">
        <w:fldChar w:fldCharType="separate"/>
      </w:r>
      <w:r w:rsidR="00052D26">
        <w:rPr>
          <w:noProof/>
        </w:rPr>
        <w:t>2</w:t>
      </w:r>
      <w:r w:rsidR="00EA3835">
        <w:rPr>
          <w:noProof/>
        </w:rPr>
        <w:fldChar w:fldCharType="end"/>
      </w:r>
      <w:r>
        <w:t xml:space="preserve">. </w:t>
      </w:r>
      <w:r w:rsidR="00F20AB8">
        <w:t>Unutarnja</w:t>
      </w:r>
      <w:r w:rsidR="0095067B">
        <w:t xml:space="preserve"> migracija Krapinsko-zagorske županije u razdoblju 2014.-20</w:t>
      </w:r>
      <w:r w:rsidR="00955BCC">
        <w:t>20</w:t>
      </w:r>
      <w:r w:rsidR="0095067B">
        <w:t>.</w:t>
      </w:r>
      <w:bookmarkEnd w:id="15"/>
    </w:p>
    <w:tbl>
      <w:tblPr>
        <w:tblW w:w="9256" w:type="dxa"/>
        <w:tblLook w:val="04A0" w:firstRow="1" w:lastRow="0" w:firstColumn="1" w:lastColumn="0" w:noHBand="0" w:noVBand="1"/>
      </w:tblPr>
      <w:tblGrid>
        <w:gridCol w:w="998"/>
        <w:gridCol w:w="1781"/>
        <w:gridCol w:w="2105"/>
        <w:gridCol w:w="2428"/>
        <w:gridCol w:w="1944"/>
      </w:tblGrid>
      <w:tr w:rsidR="00F20AB8" w14:paraId="6B068607" w14:textId="77777777" w:rsidTr="00851811">
        <w:trPr>
          <w:trHeight w:val="284"/>
          <w:tblHeader/>
        </w:trPr>
        <w:tc>
          <w:tcPr>
            <w:tcW w:w="998" w:type="dxa"/>
            <w:vMerge w:val="restart"/>
            <w:tcBorders>
              <w:top w:val="nil"/>
              <w:left w:val="nil"/>
              <w:bottom w:val="nil"/>
              <w:right w:val="single" w:sz="4" w:space="0" w:color="FFFFFF" w:themeColor="background1"/>
            </w:tcBorders>
            <w:shd w:val="clear" w:color="auto" w:fill="D2222A"/>
            <w:noWrap/>
            <w:vAlign w:val="center"/>
            <w:hideMark/>
          </w:tcPr>
          <w:p w14:paraId="593472A7" w14:textId="77777777" w:rsidR="00F20AB8" w:rsidRPr="00F97BD8" w:rsidRDefault="00F20AB8" w:rsidP="00F97BD8">
            <w:pPr>
              <w:spacing w:before="0" w:after="0" w:line="240" w:lineRule="auto"/>
              <w:jc w:val="center"/>
              <w:rPr>
                <w:rFonts w:ascii="Calibri" w:eastAsia="Times New Roman" w:hAnsi="Calibri" w:cs="Calibri"/>
                <w:b/>
                <w:bCs/>
                <w:color w:val="FFFFFF"/>
                <w:lang w:eastAsia="hr-HR"/>
              </w:rPr>
            </w:pPr>
            <w:r w:rsidRPr="00F97BD8">
              <w:rPr>
                <w:rFonts w:ascii="Calibri" w:eastAsia="Times New Roman" w:hAnsi="Calibri" w:cs="Calibri"/>
                <w:b/>
                <w:bCs/>
                <w:color w:val="FFFFFF"/>
                <w:lang w:eastAsia="hr-HR"/>
              </w:rPr>
              <w:t>Godina</w:t>
            </w:r>
          </w:p>
        </w:tc>
        <w:tc>
          <w:tcPr>
            <w:tcW w:w="8258" w:type="dxa"/>
            <w:gridSpan w:val="4"/>
            <w:tcBorders>
              <w:top w:val="nil"/>
              <w:left w:val="single" w:sz="4" w:space="0" w:color="FFFFFF" w:themeColor="background1"/>
              <w:bottom w:val="single" w:sz="4" w:space="0" w:color="FFFFFF" w:themeColor="background1"/>
              <w:right w:val="single" w:sz="8" w:space="0" w:color="549E39" w:themeColor="accent1"/>
            </w:tcBorders>
            <w:shd w:val="clear" w:color="auto" w:fill="D2222A"/>
            <w:noWrap/>
            <w:vAlign w:val="center"/>
            <w:hideMark/>
          </w:tcPr>
          <w:p w14:paraId="4C1F622F" w14:textId="559BC84D" w:rsidR="00F20AB8" w:rsidRPr="0095067B" w:rsidRDefault="00F20AB8" w:rsidP="0095067B">
            <w:pPr>
              <w:spacing w:before="0" w:after="0" w:line="240" w:lineRule="auto"/>
              <w:jc w:val="center"/>
              <w:rPr>
                <w:rFonts w:ascii="Calibri" w:eastAsia="Times New Roman" w:hAnsi="Calibri" w:cs="Calibri"/>
                <w:b/>
                <w:bCs/>
                <w:color w:val="FFFFFF"/>
                <w:lang w:eastAsia="hr-HR"/>
              </w:rPr>
            </w:pPr>
            <w:r w:rsidRPr="0095067B">
              <w:rPr>
                <w:rFonts w:ascii="Calibri" w:eastAsia="Times New Roman" w:hAnsi="Calibri" w:cs="Calibri"/>
                <w:b/>
                <w:bCs/>
                <w:color w:val="FFFFFF"/>
                <w:lang w:eastAsia="hr-HR"/>
              </w:rPr>
              <w:t>KRAPINSKO-ZAGORSKA ŽUPANIJA</w:t>
            </w:r>
          </w:p>
        </w:tc>
      </w:tr>
      <w:tr w:rsidR="00F20AB8" w14:paraId="04C60359" w14:textId="77777777" w:rsidTr="006C4703">
        <w:trPr>
          <w:trHeight w:val="284"/>
          <w:tblHeader/>
        </w:trPr>
        <w:tc>
          <w:tcPr>
            <w:tcW w:w="998" w:type="dxa"/>
            <w:vMerge/>
            <w:tcBorders>
              <w:top w:val="nil"/>
              <w:left w:val="nil"/>
              <w:bottom w:val="nil"/>
              <w:right w:val="single" w:sz="4" w:space="0" w:color="FFFFFF" w:themeColor="background1"/>
            </w:tcBorders>
            <w:shd w:val="clear" w:color="auto" w:fill="D2222A"/>
            <w:vAlign w:val="center"/>
            <w:hideMark/>
          </w:tcPr>
          <w:p w14:paraId="7450BC64" w14:textId="77777777" w:rsidR="00F20AB8" w:rsidRPr="00F97BD8" w:rsidRDefault="00F20AB8" w:rsidP="00F97BD8">
            <w:pPr>
              <w:spacing w:before="0" w:after="0" w:line="240" w:lineRule="auto"/>
              <w:jc w:val="center"/>
              <w:rPr>
                <w:rFonts w:ascii="Calibri" w:eastAsia="Times New Roman" w:hAnsi="Calibri" w:cs="Calibri"/>
                <w:b/>
                <w:bCs/>
                <w:color w:val="FFFFFF"/>
                <w:lang w:eastAsia="hr-HR"/>
              </w:rPr>
            </w:pPr>
          </w:p>
        </w:tc>
        <w:tc>
          <w:tcPr>
            <w:tcW w:w="1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22A"/>
            <w:vAlign w:val="center"/>
            <w:hideMark/>
          </w:tcPr>
          <w:p w14:paraId="5858404A" w14:textId="07F64B18" w:rsidR="00F20AB8" w:rsidRPr="0095067B" w:rsidRDefault="00F20AB8" w:rsidP="0095067B">
            <w:pPr>
              <w:spacing w:before="0" w:after="0" w:line="240" w:lineRule="auto"/>
              <w:jc w:val="center"/>
              <w:rPr>
                <w:rFonts w:ascii="Calibri" w:eastAsia="Times New Roman" w:hAnsi="Calibri" w:cs="Calibri"/>
                <w:b/>
                <w:bCs/>
                <w:color w:val="FFFFFF"/>
                <w:lang w:eastAsia="hr-HR"/>
              </w:rPr>
            </w:pPr>
            <w:r w:rsidRPr="0095067B">
              <w:rPr>
                <w:rFonts w:ascii="Calibri" w:eastAsia="Times New Roman" w:hAnsi="Calibri" w:cs="Calibri"/>
                <w:b/>
                <w:bCs/>
                <w:color w:val="FFFFFF"/>
                <w:lang w:eastAsia="hr-HR"/>
              </w:rPr>
              <w:t>Doseljeno iz druge županije</w:t>
            </w:r>
          </w:p>
        </w:tc>
        <w:tc>
          <w:tcPr>
            <w:tcW w:w="21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22A"/>
            <w:vAlign w:val="center"/>
            <w:hideMark/>
          </w:tcPr>
          <w:p w14:paraId="4CA72961" w14:textId="77777777" w:rsidR="00F20AB8" w:rsidRPr="0095067B" w:rsidRDefault="00F20AB8" w:rsidP="0095067B">
            <w:pPr>
              <w:spacing w:before="0" w:after="0" w:line="240" w:lineRule="auto"/>
              <w:jc w:val="center"/>
              <w:rPr>
                <w:rFonts w:ascii="Calibri" w:eastAsia="Times New Roman" w:hAnsi="Calibri" w:cs="Calibri"/>
                <w:b/>
                <w:bCs/>
                <w:color w:val="FFFFFF"/>
                <w:lang w:eastAsia="hr-HR"/>
              </w:rPr>
            </w:pPr>
            <w:r w:rsidRPr="0095067B">
              <w:rPr>
                <w:rFonts w:ascii="Calibri" w:eastAsia="Times New Roman" w:hAnsi="Calibri" w:cs="Calibri"/>
                <w:b/>
                <w:bCs/>
                <w:color w:val="FFFFFF"/>
                <w:lang w:eastAsia="hr-HR"/>
              </w:rPr>
              <w:t>Odseljeno u drugu županiju</w:t>
            </w:r>
          </w:p>
        </w:tc>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22A"/>
            <w:vAlign w:val="center"/>
            <w:hideMark/>
          </w:tcPr>
          <w:p w14:paraId="43EB478E" w14:textId="77777777" w:rsidR="00F20AB8" w:rsidRPr="0095067B" w:rsidRDefault="00F20AB8" w:rsidP="0095067B">
            <w:pPr>
              <w:spacing w:before="0" w:after="0" w:line="240" w:lineRule="auto"/>
              <w:jc w:val="center"/>
              <w:rPr>
                <w:rFonts w:ascii="Calibri" w:eastAsia="Times New Roman" w:hAnsi="Calibri" w:cs="Calibri"/>
                <w:b/>
                <w:bCs/>
                <w:color w:val="FFFFFF"/>
                <w:lang w:eastAsia="hr-HR"/>
              </w:rPr>
            </w:pPr>
            <w:r w:rsidRPr="0095067B">
              <w:rPr>
                <w:rFonts w:ascii="Calibri" w:eastAsia="Times New Roman" w:hAnsi="Calibri" w:cs="Calibri"/>
                <w:b/>
                <w:bCs/>
                <w:color w:val="FFFFFF"/>
                <w:lang w:eastAsia="hr-HR"/>
              </w:rPr>
              <w:t>Preseljeno stanovništvo među naseljima istoga grada/općine</w:t>
            </w:r>
          </w:p>
        </w:tc>
        <w:tc>
          <w:tcPr>
            <w:tcW w:w="1943" w:type="dxa"/>
            <w:tcBorders>
              <w:top w:val="single" w:sz="4" w:space="0" w:color="FFFFFF" w:themeColor="background1"/>
              <w:left w:val="single" w:sz="4" w:space="0" w:color="FFFFFF" w:themeColor="background1"/>
              <w:bottom w:val="single" w:sz="4" w:space="0" w:color="FFFFFF" w:themeColor="background1"/>
              <w:right w:val="single" w:sz="8" w:space="0" w:color="549E39" w:themeColor="accent1"/>
            </w:tcBorders>
            <w:shd w:val="clear" w:color="auto" w:fill="D2222A"/>
            <w:vAlign w:val="center"/>
            <w:hideMark/>
          </w:tcPr>
          <w:p w14:paraId="3424D9D8" w14:textId="77777777" w:rsidR="00F20AB8" w:rsidRPr="0095067B" w:rsidRDefault="00F20AB8" w:rsidP="0095067B">
            <w:pPr>
              <w:spacing w:before="0" w:after="0" w:line="240" w:lineRule="auto"/>
              <w:jc w:val="center"/>
              <w:rPr>
                <w:rFonts w:ascii="Calibri" w:eastAsia="Times New Roman" w:hAnsi="Calibri" w:cs="Calibri"/>
                <w:b/>
                <w:bCs/>
                <w:color w:val="FFFFFF"/>
                <w:lang w:eastAsia="hr-HR"/>
              </w:rPr>
            </w:pPr>
            <w:r w:rsidRPr="0095067B">
              <w:rPr>
                <w:rFonts w:ascii="Calibri" w:eastAsia="Times New Roman" w:hAnsi="Calibri" w:cs="Calibri"/>
                <w:b/>
                <w:bCs/>
                <w:color w:val="FFFFFF"/>
                <w:lang w:eastAsia="hr-HR"/>
              </w:rPr>
              <w:t>Preseljeno stanovništvo među gradovima/ općinama</w:t>
            </w:r>
          </w:p>
        </w:tc>
      </w:tr>
      <w:tr w:rsidR="00F20AB8" w14:paraId="68841A75" w14:textId="77777777" w:rsidTr="006C4703">
        <w:trPr>
          <w:trHeight w:val="284"/>
        </w:trPr>
        <w:tc>
          <w:tcPr>
            <w:tcW w:w="998" w:type="dxa"/>
            <w:tcBorders>
              <w:top w:val="single" w:sz="4" w:space="0" w:color="FFFFFF" w:themeColor="background1"/>
              <w:left w:val="nil"/>
              <w:bottom w:val="single" w:sz="8" w:space="0" w:color="F3CFC1"/>
              <w:right w:val="nil"/>
            </w:tcBorders>
            <w:shd w:val="clear" w:color="auto" w:fill="D2222A"/>
            <w:noWrap/>
            <w:vAlign w:val="center"/>
            <w:hideMark/>
          </w:tcPr>
          <w:p w14:paraId="3B7B1292" w14:textId="77777777" w:rsidR="00F20AB8" w:rsidRPr="00F97BD8" w:rsidRDefault="00F20AB8" w:rsidP="00F97BD8">
            <w:pPr>
              <w:spacing w:before="0" w:after="0" w:line="240" w:lineRule="auto"/>
              <w:jc w:val="left"/>
              <w:rPr>
                <w:rFonts w:ascii="Calibri" w:eastAsia="Times New Roman" w:hAnsi="Calibri" w:cs="Calibri"/>
                <w:color w:val="000000"/>
                <w:lang w:eastAsia="hr-HR"/>
              </w:rPr>
            </w:pPr>
            <w:r w:rsidRPr="00F97BD8">
              <w:rPr>
                <w:rFonts w:ascii="Calibri" w:eastAsia="Times New Roman" w:hAnsi="Calibri" w:cs="Calibri"/>
                <w:color w:val="000000"/>
                <w:lang w:eastAsia="hr-HR"/>
              </w:rPr>
              <w:t>2014.</w:t>
            </w:r>
          </w:p>
        </w:tc>
        <w:tc>
          <w:tcPr>
            <w:tcW w:w="1781" w:type="dxa"/>
            <w:tcBorders>
              <w:top w:val="single" w:sz="4" w:space="0" w:color="FFFFFF" w:themeColor="background1"/>
              <w:left w:val="nil"/>
              <w:bottom w:val="single" w:sz="8" w:space="0" w:color="F3CFC1"/>
              <w:right w:val="dotted" w:sz="4" w:space="0" w:color="auto"/>
            </w:tcBorders>
            <w:shd w:val="clear" w:color="auto" w:fill="FFFFFF" w:themeFill="background1"/>
            <w:noWrap/>
            <w:vAlign w:val="center"/>
            <w:hideMark/>
          </w:tcPr>
          <w:p w14:paraId="7B844F71" w14:textId="66FF03B6" w:rsidR="00F20AB8" w:rsidRPr="00F97BD8" w:rsidRDefault="00F20AB8" w:rsidP="00F97BD8">
            <w:pPr>
              <w:spacing w:before="0" w:after="0" w:line="240" w:lineRule="auto"/>
              <w:jc w:val="right"/>
              <w:rPr>
                <w:rFonts w:ascii="Calibri" w:eastAsia="Times New Roman" w:hAnsi="Calibri" w:cs="Calibri"/>
                <w:color w:val="000000"/>
                <w:lang w:eastAsia="hr-HR"/>
              </w:rPr>
            </w:pPr>
            <w:r w:rsidRPr="00F97BD8">
              <w:rPr>
                <w:rFonts w:ascii="Calibri" w:eastAsia="Times New Roman" w:hAnsi="Calibri" w:cs="Calibri"/>
                <w:color w:val="000000"/>
                <w:lang w:eastAsia="hr-HR"/>
              </w:rPr>
              <w:t>747</w:t>
            </w:r>
          </w:p>
        </w:tc>
        <w:tc>
          <w:tcPr>
            <w:tcW w:w="2105" w:type="dxa"/>
            <w:tcBorders>
              <w:top w:val="single" w:sz="4" w:space="0" w:color="FFFFFF" w:themeColor="background1"/>
              <w:left w:val="dotted" w:sz="4" w:space="0" w:color="auto"/>
              <w:bottom w:val="single" w:sz="8" w:space="0" w:color="F3CFC1"/>
              <w:right w:val="dotted" w:sz="4" w:space="0" w:color="auto"/>
            </w:tcBorders>
            <w:shd w:val="clear" w:color="auto" w:fill="FFFFFF" w:themeFill="background1"/>
            <w:noWrap/>
            <w:vAlign w:val="center"/>
            <w:hideMark/>
          </w:tcPr>
          <w:p w14:paraId="1DE88B2D" w14:textId="77777777" w:rsidR="00F20AB8" w:rsidRPr="00F97BD8" w:rsidRDefault="00F20AB8" w:rsidP="00F97BD8">
            <w:pPr>
              <w:spacing w:before="0" w:after="0" w:line="240" w:lineRule="auto"/>
              <w:jc w:val="right"/>
              <w:rPr>
                <w:rFonts w:ascii="Calibri" w:eastAsia="Times New Roman" w:hAnsi="Calibri" w:cs="Calibri"/>
                <w:color w:val="000000"/>
                <w:lang w:eastAsia="hr-HR"/>
              </w:rPr>
            </w:pPr>
            <w:r w:rsidRPr="00F97BD8">
              <w:rPr>
                <w:rFonts w:ascii="Calibri" w:eastAsia="Times New Roman" w:hAnsi="Calibri" w:cs="Calibri"/>
                <w:color w:val="000000"/>
                <w:lang w:eastAsia="hr-HR"/>
              </w:rPr>
              <w:t>818</w:t>
            </w:r>
          </w:p>
        </w:tc>
        <w:tc>
          <w:tcPr>
            <w:tcW w:w="2428" w:type="dxa"/>
            <w:tcBorders>
              <w:top w:val="single" w:sz="4" w:space="0" w:color="FFFFFF" w:themeColor="background1"/>
              <w:left w:val="dotted" w:sz="4" w:space="0" w:color="auto"/>
              <w:bottom w:val="single" w:sz="8" w:space="0" w:color="F3CFC1"/>
              <w:right w:val="dotted" w:sz="4" w:space="0" w:color="auto"/>
            </w:tcBorders>
            <w:shd w:val="clear" w:color="auto" w:fill="FFFFFF" w:themeFill="background1"/>
            <w:noWrap/>
            <w:vAlign w:val="center"/>
            <w:hideMark/>
          </w:tcPr>
          <w:p w14:paraId="7D301130" w14:textId="77777777" w:rsidR="00F20AB8" w:rsidRPr="00F97BD8" w:rsidRDefault="00F20AB8" w:rsidP="00F97BD8">
            <w:pPr>
              <w:spacing w:before="0" w:after="0" w:line="240" w:lineRule="auto"/>
              <w:jc w:val="right"/>
              <w:rPr>
                <w:rFonts w:ascii="Calibri" w:eastAsia="Times New Roman" w:hAnsi="Calibri" w:cs="Calibri"/>
                <w:color w:val="000000"/>
                <w:lang w:eastAsia="hr-HR"/>
              </w:rPr>
            </w:pPr>
            <w:r w:rsidRPr="00F97BD8">
              <w:rPr>
                <w:rFonts w:ascii="Calibri" w:eastAsia="Times New Roman" w:hAnsi="Calibri" w:cs="Calibri"/>
                <w:color w:val="000000"/>
                <w:lang w:eastAsia="hr-HR"/>
              </w:rPr>
              <w:t>426</w:t>
            </w:r>
          </w:p>
        </w:tc>
        <w:tc>
          <w:tcPr>
            <w:tcW w:w="1943" w:type="dxa"/>
            <w:tcBorders>
              <w:top w:val="single" w:sz="4" w:space="0" w:color="FFFFFF" w:themeColor="background1"/>
              <w:left w:val="dotted" w:sz="4" w:space="0" w:color="auto"/>
              <w:bottom w:val="single" w:sz="8" w:space="0" w:color="F3CFC1"/>
              <w:right w:val="dotted" w:sz="4" w:space="0" w:color="auto"/>
            </w:tcBorders>
            <w:shd w:val="clear" w:color="auto" w:fill="FFFFFF" w:themeFill="background1"/>
            <w:noWrap/>
            <w:vAlign w:val="center"/>
            <w:hideMark/>
          </w:tcPr>
          <w:p w14:paraId="38106875" w14:textId="77777777" w:rsidR="00F20AB8" w:rsidRPr="00F97BD8" w:rsidRDefault="00F20AB8" w:rsidP="00F97BD8">
            <w:pPr>
              <w:spacing w:before="0" w:after="0" w:line="240" w:lineRule="auto"/>
              <w:jc w:val="right"/>
              <w:rPr>
                <w:rFonts w:ascii="Calibri" w:eastAsia="Times New Roman" w:hAnsi="Calibri" w:cs="Calibri"/>
                <w:color w:val="000000"/>
                <w:lang w:eastAsia="hr-HR"/>
              </w:rPr>
            </w:pPr>
            <w:r w:rsidRPr="00F97BD8">
              <w:rPr>
                <w:rFonts w:ascii="Calibri" w:eastAsia="Times New Roman" w:hAnsi="Calibri" w:cs="Calibri"/>
                <w:color w:val="000000"/>
                <w:lang w:eastAsia="hr-HR"/>
              </w:rPr>
              <w:t>829</w:t>
            </w:r>
          </w:p>
        </w:tc>
      </w:tr>
      <w:tr w:rsidR="00F20AB8" w14:paraId="75AE69F6" w14:textId="77777777" w:rsidTr="006C4703">
        <w:trPr>
          <w:trHeight w:val="284"/>
        </w:trPr>
        <w:tc>
          <w:tcPr>
            <w:tcW w:w="998" w:type="dxa"/>
            <w:tcBorders>
              <w:top w:val="single" w:sz="8" w:space="0" w:color="F3CFC1"/>
              <w:left w:val="nil"/>
              <w:bottom w:val="single" w:sz="8" w:space="0" w:color="F3CFC1"/>
              <w:right w:val="nil"/>
            </w:tcBorders>
            <w:shd w:val="clear" w:color="auto" w:fill="D2222A"/>
            <w:noWrap/>
            <w:vAlign w:val="center"/>
            <w:hideMark/>
          </w:tcPr>
          <w:p w14:paraId="2EF7DF0F" w14:textId="77777777" w:rsidR="00F20AB8" w:rsidRPr="00F97BD8" w:rsidRDefault="00F20AB8" w:rsidP="00F97BD8">
            <w:pPr>
              <w:spacing w:before="0" w:after="0" w:line="240" w:lineRule="auto"/>
              <w:jc w:val="left"/>
              <w:rPr>
                <w:rFonts w:ascii="Calibri" w:eastAsia="Times New Roman" w:hAnsi="Calibri" w:cs="Calibri"/>
                <w:color w:val="000000"/>
                <w:lang w:eastAsia="hr-HR"/>
              </w:rPr>
            </w:pPr>
            <w:r w:rsidRPr="00F97BD8">
              <w:rPr>
                <w:rFonts w:ascii="Calibri" w:eastAsia="Times New Roman" w:hAnsi="Calibri" w:cs="Calibri"/>
                <w:color w:val="000000"/>
                <w:lang w:eastAsia="hr-HR"/>
              </w:rPr>
              <w:t>2015.</w:t>
            </w:r>
          </w:p>
        </w:tc>
        <w:tc>
          <w:tcPr>
            <w:tcW w:w="1781" w:type="dxa"/>
            <w:tcBorders>
              <w:top w:val="single" w:sz="8" w:space="0" w:color="F3CFC1"/>
              <w:left w:val="nil"/>
              <w:bottom w:val="single" w:sz="8" w:space="0" w:color="F3CFC1"/>
              <w:right w:val="dotted" w:sz="4" w:space="0" w:color="auto"/>
            </w:tcBorders>
            <w:shd w:val="clear" w:color="auto" w:fill="FFFFFF" w:themeFill="background1"/>
            <w:noWrap/>
            <w:vAlign w:val="center"/>
            <w:hideMark/>
          </w:tcPr>
          <w:p w14:paraId="76351325" w14:textId="521EF504" w:rsidR="00F20AB8" w:rsidRPr="00F97BD8" w:rsidRDefault="00F20AB8" w:rsidP="00F97BD8">
            <w:pPr>
              <w:spacing w:before="0" w:after="0" w:line="240" w:lineRule="auto"/>
              <w:jc w:val="right"/>
              <w:rPr>
                <w:rFonts w:ascii="Calibri" w:eastAsia="Times New Roman" w:hAnsi="Calibri" w:cs="Calibri"/>
                <w:color w:val="000000"/>
                <w:lang w:eastAsia="hr-HR"/>
              </w:rPr>
            </w:pPr>
            <w:r w:rsidRPr="00F97BD8">
              <w:rPr>
                <w:rFonts w:ascii="Calibri" w:eastAsia="Times New Roman" w:hAnsi="Calibri" w:cs="Calibri"/>
                <w:color w:val="000000"/>
                <w:lang w:eastAsia="hr-HR"/>
              </w:rPr>
              <w:t>836</w:t>
            </w:r>
          </w:p>
        </w:tc>
        <w:tc>
          <w:tcPr>
            <w:tcW w:w="2105" w:type="dxa"/>
            <w:tcBorders>
              <w:top w:val="single" w:sz="8" w:space="0" w:color="F3CFC1"/>
              <w:left w:val="dotted" w:sz="4" w:space="0" w:color="auto"/>
              <w:bottom w:val="single" w:sz="8" w:space="0" w:color="F3CFC1"/>
              <w:right w:val="dotted" w:sz="4" w:space="0" w:color="auto"/>
            </w:tcBorders>
            <w:shd w:val="clear" w:color="auto" w:fill="FFFFFF" w:themeFill="background1"/>
            <w:noWrap/>
            <w:vAlign w:val="center"/>
            <w:hideMark/>
          </w:tcPr>
          <w:p w14:paraId="6D2C6454" w14:textId="77777777" w:rsidR="00F20AB8" w:rsidRPr="00F97BD8" w:rsidRDefault="00F20AB8" w:rsidP="00F97BD8">
            <w:pPr>
              <w:spacing w:before="0" w:after="0" w:line="240" w:lineRule="auto"/>
              <w:jc w:val="right"/>
              <w:rPr>
                <w:rFonts w:ascii="Calibri" w:eastAsia="Times New Roman" w:hAnsi="Calibri" w:cs="Calibri"/>
                <w:color w:val="000000"/>
                <w:lang w:eastAsia="hr-HR"/>
              </w:rPr>
            </w:pPr>
            <w:r w:rsidRPr="00F97BD8">
              <w:rPr>
                <w:rFonts w:ascii="Calibri" w:eastAsia="Times New Roman" w:hAnsi="Calibri" w:cs="Calibri"/>
                <w:color w:val="000000"/>
                <w:lang w:eastAsia="hr-HR"/>
              </w:rPr>
              <w:t>816</w:t>
            </w:r>
          </w:p>
        </w:tc>
        <w:tc>
          <w:tcPr>
            <w:tcW w:w="2428" w:type="dxa"/>
            <w:tcBorders>
              <w:top w:val="single" w:sz="8" w:space="0" w:color="F3CFC1"/>
              <w:left w:val="dotted" w:sz="4" w:space="0" w:color="auto"/>
              <w:bottom w:val="single" w:sz="8" w:space="0" w:color="F3CFC1"/>
              <w:right w:val="dotted" w:sz="4" w:space="0" w:color="auto"/>
            </w:tcBorders>
            <w:shd w:val="clear" w:color="auto" w:fill="FFFFFF" w:themeFill="background1"/>
            <w:noWrap/>
            <w:vAlign w:val="center"/>
            <w:hideMark/>
          </w:tcPr>
          <w:p w14:paraId="5B11EE50" w14:textId="77777777" w:rsidR="00F20AB8" w:rsidRPr="00F97BD8" w:rsidRDefault="00F20AB8" w:rsidP="00F97BD8">
            <w:pPr>
              <w:spacing w:before="0" w:after="0" w:line="240" w:lineRule="auto"/>
              <w:jc w:val="right"/>
              <w:rPr>
                <w:rFonts w:ascii="Calibri" w:eastAsia="Times New Roman" w:hAnsi="Calibri" w:cs="Calibri"/>
                <w:color w:val="000000"/>
                <w:lang w:eastAsia="hr-HR"/>
              </w:rPr>
            </w:pPr>
            <w:r w:rsidRPr="00F97BD8">
              <w:rPr>
                <w:rFonts w:ascii="Calibri" w:eastAsia="Times New Roman" w:hAnsi="Calibri" w:cs="Calibri"/>
                <w:color w:val="000000"/>
                <w:lang w:eastAsia="hr-HR"/>
              </w:rPr>
              <w:t>367</w:t>
            </w:r>
          </w:p>
        </w:tc>
        <w:tc>
          <w:tcPr>
            <w:tcW w:w="1943" w:type="dxa"/>
            <w:tcBorders>
              <w:top w:val="single" w:sz="8" w:space="0" w:color="F3CFC1"/>
              <w:left w:val="dotted" w:sz="4" w:space="0" w:color="auto"/>
              <w:bottom w:val="single" w:sz="8" w:space="0" w:color="F3CFC1"/>
              <w:right w:val="dotted" w:sz="4" w:space="0" w:color="auto"/>
            </w:tcBorders>
            <w:shd w:val="clear" w:color="auto" w:fill="FFFFFF" w:themeFill="background1"/>
            <w:noWrap/>
            <w:vAlign w:val="center"/>
            <w:hideMark/>
          </w:tcPr>
          <w:p w14:paraId="59F06062" w14:textId="77777777" w:rsidR="00F20AB8" w:rsidRPr="00F97BD8" w:rsidRDefault="00F20AB8" w:rsidP="00F97BD8">
            <w:pPr>
              <w:spacing w:before="0" w:after="0" w:line="240" w:lineRule="auto"/>
              <w:jc w:val="right"/>
              <w:rPr>
                <w:rFonts w:ascii="Calibri" w:eastAsia="Times New Roman" w:hAnsi="Calibri" w:cs="Calibri"/>
                <w:color w:val="000000"/>
                <w:lang w:eastAsia="hr-HR"/>
              </w:rPr>
            </w:pPr>
            <w:r w:rsidRPr="00F97BD8">
              <w:rPr>
                <w:rFonts w:ascii="Calibri" w:eastAsia="Times New Roman" w:hAnsi="Calibri" w:cs="Calibri"/>
                <w:color w:val="000000"/>
                <w:lang w:eastAsia="hr-HR"/>
              </w:rPr>
              <w:t>902</w:t>
            </w:r>
          </w:p>
        </w:tc>
      </w:tr>
      <w:tr w:rsidR="00F20AB8" w14:paraId="176E3CE2" w14:textId="77777777" w:rsidTr="006C4703">
        <w:trPr>
          <w:trHeight w:val="284"/>
        </w:trPr>
        <w:tc>
          <w:tcPr>
            <w:tcW w:w="998" w:type="dxa"/>
            <w:tcBorders>
              <w:top w:val="single" w:sz="8" w:space="0" w:color="F3CFC1"/>
              <w:left w:val="nil"/>
              <w:bottom w:val="single" w:sz="8" w:space="0" w:color="F3CFC1"/>
              <w:right w:val="nil"/>
            </w:tcBorders>
            <w:shd w:val="clear" w:color="auto" w:fill="D2222A"/>
            <w:noWrap/>
            <w:vAlign w:val="center"/>
            <w:hideMark/>
          </w:tcPr>
          <w:p w14:paraId="3F2404D1" w14:textId="77777777" w:rsidR="00F20AB8" w:rsidRPr="00F97BD8" w:rsidRDefault="00F20AB8" w:rsidP="00F97BD8">
            <w:pPr>
              <w:spacing w:before="0" w:after="0" w:line="240" w:lineRule="auto"/>
              <w:jc w:val="left"/>
              <w:rPr>
                <w:rFonts w:ascii="Calibri" w:eastAsia="Times New Roman" w:hAnsi="Calibri" w:cs="Calibri"/>
                <w:color w:val="000000"/>
                <w:lang w:eastAsia="hr-HR"/>
              </w:rPr>
            </w:pPr>
            <w:r w:rsidRPr="00F97BD8">
              <w:rPr>
                <w:rFonts w:ascii="Calibri" w:eastAsia="Times New Roman" w:hAnsi="Calibri" w:cs="Calibri"/>
                <w:color w:val="000000"/>
                <w:lang w:eastAsia="hr-HR"/>
              </w:rPr>
              <w:t>2016.</w:t>
            </w:r>
          </w:p>
        </w:tc>
        <w:tc>
          <w:tcPr>
            <w:tcW w:w="1781" w:type="dxa"/>
            <w:tcBorders>
              <w:top w:val="single" w:sz="8" w:space="0" w:color="F3CFC1"/>
              <w:left w:val="nil"/>
              <w:bottom w:val="single" w:sz="8" w:space="0" w:color="F3CFC1"/>
              <w:right w:val="dotted" w:sz="4" w:space="0" w:color="auto"/>
            </w:tcBorders>
            <w:shd w:val="clear" w:color="auto" w:fill="FFFFFF" w:themeFill="background1"/>
            <w:noWrap/>
            <w:vAlign w:val="center"/>
            <w:hideMark/>
          </w:tcPr>
          <w:p w14:paraId="63D9A8E7" w14:textId="0CBB0440" w:rsidR="00F20AB8" w:rsidRPr="00F97BD8" w:rsidRDefault="00F20AB8" w:rsidP="00F97BD8">
            <w:pPr>
              <w:spacing w:before="0" w:after="0" w:line="240" w:lineRule="auto"/>
              <w:jc w:val="right"/>
              <w:rPr>
                <w:rFonts w:ascii="Calibri" w:eastAsia="Times New Roman" w:hAnsi="Calibri" w:cs="Calibri"/>
                <w:color w:val="000000"/>
                <w:lang w:eastAsia="hr-HR"/>
              </w:rPr>
            </w:pPr>
            <w:r w:rsidRPr="00F97BD8">
              <w:rPr>
                <w:rFonts w:ascii="Calibri" w:eastAsia="Times New Roman" w:hAnsi="Calibri" w:cs="Calibri"/>
                <w:color w:val="000000"/>
                <w:lang w:eastAsia="hr-HR"/>
              </w:rPr>
              <w:t>640</w:t>
            </w:r>
          </w:p>
        </w:tc>
        <w:tc>
          <w:tcPr>
            <w:tcW w:w="2105" w:type="dxa"/>
            <w:tcBorders>
              <w:top w:val="single" w:sz="8" w:space="0" w:color="F3CFC1"/>
              <w:left w:val="dotted" w:sz="4" w:space="0" w:color="auto"/>
              <w:bottom w:val="single" w:sz="8" w:space="0" w:color="F3CFC1"/>
              <w:right w:val="dotted" w:sz="4" w:space="0" w:color="auto"/>
            </w:tcBorders>
            <w:shd w:val="clear" w:color="auto" w:fill="FFFFFF" w:themeFill="background1"/>
            <w:noWrap/>
            <w:vAlign w:val="center"/>
            <w:hideMark/>
          </w:tcPr>
          <w:p w14:paraId="3031A419" w14:textId="77777777" w:rsidR="00F20AB8" w:rsidRPr="00F97BD8" w:rsidRDefault="00F20AB8" w:rsidP="00F97BD8">
            <w:pPr>
              <w:spacing w:before="0" w:after="0" w:line="240" w:lineRule="auto"/>
              <w:jc w:val="right"/>
              <w:rPr>
                <w:rFonts w:ascii="Calibri" w:eastAsia="Times New Roman" w:hAnsi="Calibri" w:cs="Calibri"/>
                <w:color w:val="000000"/>
                <w:lang w:eastAsia="hr-HR"/>
              </w:rPr>
            </w:pPr>
            <w:r w:rsidRPr="00F97BD8">
              <w:rPr>
                <w:rFonts w:ascii="Calibri" w:eastAsia="Times New Roman" w:hAnsi="Calibri" w:cs="Calibri"/>
                <w:color w:val="000000"/>
                <w:lang w:eastAsia="hr-HR"/>
              </w:rPr>
              <w:t>755</w:t>
            </w:r>
          </w:p>
        </w:tc>
        <w:tc>
          <w:tcPr>
            <w:tcW w:w="2428" w:type="dxa"/>
            <w:tcBorders>
              <w:top w:val="single" w:sz="8" w:space="0" w:color="F3CFC1"/>
              <w:left w:val="dotted" w:sz="4" w:space="0" w:color="auto"/>
              <w:bottom w:val="single" w:sz="8" w:space="0" w:color="F3CFC1"/>
              <w:right w:val="dotted" w:sz="4" w:space="0" w:color="auto"/>
            </w:tcBorders>
            <w:shd w:val="clear" w:color="auto" w:fill="FFFFFF" w:themeFill="background1"/>
            <w:noWrap/>
            <w:vAlign w:val="center"/>
            <w:hideMark/>
          </w:tcPr>
          <w:p w14:paraId="7B71286C" w14:textId="77777777" w:rsidR="00F20AB8" w:rsidRPr="00F97BD8" w:rsidRDefault="00F20AB8" w:rsidP="00F97BD8">
            <w:pPr>
              <w:spacing w:before="0" w:after="0" w:line="240" w:lineRule="auto"/>
              <w:jc w:val="right"/>
              <w:rPr>
                <w:rFonts w:ascii="Calibri" w:eastAsia="Times New Roman" w:hAnsi="Calibri" w:cs="Calibri"/>
                <w:color w:val="000000"/>
                <w:lang w:eastAsia="hr-HR"/>
              </w:rPr>
            </w:pPr>
            <w:r w:rsidRPr="00F97BD8">
              <w:rPr>
                <w:rFonts w:ascii="Calibri" w:eastAsia="Times New Roman" w:hAnsi="Calibri" w:cs="Calibri"/>
                <w:color w:val="000000"/>
                <w:lang w:eastAsia="hr-HR"/>
              </w:rPr>
              <w:t>468</w:t>
            </w:r>
          </w:p>
        </w:tc>
        <w:tc>
          <w:tcPr>
            <w:tcW w:w="1943" w:type="dxa"/>
            <w:tcBorders>
              <w:top w:val="single" w:sz="8" w:space="0" w:color="F3CFC1"/>
              <w:left w:val="dotted" w:sz="4" w:space="0" w:color="auto"/>
              <w:bottom w:val="single" w:sz="8" w:space="0" w:color="F3CFC1"/>
              <w:right w:val="dotted" w:sz="4" w:space="0" w:color="auto"/>
            </w:tcBorders>
            <w:shd w:val="clear" w:color="auto" w:fill="FFFFFF" w:themeFill="background1"/>
            <w:noWrap/>
            <w:vAlign w:val="center"/>
            <w:hideMark/>
          </w:tcPr>
          <w:p w14:paraId="3F28B32B" w14:textId="77777777" w:rsidR="00F20AB8" w:rsidRPr="00F97BD8" w:rsidRDefault="00F20AB8" w:rsidP="00F97BD8">
            <w:pPr>
              <w:spacing w:before="0" w:after="0" w:line="240" w:lineRule="auto"/>
              <w:jc w:val="right"/>
              <w:rPr>
                <w:rFonts w:ascii="Calibri" w:eastAsia="Times New Roman" w:hAnsi="Calibri" w:cs="Calibri"/>
                <w:color w:val="000000"/>
                <w:lang w:eastAsia="hr-HR"/>
              </w:rPr>
            </w:pPr>
            <w:r w:rsidRPr="00F97BD8">
              <w:rPr>
                <w:rFonts w:ascii="Calibri" w:eastAsia="Times New Roman" w:hAnsi="Calibri" w:cs="Calibri"/>
                <w:color w:val="000000"/>
                <w:lang w:eastAsia="hr-HR"/>
              </w:rPr>
              <w:t>803</w:t>
            </w:r>
          </w:p>
        </w:tc>
      </w:tr>
      <w:tr w:rsidR="00F20AB8" w14:paraId="72218360" w14:textId="77777777" w:rsidTr="006C4703">
        <w:trPr>
          <w:trHeight w:val="284"/>
        </w:trPr>
        <w:tc>
          <w:tcPr>
            <w:tcW w:w="998" w:type="dxa"/>
            <w:tcBorders>
              <w:top w:val="single" w:sz="8" w:space="0" w:color="F3CFC1"/>
              <w:left w:val="nil"/>
              <w:bottom w:val="single" w:sz="8" w:space="0" w:color="F3CFC1"/>
              <w:right w:val="nil"/>
            </w:tcBorders>
            <w:shd w:val="clear" w:color="auto" w:fill="D2222A"/>
            <w:noWrap/>
            <w:vAlign w:val="center"/>
            <w:hideMark/>
          </w:tcPr>
          <w:p w14:paraId="7B226FC8" w14:textId="77777777" w:rsidR="00F20AB8" w:rsidRPr="00F97BD8" w:rsidRDefault="00F20AB8" w:rsidP="00F97BD8">
            <w:pPr>
              <w:spacing w:before="0" w:after="0" w:line="240" w:lineRule="auto"/>
              <w:jc w:val="left"/>
              <w:rPr>
                <w:rFonts w:ascii="Calibri" w:eastAsia="Times New Roman" w:hAnsi="Calibri" w:cs="Calibri"/>
                <w:color w:val="000000"/>
                <w:lang w:eastAsia="hr-HR"/>
              </w:rPr>
            </w:pPr>
            <w:r w:rsidRPr="00F97BD8">
              <w:rPr>
                <w:rFonts w:ascii="Calibri" w:eastAsia="Times New Roman" w:hAnsi="Calibri" w:cs="Calibri"/>
                <w:color w:val="000000"/>
                <w:lang w:eastAsia="hr-HR"/>
              </w:rPr>
              <w:t>2017.</w:t>
            </w:r>
          </w:p>
        </w:tc>
        <w:tc>
          <w:tcPr>
            <w:tcW w:w="1781" w:type="dxa"/>
            <w:tcBorders>
              <w:top w:val="single" w:sz="8" w:space="0" w:color="F3CFC1"/>
              <w:left w:val="nil"/>
              <w:bottom w:val="single" w:sz="8" w:space="0" w:color="F3CFC1"/>
              <w:right w:val="dotted" w:sz="4" w:space="0" w:color="auto"/>
            </w:tcBorders>
            <w:shd w:val="clear" w:color="auto" w:fill="FFFFFF" w:themeFill="background1"/>
            <w:noWrap/>
            <w:vAlign w:val="center"/>
            <w:hideMark/>
          </w:tcPr>
          <w:p w14:paraId="73274902" w14:textId="503B1DE5" w:rsidR="00F20AB8" w:rsidRPr="00F97BD8" w:rsidRDefault="00F20AB8" w:rsidP="00F97BD8">
            <w:pPr>
              <w:spacing w:before="0" w:after="0" w:line="240" w:lineRule="auto"/>
              <w:jc w:val="right"/>
              <w:rPr>
                <w:rFonts w:ascii="Calibri" w:eastAsia="Times New Roman" w:hAnsi="Calibri" w:cs="Calibri"/>
                <w:color w:val="000000"/>
                <w:lang w:eastAsia="hr-HR"/>
              </w:rPr>
            </w:pPr>
            <w:r w:rsidRPr="00F97BD8">
              <w:rPr>
                <w:rFonts w:ascii="Calibri" w:eastAsia="Times New Roman" w:hAnsi="Calibri" w:cs="Calibri"/>
                <w:color w:val="000000"/>
                <w:lang w:eastAsia="hr-HR"/>
              </w:rPr>
              <w:t>695</w:t>
            </w:r>
          </w:p>
        </w:tc>
        <w:tc>
          <w:tcPr>
            <w:tcW w:w="2105" w:type="dxa"/>
            <w:tcBorders>
              <w:top w:val="single" w:sz="8" w:space="0" w:color="F3CFC1"/>
              <w:left w:val="dotted" w:sz="4" w:space="0" w:color="auto"/>
              <w:bottom w:val="single" w:sz="8" w:space="0" w:color="F3CFC1"/>
              <w:right w:val="dotted" w:sz="4" w:space="0" w:color="auto"/>
            </w:tcBorders>
            <w:shd w:val="clear" w:color="auto" w:fill="FFFFFF" w:themeFill="background1"/>
            <w:noWrap/>
            <w:vAlign w:val="center"/>
            <w:hideMark/>
          </w:tcPr>
          <w:p w14:paraId="4528CD95" w14:textId="77777777" w:rsidR="00F20AB8" w:rsidRPr="00F97BD8" w:rsidRDefault="00F20AB8" w:rsidP="00F97BD8">
            <w:pPr>
              <w:spacing w:before="0" w:after="0" w:line="240" w:lineRule="auto"/>
              <w:jc w:val="right"/>
              <w:rPr>
                <w:rFonts w:ascii="Calibri" w:eastAsia="Times New Roman" w:hAnsi="Calibri" w:cs="Calibri"/>
                <w:color w:val="000000"/>
                <w:lang w:eastAsia="hr-HR"/>
              </w:rPr>
            </w:pPr>
            <w:r w:rsidRPr="00F97BD8">
              <w:rPr>
                <w:rFonts w:ascii="Calibri" w:eastAsia="Times New Roman" w:hAnsi="Calibri" w:cs="Calibri"/>
                <w:color w:val="000000"/>
                <w:lang w:eastAsia="hr-HR"/>
              </w:rPr>
              <w:t>728</w:t>
            </w:r>
          </w:p>
        </w:tc>
        <w:tc>
          <w:tcPr>
            <w:tcW w:w="2428" w:type="dxa"/>
            <w:tcBorders>
              <w:top w:val="single" w:sz="8" w:space="0" w:color="F3CFC1"/>
              <w:left w:val="dotted" w:sz="4" w:space="0" w:color="auto"/>
              <w:bottom w:val="single" w:sz="8" w:space="0" w:color="F3CFC1"/>
              <w:right w:val="dotted" w:sz="4" w:space="0" w:color="auto"/>
            </w:tcBorders>
            <w:shd w:val="clear" w:color="auto" w:fill="FFFFFF" w:themeFill="background1"/>
            <w:noWrap/>
            <w:vAlign w:val="center"/>
            <w:hideMark/>
          </w:tcPr>
          <w:p w14:paraId="4963B0B5" w14:textId="77777777" w:rsidR="00F20AB8" w:rsidRPr="00F97BD8" w:rsidRDefault="00F20AB8" w:rsidP="00F97BD8">
            <w:pPr>
              <w:spacing w:before="0" w:after="0" w:line="240" w:lineRule="auto"/>
              <w:jc w:val="right"/>
              <w:rPr>
                <w:rFonts w:ascii="Calibri" w:eastAsia="Times New Roman" w:hAnsi="Calibri" w:cs="Calibri"/>
                <w:color w:val="000000"/>
                <w:lang w:eastAsia="hr-HR"/>
              </w:rPr>
            </w:pPr>
            <w:r w:rsidRPr="00F97BD8">
              <w:rPr>
                <w:rFonts w:ascii="Calibri" w:eastAsia="Times New Roman" w:hAnsi="Calibri" w:cs="Calibri"/>
                <w:color w:val="000000"/>
                <w:lang w:eastAsia="hr-HR"/>
              </w:rPr>
              <w:t>402</w:t>
            </w:r>
          </w:p>
        </w:tc>
        <w:tc>
          <w:tcPr>
            <w:tcW w:w="1943" w:type="dxa"/>
            <w:tcBorders>
              <w:top w:val="single" w:sz="8" w:space="0" w:color="F3CFC1"/>
              <w:left w:val="dotted" w:sz="4" w:space="0" w:color="auto"/>
              <w:bottom w:val="single" w:sz="8" w:space="0" w:color="F3CFC1"/>
              <w:right w:val="dotted" w:sz="4" w:space="0" w:color="auto"/>
            </w:tcBorders>
            <w:shd w:val="clear" w:color="auto" w:fill="FFFFFF" w:themeFill="background1"/>
            <w:noWrap/>
            <w:vAlign w:val="center"/>
            <w:hideMark/>
          </w:tcPr>
          <w:p w14:paraId="107EF8F5" w14:textId="77777777" w:rsidR="00F20AB8" w:rsidRPr="00F97BD8" w:rsidRDefault="00F20AB8" w:rsidP="00F97BD8">
            <w:pPr>
              <w:spacing w:before="0" w:after="0" w:line="240" w:lineRule="auto"/>
              <w:jc w:val="right"/>
              <w:rPr>
                <w:rFonts w:ascii="Calibri" w:eastAsia="Times New Roman" w:hAnsi="Calibri" w:cs="Calibri"/>
                <w:color w:val="000000"/>
                <w:lang w:eastAsia="hr-HR"/>
              </w:rPr>
            </w:pPr>
            <w:r w:rsidRPr="00F97BD8">
              <w:rPr>
                <w:rFonts w:ascii="Calibri" w:eastAsia="Times New Roman" w:hAnsi="Calibri" w:cs="Calibri"/>
                <w:color w:val="000000"/>
                <w:lang w:eastAsia="hr-HR"/>
              </w:rPr>
              <w:t>885</w:t>
            </w:r>
          </w:p>
        </w:tc>
      </w:tr>
      <w:tr w:rsidR="00F20AB8" w14:paraId="2B3E66DA" w14:textId="77777777" w:rsidTr="006C4703">
        <w:trPr>
          <w:trHeight w:val="284"/>
        </w:trPr>
        <w:tc>
          <w:tcPr>
            <w:tcW w:w="998" w:type="dxa"/>
            <w:tcBorders>
              <w:top w:val="single" w:sz="8" w:space="0" w:color="F3CFC1"/>
              <w:left w:val="nil"/>
              <w:bottom w:val="nil"/>
              <w:right w:val="nil"/>
            </w:tcBorders>
            <w:shd w:val="clear" w:color="auto" w:fill="D2222A"/>
            <w:noWrap/>
            <w:vAlign w:val="center"/>
            <w:hideMark/>
          </w:tcPr>
          <w:p w14:paraId="0AB9F8CF" w14:textId="77777777" w:rsidR="00F20AB8" w:rsidRPr="00F97BD8" w:rsidRDefault="00F20AB8" w:rsidP="00F97BD8">
            <w:pPr>
              <w:spacing w:before="0" w:after="0" w:line="240" w:lineRule="auto"/>
              <w:jc w:val="left"/>
              <w:rPr>
                <w:rFonts w:ascii="Calibri" w:eastAsia="Times New Roman" w:hAnsi="Calibri" w:cs="Calibri"/>
                <w:color w:val="000000"/>
                <w:lang w:eastAsia="hr-HR"/>
              </w:rPr>
            </w:pPr>
            <w:r w:rsidRPr="00F97BD8">
              <w:rPr>
                <w:rFonts w:ascii="Calibri" w:eastAsia="Times New Roman" w:hAnsi="Calibri" w:cs="Calibri"/>
                <w:color w:val="000000"/>
                <w:lang w:eastAsia="hr-HR"/>
              </w:rPr>
              <w:t>2018.</w:t>
            </w:r>
          </w:p>
        </w:tc>
        <w:tc>
          <w:tcPr>
            <w:tcW w:w="1781" w:type="dxa"/>
            <w:tcBorders>
              <w:top w:val="single" w:sz="8" w:space="0" w:color="F3CFC1"/>
              <w:left w:val="nil"/>
              <w:bottom w:val="single" w:sz="8" w:space="0" w:color="F3CFC1"/>
              <w:right w:val="dotted" w:sz="4" w:space="0" w:color="auto"/>
            </w:tcBorders>
            <w:shd w:val="clear" w:color="auto" w:fill="FFFFFF" w:themeFill="background1"/>
            <w:noWrap/>
            <w:vAlign w:val="center"/>
            <w:hideMark/>
          </w:tcPr>
          <w:p w14:paraId="1B8AC54A" w14:textId="41096CB7" w:rsidR="00F20AB8" w:rsidRPr="00F97BD8" w:rsidRDefault="00F20AB8" w:rsidP="00F97BD8">
            <w:pPr>
              <w:spacing w:before="0" w:after="0" w:line="240" w:lineRule="auto"/>
              <w:jc w:val="right"/>
              <w:rPr>
                <w:rFonts w:ascii="Calibri" w:eastAsia="Times New Roman" w:hAnsi="Calibri" w:cs="Calibri"/>
                <w:color w:val="000000"/>
                <w:lang w:eastAsia="hr-HR"/>
              </w:rPr>
            </w:pPr>
            <w:r w:rsidRPr="00F97BD8">
              <w:rPr>
                <w:rFonts w:ascii="Calibri" w:eastAsia="Times New Roman" w:hAnsi="Calibri" w:cs="Calibri"/>
                <w:color w:val="000000"/>
                <w:lang w:eastAsia="hr-HR"/>
              </w:rPr>
              <w:t>840</w:t>
            </w:r>
          </w:p>
        </w:tc>
        <w:tc>
          <w:tcPr>
            <w:tcW w:w="2105" w:type="dxa"/>
            <w:tcBorders>
              <w:top w:val="single" w:sz="8" w:space="0" w:color="F3CFC1"/>
              <w:left w:val="dotted" w:sz="4" w:space="0" w:color="auto"/>
              <w:bottom w:val="single" w:sz="8" w:space="0" w:color="F3CFC1"/>
              <w:right w:val="dotted" w:sz="4" w:space="0" w:color="auto"/>
            </w:tcBorders>
            <w:shd w:val="clear" w:color="auto" w:fill="FFFFFF" w:themeFill="background1"/>
            <w:noWrap/>
            <w:vAlign w:val="center"/>
            <w:hideMark/>
          </w:tcPr>
          <w:p w14:paraId="35BF622E" w14:textId="77777777" w:rsidR="00F20AB8" w:rsidRPr="00F97BD8" w:rsidRDefault="00F20AB8" w:rsidP="00F97BD8">
            <w:pPr>
              <w:spacing w:before="0" w:after="0" w:line="240" w:lineRule="auto"/>
              <w:jc w:val="right"/>
              <w:rPr>
                <w:rFonts w:ascii="Calibri" w:eastAsia="Times New Roman" w:hAnsi="Calibri" w:cs="Calibri"/>
                <w:color w:val="000000"/>
                <w:lang w:eastAsia="hr-HR"/>
              </w:rPr>
            </w:pPr>
            <w:r w:rsidRPr="00F97BD8">
              <w:rPr>
                <w:rFonts w:ascii="Calibri" w:eastAsia="Times New Roman" w:hAnsi="Calibri" w:cs="Calibri"/>
                <w:color w:val="000000"/>
                <w:lang w:eastAsia="hr-HR"/>
              </w:rPr>
              <w:t>802</w:t>
            </w:r>
          </w:p>
        </w:tc>
        <w:tc>
          <w:tcPr>
            <w:tcW w:w="2428" w:type="dxa"/>
            <w:tcBorders>
              <w:top w:val="single" w:sz="8" w:space="0" w:color="F3CFC1"/>
              <w:left w:val="dotted" w:sz="4" w:space="0" w:color="auto"/>
              <w:bottom w:val="single" w:sz="8" w:space="0" w:color="F3CFC1"/>
              <w:right w:val="dotted" w:sz="4" w:space="0" w:color="auto"/>
            </w:tcBorders>
            <w:shd w:val="clear" w:color="auto" w:fill="FFFFFF" w:themeFill="background1"/>
            <w:noWrap/>
            <w:vAlign w:val="center"/>
            <w:hideMark/>
          </w:tcPr>
          <w:p w14:paraId="0A263E54" w14:textId="77777777" w:rsidR="00F20AB8" w:rsidRPr="00F97BD8" w:rsidRDefault="00F20AB8" w:rsidP="00F97BD8">
            <w:pPr>
              <w:spacing w:before="0" w:after="0" w:line="240" w:lineRule="auto"/>
              <w:jc w:val="right"/>
              <w:rPr>
                <w:rFonts w:ascii="Calibri" w:eastAsia="Times New Roman" w:hAnsi="Calibri" w:cs="Calibri"/>
                <w:color w:val="000000"/>
                <w:lang w:eastAsia="hr-HR"/>
              </w:rPr>
            </w:pPr>
            <w:r w:rsidRPr="00F97BD8">
              <w:rPr>
                <w:rFonts w:ascii="Calibri" w:eastAsia="Times New Roman" w:hAnsi="Calibri" w:cs="Calibri"/>
                <w:color w:val="000000"/>
                <w:lang w:eastAsia="hr-HR"/>
              </w:rPr>
              <w:t>382</w:t>
            </w:r>
          </w:p>
        </w:tc>
        <w:tc>
          <w:tcPr>
            <w:tcW w:w="1943" w:type="dxa"/>
            <w:tcBorders>
              <w:top w:val="single" w:sz="8" w:space="0" w:color="F3CFC1"/>
              <w:left w:val="dotted" w:sz="4" w:space="0" w:color="auto"/>
              <w:bottom w:val="single" w:sz="8" w:space="0" w:color="F3CFC1"/>
              <w:right w:val="dotted" w:sz="4" w:space="0" w:color="auto"/>
            </w:tcBorders>
            <w:shd w:val="clear" w:color="auto" w:fill="FFFFFF" w:themeFill="background1"/>
            <w:noWrap/>
            <w:vAlign w:val="center"/>
            <w:hideMark/>
          </w:tcPr>
          <w:p w14:paraId="7831D828" w14:textId="77777777" w:rsidR="00F20AB8" w:rsidRPr="00F97BD8" w:rsidRDefault="00F20AB8" w:rsidP="00F97BD8">
            <w:pPr>
              <w:spacing w:before="0" w:after="0" w:line="240" w:lineRule="auto"/>
              <w:jc w:val="right"/>
              <w:rPr>
                <w:rFonts w:ascii="Calibri" w:eastAsia="Times New Roman" w:hAnsi="Calibri" w:cs="Calibri"/>
                <w:color w:val="000000"/>
                <w:lang w:eastAsia="hr-HR"/>
              </w:rPr>
            </w:pPr>
            <w:r w:rsidRPr="00F97BD8">
              <w:rPr>
                <w:rFonts w:ascii="Calibri" w:eastAsia="Times New Roman" w:hAnsi="Calibri" w:cs="Calibri"/>
                <w:color w:val="000000"/>
                <w:lang w:eastAsia="hr-HR"/>
              </w:rPr>
              <w:t>972</w:t>
            </w:r>
          </w:p>
        </w:tc>
      </w:tr>
      <w:tr w:rsidR="00F20AB8" w14:paraId="004882D8" w14:textId="77777777" w:rsidTr="006C4703">
        <w:trPr>
          <w:trHeight w:val="284"/>
        </w:trPr>
        <w:tc>
          <w:tcPr>
            <w:tcW w:w="998" w:type="dxa"/>
            <w:tcBorders>
              <w:top w:val="single" w:sz="8" w:space="0" w:color="F3CFC1"/>
              <w:left w:val="nil"/>
              <w:bottom w:val="single" w:sz="8" w:space="0" w:color="F3CFC1"/>
              <w:right w:val="nil"/>
            </w:tcBorders>
            <w:shd w:val="clear" w:color="auto" w:fill="D2222A"/>
            <w:noWrap/>
            <w:vAlign w:val="center"/>
            <w:hideMark/>
          </w:tcPr>
          <w:p w14:paraId="13FC7777" w14:textId="77777777" w:rsidR="00F20AB8" w:rsidRPr="00F97BD8" w:rsidRDefault="00F20AB8" w:rsidP="00F97BD8">
            <w:pPr>
              <w:spacing w:before="0" w:after="0" w:line="240" w:lineRule="auto"/>
              <w:jc w:val="left"/>
              <w:rPr>
                <w:rFonts w:ascii="Calibri" w:eastAsia="Times New Roman" w:hAnsi="Calibri" w:cs="Calibri"/>
                <w:color w:val="000000"/>
                <w:lang w:eastAsia="hr-HR"/>
              </w:rPr>
            </w:pPr>
            <w:r w:rsidRPr="00F97BD8">
              <w:rPr>
                <w:rFonts w:ascii="Calibri" w:eastAsia="Times New Roman" w:hAnsi="Calibri" w:cs="Calibri"/>
                <w:color w:val="000000"/>
                <w:lang w:eastAsia="hr-HR"/>
              </w:rPr>
              <w:t>2019.</w:t>
            </w:r>
          </w:p>
        </w:tc>
        <w:tc>
          <w:tcPr>
            <w:tcW w:w="1781" w:type="dxa"/>
            <w:tcBorders>
              <w:top w:val="single" w:sz="8" w:space="0" w:color="F3CFC1"/>
              <w:left w:val="nil"/>
              <w:bottom w:val="single" w:sz="8" w:space="0" w:color="F3CFC1"/>
              <w:right w:val="dotted" w:sz="4" w:space="0" w:color="auto"/>
            </w:tcBorders>
            <w:shd w:val="clear" w:color="auto" w:fill="FFFFFF" w:themeFill="background1"/>
            <w:noWrap/>
            <w:vAlign w:val="center"/>
            <w:hideMark/>
          </w:tcPr>
          <w:p w14:paraId="577FC188" w14:textId="0EB2F945" w:rsidR="00F20AB8" w:rsidRPr="00F97BD8" w:rsidRDefault="00F20AB8" w:rsidP="00F97BD8">
            <w:pPr>
              <w:spacing w:before="0" w:after="0" w:line="240" w:lineRule="auto"/>
              <w:jc w:val="right"/>
              <w:rPr>
                <w:rFonts w:ascii="Calibri" w:eastAsia="Times New Roman" w:hAnsi="Calibri" w:cs="Calibri"/>
                <w:color w:val="000000"/>
                <w:lang w:eastAsia="hr-HR"/>
              </w:rPr>
            </w:pPr>
            <w:r w:rsidRPr="00F97BD8">
              <w:rPr>
                <w:rFonts w:ascii="Calibri" w:eastAsia="Times New Roman" w:hAnsi="Calibri" w:cs="Calibri"/>
                <w:color w:val="000000"/>
                <w:lang w:eastAsia="hr-HR"/>
              </w:rPr>
              <w:t>783</w:t>
            </w:r>
          </w:p>
        </w:tc>
        <w:tc>
          <w:tcPr>
            <w:tcW w:w="2105" w:type="dxa"/>
            <w:tcBorders>
              <w:top w:val="single" w:sz="8" w:space="0" w:color="F3CFC1"/>
              <w:left w:val="dotted" w:sz="4" w:space="0" w:color="auto"/>
              <w:bottom w:val="single" w:sz="8" w:space="0" w:color="F3CFC1"/>
              <w:right w:val="dotted" w:sz="4" w:space="0" w:color="auto"/>
            </w:tcBorders>
            <w:shd w:val="clear" w:color="auto" w:fill="FFFFFF" w:themeFill="background1"/>
            <w:noWrap/>
            <w:vAlign w:val="center"/>
            <w:hideMark/>
          </w:tcPr>
          <w:p w14:paraId="5B306C2D" w14:textId="77777777" w:rsidR="00F20AB8" w:rsidRPr="00F97BD8" w:rsidRDefault="00F20AB8" w:rsidP="00F97BD8">
            <w:pPr>
              <w:spacing w:before="0" w:after="0" w:line="240" w:lineRule="auto"/>
              <w:jc w:val="right"/>
              <w:rPr>
                <w:rFonts w:ascii="Calibri" w:eastAsia="Times New Roman" w:hAnsi="Calibri" w:cs="Calibri"/>
                <w:color w:val="000000"/>
                <w:lang w:eastAsia="hr-HR"/>
              </w:rPr>
            </w:pPr>
            <w:r w:rsidRPr="00F97BD8">
              <w:rPr>
                <w:rFonts w:ascii="Calibri" w:eastAsia="Times New Roman" w:hAnsi="Calibri" w:cs="Calibri"/>
                <w:color w:val="000000"/>
                <w:lang w:eastAsia="hr-HR"/>
              </w:rPr>
              <w:t>694</w:t>
            </w:r>
          </w:p>
        </w:tc>
        <w:tc>
          <w:tcPr>
            <w:tcW w:w="2428" w:type="dxa"/>
            <w:tcBorders>
              <w:top w:val="single" w:sz="8" w:space="0" w:color="F3CFC1"/>
              <w:left w:val="dotted" w:sz="4" w:space="0" w:color="auto"/>
              <w:bottom w:val="single" w:sz="8" w:space="0" w:color="F3CFC1"/>
              <w:right w:val="dotted" w:sz="4" w:space="0" w:color="auto"/>
            </w:tcBorders>
            <w:shd w:val="clear" w:color="auto" w:fill="FFFFFF" w:themeFill="background1"/>
            <w:noWrap/>
            <w:vAlign w:val="center"/>
            <w:hideMark/>
          </w:tcPr>
          <w:p w14:paraId="6BB2D828" w14:textId="77777777" w:rsidR="00F20AB8" w:rsidRPr="00F97BD8" w:rsidRDefault="00F20AB8" w:rsidP="00F97BD8">
            <w:pPr>
              <w:spacing w:before="0" w:after="0" w:line="240" w:lineRule="auto"/>
              <w:jc w:val="right"/>
              <w:rPr>
                <w:rFonts w:ascii="Calibri" w:eastAsia="Times New Roman" w:hAnsi="Calibri" w:cs="Calibri"/>
                <w:color w:val="000000"/>
                <w:lang w:eastAsia="hr-HR"/>
              </w:rPr>
            </w:pPr>
            <w:r w:rsidRPr="00F97BD8">
              <w:rPr>
                <w:rFonts w:ascii="Calibri" w:eastAsia="Times New Roman" w:hAnsi="Calibri" w:cs="Calibri"/>
                <w:color w:val="000000"/>
                <w:lang w:eastAsia="hr-HR"/>
              </w:rPr>
              <w:t>433</w:t>
            </w:r>
          </w:p>
        </w:tc>
        <w:tc>
          <w:tcPr>
            <w:tcW w:w="1943" w:type="dxa"/>
            <w:tcBorders>
              <w:top w:val="single" w:sz="8" w:space="0" w:color="F3CFC1"/>
              <w:left w:val="dotted" w:sz="4" w:space="0" w:color="auto"/>
              <w:bottom w:val="single" w:sz="8" w:space="0" w:color="F3CFC1"/>
              <w:right w:val="dotted" w:sz="4" w:space="0" w:color="auto"/>
            </w:tcBorders>
            <w:shd w:val="clear" w:color="auto" w:fill="FFFFFF" w:themeFill="background1"/>
            <w:noWrap/>
            <w:vAlign w:val="center"/>
            <w:hideMark/>
          </w:tcPr>
          <w:p w14:paraId="471B6041" w14:textId="77777777" w:rsidR="00F20AB8" w:rsidRPr="00F97BD8" w:rsidRDefault="00F20AB8" w:rsidP="00F97BD8">
            <w:pPr>
              <w:spacing w:before="0" w:after="0" w:line="240" w:lineRule="auto"/>
              <w:jc w:val="right"/>
              <w:rPr>
                <w:rFonts w:ascii="Calibri" w:eastAsia="Times New Roman" w:hAnsi="Calibri" w:cs="Calibri"/>
                <w:color w:val="000000"/>
                <w:lang w:eastAsia="hr-HR"/>
              </w:rPr>
            </w:pPr>
            <w:r w:rsidRPr="00F97BD8">
              <w:rPr>
                <w:rFonts w:ascii="Calibri" w:eastAsia="Times New Roman" w:hAnsi="Calibri" w:cs="Calibri"/>
                <w:color w:val="000000"/>
                <w:lang w:eastAsia="hr-HR"/>
              </w:rPr>
              <w:t>988</w:t>
            </w:r>
          </w:p>
        </w:tc>
      </w:tr>
      <w:tr w:rsidR="00F5153E" w14:paraId="0FC8F8CF" w14:textId="77777777" w:rsidTr="006C4703">
        <w:trPr>
          <w:trHeight w:val="284"/>
        </w:trPr>
        <w:tc>
          <w:tcPr>
            <w:tcW w:w="998" w:type="dxa"/>
            <w:tcBorders>
              <w:top w:val="single" w:sz="8" w:space="0" w:color="F3CFC1"/>
              <w:left w:val="nil"/>
              <w:bottom w:val="nil"/>
              <w:right w:val="nil"/>
            </w:tcBorders>
            <w:shd w:val="clear" w:color="auto" w:fill="D2222A"/>
            <w:noWrap/>
            <w:vAlign w:val="center"/>
          </w:tcPr>
          <w:p w14:paraId="2F89626C" w14:textId="5BC48C7A" w:rsidR="00F5153E" w:rsidRPr="00F97BD8" w:rsidRDefault="00F5153E" w:rsidP="00F97BD8">
            <w:pPr>
              <w:spacing w:before="0" w:after="0" w:line="240" w:lineRule="auto"/>
              <w:jc w:val="left"/>
              <w:rPr>
                <w:rFonts w:ascii="Calibri" w:eastAsia="Times New Roman" w:hAnsi="Calibri" w:cs="Calibri"/>
                <w:color w:val="000000"/>
                <w:lang w:eastAsia="hr-HR"/>
              </w:rPr>
            </w:pPr>
            <w:r>
              <w:rPr>
                <w:rFonts w:ascii="Calibri" w:eastAsia="Times New Roman" w:hAnsi="Calibri" w:cs="Calibri"/>
                <w:color w:val="000000"/>
                <w:lang w:eastAsia="hr-HR"/>
              </w:rPr>
              <w:t>2020.</w:t>
            </w:r>
          </w:p>
        </w:tc>
        <w:tc>
          <w:tcPr>
            <w:tcW w:w="1781" w:type="dxa"/>
            <w:tcBorders>
              <w:top w:val="single" w:sz="8" w:space="0" w:color="F3CFC1"/>
              <w:left w:val="nil"/>
              <w:bottom w:val="dotted" w:sz="4" w:space="0" w:color="auto"/>
              <w:right w:val="dotted" w:sz="4" w:space="0" w:color="auto"/>
            </w:tcBorders>
            <w:shd w:val="clear" w:color="auto" w:fill="FFFFFF" w:themeFill="background1"/>
            <w:noWrap/>
            <w:vAlign w:val="center"/>
          </w:tcPr>
          <w:p w14:paraId="449190B7" w14:textId="6DE16385" w:rsidR="00F5153E" w:rsidRPr="00F97BD8" w:rsidRDefault="00F5153E" w:rsidP="00F97BD8">
            <w:pPr>
              <w:spacing w:before="0"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640</w:t>
            </w:r>
          </w:p>
        </w:tc>
        <w:tc>
          <w:tcPr>
            <w:tcW w:w="2105" w:type="dxa"/>
            <w:tcBorders>
              <w:top w:val="single" w:sz="8" w:space="0" w:color="F3CFC1"/>
              <w:left w:val="dotted" w:sz="4" w:space="0" w:color="auto"/>
              <w:bottom w:val="dotted" w:sz="4" w:space="0" w:color="auto"/>
              <w:right w:val="dotted" w:sz="4" w:space="0" w:color="auto"/>
            </w:tcBorders>
            <w:shd w:val="clear" w:color="auto" w:fill="FFFFFF" w:themeFill="background1"/>
            <w:noWrap/>
            <w:vAlign w:val="center"/>
          </w:tcPr>
          <w:p w14:paraId="1F69A143" w14:textId="7837FF76" w:rsidR="00F5153E" w:rsidRPr="00F97BD8" w:rsidRDefault="00F5153E" w:rsidP="00F97BD8">
            <w:pPr>
              <w:spacing w:before="0"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658</w:t>
            </w:r>
          </w:p>
        </w:tc>
        <w:tc>
          <w:tcPr>
            <w:tcW w:w="2428" w:type="dxa"/>
            <w:tcBorders>
              <w:top w:val="single" w:sz="8" w:space="0" w:color="F3CFC1"/>
              <w:left w:val="dotted" w:sz="4" w:space="0" w:color="auto"/>
              <w:bottom w:val="dotted" w:sz="4" w:space="0" w:color="auto"/>
              <w:right w:val="dotted" w:sz="4" w:space="0" w:color="auto"/>
            </w:tcBorders>
            <w:shd w:val="clear" w:color="auto" w:fill="FFFFFF" w:themeFill="background1"/>
            <w:noWrap/>
            <w:vAlign w:val="center"/>
          </w:tcPr>
          <w:p w14:paraId="325C4695" w14:textId="1FDAB671" w:rsidR="00F5153E" w:rsidRPr="00F97BD8" w:rsidRDefault="00F5153E" w:rsidP="00F97BD8">
            <w:pPr>
              <w:spacing w:before="0"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378</w:t>
            </w:r>
          </w:p>
        </w:tc>
        <w:tc>
          <w:tcPr>
            <w:tcW w:w="1943" w:type="dxa"/>
            <w:tcBorders>
              <w:top w:val="single" w:sz="8" w:space="0" w:color="F3CFC1"/>
              <w:left w:val="dotted" w:sz="4" w:space="0" w:color="auto"/>
              <w:bottom w:val="dotted" w:sz="4" w:space="0" w:color="auto"/>
              <w:right w:val="dotted" w:sz="4" w:space="0" w:color="auto"/>
            </w:tcBorders>
            <w:shd w:val="clear" w:color="auto" w:fill="FFFFFF" w:themeFill="background1"/>
            <w:noWrap/>
            <w:vAlign w:val="center"/>
          </w:tcPr>
          <w:p w14:paraId="190C814C" w14:textId="4623895A" w:rsidR="00F5153E" w:rsidRPr="00F97BD8" w:rsidRDefault="00F5153E" w:rsidP="00F97BD8">
            <w:pPr>
              <w:spacing w:before="0"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792</w:t>
            </w:r>
          </w:p>
        </w:tc>
      </w:tr>
    </w:tbl>
    <w:p w14:paraId="78A5E051" w14:textId="2B673BE6" w:rsidR="0095067B" w:rsidRDefault="0095067B" w:rsidP="00D67956">
      <w:pPr>
        <w:spacing w:before="0"/>
        <w:rPr>
          <w:i/>
          <w:iCs/>
          <w:color w:val="404040" w:themeColor="text1" w:themeTint="BF"/>
          <w:sz w:val="20"/>
          <w:szCs w:val="20"/>
        </w:rPr>
      </w:pPr>
      <w:r w:rsidRPr="002606D2">
        <w:rPr>
          <w:i/>
          <w:iCs/>
          <w:color w:val="404040" w:themeColor="text1" w:themeTint="BF"/>
          <w:sz w:val="20"/>
          <w:szCs w:val="20"/>
        </w:rPr>
        <w:t xml:space="preserve">Izvor: DZS, </w:t>
      </w:r>
      <w:r>
        <w:rPr>
          <w:i/>
          <w:iCs/>
          <w:color w:val="404040" w:themeColor="text1" w:themeTint="BF"/>
          <w:sz w:val="20"/>
          <w:szCs w:val="20"/>
        </w:rPr>
        <w:t>Migracija stanovništva Republike Hrvatske 2014.-20</w:t>
      </w:r>
      <w:r w:rsidR="00955BCC">
        <w:rPr>
          <w:i/>
          <w:iCs/>
          <w:color w:val="404040" w:themeColor="text1" w:themeTint="BF"/>
          <w:sz w:val="20"/>
          <w:szCs w:val="20"/>
        </w:rPr>
        <w:t>20</w:t>
      </w:r>
      <w:r>
        <w:rPr>
          <w:i/>
          <w:iCs/>
          <w:color w:val="404040" w:themeColor="text1" w:themeTint="BF"/>
          <w:sz w:val="20"/>
          <w:szCs w:val="20"/>
        </w:rPr>
        <w:t>.</w:t>
      </w:r>
    </w:p>
    <w:p w14:paraId="3271A891" w14:textId="77777777" w:rsidR="00E70418" w:rsidRPr="002606D2" w:rsidRDefault="00E70418" w:rsidP="00D67956">
      <w:pPr>
        <w:spacing w:before="0"/>
        <w:rPr>
          <w:i/>
          <w:iCs/>
          <w:color w:val="404040" w:themeColor="text1" w:themeTint="BF"/>
          <w:sz w:val="20"/>
          <w:szCs w:val="20"/>
        </w:rPr>
      </w:pPr>
    </w:p>
    <w:p w14:paraId="5854CD6E" w14:textId="4D5C9D7D" w:rsidR="00C93C04" w:rsidRDefault="00F20AB8" w:rsidP="00F20AB8">
      <w:r w:rsidRPr="00F20AB8">
        <w:t xml:space="preserve">Što se </w:t>
      </w:r>
      <w:r>
        <w:t xml:space="preserve">tiče unutarnje migracije </w:t>
      </w:r>
      <w:r w:rsidRPr="00F20AB8">
        <w:t>Krapinsko-zagorske županije u periodu od 2014. godine do 20</w:t>
      </w:r>
      <w:r w:rsidR="00955BCC">
        <w:t>20</w:t>
      </w:r>
      <w:r w:rsidRPr="00F20AB8">
        <w:t>.</w:t>
      </w:r>
      <w:r>
        <w:t xml:space="preserve"> </w:t>
      </w:r>
      <w:r w:rsidRPr="00F20AB8">
        <w:t>godine</w:t>
      </w:r>
      <w:r w:rsidR="00955BCC">
        <w:t>,</w:t>
      </w:r>
      <w:r w:rsidRPr="00F20AB8">
        <w:t xml:space="preserve"> negativan migracijski saldo ostvaren je 2014., 2016.</w:t>
      </w:r>
      <w:r w:rsidR="00955BCC">
        <w:t>,</w:t>
      </w:r>
      <w:r w:rsidRPr="00F20AB8">
        <w:t xml:space="preserve"> 2017.</w:t>
      </w:r>
      <w:r w:rsidR="00955BCC">
        <w:t xml:space="preserve"> i 2020.</w:t>
      </w:r>
      <w:r w:rsidRPr="00F20AB8">
        <w:t xml:space="preserve"> godine dok je u 2015., 2018. i 2019. godini ostvaren pozitivan</w:t>
      </w:r>
      <w:r>
        <w:t xml:space="preserve"> </w:t>
      </w:r>
      <w:r w:rsidRPr="00F20AB8">
        <w:t>migracijski saldo odnosno više stanovnika je doselilo u Krapinsko-zagorsku županiju nego što je iselilo.</w:t>
      </w:r>
    </w:p>
    <w:p w14:paraId="7512A3F1" w14:textId="77777777" w:rsidR="00E70418" w:rsidRPr="00F20AB8" w:rsidRDefault="00E70418" w:rsidP="00F20AB8"/>
    <w:p w14:paraId="1AAC2D02" w14:textId="41FA8E5A" w:rsidR="00EC2E1D" w:rsidRDefault="00EC2E1D" w:rsidP="00EC2E1D">
      <w:pPr>
        <w:pStyle w:val="Naslov2"/>
      </w:pPr>
      <w:bookmarkStart w:id="16" w:name="_Toc93409942"/>
      <w:r>
        <w:t>Društvene djelatnosti</w:t>
      </w:r>
      <w:bookmarkEnd w:id="16"/>
    </w:p>
    <w:p w14:paraId="0A32BCBF" w14:textId="0C1D7C0F" w:rsidR="00235988" w:rsidRPr="00B52ED3" w:rsidRDefault="00B52ED3" w:rsidP="00E91783">
      <w:pPr>
        <w:pStyle w:val="Naslov3"/>
        <w:rPr>
          <w:color w:val="3E762A" w:themeColor="accent1" w:themeShade="BF"/>
          <w:sz w:val="24"/>
          <w:szCs w:val="24"/>
        </w:rPr>
      </w:pPr>
      <w:bookmarkStart w:id="17" w:name="_Toc93409943"/>
      <w:r w:rsidRPr="00B52ED3">
        <w:rPr>
          <w:color w:val="3E762A" w:themeColor="accent1" w:themeShade="BF"/>
          <w:sz w:val="24"/>
          <w:szCs w:val="24"/>
        </w:rPr>
        <w:t>Odgoj i o</w:t>
      </w:r>
      <w:r w:rsidR="00235988" w:rsidRPr="00B52ED3">
        <w:rPr>
          <w:color w:val="3E762A" w:themeColor="accent1" w:themeShade="BF"/>
          <w:sz w:val="24"/>
          <w:szCs w:val="24"/>
        </w:rPr>
        <w:t>brazovanje</w:t>
      </w:r>
      <w:bookmarkEnd w:id="17"/>
    </w:p>
    <w:p w14:paraId="099149AF" w14:textId="4A01C21A" w:rsidR="007D13BB" w:rsidRDefault="007D13BB" w:rsidP="007D13BB">
      <w:r>
        <w:t>Odgoj i obrazovanje ključni su elementi gospodarskog i društvenog razvoja čija važnost u suvremenom društvu sve više raste. Adekvatno obrazovana radna snaga više je no ikad nužna pretpostavka za postizanje željenog gospodarskog rasta te kulturnog i društvenog razvoja. Prema podacima navedenim u Popisu stanovništva 2011., obrazovnu strukturu stanovništva Krapinsko-zagorske županije najvećim djelom čine osobe sa završenom osnovnom školom (44,92</w:t>
      </w:r>
      <w:r w:rsidR="009B4218">
        <w:t xml:space="preserve"> </w:t>
      </w:r>
      <w:r>
        <w:t>%). Značajan udio čine i osobe koje su završile trogodišnju ili četverogodišnju strukovnu školu (39,22</w:t>
      </w:r>
      <w:r w:rsidR="009B4218">
        <w:t xml:space="preserve"> </w:t>
      </w:r>
      <w:r>
        <w:t>%), dok je 3,60</w:t>
      </w:r>
      <w:r w:rsidR="009B4218">
        <w:t xml:space="preserve"> </w:t>
      </w:r>
      <w:r>
        <w:t>% osoba sa završenom gimnazijom. Fakultetski obrazovane osobe, one koje su stekle akademski ili stručni naziv prvostupnika, magistra i doktora znanosti, čine 10,68</w:t>
      </w:r>
      <w:r w:rsidR="009B4218">
        <w:t xml:space="preserve"> </w:t>
      </w:r>
      <w:r>
        <w:t>% stanovništva.</w:t>
      </w:r>
    </w:p>
    <w:p w14:paraId="7D97E0B6" w14:textId="37C84618" w:rsidR="007D13BB" w:rsidRDefault="009B4218" w:rsidP="00A4463D">
      <w:pPr>
        <w:pStyle w:val="Opisslike"/>
        <w:keepNext/>
      </w:pPr>
      <w:bookmarkStart w:id="18" w:name="_Toc93409992"/>
      <w:r>
        <w:rPr>
          <w:noProof/>
        </w:rPr>
        <w:lastRenderedPageBreak/>
        <w:drawing>
          <wp:anchor distT="0" distB="0" distL="114300" distR="114300" simplePos="0" relativeHeight="251658240" behindDoc="0" locked="0" layoutInCell="1" allowOverlap="1" wp14:anchorId="474CFFFA" wp14:editId="073BC900">
            <wp:simplePos x="0" y="0"/>
            <wp:positionH relativeFrom="margin">
              <wp:align>left</wp:align>
            </wp:positionH>
            <wp:positionV relativeFrom="paragraph">
              <wp:posOffset>300355</wp:posOffset>
            </wp:positionV>
            <wp:extent cx="5943600" cy="2857500"/>
            <wp:effectExtent l="0" t="0" r="0" b="0"/>
            <wp:wrapSquare wrapText="bothSides"/>
            <wp:docPr id="239" name="Chart 239">
              <a:extLst xmlns:a="http://schemas.openxmlformats.org/drawingml/2006/main">
                <a:ext uri="{FF2B5EF4-FFF2-40B4-BE49-F238E27FC236}">
                  <a16:creationId xmlns:a16="http://schemas.microsoft.com/office/drawing/2014/main" id="{8A8777B7-BC01-448D-97F1-AA7BDF6511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DB5B3C" w:rsidRPr="00DB5B3C">
        <w:t xml:space="preserve">Grafikon </w:t>
      </w:r>
      <w:r w:rsidR="00EA3835">
        <w:fldChar w:fldCharType="begin"/>
      </w:r>
      <w:r w:rsidR="00EA3835">
        <w:instrText xml:space="preserve"> SEQ Graf \* ARABIC </w:instrText>
      </w:r>
      <w:r w:rsidR="00EA3835">
        <w:fldChar w:fldCharType="separate"/>
      </w:r>
      <w:r w:rsidR="00052D26">
        <w:rPr>
          <w:noProof/>
        </w:rPr>
        <w:t>2</w:t>
      </w:r>
      <w:r w:rsidR="00EA3835">
        <w:rPr>
          <w:noProof/>
        </w:rPr>
        <w:fldChar w:fldCharType="end"/>
      </w:r>
      <w:r w:rsidR="00DB5B3C" w:rsidRPr="00DB5B3C">
        <w:t xml:space="preserve">. </w:t>
      </w:r>
      <w:r w:rsidR="007D13BB">
        <w:t>Obrazovna struktura stanovništva Krapinsko-zagorske županije</w:t>
      </w:r>
      <w:bookmarkEnd w:id="18"/>
    </w:p>
    <w:p w14:paraId="773F8014" w14:textId="43DAA7CA" w:rsidR="007D13BB" w:rsidRDefault="007D13BB" w:rsidP="007D13BB">
      <w:pPr>
        <w:spacing w:before="0"/>
        <w:rPr>
          <w:i/>
          <w:iCs/>
          <w:color w:val="404040" w:themeColor="text1" w:themeTint="BF"/>
          <w:sz w:val="20"/>
          <w:szCs w:val="20"/>
        </w:rPr>
      </w:pPr>
      <w:r w:rsidRPr="007D13BB">
        <w:rPr>
          <w:i/>
          <w:iCs/>
          <w:color w:val="404040" w:themeColor="text1" w:themeTint="BF"/>
          <w:sz w:val="20"/>
          <w:szCs w:val="20"/>
        </w:rPr>
        <w:t>Izvor: DZS, Stanovništvo staro 15 i više godina prema završenoj školi, obrazovnim područjima i spolu, Popis 2011.</w:t>
      </w:r>
    </w:p>
    <w:p w14:paraId="18FA904F" w14:textId="77777777" w:rsidR="00B52ED3" w:rsidRPr="007D13BB" w:rsidRDefault="00B52ED3" w:rsidP="007D13BB">
      <w:pPr>
        <w:spacing w:before="0"/>
        <w:rPr>
          <w:i/>
          <w:iCs/>
          <w:color w:val="404040" w:themeColor="text1" w:themeTint="BF"/>
          <w:sz w:val="20"/>
          <w:szCs w:val="20"/>
        </w:rPr>
      </w:pPr>
    </w:p>
    <w:p w14:paraId="4433F3E1" w14:textId="4077CE61" w:rsidR="00E91783" w:rsidRPr="00E91783" w:rsidRDefault="00E91783" w:rsidP="00B52ED3">
      <w:pPr>
        <w:pStyle w:val="Naslov3"/>
        <w:numPr>
          <w:ilvl w:val="3"/>
          <w:numId w:val="14"/>
        </w:numPr>
      </w:pPr>
      <w:bookmarkStart w:id="19" w:name="_Toc93409944"/>
      <w:r>
        <w:t>Predškolski odgoj i obrazovanje</w:t>
      </w:r>
      <w:bookmarkEnd w:id="19"/>
    </w:p>
    <w:p w14:paraId="62EAACA3" w14:textId="78A3B43C" w:rsidR="007A2F82" w:rsidRDefault="0099240E" w:rsidP="00012FE2">
      <w:r>
        <w:t xml:space="preserve">Predškolski odgoj organizira se i provodi za djecu od navršenih šest mjeseci života do polaska u osnovnu školu. </w:t>
      </w:r>
      <w:r w:rsidR="00094E3A">
        <w:t xml:space="preserve">Na području Krapinsko-zagorske županije </w:t>
      </w:r>
      <w:r w:rsidR="00D26B52">
        <w:t>u 2021. godini</w:t>
      </w:r>
      <w:r w:rsidR="00094E3A">
        <w:t xml:space="preserve"> djeluj</w:t>
      </w:r>
      <w:r w:rsidR="007A6562">
        <w:t>e</w:t>
      </w:r>
      <w:r w:rsidR="00094E3A">
        <w:t xml:space="preserve"> </w:t>
      </w:r>
      <w:r w:rsidR="00D26B52">
        <w:t>29</w:t>
      </w:r>
      <w:r w:rsidR="00955BCC">
        <w:t xml:space="preserve"> </w:t>
      </w:r>
      <w:r w:rsidR="00094E3A">
        <w:t>dječj</w:t>
      </w:r>
      <w:r w:rsidR="007A6562">
        <w:t>i</w:t>
      </w:r>
      <w:r w:rsidR="00D26B52">
        <w:t>h</w:t>
      </w:r>
      <w:r w:rsidR="00094E3A">
        <w:t xml:space="preserve"> vrtić</w:t>
      </w:r>
      <w:r w:rsidR="00D26B52">
        <w:t>a</w:t>
      </w:r>
      <w:r w:rsidR="00094E3A">
        <w:t xml:space="preserve"> </w:t>
      </w:r>
      <w:r>
        <w:t>i</w:t>
      </w:r>
      <w:r w:rsidR="00094E3A">
        <w:t xml:space="preserve"> druge pravne osobe koje ostvaruju programe predškolskog odgoja. Što se tiče prostornog razmještaja dječjih vrtića, u </w:t>
      </w:r>
      <w:r w:rsidR="00D26B52">
        <w:t>5</w:t>
      </w:r>
      <w:r w:rsidR="00094E3A">
        <w:t xml:space="preserve"> jedinica lokalne </w:t>
      </w:r>
      <w:r w:rsidR="00094E3A" w:rsidRPr="0033784E">
        <w:t>samouprave</w:t>
      </w:r>
      <w:r w:rsidR="00094E3A">
        <w:t xml:space="preserve"> ne postoji dječji vrtić (</w:t>
      </w:r>
      <w:proofErr w:type="spellStart"/>
      <w:r w:rsidR="00094E3A">
        <w:t>Hrašćina</w:t>
      </w:r>
      <w:proofErr w:type="spellEnd"/>
      <w:r w:rsidR="00094E3A">
        <w:t>, Jesenje, Kraljevec na Sutli,</w:t>
      </w:r>
      <w:r w:rsidR="00D26B52">
        <w:t xml:space="preserve"> </w:t>
      </w:r>
      <w:r w:rsidR="00094E3A">
        <w:t xml:space="preserve">Novi </w:t>
      </w:r>
      <w:proofErr w:type="spellStart"/>
      <w:r w:rsidR="00094E3A">
        <w:t>Golubovec</w:t>
      </w:r>
      <w:proofErr w:type="spellEnd"/>
      <w:r w:rsidR="0033784E">
        <w:t xml:space="preserve"> </w:t>
      </w:r>
      <w:r w:rsidR="00094E3A">
        <w:t xml:space="preserve">i Zagorska Sela). Djeca </w:t>
      </w:r>
      <w:r w:rsidR="0033784E">
        <w:t>s</w:t>
      </w:r>
      <w:r w:rsidR="00094E3A">
        <w:t xml:space="preserve"> područj</w:t>
      </w:r>
      <w:r w:rsidR="0033784E">
        <w:t>a</w:t>
      </w:r>
      <w:r w:rsidR="00094E3A">
        <w:t xml:space="preserve"> navedenih jedinica lokalne samouprave polaznici su odgojno-obrazovnog programa predškolskog odgoja u drugim ustanovama ili susjednim jedinicama lokalne samouprave.</w:t>
      </w:r>
      <w:r w:rsidR="0033784E" w:rsidRPr="0033784E">
        <w:t xml:space="preserve"> U 2021. godini otvoreni su novi dječji vrtići u </w:t>
      </w:r>
      <w:proofErr w:type="spellStart"/>
      <w:r w:rsidR="0033784E" w:rsidRPr="0033784E">
        <w:t>Budinščini</w:t>
      </w:r>
      <w:proofErr w:type="spellEnd"/>
      <w:r w:rsidR="0033784E" w:rsidRPr="0033784E">
        <w:t xml:space="preserve">, Đurmancu, Gornjoj Stubici, Loboru, Maču, Mariji Bistrici, Mihovljanu, Svetom Križu Začretje i </w:t>
      </w:r>
      <w:proofErr w:type="spellStart"/>
      <w:r w:rsidR="0033784E" w:rsidRPr="0033784E">
        <w:t>Tuhlju</w:t>
      </w:r>
      <w:proofErr w:type="spellEnd"/>
      <w:r w:rsidR="0033784E" w:rsidRPr="0033784E">
        <w:t xml:space="preserve"> te u Gradu Klanjcu, dok su postojeći vrtići u gradovima Zlataru i Oroslavju rekonstruirani i dograđeni. Izgradnja vrtića sufinancirana je sredstvima iz natječaja Agencije za plaćanja u poljoprivredi, ribarstvu i ruralnom razvoju za tip operacije 7.4.1. „Ulaganje u pokretanje, poboljšanje ili proširenje lokalnih temeljnih usluga za ruralno stanovništvo, uključujući slobodno vrijeme i kulturne aktivnosti te povezanu infrastrukturu“. Svi vrtići provode redoviti cjelodnevni program u trajanju od 7 do 10 sati dnevno, a određeni vrtići provode i poludnevne i poslijepodnevne programe. Od dodatnih programa provode se programi ranog učenja stranog jezika, glazbeni, likovni i dramsko-scenski programi te športski i drugi programi. U Dječjem vrtiću „Gustav Krklec“ Krapina uveden je i poslijepodnevni program kako bi se lakše uskladio osobni i poslovni razvoj roditelja. U okviru projekta uvedena su i dva nova kraća programa: Igraonica općeg tipa i Folklorno stvaralaštvo i tradicijska kultura.</w:t>
      </w:r>
    </w:p>
    <w:p w14:paraId="7EEC112D" w14:textId="2E111BA0" w:rsidR="00012FE2" w:rsidRDefault="0099240E" w:rsidP="00012FE2">
      <w:r>
        <w:lastRenderedPageBreak/>
        <w:t>U većini slučajeva boravak djece u vrtićima sufinanciraju jedinice lokalne samouprave u iznosu od 50</w:t>
      </w:r>
      <w:r w:rsidR="00B16327">
        <w:t xml:space="preserve"> </w:t>
      </w:r>
      <w:r>
        <w:t>% od ekonomske cijene redovnog programa vrtića.</w:t>
      </w:r>
      <w:r w:rsidR="007A2F82">
        <w:t xml:space="preserve"> Odgojno-obrazovne skupin</w:t>
      </w:r>
      <w:r w:rsidR="00E91783">
        <w:t>e</w:t>
      </w:r>
      <w:r w:rsidR="007A2F82">
        <w:t xml:space="preserve"> ustrojavaju se prema dobi djece, vrsti i trajanju programa, sposobnostima, potrebama i interesima djece i roditelja. U pedagoškoj godini 20</w:t>
      </w:r>
      <w:r w:rsidR="00E91783">
        <w:t>20</w:t>
      </w:r>
      <w:r w:rsidR="007A2F82">
        <w:t>./202</w:t>
      </w:r>
      <w:r w:rsidR="00E91783">
        <w:t>1</w:t>
      </w:r>
      <w:r w:rsidR="007A2F82">
        <w:t xml:space="preserve">. u dječjim vrtićima na području Županije </w:t>
      </w:r>
      <w:r w:rsidR="00E91783">
        <w:t>upisano je 3</w:t>
      </w:r>
      <w:r w:rsidR="0062002E">
        <w:t>.</w:t>
      </w:r>
      <w:r w:rsidR="00E91783">
        <w:t>248 djece.</w:t>
      </w:r>
    </w:p>
    <w:p w14:paraId="68EF166E" w14:textId="0CDD7452" w:rsidR="004726C0" w:rsidRDefault="007F58EE" w:rsidP="007F58EE">
      <w:r>
        <w:t>U odnosu na broj odgojitelja, broj djece po odgojitelju u Krapinsko-zagorskoj županiji u pedagoškoj godini 2020./2021. iznosi 10,97 (Sjeverna Hrvatska = 10,45, Republika Hrvatska = 9,81). Broj potrebnih odgojitelja po odgojno-obrazovnoj skupini propisan je Državnim pedagoškim standardom te ovisi o vrsti i trajanju pojedinog programa. Tako su za provedbu cjelodnevnog programa u trajanju od 7 do 10 sati dnevno predviđena dva odgojitelja s punim radnim vremenom. Također je propisano da broj djece u jednoj odgojno-obrazovnoj skupini ne može biti veći od 20, odnosno 10 na jednog odgojitelja po skupini. Iako nema značajnijih odstupanja broj odgojitelja u ustanovama predškolskog odgoja u Krapinsko-zagorskoj županiji premalen je i ne udovoljava propisanim pedagoškim standardima.</w:t>
      </w:r>
    </w:p>
    <w:p w14:paraId="4EF3D80B" w14:textId="77777777" w:rsidR="007F58EE" w:rsidRPr="004726C0" w:rsidRDefault="007F58EE" w:rsidP="007F58EE"/>
    <w:p w14:paraId="61C20FA9" w14:textId="54FDAAC7" w:rsidR="00E91783" w:rsidRDefault="00E91783" w:rsidP="00235988">
      <w:pPr>
        <w:pStyle w:val="Naslov3"/>
        <w:numPr>
          <w:ilvl w:val="3"/>
          <w:numId w:val="14"/>
        </w:numPr>
      </w:pPr>
      <w:bookmarkStart w:id="20" w:name="_Toc93409945"/>
      <w:r>
        <w:t>Osnovnoškolski odgoj i obrazovanje</w:t>
      </w:r>
      <w:bookmarkEnd w:id="20"/>
    </w:p>
    <w:p w14:paraId="1DD2A4B8" w14:textId="5EF12ED2" w:rsidR="00E91783" w:rsidRDefault="00E91783" w:rsidP="00E91783">
      <w:r>
        <w:t>Mreža osnovnih škola na području Krapinsko-zagorske županije obuhvaća 34 ustanove koje obavljaju osnovnoškolsku djelatnost u objektima matičnih škola i 54 područne škole</w:t>
      </w:r>
      <w:r w:rsidR="0062002E">
        <w:t>. Općina Zagorska Sela jedina je jedinica lokalne samouprave na području Županije koja nema ni jedn</w:t>
      </w:r>
      <w:r w:rsidR="000E6314">
        <w:t>u</w:t>
      </w:r>
      <w:r w:rsidR="0062002E">
        <w:t xml:space="preserve"> škol</w:t>
      </w:r>
      <w:r w:rsidR="000E6314">
        <w:t>u</w:t>
      </w:r>
      <w:r w:rsidR="0062002E">
        <w:t xml:space="preserve"> te djeca s tog područja pohađaju osnovnu školu u Kumrovcu. </w:t>
      </w:r>
      <w:r w:rsidR="0033784E" w:rsidRPr="0033784E">
        <w:t xml:space="preserve">Na području Krapinsko-zagorske županije osnovno obrazovanje djece i mladeži s većim teškoćama i poremećajima u razvoju provodi se u Centru za odgoj i obrazovanje Krapinske Toplice te Centru za odgoj i obrazovanje </w:t>
      </w:r>
      <w:proofErr w:type="spellStart"/>
      <w:r w:rsidR="0033784E" w:rsidRPr="0033784E">
        <w:t>Zajezda</w:t>
      </w:r>
      <w:proofErr w:type="spellEnd"/>
      <w:r w:rsidR="00524813">
        <w:t>.</w:t>
      </w:r>
      <w:r w:rsidR="0033784E" w:rsidRPr="0033784E">
        <w:t xml:space="preserve"> U sklopu redovitog programa obrazovanja i posebnog programa (COO Krapinske Toplice) osigurani su pomoćnici u nastavi za djecu s teškoćama u razvoju. </w:t>
      </w:r>
      <w:r w:rsidR="0062002E">
        <w:t xml:space="preserve">Prema podacima Upravnog odjela za obrazovanje, kulturu, šport i tehničku kulturu u školskoj godini 2020./2021. </w:t>
      </w:r>
      <w:r w:rsidR="000E6314">
        <w:t xml:space="preserve">u osnovne škole </w:t>
      </w:r>
      <w:r w:rsidR="0062002E">
        <w:t xml:space="preserve">upisano je 9.369 učenika. Kretanje broja učenika u osnovnim školama pokazuje nastavak trenda pada što je i očekivano s obzirom na negativni natalitet i povećanje iseljavanja stanovništva, a posebice mladih obitelji. </w:t>
      </w:r>
    </w:p>
    <w:p w14:paraId="358BCCBF" w14:textId="77777777" w:rsidR="00DC2EDC" w:rsidRDefault="0062002E" w:rsidP="00524813">
      <w:r>
        <w:t>Krapinsko-zagorska županija veliku pozornost pridaje djeci koja imaju posebne odgojno-obrazovne potrebe, kako djeci s teškoćama, tako i darovitoj djeci. S ciljem poboljšanja uvjeta školovanja darovite djece, osnovana je Radna skupina za podršku darovitim učenicima</w:t>
      </w:r>
      <w:r w:rsidR="00FA6DD8">
        <w:t xml:space="preserve"> </w:t>
      </w:r>
      <w:r>
        <w:t xml:space="preserve">Krapinsko-zagorske županije „Futura“ </w:t>
      </w:r>
      <w:r w:rsidR="00FA6DD8">
        <w:t xml:space="preserve">koju sačinjavaju odgojno-obrazovni djelatnici koji kroz informiranje javnosti i organizaciju radionica za darovite učenike rade na unaprjeđenju podrške te promicanju prava i potreba darovitih učenika Krapinsko-zagorske županije. Članovi radne skupine sastaju se više puta godišnje te donose plan aktivnosti za poticanje darovitosti kod djece za svaku školsku godinu. </w:t>
      </w:r>
    </w:p>
    <w:p w14:paraId="28255A15" w14:textId="14B82542" w:rsidR="00524813" w:rsidRPr="00524813" w:rsidRDefault="00524813" w:rsidP="00524813">
      <w:r w:rsidRPr="00524813">
        <w:t>Za učenike s teškoćama u razvoju utvrđuj</w:t>
      </w:r>
      <w:r w:rsidR="008F57A1">
        <w:t>u</w:t>
      </w:r>
      <w:r w:rsidRPr="00524813">
        <w:t xml:space="preserve"> se primjereni programi obrazovanja te se po potrebi uključuju i pomoćnici u nastavi, odnosno stručni komunikacijski posrednici</w:t>
      </w:r>
      <w:r w:rsidR="008F57A1">
        <w:t xml:space="preserve"> (PUN/SKP)</w:t>
      </w:r>
      <w:r w:rsidRPr="00524813">
        <w:t xml:space="preserve">. Na prostoru Krapinsko-zagorske županije se aktivno osiguravaju PUN i SKP preko tri modela: putem projekata </w:t>
      </w:r>
      <w:r w:rsidRPr="00524813">
        <w:lastRenderedPageBreak/>
        <w:t>udruga (natječaj Ministarstva znanosti i obrazovanja), iz sredstava Europskog socijalnog fonda – projekt Baltazar (od šk. god. 2014./2015.) te prema modelu da se 50</w:t>
      </w:r>
      <w:r w:rsidR="008F57A1">
        <w:t xml:space="preserve"> </w:t>
      </w:r>
      <w:r w:rsidRPr="00524813">
        <w:t>% sredstava osigurava iz proračuna KZŽ i 50</w:t>
      </w:r>
      <w:r w:rsidR="008F57A1">
        <w:t xml:space="preserve"> </w:t>
      </w:r>
      <w:r w:rsidRPr="00524813">
        <w:t xml:space="preserve">% iz proračuna JLS na kojoj učenik s teškoćama ima prebivalište. Projekt „Baltazar“ provodi se u kontinuitetu od školske godine 2014./2015. Projektom </w:t>
      </w:r>
      <w:r w:rsidR="00DC2EDC">
        <w:t>„Baltazar 4“</w:t>
      </w:r>
      <w:r w:rsidRPr="00524813">
        <w:t>, koji se provodio od školske godine 2017./2018. do 2020./2021.,</w:t>
      </w:r>
      <w:r w:rsidR="00DC2EDC">
        <w:t xml:space="preserve"> </w:t>
      </w:r>
      <w:r w:rsidRPr="00524813">
        <w:t>osigurana je potrebna podrška za ukupno 60 učenika s teškoćama u razvoju putem zapošljavanja 60 pomoćnika u nastavi u osnovnim i srednjim školama županije. U školskoj godini 2020./2021. podršku u obrazovanju učenicima s teškoćama u razvoju u osnovnim školama na području Krapinsko- zagorske županije</w:t>
      </w:r>
      <w:r w:rsidR="008F57A1" w:rsidRPr="00524813">
        <w:t xml:space="preserve"> pružao je</w:t>
      </w:r>
      <w:r w:rsidR="008F57A1">
        <w:t xml:space="preserve"> </w:t>
      </w:r>
      <w:r w:rsidR="008F57A1" w:rsidRPr="00524813">
        <w:t>101 pomoćnik u nastavi</w:t>
      </w:r>
      <w:r w:rsidRPr="00524813">
        <w:t>. U školskoj godini 2021./2022. cilj je kroz projekt „Baltazar 5“ osigurati 80 pomoćnika u nastavi/stručn</w:t>
      </w:r>
      <w:r w:rsidR="007F36A3">
        <w:t>ih</w:t>
      </w:r>
      <w:r w:rsidRPr="00524813">
        <w:t xml:space="preserve"> komunikacijsk</w:t>
      </w:r>
      <w:r w:rsidR="007F36A3">
        <w:t>ih</w:t>
      </w:r>
      <w:r w:rsidRPr="00524813">
        <w:t xml:space="preserve"> posrednika za 88 učenika s teškoćama u razvoju u 26 osnovnih i 6 srednjih škola. Provedbom projektnih aktivnosti stvorit će se preduvjeti za lakše uključivanje učenika s teškoćama u razvoju u okolinu, lakše svladavanje nastavnog procesa te socijalizaciju i razvoj.</w:t>
      </w:r>
      <w:r w:rsidR="00DC2EDC">
        <w:t xml:space="preserve"> </w:t>
      </w:r>
      <w:r w:rsidRPr="00524813">
        <w:t>Krapinsko-zagorska županija zajedno sa svojim općinama i gradovima financira nabavu radnih bilježnica za obvezne i izborne predmete za učenike osnovnih škola. Za šk. god. 2019./2020. financijska sredstva za nabavu udžbenika su odlukom Ministarstva znanosti i obrazovanja RH, sukladno Zakonu o udžbenicima i drugim obrazovnim materijalima za osnovnu i srednju školu NN 1146/18, čl. 10., st.</w:t>
      </w:r>
      <w:r w:rsidR="00DC2EDC">
        <w:t xml:space="preserve"> </w:t>
      </w:r>
      <w:r w:rsidRPr="00524813">
        <w:t>6. osigurana u Državnom proračunu. Udžbenike za obvezne i izborne predmete nabavljaju škole pa su udžbenici njihovo vlasništvo, a predaju se učenicima na korištenje.</w:t>
      </w:r>
    </w:p>
    <w:p w14:paraId="6B23065C" w14:textId="3BFD96CB" w:rsidR="000E6314" w:rsidRDefault="000E6314" w:rsidP="00A24782"/>
    <w:p w14:paraId="2B08EAB5" w14:textId="7075AA73" w:rsidR="000E6314" w:rsidRDefault="00DB5B3C" w:rsidP="000E6314">
      <w:pPr>
        <w:pStyle w:val="Opisslike"/>
        <w:keepNext/>
      </w:pPr>
      <w:bookmarkStart w:id="21" w:name="_Toc93409993"/>
      <w:r w:rsidRPr="00DB5B3C">
        <w:t xml:space="preserve">Grafikon </w:t>
      </w:r>
      <w:r w:rsidR="00EA3835">
        <w:fldChar w:fldCharType="begin"/>
      </w:r>
      <w:r w:rsidR="00EA3835">
        <w:instrText xml:space="preserve"> SEQ Graf \* ARABIC </w:instrText>
      </w:r>
      <w:r w:rsidR="00EA3835">
        <w:fldChar w:fldCharType="separate"/>
      </w:r>
      <w:r w:rsidR="00052D26">
        <w:rPr>
          <w:noProof/>
        </w:rPr>
        <w:t>3</w:t>
      </w:r>
      <w:r w:rsidR="00EA3835">
        <w:rPr>
          <w:noProof/>
        </w:rPr>
        <w:fldChar w:fldCharType="end"/>
      </w:r>
      <w:r w:rsidRPr="00DB5B3C">
        <w:t xml:space="preserve">. </w:t>
      </w:r>
      <w:r w:rsidR="000E6314">
        <w:t>Kretanje broja pomoćnika u nastavi za učenike s teškoćama u razvoju u osnovnim školama</w:t>
      </w:r>
      <w:bookmarkEnd w:id="21"/>
      <w:r w:rsidR="000E6314">
        <w:t xml:space="preserve"> </w:t>
      </w:r>
    </w:p>
    <w:p w14:paraId="5CAE6FEE" w14:textId="0D14ADCC" w:rsidR="000E6314" w:rsidRDefault="000E6314" w:rsidP="00A24782">
      <w:pPr>
        <w:rPr>
          <w:i/>
          <w:iCs/>
          <w:color w:val="404040" w:themeColor="text1" w:themeTint="BF"/>
          <w:sz w:val="20"/>
          <w:szCs w:val="20"/>
        </w:rPr>
      </w:pPr>
      <w:r w:rsidRPr="007C4E2E">
        <w:rPr>
          <w:i/>
          <w:noProof/>
          <w:color w:val="595959" w:themeColor="text1" w:themeTint="A6"/>
          <w:sz w:val="16"/>
          <w:szCs w:val="16"/>
        </w:rPr>
        <w:drawing>
          <wp:inline distT="0" distB="0" distL="0" distR="0" wp14:anchorId="5B699303" wp14:editId="7C39BC9E">
            <wp:extent cx="5969000" cy="2698750"/>
            <wp:effectExtent l="0" t="0" r="12700" b="6350"/>
            <wp:docPr id="233" name="Grafikon 233">
              <a:extLst xmlns:a="http://schemas.openxmlformats.org/drawingml/2006/main">
                <a:ext uri="{FF2B5EF4-FFF2-40B4-BE49-F238E27FC236}">
                  <a16:creationId xmlns:a16="http://schemas.microsoft.com/office/drawing/2014/main" id="{7918E92F-96A1-498C-975E-15B0ACB270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B903BE">
        <w:rPr>
          <w:i/>
          <w:iCs/>
          <w:color w:val="404040" w:themeColor="text1" w:themeTint="BF"/>
          <w:sz w:val="20"/>
          <w:szCs w:val="20"/>
        </w:rPr>
        <w:t>Izvor: Upravni odjel za obrazovanje, kulturu, šport i tehničku kulturu, 2021.</w:t>
      </w:r>
    </w:p>
    <w:p w14:paraId="6D5C2DCB" w14:textId="77777777" w:rsidR="00A94FB1" w:rsidRPr="000E6314" w:rsidRDefault="00A94FB1" w:rsidP="00A24782">
      <w:pPr>
        <w:rPr>
          <w:color w:val="FF0000"/>
        </w:rPr>
      </w:pPr>
    </w:p>
    <w:p w14:paraId="7F671CD6" w14:textId="5BC4FB92" w:rsidR="00DC2EDC" w:rsidRPr="00625316" w:rsidRDefault="00625316" w:rsidP="00625316">
      <w:bookmarkStart w:id="22" w:name="_Hlk62212146"/>
      <w:r>
        <w:t xml:space="preserve">S obzirom na tendencije informatizacije školskog sustava Republike Hrvatske, Hrvatska akademska i istraživačka mreža – CARNET, u razdoblju od 2015. do 2018. godine, započela je s provedbom pilot </w:t>
      </w:r>
      <w:r>
        <w:lastRenderedPageBreak/>
        <w:t>projekta „e-škole: Uspostava sustava razvoja digitalno zrelih škola“ u kojoj je sudjelovalo šest osnovnih i dvije srednje škole s područja Krapinsko-zagorske županije. Na temelju iskustava i rezultata pilot projekta</w:t>
      </w:r>
      <w:r w:rsidR="000E6314">
        <w:t>,</w:t>
      </w:r>
      <w:r>
        <w:t xml:space="preserve"> CARNET je u rujnu 2018. godine započeo s provedbom druge faze programa „e-Škole: Razvoj sustava digitalno zrelih škola (II. faza)” kojom će se digitalno transformirati nastavni i poslovni procesi u svim školama u Republici Hrvatskoj financiranim iz državnoga proračuna. </w:t>
      </w:r>
      <w:r w:rsidR="00DC2EDC" w:rsidRPr="00DC2EDC">
        <w:t>Navedeni program škole je pripremio za novonastalu situaciju. Učenici i djelatnici imali su priliku naučiti koristiti digitalnu tehnologiju. Kroz program se osigurala i brojna informatička oprema (računala, tableti i sl.), što je uvelike pomoglo učenicima koji nemaju mogućnost rada na računalu od kuće. Iako je napredak u digitalizaciji obrazovanja vidljiv</w:t>
      </w:r>
      <w:r w:rsidR="007F36A3">
        <w:t>,</w:t>
      </w:r>
      <w:r w:rsidR="00DC2EDC" w:rsidRPr="00DC2EDC">
        <w:t xml:space="preserve"> još uvijek postoji problem nedostatka adekvatne infrastrukture, opreme i ljudskih resursa za provođenje nastave u većini područnih škola, dok je situacija u matičnim školama nešto bolja. U 2019. godine završena je energetska obnova Osnovne škole Janka Leskovara u Pregradi, Osnovne škole Viktora Kovačića u Humu na Sutli, te Osnovne škole Ksavera Šandora Gjalskog u Zaboku. Energetski su obnovljene i Osnovna škola Mače, Osnovna škola Matije Gupca u Gornjoj Stubici, Osnovna škola Josipa Broza u Kumrovcu, Osnovna škola Đurmanec te osnovna i srednja škola u Konjščini i srednja škola u Bedekovčini. Obnovljene su također i toplinske ovojnice u Osnovnoj školi Mače, Područnoj školi </w:t>
      </w:r>
      <w:proofErr w:type="spellStart"/>
      <w:r w:rsidR="00DC2EDC" w:rsidRPr="00DC2EDC">
        <w:t>Lučelnica</w:t>
      </w:r>
      <w:proofErr w:type="spellEnd"/>
      <w:r w:rsidR="00DC2EDC" w:rsidRPr="00DC2EDC">
        <w:t xml:space="preserve">  i Područnoj školi Sveti Matej. Zbog velikog broja učenika u 21 od 34 matične osnovne škole nastava se provodi u dvije smjene koje se rotiraju.</w:t>
      </w:r>
    </w:p>
    <w:p w14:paraId="02FB0AB5" w14:textId="77777777" w:rsidR="00625316" w:rsidRPr="00625316" w:rsidRDefault="00625316" w:rsidP="00B903BE">
      <w:pPr>
        <w:pStyle w:val="Izvor"/>
        <w:spacing w:after="0"/>
        <w:rPr>
          <w:iCs/>
          <w:color w:val="595959" w:themeColor="text1" w:themeTint="A6"/>
          <w:sz w:val="16"/>
          <w:szCs w:val="16"/>
        </w:rPr>
      </w:pPr>
    </w:p>
    <w:p w14:paraId="18EA025D" w14:textId="314EA965" w:rsidR="00685610" w:rsidRDefault="00685610" w:rsidP="00235988">
      <w:pPr>
        <w:pStyle w:val="Naslov3"/>
        <w:numPr>
          <w:ilvl w:val="3"/>
          <w:numId w:val="14"/>
        </w:numPr>
      </w:pPr>
      <w:bookmarkStart w:id="23" w:name="_Toc93409946"/>
      <w:bookmarkEnd w:id="22"/>
      <w:r>
        <w:t>Srednjoškolski odgoj i obrazovanje</w:t>
      </w:r>
      <w:bookmarkEnd w:id="23"/>
    </w:p>
    <w:p w14:paraId="7251F4EC" w14:textId="4E68E52F" w:rsidR="00685610" w:rsidRDefault="00685610" w:rsidP="00685610">
      <w:r>
        <w:t>U Krapinsko-zagorskoj županiji djeluje 10 ustanova srednjoškolskog obrazovanja. Osnivač 9 ustanova srednjoškolskog obrazovanja je Krapinsko-zagorska županija, dok je osnivač jedne srednjoškolske ustanove jedinica lokalne samouprave (Srednja škola u Gradu Pregradi). Srednje škole su organizirane kao gimnazije, strukovne, umjetničke (glazbene, likovne) i gospodarske škole. Gimnazija Antuna Gustava Matoša u Zaboku jedina je srednja škola koja je isključivo samo gimnazija, dok gimnazijski program postoji još u četiri srednje škole na području Krapinsko-zagorske županije (Srednja škola Krapina, Srednja škola Pregrada, Srednja škola Oroslavje</w:t>
      </w:r>
      <w:r w:rsidR="000E6314">
        <w:t xml:space="preserve"> i</w:t>
      </w:r>
      <w:r>
        <w:t xml:space="preserve"> Srednja škola Zlatar). Srednje škole s gimnazijskim programima provode obrazovanje općeg, jezičnog, prirodoslovnog te prirodoslovno-matematičnog smjera. Srednje škole u Bedekovčini i Pregradi provode petogodišnji program za medicinske sestre i tehničare. Od četverogodišnjih srednjoškolskih programa na području županije provode se strukovni programi za sljedeća zanimanja: ekonomist, komercijalist, upravni referent, hotelijersko-turistički tehničar, turističko-hotelijerski komercijalist, kao i programi </w:t>
      </w:r>
      <w:r w:rsidR="002A7560">
        <w:t xml:space="preserve">obrazovanja iz područja elektrotehnike: tehničar za mehatroniku, tehničar za računalstvo, tehničar za električne strojeve s primijenjenim računalstvom i strojarstvo: računalni tehničar za strojarstvo, strojarski računalni tehničar. Osim toga, srednjoškolske ustanove obrazuju učenike za zanimanje agrotehničara, tehničara za logistiku i špediciju, arhitektonskog te građevinskog tehničara. Programi u području zdravstva obrazuju učenike za zanimanje fizioterapeutskog, farmaceutskog te dentalnog tehničara. Škola za umjetnost, dizajn, grafiku i odjeću Zabok provodi četverogodišnje programe iz </w:t>
      </w:r>
      <w:r w:rsidR="002A7560">
        <w:lastRenderedPageBreak/>
        <w:t xml:space="preserve">područja likovne i glazbene umjetnosti, čime je učenicima omogućeno stjecanje znanja i vještina za zanimanje grafički dizajner, industrijski dizajner ili dizajner odjeće. </w:t>
      </w:r>
    </w:p>
    <w:p w14:paraId="0673EC7B" w14:textId="1E255DF7" w:rsidR="00495019" w:rsidRDefault="00CB75FF" w:rsidP="00685610">
      <w:r>
        <w:t xml:space="preserve">Na području Krapinsko-zagorske županije sedam srednjih škola provodi trogodišnje programe obrazovanja za zanimanje: prodavač, kuhar, konobar, slastičar, </w:t>
      </w:r>
      <w:r w:rsidR="00D20AE2">
        <w:t>pomoćni kuhar i slastičar, kozmetičar, frizer, cvjećar, njegovatelj, poljoprivredni gospodarstveni</w:t>
      </w:r>
      <w:r w:rsidR="000E6314">
        <w:t>k</w:t>
      </w:r>
      <w:r w:rsidR="00D20AE2">
        <w:t xml:space="preserve">, pomoćni vrtlar, elektroinstalater, elektromehaničar, autoelektričar, automehaničar, autolakirer, mehaničar poljoprivredne mehanizacije, CNC operater, bravar, rukovatelj samohodnim građevinskim strojevima, zidar, monter suhe gradnje, stolar, tokar, tesar, keramičar-oblagač, soboslikar-ličilac dekorater, soboslikar-ličilac, instalater grijanja i klimatizacije, </w:t>
      </w:r>
      <w:proofErr w:type="spellStart"/>
      <w:r w:rsidR="00D20AE2">
        <w:t>plinoinstalater</w:t>
      </w:r>
      <w:proofErr w:type="spellEnd"/>
      <w:r w:rsidR="00D20AE2">
        <w:t>, vodoinstalater te strojobravar.</w:t>
      </w:r>
    </w:p>
    <w:p w14:paraId="7C7EC7D7" w14:textId="73DD2FBC" w:rsidR="003004E2" w:rsidRDefault="003004E2" w:rsidP="00685610">
      <w:r w:rsidRPr="003004E2">
        <w:t xml:space="preserve">Važno je naglasiti kako je Srednja škola Zabok odabrana kao regionalni centar kompetentnosti u strukovnom obrazovanju i osposobljavanju koja bi u budućnosti svojom opremljenošću i stručnim kadrovima trebala biti nositelj kvalitetnog strukovnog obrazovanja u turizmu i ugostiteljstvu za šire područje SZ Hrvatske. Tome će doprinijeti i činjenica da je Ministarstvo regionalnog razvoja i fondova EU u studenom 2019. donijelo Odluku o financiranju projektnog prijedloga „Regionalni centar kompetentnosti u turizmu i ugostiteljstvu Zabok“ te </w:t>
      </w:r>
      <w:r w:rsidR="00BC16E5">
        <w:t>se kreće s</w:t>
      </w:r>
      <w:r w:rsidRPr="003004E2">
        <w:t xml:space="preserve"> realizacijom navedenog.</w:t>
      </w:r>
    </w:p>
    <w:p w14:paraId="0017A281" w14:textId="511DEA30" w:rsidR="009C1272" w:rsidRDefault="009C1272" w:rsidP="00235988">
      <w:pPr>
        <w:pStyle w:val="Naslov3"/>
        <w:numPr>
          <w:ilvl w:val="3"/>
          <w:numId w:val="14"/>
        </w:numPr>
      </w:pPr>
      <w:bookmarkStart w:id="24" w:name="_Toc93409947"/>
      <w:r>
        <w:t>Umjetničko obrazovanje</w:t>
      </w:r>
      <w:bookmarkEnd w:id="24"/>
    </w:p>
    <w:p w14:paraId="3522039A" w14:textId="4055797D" w:rsidR="009C1272" w:rsidRDefault="009C1272" w:rsidP="009C1272">
      <w:r>
        <w:t>Javne ustanove koje obavljaju djelatnost umjetničkog obrazovanja su umjetničke škole i druge javne ustanove. Djelatnost umjetničkog obrazovanja ostvaruje se u skladu s odredbama Zakona o umjetničkom obrazovanju i zakona kojim se uređuje djelatnost osnovnog i srednjeg odgoja i obrazovanja. Dio djelatnosti umjetničkog obrazovanja vezan za kurikulume u primijenjenom strukovnom umjetničkom obrazovanju ostvaruje se po zakonu kojim se uređuje djelatnost strukovnog obrazovanja. Umjetničke škole su glazbene, plesne, likovne i druge škole koje izvode umjetničke programe u skladu s</w:t>
      </w:r>
      <w:r w:rsidR="008E7B01">
        <w:t>a</w:t>
      </w:r>
      <w:r>
        <w:t xml:space="preserve"> Zakonom o umjetničkom obrazovanju. Umjetničko obrazovanje na svim razinama umjetničkog obrazovanja ostvaruje se na temelju Nacionalnog kurikuluma za predškolski odgoj, opće obvezno i srednjoškolsko obrazovanje i posebnih kurikuluma umjetničkog obrazovanja. Osnovnim i srednjim umjetničkim obrazovanjem učenik stječe znanja i sposobnosti za nastavak obrazovanja. Obrazovne programe umjetničkog obrazovanja realiziraju: likovne škole, glazbene škole i plesne škole. Na području Krapinsko-zagorske županije nema plesnih umjetničkih škola. Osnovno glazbeno obrazovanje organizirano je u Glazbenoj školi u sklopu Osnovne škole Augusta Cesarca u Krapini, Osnovne škole Ksavera Šandora Gjalskog u Zaboku, Osnovne škole Marija Bistrica, Osnovne škole Matije Gupca u Gornjoj Stubici, Osnovne škole Franje Horvata Kiša u Loboru te u samostalnoj Glazbenoj školi u Pregradi. Srednjoškolska razina glazbenog obrazovanja izvodi se u Srednjoj glazbenoj školi pri Školi za umjetnost, dizajn, grafiku i odjeću Zabok te u Srednjoj glazbenoj školi u Pregradi. Likovne škole pohađaju učenici s izraženim sposobnostima za likovno izražavanje. Škola za umjetnost, dizajn grafiku i odjeću Zabok u likovnom području djeluje već 15 godina te se profilira kao umjetničko-strukovna škola. Učenike obrazuju u sljedećim područjima djelatnosti: likovna umjetnost i dizajn, grafička tehnologija i audiovizualne tehnologije te odjeća. U središte </w:t>
      </w:r>
      <w:r>
        <w:lastRenderedPageBreak/>
        <w:t>stavljaju područje umjetničkog obrazovanja te sektor grafičke tehnologije i audiovizualnih tehnologija. Posljednjih godina interes učenika za stjecanje i razvoj umjetničkih, odnosno glazbenih vještina je u porastu što svakako utječe na očuvanje hrvatske kulturne baštine i glazbenog umjetničkog bogatstva.</w:t>
      </w:r>
    </w:p>
    <w:p w14:paraId="6326CBD9" w14:textId="77777777" w:rsidR="0037661A" w:rsidRPr="009C1272" w:rsidRDefault="0037661A" w:rsidP="009C1272"/>
    <w:p w14:paraId="1FA6254D" w14:textId="315F91A8" w:rsidR="00495019" w:rsidRDefault="00F274F2" w:rsidP="00235988">
      <w:pPr>
        <w:pStyle w:val="Naslov3"/>
        <w:numPr>
          <w:ilvl w:val="3"/>
          <w:numId w:val="14"/>
        </w:numPr>
      </w:pPr>
      <w:bookmarkStart w:id="25" w:name="_Toc93409948"/>
      <w:bookmarkStart w:id="26" w:name="_Hlk85017899"/>
      <w:r>
        <w:t>STEM</w:t>
      </w:r>
      <w:bookmarkEnd w:id="25"/>
      <w:r>
        <w:t xml:space="preserve"> </w:t>
      </w:r>
    </w:p>
    <w:p w14:paraId="2E0E1222" w14:textId="6A289D08" w:rsidR="0024235E" w:rsidRDefault="0056431F" w:rsidP="0024235E">
      <w:r>
        <w:t>Veliki broj zanimanja koja potpadaju pod akronim STEM (</w:t>
      </w:r>
      <w:proofErr w:type="spellStart"/>
      <w:r>
        <w:t>science</w:t>
      </w:r>
      <w:proofErr w:type="spellEnd"/>
      <w:r>
        <w:t xml:space="preserve">, </w:t>
      </w:r>
      <w:proofErr w:type="spellStart"/>
      <w:r>
        <w:t>technology</w:t>
      </w:r>
      <w:proofErr w:type="spellEnd"/>
      <w:r>
        <w:t xml:space="preserve">, </w:t>
      </w:r>
      <w:proofErr w:type="spellStart"/>
      <w:r>
        <w:t>engineering</w:t>
      </w:r>
      <w:proofErr w:type="spellEnd"/>
      <w:r>
        <w:t xml:space="preserve"> &amp; </w:t>
      </w:r>
      <w:proofErr w:type="spellStart"/>
      <w:r>
        <w:t>mathematics</w:t>
      </w:r>
      <w:proofErr w:type="spellEnd"/>
      <w:r>
        <w:t>) deficitarna su, dobro plaćena, a unatoč tome interes mladih za studiranjem istih ne raste. S obzirom na nedostatak mlade populacije koja želi ići na vrhunske specijalističke studije</w:t>
      </w:r>
      <w:r w:rsidR="00BC16E5">
        <w:t xml:space="preserve">, </w:t>
      </w:r>
      <w:r>
        <w:t xml:space="preserve"> potrebno je pronaći način da se potakne mlade u Hrvatskoj na studiranje grana iz oblasti STEM-a, jer se do poslova dolazi kudikamo prije, a uz to </w:t>
      </w:r>
      <w:r w:rsidR="00BC16E5">
        <w:t>ti su</w:t>
      </w:r>
      <w:r>
        <w:t xml:space="preserve"> poslovi uglavnom izdašno plaćeni, čak i </w:t>
      </w:r>
      <w:r w:rsidR="00326B00">
        <w:t xml:space="preserve">u </w:t>
      </w:r>
      <w:r>
        <w:t>uvjetima stagnacije gospodarstva</w:t>
      </w:r>
      <w:r w:rsidR="0024235E">
        <w:t>.</w:t>
      </w:r>
      <w:r>
        <w:t xml:space="preserve"> </w:t>
      </w:r>
      <w:r w:rsidR="0024235E">
        <w:t>Većina inovacija prije svega rezultat je rada posebno talentiranih pojedinaca. Takvi izuzetni pojedinci mogu kreirati inovacije koje će značajno promijeniti poslovanje ne samo određene organizacije, već i život šire društvene zajednice, pri čemu je identifikacija i usmjeravanje takvih talenata jedna od glavnih zadaća obrazovanja uopće. Prema podacima Kra</w:t>
      </w:r>
      <w:r w:rsidR="00D51277">
        <w:t>pinsko-zagorske županije, učenici osnovnih i srednjih škola Krapinsko-zagorske županije u posljednje 3 godine ostvaruju značajna postignuća na državni</w:t>
      </w:r>
      <w:r w:rsidR="00BC16E5">
        <w:t>m</w:t>
      </w:r>
      <w:r w:rsidR="00D51277">
        <w:t xml:space="preserve"> i međunarodnim natjecanjima. Prema podacima u tablici koja slijedi vidljivo je da izvrsnost u pojedinim područjima u školama varira, što uvelike ovisi i o stručnim i administrativnim kapacitetima samih učitelja koji pripremaju učenike za natjecanja. Ujedno, dostignuća u osnovnim školama u STEM području, vidljivo se smanjuju.</w:t>
      </w:r>
    </w:p>
    <w:p w14:paraId="452287E2" w14:textId="576F998F" w:rsidR="002000B2" w:rsidRDefault="00DB5B3C" w:rsidP="002000B2">
      <w:pPr>
        <w:pStyle w:val="Opisslike"/>
        <w:keepNext/>
      </w:pPr>
      <w:bookmarkStart w:id="27" w:name="_Toc93410033"/>
      <w:r>
        <w:t xml:space="preserve">Tablica </w:t>
      </w:r>
      <w:r w:rsidR="00EA3835">
        <w:fldChar w:fldCharType="begin"/>
      </w:r>
      <w:r w:rsidR="00EA3835">
        <w:instrText xml:space="preserve"> SEQ Tablica \* ARABIC </w:instrText>
      </w:r>
      <w:r w:rsidR="00EA3835">
        <w:fldChar w:fldCharType="separate"/>
      </w:r>
      <w:r w:rsidR="00052D26">
        <w:rPr>
          <w:noProof/>
        </w:rPr>
        <w:t>3</w:t>
      </w:r>
      <w:r w:rsidR="00EA3835">
        <w:rPr>
          <w:noProof/>
        </w:rPr>
        <w:fldChar w:fldCharType="end"/>
      </w:r>
      <w:r>
        <w:t xml:space="preserve">. </w:t>
      </w:r>
      <w:r w:rsidR="002000B2">
        <w:t xml:space="preserve">Postignuća učenika osnovnih i srednjih škola – osvojeno I., II. ili III. </w:t>
      </w:r>
      <w:r w:rsidR="00BC16E5">
        <w:t>m</w:t>
      </w:r>
      <w:r w:rsidR="002000B2">
        <w:t>jesto na državnim natjecanjima, Krapinsko-zagorska županija</w:t>
      </w:r>
      <w:bookmarkEnd w:id="27"/>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072"/>
        <w:gridCol w:w="1146"/>
        <w:gridCol w:w="1148"/>
        <w:gridCol w:w="1030"/>
      </w:tblGrid>
      <w:tr w:rsidR="00D51277" w14:paraId="03C6184E" w14:textId="77777777" w:rsidTr="00284340">
        <w:trPr>
          <w:trHeight w:val="299"/>
        </w:trPr>
        <w:tc>
          <w:tcPr>
            <w:tcW w:w="5000" w:type="pct"/>
            <w:gridSpan w:val="4"/>
            <w:shd w:val="clear" w:color="auto" w:fill="D2222A"/>
          </w:tcPr>
          <w:p w14:paraId="1D2DDEB9" w14:textId="77777777" w:rsidR="00D51277" w:rsidRDefault="00D51277" w:rsidP="00D51277">
            <w:pPr>
              <w:pStyle w:val="TableParagraph"/>
              <w:spacing w:before="30" w:line="249" w:lineRule="exact"/>
              <w:ind w:right="4211"/>
              <w:jc w:val="center"/>
            </w:pPr>
            <w:r>
              <w:rPr>
                <w:color w:val="FFFFFF"/>
              </w:rPr>
              <w:t>OSNOVNA</w:t>
            </w:r>
            <w:r>
              <w:rPr>
                <w:color w:val="FFFFFF"/>
                <w:spacing w:val="-3"/>
              </w:rPr>
              <w:t xml:space="preserve"> </w:t>
            </w:r>
            <w:r>
              <w:rPr>
                <w:color w:val="FFFFFF"/>
              </w:rPr>
              <w:t>ŠKOLA</w:t>
            </w:r>
          </w:p>
        </w:tc>
      </w:tr>
      <w:tr w:rsidR="00D51277" w14:paraId="295B5F00" w14:textId="77777777" w:rsidTr="002000B2">
        <w:trPr>
          <w:trHeight w:val="302"/>
        </w:trPr>
        <w:tc>
          <w:tcPr>
            <w:tcW w:w="3231" w:type="pct"/>
            <w:shd w:val="clear" w:color="auto" w:fill="F9D3D3"/>
          </w:tcPr>
          <w:p w14:paraId="619F2B8B" w14:textId="77777777" w:rsidR="00D51277" w:rsidRDefault="00D51277" w:rsidP="00F127FD">
            <w:pPr>
              <w:pStyle w:val="TableParagraph"/>
              <w:rPr>
                <w:rFonts w:ascii="Times New Roman"/>
                <w:sz w:val="20"/>
              </w:rPr>
            </w:pPr>
          </w:p>
        </w:tc>
        <w:tc>
          <w:tcPr>
            <w:tcW w:w="610" w:type="pct"/>
            <w:shd w:val="clear" w:color="auto" w:fill="F9D3D3"/>
          </w:tcPr>
          <w:p w14:paraId="32567114" w14:textId="77777777" w:rsidR="00D51277" w:rsidRDefault="00D51277" w:rsidP="00F127FD">
            <w:pPr>
              <w:pStyle w:val="TableParagraph"/>
              <w:spacing w:before="32" w:line="249" w:lineRule="exact"/>
              <w:ind w:left="362"/>
            </w:pPr>
            <w:r>
              <w:t>2021.</w:t>
            </w:r>
          </w:p>
        </w:tc>
        <w:tc>
          <w:tcPr>
            <w:tcW w:w="611" w:type="pct"/>
            <w:shd w:val="clear" w:color="auto" w:fill="F9D3D3"/>
          </w:tcPr>
          <w:p w14:paraId="393CD03A" w14:textId="77777777" w:rsidR="00D51277" w:rsidRDefault="00D51277" w:rsidP="00F127FD">
            <w:pPr>
              <w:pStyle w:val="TableParagraph"/>
              <w:spacing w:before="32" w:line="249" w:lineRule="exact"/>
              <w:ind w:left="365"/>
            </w:pPr>
            <w:r>
              <w:t>2020.</w:t>
            </w:r>
          </w:p>
        </w:tc>
        <w:tc>
          <w:tcPr>
            <w:tcW w:w="548" w:type="pct"/>
            <w:shd w:val="clear" w:color="auto" w:fill="F9D3D3"/>
          </w:tcPr>
          <w:p w14:paraId="6D0D113E" w14:textId="77777777" w:rsidR="00D51277" w:rsidRDefault="00D51277" w:rsidP="00F127FD">
            <w:pPr>
              <w:pStyle w:val="TableParagraph"/>
              <w:spacing w:before="32" w:line="249" w:lineRule="exact"/>
              <w:ind w:left="298"/>
            </w:pPr>
            <w:r>
              <w:t>2019.</w:t>
            </w:r>
          </w:p>
        </w:tc>
      </w:tr>
      <w:tr w:rsidR="00D51277" w14:paraId="2030FC72" w14:textId="77777777" w:rsidTr="00D51277">
        <w:trPr>
          <w:trHeight w:val="299"/>
        </w:trPr>
        <w:tc>
          <w:tcPr>
            <w:tcW w:w="3231" w:type="pct"/>
          </w:tcPr>
          <w:p w14:paraId="315856FF" w14:textId="77777777" w:rsidR="00D51277" w:rsidRDefault="00D51277" w:rsidP="00F127FD">
            <w:pPr>
              <w:pStyle w:val="TableParagraph"/>
              <w:spacing w:before="30" w:line="249" w:lineRule="exact"/>
              <w:ind w:left="107"/>
            </w:pPr>
            <w:r>
              <w:t>STEM</w:t>
            </w:r>
            <w:r>
              <w:rPr>
                <w:spacing w:val="-4"/>
              </w:rPr>
              <w:t xml:space="preserve"> </w:t>
            </w:r>
            <w:r>
              <w:t>područje</w:t>
            </w:r>
          </w:p>
        </w:tc>
        <w:tc>
          <w:tcPr>
            <w:tcW w:w="610" w:type="pct"/>
          </w:tcPr>
          <w:p w14:paraId="250E3FDE" w14:textId="77777777" w:rsidR="00D51277" w:rsidRDefault="00D51277" w:rsidP="00F127FD">
            <w:pPr>
              <w:pStyle w:val="TableParagraph"/>
              <w:spacing w:before="30" w:line="249" w:lineRule="exact"/>
              <w:ind w:right="92"/>
              <w:jc w:val="right"/>
            </w:pPr>
            <w:r>
              <w:t>4</w:t>
            </w:r>
          </w:p>
        </w:tc>
        <w:tc>
          <w:tcPr>
            <w:tcW w:w="611" w:type="pct"/>
          </w:tcPr>
          <w:p w14:paraId="2EB4E936" w14:textId="77777777" w:rsidR="00D51277" w:rsidRDefault="00D51277" w:rsidP="00F127FD">
            <w:pPr>
              <w:pStyle w:val="TableParagraph"/>
              <w:spacing w:before="30" w:line="249" w:lineRule="exact"/>
              <w:ind w:right="90"/>
              <w:jc w:val="right"/>
            </w:pPr>
            <w:r>
              <w:t>10</w:t>
            </w:r>
          </w:p>
        </w:tc>
        <w:tc>
          <w:tcPr>
            <w:tcW w:w="548" w:type="pct"/>
          </w:tcPr>
          <w:p w14:paraId="6D6393FB" w14:textId="77777777" w:rsidR="00D51277" w:rsidRDefault="00D51277" w:rsidP="00F127FD">
            <w:pPr>
              <w:pStyle w:val="TableParagraph"/>
              <w:spacing w:before="30" w:line="249" w:lineRule="exact"/>
              <w:ind w:right="93"/>
              <w:jc w:val="right"/>
            </w:pPr>
            <w:r>
              <w:t>15</w:t>
            </w:r>
          </w:p>
        </w:tc>
      </w:tr>
      <w:tr w:rsidR="00D51277" w14:paraId="5488DBF1" w14:textId="77777777" w:rsidTr="00D51277">
        <w:trPr>
          <w:trHeight w:val="299"/>
        </w:trPr>
        <w:tc>
          <w:tcPr>
            <w:tcW w:w="3231" w:type="pct"/>
          </w:tcPr>
          <w:p w14:paraId="1251696C" w14:textId="77777777" w:rsidR="00D51277" w:rsidRDefault="00D51277" w:rsidP="00F127FD">
            <w:pPr>
              <w:pStyle w:val="TableParagraph"/>
              <w:spacing w:before="30" w:line="249" w:lineRule="exact"/>
              <w:ind w:left="107"/>
            </w:pPr>
            <w:r>
              <w:t>društveno-humanistička</w:t>
            </w:r>
            <w:r>
              <w:rPr>
                <w:spacing w:val="-4"/>
              </w:rPr>
              <w:t xml:space="preserve"> </w:t>
            </w:r>
            <w:r>
              <w:t>područja</w:t>
            </w:r>
          </w:p>
        </w:tc>
        <w:tc>
          <w:tcPr>
            <w:tcW w:w="610" w:type="pct"/>
          </w:tcPr>
          <w:p w14:paraId="58461D10" w14:textId="77777777" w:rsidR="00D51277" w:rsidRDefault="00D51277" w:rsidP="00F127FD">
            <w:pPr>
              <w:pStyle w:val="TableParagraph"/>
              <w:spacing w:before="30" w:line="249" w:lineRule="exact"/>
              <w:ind w:right="92"/>
              <w:jc w:val="right"/>
            </w:pPr>
            <w:r>
              <w:t>2</w:t>
            </w:r>
          </w:p>
        </w:tc>
        <w:tc>
          <w:tcPr>
            <w:tcW w:w="611" w:type="pct"/>
          </w:tcPr>
          <w:p w14:paraId="14D5DDEF" w14:textId="77777777" w:rsidR="00D51277" w:rsidRDefault="00D51277" w:rsidP="00F127FD">
            <w:pPr>
              <w:pStyle w:val="TableParagraph"/>
              <w:spacing w:before="30" w:line="249" w:lineRule="exact"/>
              <w:ind w:right="91"/>
              <w:jc w:val="right"/>
            </w:pPr>
            <w:r>
              <w:t>0</w:t>
            </w:r>
          </w:p>
        </w:tc>
        <w:tc>
          <w:tcPr>
            <w:tcW w:w="548" w:type="pct"/>
          </w:tcPr>
          <w:p w14:paraId="6BAFDB9C" w14:textId="77777777" w:rsidR="00D51277" w:rsidRDefault="00D51277" w:rsidP="00F127FD">
            <w:pPr>
              <w:pStyle w:val="TableParagraph"/>
              <w:spacing w:before="30" w:line="249" w:lineRule="exact"/>
              <w:ind w:right="94"/>
              <w:jc w:val="right"/>
            </w:pPr>
            <w:r>
              <w:t>0</w:t>
            </w:r>
          </w:p>
        </w:tc>
      </w:tr>
      <w:tr w:rsidR="00D51277" w14:paraId="66E9D9A2" w14:textId="77777777" w:rsidTr="00D51277">
        <w:trPr>
          <w:trHeight w:val="299"/>
        </w:trPr>
        <w:tc>
          <w:tcPr>
            <w:tcW w:w="3231" w:type="pct"/>
          </w:tcPr>
          <w:p w14:paraId="216A9886" w14:textId="77777777" w:rsidR="00D51277" w:rsidRDefault="00D51277" w:rsidP="00F127FD">
            <w:pPr>
              <w:pStyle w:val="TableParagraph"/>
              <w:spacing w:before="30" w:line="249" w:lineRule="exact"/>
              <w:ind w:left="107"/>
            </w:pPr>
            <w:r>
              <w:t>umjetnost</w:t>
            </w:r>
          </w:p>
        </w:tc>
        <w:tc>
          <w:tcPr>
            <w:tcW w:w="610" w:type="pct"/>
          </w:tcPr>
          <w:p w14:paraId="116A1CB5" w14:textId="77777777" w:rsidR="00D51277" w:rsidRDefault="00D51277" w:rsidP="00F127FD">
            <w:pPr>
              <w:pStyle w:val="TableParagraph"/>
              <w:spacing w:before="30" w:line="249" w:lineRule="exact"/>
              <w:ind w:right="92"/>
              <w:jc w:val="right"/>
            </w:pPr>
            <w:r>
              <w:t>1</w:t>
            </w:r>
          </w:p>
        </w:tc>
        <w:tc>
          <w:tcPr>
            <w:tcW w:w="611" w:type="pct"/>
          </w:tcPr>
          <w:p w14:paraId="2EDBFEEE" w14:textId="77777777" w:rsidR="00D51277" w:rsidRDefault="00D51277" w:rsidP="00F127FD">
            <w:pPr>
              <w:pStyle w:val="TableParagraph"/>
              <w:spacing w:before="30" w:line="249" w:lineRule="exact"/>
              <w:ind w:right="91"/>
              <w:jc w:val="right"/>
            </w:pPr>
            <w:r>
              <w:t>0</w:t>
            </w:r>
          </w:p>
        </w:tc>
        <w:tc>
          <w:tcPr>
            <w:tcW w:w="548" w:type="pct"/>
          </w:tcPr>
          <w:p w14:paraId="48CFCC9F" w14:textId="77777777" w:rsidR="00D51277" w:rsidRDefault="00D51277" w:rsidP="00F127FD">
            <w:pPr>
              <w:pStyle w:val="TableParagraph"/>
              <w:spacing w:before="30" w:line="249" w:lineRule="exact"/>
              <w:ind w:right="94"/>
              <w:jc w:val="right"/>
            </w:pPr>
            <w:r>
              <w:t>2</w:t>
            </w:r>
          </w:p>
        </w:tc>
      </w:tr>
      <w:tr w:rsidR="00D51277" w14:paraId="57FD0D63" w14:textId="77777777" w:rsidTr="00284340">
        <w:trPr>
          <w:trHeight w:val="299"/>
        </w:trPr>
        <w:tc>
          <w:tcPr>
            <w:tcW w:w="5000" w:type="pct"/>
            <w:gridSpan w:val="4"/>
            <w:shd w:val="clear" w:color="auto" w:fill="D2222A"/>
          </w:tcPr>
          <w:p w14:paraId="344F0EF1" w14:textId="77777777" w:rsidR="00D51277" w:rsidRDefault="00D51277" w:rsidP="00D51277">
            <w:pPr>
              <w:pStyle w:val="TableParagraph"/>
              <w:spacing w:before="30" w:line="249" w:lineRule="exact"/>
              <w:ind w:right="4209"/>
              <w:jc w:val="center"/>
            </w:pPr>
            <w:r>
              <w:rPr>
                <w:color w:val="FFFFFF"/>
              </w:rPr>
              <w:t>SREDNJA</w:t>
            </w:r>
            <w:r>
              <w:rPr>
                <w:color w:val="FFFFFF"/>
                <w:spacing w:val="-3"/>
              </w:rPr>
              <w:t xml:space="preserve"> </w:t>
            </w:r>
            <w:r>
              <w:rPr>
                <w:color w:val="FFFFFF"/>
              </w:rPr>
              <w:t>ŠKOLA</w:t>
            </w:r>
          </w:p>
        </w:tc>
      </w:tr>
      <w:tr w:rsidR="00D51277" w14:paraId="266ECAA9" w14:textId="77777777" w:rsidTr="00D51277">
        <w:trPr>
          <w:trHeight w:val="299"/>
        </w:trPr>
        <w:tc>
          <w:tcPr>
            <w:tcW w:w="3231" w:type="pct"/>
          </w:tcPr>
          <w:p w14:paraId="21F78701" w14:textId="77777777" w:rsidR="00D51277" w:rsidRDefault="00D51277" w:rsidP="00F127FD">
            <w:pPr>
              <w:pStyle w:val="TableParagraph"/>
              <w:spacing w:before="30" w:line="249" w:lineRule="exact"/>
              <w:ind w:left="107"/>
            </w:pPr>
            <w:r>
              <w:t>STEM</w:t>
            </w:r>
            <w:r>
              <w:rPr>
                <w:spacing w:val="-4"/>
              </w:rPr>
              <w:t xml:space="preserve"> </w:t>
            </w:r>
            <w:r>
              <w:t>područje</w:t>
            </w:r>
          </w:p>
        </w:tc>
        <w:tc>
          <w:tcPr>
            <w:tcW w:w="610" w:type="pct"/>
          </w:tcPr>
          <w:p w14:paraId="3002E464" w14:textId="77777777" w:rsidR="00D51277" w:rsidRDefault="00D51277" w:rsidP="00F127FD">
            <w:pPr>
              <w:pStyle w:val="TableParagraph"/>
              <w:spacing w:before="30" w:line="249" w:lineRule="exact"/>
              <w:ind w:right="91"/>
              <w:jc w:val="right"/>
            </w:pPr>
            <w:r>
              <w:t>33</w:t>
            </w:r>
          </w:p>
        </w:tc>
        <w:tc>
          <w:tcPr>
            <w:tcW w:w="611" w:type="pct"/>
          </w:tcPr>
          <w:p w14:paraId="7A009E8D" w14:textId="77777777" w:rsidR="00D51277" w:rsidRDefault="00D51277" w:rsidP="00F127FD">
            <w:pPr>
              <w:pStyle w:val="TableParagraph"/>
              <w:spacing w:before="30" w:line="249" w:lineRule="exact"/>
              <w:ind w:right="91"/>
              <w:jc w:val="right"/>
            </w:pPr>
            <w:r>
              <w:t>2</w:t>
            </w:r>
          </w:p>
        </w:tc>
        <w:tc>
          <w:tcPr>
            <w:tcW w:w="548" w:type="pct"/>
          </w:tcPr>
          <w:p w14:paraId="04CF7958" w14:textId="77777777" w:rsidR="00D51277" w:rsidRDefault="00D51277" w:rsidP="00F127FD">
            <w:pPr>
              <w:pStyle w:val="TableParagraph"/>
              <w:spacing w:before="30" w:line="249" w:lineRule="exact"/>
              <w:ind w:right="93"/>
              <w:jc w:val="right"/>
            </w:pPr>
            <w:r>
              <w:t>24</w:t>
            </w:r>
          </w:p>
        </w:tc>
      </w:tr>
      <w:tr w:rsidR="00D51277" w14:paraId="5EE9F7C2" w14:textId="77777777" w:rsidTr="00D51277">
        <w:trPr>
          <w:trHeight w:val="301"/>
        </w:trPr>
        <w:tc>
          <w:tcPr>
            <w:tcW w:w="3231" w:type="pct"/>
          </w:tcPr>
          <w:p w14:paraId="036176E3" w14:textId="77777777" w:rsidR="00D51277" w:rsidRDefault="00D51277" w:rsidP="00F127FD">
            <w:pPr>
              <w:pStyle w:val="TableParagraph"/>
              <w:spacing w:before="32" w:line="249" w:lineRule="exact"/>
              <w:ind w:left="107"/>
            </w:pPr>
            <w:r>
              <w:t>društveno-humanistička</w:t>
            </w:r>
            <w:r>
              <w:rPr>
                <w:spacing w:val="-6"/>
              </w:rPr>
              <w:t xml:space="preserve"> </w:t>
            </w:r>
            <w:r>
              <w:t>područja</w:t>
            </w:r>
          </w:p>
        </w:tc>
        <w:tc>
          <w:tcPr>
            <w:tcW w:w="610" w:type="pct"/>
          </w:tcPr>
          <w:p w14:paraId="4D1A8C80" w14:textId="77777777" w:rsidR="00D51277" w:rsidRDefault="00D51277" w:rsidP="00F127FD">
            <w:pPr>
              <w:pStyle w:val="TableParagraph"/>
              <w:spacing w:before="32" w:line="249" w:lineRule="exact"/>
              <w:ind w:right="92"/>
              <w:jc w:val="right"/>
            </w:pPr>
            <w:r>
              <w:t>6</w:t>
            </w:r>
          </w:p>
        </w:tc>
        <w:tc>
          <w:tcPr>
            <w:tcW w:w="611" w:type="pct"/>
          </w:tcPr>
          <w:p w14:paraId="0E8CE085" w14:textId="77777777" w:rsidR="00D51277" w:rsidRDefault="00D51277" w:rsidP="00F127FD">
            <w:pPr>
              <w:pStyle w:val="TableParagraph"/>
              <w:spacing w:before="32" w:line="249" w:lineRule="exact"/>
              <w:ind w:right="91"/>
              <w:jc w:val="right"/>
            </w:pPr>
            <w:r>
              <w:t>0</w:t>
            </w:r>
          </w:p>
        </w:tc>
        <w:tc>
          <w:tcPr>
            <w:tcW w:w="548" w:type="pct"/>
          </w:tcPr>
          <w:p w14:paraId="4D8E15DF" w14:textId="77777777" w:rsidR="00D51277" w:rsidRDefault="00D51277" w:rsidP="00F127FD">
            <w:pPr>
              <w:pStyle w:val="TableParagraph"/>
              <w:spacing w:before="32" w:line="249" w:lineRule="exact"/>
              <w:ind w:right="94"/>
              <w:jc w:val="right"/>
            </w:pPr>
            <w:r>
              <w:t>4</w:t>
            </w:r>
          </w:p>
        </w:tc>
      </w:tr>
      <w:tr w:rsidR="00D51277" w14:paraId="2C564E77" w14:textId="77777777" w:rsidTr="00D51277">
        <w:trPr>
          <w:trHeight w:val="299"/>
        </w:trPr>
        <w:tc>
          <w:tcPr>
            <w:tcW w:w="3231" w:type="pct"/>
          </w:tcPr>
          <w:p w14:paraId="50D2AEF5" w14:textId="77777777" w:rsidR="00D51277" w:rsidRDefault="00D51277" w:rsidP="00F127FD">
            <w:pPr>
              <w:pStyle w:val="TableParagraph"/>
              <w:spacing w:before="30" w:line="249" w:lineRule="exact"/>
              <w:ind w:left="107"/>
            </w:pPr>
            <w:r>
              <w:t>umjetnost</w:t>
            </w:r>
          </w:p>
        </w:tc>
        <w:tc>
          <w:tcPr>
            <w:tcW w:w="610" w:type="pct"/>
          </w:tcPr>
          <w:p w14:paraId="3D8ED2E8" w14:textId="77777777" w:rsidR="00D51277" w:rsidRDefault="00D51277" w:rsidP="00F127FD">
            <w:pPr>
              <w:pStyle w:val="TableParagraph"/>
              <w:spacing w:before="30" w:line="249" w:lineRule="exact"/>
              <w:ind w:right="92"/>
              <w:jc w:val="right"/>
            </w:pPr>
            <w:r>
              <w:t>4</w:t>
            </w:r>
          </w:p>
        </w:tc>
        <w:tc>
          <w:tcPr>
            <w:tcW w:w="611" w:type="pct"/>
          </w:tcPr>
          <w:p w14:paraId="2B3DE952" w14:textId="77777777" w:rsidR="00D51277" w:rsidRDefault="00D51277" w:rsidP="00F127FD">
            <w:pPr>
              <w:pStyle w:val="TableParagraph"/>
              <w:spacing w:before="30" w:line="249" w:lineRule="exact"/>
              <w:ind w:right="91"/>
              <w:jc w:val="right"/>
            </w:pPr>
            <w:r>
              <w:t>0</w:t>
            </w:r>
          </w:p>
        </w:tc>
        <w:tc>
          <w:tcPr>
            <w:tcW w:w="548" w:type="pct"/>
          </w:tcPr>
          <w:p w14:paraId="012CBCDE" w14:textId="77777777" w:rsidR="00D51277" w:rsidRDefault="00D51277" w:rsidP="00F127FD">
            <w:pPr>
              <w:pStyle w:val="TableParagraph"/>
              <w:spacing w:before="30" w:line="249" w:lineRule="exact"/>
              <w:ind w:right="94"/>
              <w:jc w:val="right"/>
            </w:pPr>
            <w:r>
              <w:t>2</w:t>
            </w:r>
          </w:p>
        </w:tc>
      </w:tr>
    </w:tbl>
    <w:p w14:paraId="6137E651" w14:textId="5358F70D" w:rsidR="00D51277" w:rsidRPr="002000B2" w:rsidRDefault="002000B2" w:rsidP="002000B2">
      <w:pPr>
        <w:spacing w:before="0"/>
        <w:rPr>
          <w:i/>
          <w:iCs/>
          <w:color w:val="404040" w:themeColor="text1" w:themeTint="BF"/>
          <w:sz w:val="20"/>
          <w:szCs w:val="20"/>
        </w:rPr>
      </w:pPr>
      <w:r w:rsidRPr="002000B2">
        <w:rPr>
          <w:i/>
          <w:iCs/>
          <w:color w:val="404040" w:themeColor="text1" w:themeTint="BF"/>
          <w:sz w:val="20"/>
          <w:szCs w:val="20"/>
        </w:rPr>
        <w:t>Izvor: Upravni odjel za obrazovanje, Krapinsko-zagorska županija, lipanj 2021. godine</w:t>
      </w:r>
    </w:p>
    <w:p w14:paraId="11D5F844" w14:textId="1D5F3062" w:rsidR="0024235E" w:rsidRDefault="006B3E0B" w:rsidP="006B3E0B">
      <w:r>
        <w:t>Formalni sustav obrazovanja ne odgovara potrebama modernog digitalnog društva i razvoja poduzetništva budućnosti, a ograničeni financijski kapaciteti države kao prvog financijera obrazovanja te županije kao osnivača doprinos</w:t>
      </w:r>
      <w:r w:rsidR="00BC16E5">
        <w:t>e</w:t>
      </w:r>
      <w:r>
        <w:t xml:space="preserve"> nemogućnosti jačeg razvoja kompetencija odgojno-obrazovnih djelatnika u STEAM području koji bi bili generatori mini STEAM revolucije na ovom području.</w:t>
      </w:r>
    </w:p>
    <w:p w14:paraId="037B8346" w14:textId="620F9039" w:rsidR="0024235E" w:rsidRDefault="0018448C" w:rsidP="0056431F">
      <w:r>
        <w:lastRenderedPageBreak/>
        <w:t xml:space="preserve">Krapinsko-zagorska županija s partnerima u posljednje četiri godine priprema projekt Znanstveno-edukativno zabavnog centra Zagorje (ZEZ centar Zagorje) u kojem se, posebno osmišljenim sadržajima i prezentacijom istih, javnosti približava znanost, odnosno omogućuje vizualizacija hrvatskih i svjetskih dostignuća. </w:t>
      </w:r>
      <w:r w:rsidR="001C7EAD">
        <w:t>Prostor ZEZ-a smješten je u Donjoj Stubici</w:t>
      </w:r>
      <w:r w:rsidR="006B3E0B">
        <w:t xml:space="preserve"> </w:t>
      </w:r>
      <w:r w:rsidR="001C7EAD">
        <w:t xml:space="preserve">te se planira obnoviti dvorac </w:t>
      </w:r>
      <w:proofErr w:type="spellStart"/>
      <w:r w:rsidR="001C7EAD">
        <w:t>Golubovec</w:t>
      </w:r>
      <w:proofErr w:type="spellEnd"/>
      <w:r w:rsidR="001C7EAD">
        <w:t xml:space="preserve"> kao zaštićeno kulturno dobro unutar kojeg se planira uspostaviti interaktivan muzejski prostor uz multifunkcionalni prostor za centar za poticanje darovitosti i jačanje STE(a)M vještina djece, mladih i odraslih. Drugu funkcionalnu cjelinu čini znanstveni park s igralištem i rekonstruiranom konjušnicom koja će imati funkciju ulaznog prostora te </w:t>
      </w:r>
      <w:proofErr w:type="spellStart"/>
      <w:r w:rsidR="001C7EAD">
        <w:t>co-working</w:t>
      </w:r>
      <w:proofErr w:type="spellEnd"/>
      <w:r w:rsidR="001C7EAD">
        <w:t xml:space="preserve"> prostora za poticanje poduzetništva mladih. Treća funkcionalna cjelina obuhvaća prilazni put i prostor parkirališta za posjetitelje. </w:t>
      </w:r>
      <w:r w:rsidR="006B3E0B">
        <w:t xml:space="preserve">Projektom će se stvoriti baza za razvoj STEM vještina kod obje ciljne skupine: učitelj/odgojno-obrazovni radnik te učenik. Uspostavljen regionalni znanstveni centar imat će misiju uspostaviti odnos između znanosti, tehnologije i društva te tu istu misiju prezentirati kroz </w:t>
      </w:r>
      <w:proofErr w:type="spellStart"/>
      <w:r w:rsidR="006B3E0B">
        <w:t>multidime</w:t>
      </w:r>
      <w:r w:rsidR="002376FD">
        <w:t>nzionalni</w:t>
      </w:r>
      <w:proofErr w:type="spellEnd"/>
      <w:r w:rsidR="002376FD">
        <w:t xml:space="preserve"> pristup o tome kako će znanost izgledati u budućnosti, radije nego kako je izgledala u prošlosti. Centar će biti otvoren za sve zainteresirane posjetitelje bez obzira na njihovu razinu znanja, opredjeljenje i kulturu, angažirat će dostupne multimedijske alate u službi napredne prezentacije znanosti te facilitiranja interakcije i atrakcije znanosti, umrežit će se sa sličnim organizacijama kako bi se stvorio jači društveni utjecaj i služiti kao centar za cjeloživotno obrazovanje.</w:t>
      </w:r>
    </w:p>
    <w:bookmarkEnd w:id="26"/>
    <w:p w14:paraId="0A1CC2A3" w14:textId="77777777" w:rsidR="0037661A" w:rsidRPr="00F274F2" w:rsidRDefault="0037661A" w:rsidP="0056431F"/>
    <w:p w14:paraId="1C34C479" w14:textId="355C3412" w:rsidR="007A2F82" w:rsidRDefault="00544E6F" w:rsidP="00235988">
      <w:pPr>
        <w:pStyle w:val="Naslov3"/>
        <w:numPr>
          <w:ilvl w:val="3"/>
          <w:numId w:val="14"/>
        </w:numPr>
      </w:pPr>
      <w:bookmarkStart w:id="28" w:name="_Toc93409949"/>
      <w:r>
        <w:t>Visoko obrazovanje</w:t>
      </w:r>
      <w:bookmarkEnd w:id="28"/>
    </w:p>
    <w:p w14:paraId="44733984" w14:textId="1DBDEF87" w:rsidR="00544E6F" w:rsidRDefault="00544E6F" w:rsidP="00544E6F">
      <w:r>
        <w:t xml:space="preserve">Ustanove visokog obrazovanja na području Krapinsko-zagorske županije nalaze se u Krapini, Pregradi i Zaboku. Studiji u Pregradi i Zaboku organizirani su kao dislocirani odjeli visokih učilišta iz drugih županija. </w:t>
      </w:r>
      <w:r w:rsidR="00544835">
        <w:t xml:space="preserve">U prostoru Srednje škole Pregrada djeluje dislocirani studij Sestrinstva Fakulteta za dentalnu medicinu i zdravstvo Osijek, dok u prostorima Pučkog otvorenog učilišta u Zaboku djeluje dislocirani studij Poslovne ekonomije u turizmu i ugostiteljstvu Fakulteta za menadžment u turizmu i ugostiteljstvu Opatija, Učiteljski studij Fakulteta za odgojne i obrazovne znanosti Sveučilišta J. J. Strossmayer iz Osijeka te dislocirani studij Primjene informacijske tehnologije u poslovanju Fakulteta organizacije i informatike u Varaždinu. </w:t>
      </w:r>
    </w:p>
    <w:p w14:paraId="1A9ADF31" w14:textId="303A6B4D" w:rsidR="00544835" w:rsidRDefault="00544835" w:rsidP="00544E6F">
      <w:r>
        <w:t>Kao autonomna visokoškolska ustanova izdvaja se Veleučilište Hrvatsko Zagorje u Krapini pri kojem se izvode studijski programi informatike, operativnog menadžmenta i prometne logistike. Ugovorom o poslovnoj suradnji i najmu prostora s Pučkim otvorenim učili</w:t>
      </w:r>
      <w:r w:rsidR="00495019">
        <w:t>štem Krapina te Ugovorom o zakupu poslovnog prostora sa Srednjom školom Krapina osiguran je sav potreban prostor i oprema za rad studenata, nastavnog i nenastavnog osoblja u provedbi sva tri studijska programa Veleučilišta.</w:t>
      </w:r>
      <w:r w:rsidR="00BC16E5">
        <w:t xml:space="preserve"> Odlukom Vlade </w:t>
      </w:r>
      <w:r w:rsidR="00AD70B4">
        <w:t>R</w:t>
      </w:r>
      <w:r w:rsidR="00BC16E5">
        <w:t xml:space="preserve">epublike Hrvatske, privatno Veleučilište 2019. godine postaje državno te su odobrena sredstva za studiranje na teret proračuna Republike Hrvatske za 180 studenata. </w:t>
      </w:r>
    </w:p>
    <w:p w14:paraId="77AF6E11" w14:textId="41390874" w:rsidR="00495019" w:rsidRDefault="00495019" w:rsidP="00544E6F">
      <w:r>
        <w:lastRenderedPageBreak/>
        <w:t>Krapinsko-zagorska županija kontinuirano dodjeljuje studijske stipendije, sukladno Pravilniku o stipendiranju, koji među kriterijima – osim uspjeha, natjecanja, socijalnog statusa te otežavajućih okolnosti u obitelji – obuhvaća i dodatno bodovanje ako je riječ o školovanju za zanimanja od prioritetnog interesa za Županiju. Stipendije za redovne studente koji su u akademskoj godini 2020./2021. upisali studij deficitarnog zanimanja (medicina, farmacija, matematika, fizika, biologija i kemija) iznosi 800,00 kuna mjesečno. Iznos od 700,00 kuna dodjeljuje se i studentima po socijalnom kriteriju (30 studenata) te nadarenim studentima (30 studenata).</w:t>
      </w:r>
    </w:p>
    <w:p w14:paraId="4406325E" w14:textId="77777777" w:rsidR="0037661A" w:rsidRDefault="0037661A" w:rsidP="00544E6F"/>
    <w:p w14:paraId="06553285" w14:textId="49CB76A2" w:rsidR="00495019" w:rsidRDefault="00495019" w:rsidP="00235988">
      <w:pPr>
        <w:pStyle w:val="Naslov3"/>
        <w:numPr>
          <w:ilvl w:val="3"/>
          <w:numId w:val="14"/>
        </w:numPr>
      </w:pPr>
      <w:bookmarkStart w:id="29" w:name="_Toc93409950"/>
      <w:r>
        <w:t>Obrazovanje odraslih</w:t>
      </w:r>
      <w:bookmarkEnd w:id="29"/>
    </w:p>
    <w:p w14:paraId="2B3D88EA" w14:textId="2E76DABA" w:rsidR="00381D89" w:rsidRDefault="00495019" w:rsidP="009C1272">
      <w:r>
        <w:t>U Krapinsko-zagorskoj županiji u području obrazovanja i prekvalifikacije odraslih koje se provodi kroz formalne i neformalne oblike djeluje više institucija. Osim srednjih škola koje imaju odobrenje za izvođenje programa obrazovanja odraslih (Srednja škola Bedekovčina, Srednja škola Konjščina, Srednja škola Oroslavje te Škola za umjetnost, dizajn, grafiku i odjeću Zabok), verificirane programe obrazovanja odraslih provode pučka otvorena učilišta u Krapini, Zaboku i Donjoj Stubici. Pučka otvorena učilišta provode velik broj programa osposobljavanja odobrenih od strane Ministarstva znanosti i obrazovanja koji se upisuju u matičnu evidenciju Hrvatskog zavoda za mirovinsko osiguranje.</w:t>
      </w:r>
      <w:r w:rsidRPr="00495019">
        <w:t xml:space="preserve"> </w:t>
      </w:r>
      <w:r>
        <w:t>Uz navedene programe osposobljavanja u okviru pučkih otvorenih učilišta</w:t>
      </w:r>
      <w:r w:rsidR="00AD70B4">
        <w:t>,</w:t>
      </w:r>
      <w:r>
        <w:t xml:space="preserve"> provode se i mnogi drugi programi neformalnog obrazovanja i usavršavanja. Ponuda pučkih otvorenih učilišta uključuje tečajeve stranih jezika koje također izvode i dva privatna učilišta stranih jezika u Krapini (Škola stranih jezika Educa, VERSUS JEZICI d.o.o.)</w:t>
      </w:r>
    </w:p>
    <w:p w14:paraId="20B1D0AA" w14:textId="77777777" w:rsidR="00116717" w:rsidRDefault="00116717" w:rsidP="009C1272"/>
    <w:p w14:paraId="2767C699" w14:textId="499B6D9B" w:rsidR="00235988" w:rsidRDefault="00235988" w:rsidP="00235988">
      <w:pPr>
        <w:pStyle w:val="Naslov3"/>
      </w:pPr>
      <w:bookmarkStart w:id="30" w:name="_Toc93409951"/>
      <w:r>
        <w:t>Kultura</w:t>
      </w:r>
      <w:r w:rsidR="00FA58B3">
        <w:t>, sport i civilno društvo</w:t>
      </w:r>
      <w:bookmarkEnd w:id="30"/>
    </w:p>
    <w:p w14:paraId="6AAE7331" w14:textId="4E968705" w:rsidR="00E1238D" w:rsidRDefault="00E1238D" w:rsidP="00E1238D">
      <w:r>
        <w:t>Društvena infrastruktura u području kulture i umjetnosti prikazana je u narednom dijelu stanjem i razmještajem kazališta, radio postaja, kinematografa, odašiljača i knjižnica. Predstavljen je i broj orkestara, ansambala</w:t>
      </w:r>
      <w:r w:rsidR="0047789E">
        <w:t xml:space="preserve"> te</w:t>
      </w:r>
      <w:r>
        <w:t xml:space="preserve"> zborova</w:t>
      </w:r>
      <w:r w:rsidR="0047789E">
        <w:t>.</w:t>
      </w:r>
      <w:r>
        <w:t xml:space="preserve"> U Krapinsko-zagorskoj županiji u periodu od 2014. - 20</w:t>
      </w:r>
      <w:r w:rsidR="002F6A22">
        <w:t>20</w:t>
      </w:r>
      <w:r>
        <w:t xml:space="preserve">. godine djelovala su 2 kazališta. </w:t>
      </w:r>
      <w:r w:rsidR="00BF3961" w:rsidRPr="00BF3961">
        <w:t>Uz Kino Zabok s radom je započelo i Kino Krapina u lipnju 2018. godine te tako na području KZŽ djeluju 2 kinematografa.</w:t>
      </w:r>
      <w:r w:rsidR="00BF3961">
        <w:rPr>
          <w:sz w:val="20"/>
        </w:rPr>
        <w:t xml:space="preserve"> </w:t>
      </w:r>
      <w:r w:rsidR="00495298">
        <w:t>B</w:t>
      </w:r>
      <w:r w:rsidR="00495298" w:rsidRPr="00495298">
        <w:t>roj radio postaja u periodu od 2014. do 2018. godine</w:t>
      </w:r>
      <w:r w:rsidR="002F6A22">
        <w:t xml:space="preserve"> ostao</w:t>
      </w:r>
      <w:r w:rsidR="0047789E">
        <w:t xml:space="preserve"> je </w:t>
      </w:r>
      <w:r w:rsidR="00495298" w:rsidRPr="00495298">
        <w:t xml:space="preserve">isti </w:t>
      </w:r>
      <w:r w:rsidR="002F6A22">
        <w:t>dok u 2019. godini dolazi do povećanja za još jednu radio postaju te ih je sada ukupno 6. Broj</w:t>
      </w:r>
      <w:r w:rsidR="00495298" w:rsidRPr="00495298">
        <w:t xml:space="preserve"> odašiljača povećao za 36%, s 11 na 15 tokom 2017. godine</w:t>
      </w:r>
      <w:r w:rsidR="002F6A22">
        <w:t xml:space="preserve">, a u 2019. godini dolazi do novog povećanja te je sada ukupno 19 odašiljača. </w:t>
      </w:r>
      <w:r w:rsidR="00132F21" w:rsidRPr="00A2747F">
        <w:rPr>
          <w:rFonts w:eastAsia="ArialNarrow" w:cstheme="minorHAnsi"/>
        </w:rPr>
        <w:t>U Upisnik knjižnica u Republici Hrvatskoj u 2021. godini s područja Krapinsko-zagorske županije upisano je  56 knjižnica</w:t>
      </w:r>
      <w:r w:rsidR="00132F21" w:rsidRPr="00A2747F">
        <w:rPr>
          <w:rFonts w:eastAsia="ArialNarrow" w:cstheme="minorHAnsi"/>
          <w:vertAlign w:val="superscript"/>
        </w:rPr>
        <w:footnoteReference w:id="2"/>
      </w:r>
      <w:r w:rsidR="00132F21" w:rsidRPr="00A2747F">
        <w:rPr>
          <w:rFonts w:eastAsia="ArialNarrow" w:cstheme="minorHAnsi"/>
        </w:rPr>
        <w:t xml:space="preserve">. Upisnik sadrži osnovne podatke o upisanim aktivnim knjižnicama u Republici Hrvatskoj, bilo da djeluju kao pravne osobe ili kao knjižnice u sastavu drugih pravnih osoba. U Krapinsko-zagorskoj županiji na svakih 10.000 </w:t>
      </w:r>
      <w:r w:rsidR="00132F21" w:rsidRPr="00A2747F">
        <w:rPr>
          <w:rFonts w:eastAsia="ArialNarrow" w:cstheme="minorHAnsi"/>
        </w:rPr>
        <w:lastRenderedPageBreak/>
        <w:t xml:space="preserve">stanovnika dolazi 4,52 knjižnice, dok navedeni broj na razini Republike Hrvatske iznosi 4,07, a na razini Sjeverne Hrvatske 3,41.  </w:t>
      </w:r>
    </w:p>
    <w:p w14:paraId="6F0BC40A" w14:textId="6BD58223" w:rsidR="00E1238D" w:rsidRDefault="00DB5B3C" w:rsidP="00E1238D">
      <w:pPr>
        <w:pStyle w:val="Opisslike"/>
        <w:keepNext/>
      </w:pPr>
      <w:bookmarkStart w:id="31" w:name="_Toc93410034"/>
      <w:r>
        <w:t xml:space="preserve">Tablica </w:t>
      </w:r>
      <w:r w:rsidR="00EA3835">
        <w:fldChar w:fldCharType="begin"/>
      </w:r>
      <w:r w:rsidR="00EA3835">
        <w:instrText xml:space="preserve"> SEQ Tablica \* ARABIC </w:instrText>
      </w:r>
      <w:r w:rsidR="00EA3835">
        <w:fldChar w:fldCharType="separate"/>
      </w:r>
      <w:r w:rsidR="00052D26">
        <w:rPr>
          <w:noProof/>
        </w:rPr>
        <w:t>4</w:t>
      </w:r>
      <w:r w:rsidR="00EA3835">
        <w:rPr>
          <w:noProof/>
        </w:rPr>
        <w:fldChar w:fldCharType="end"/>
      </w:r>
      <w:r>
        <w:t xml:space="preserve">. </w:t>
      </w:r>
      <w:r w:rsidR="00E1238D">
        <w:t>Društvena infrastruktura u području kulture i umjetnosti, 2014.-20</w:t>
      </w:r>
      <w:r w:rsidR="000E6061">
        <w:t>20</w:t>
      </w:r>
      <w:r w:rsidR="00E1238D">
        <w:t>.</w:t>
      </w:r>
      <w:bookmarkEnd w:id="31"/>
    </w:p>
    <w:tbl>
      <w:tblPr>
        <w:tblStyle w:val="TableNormal"/>
        <w:tblW w:w="9581" w:type="dxa"/>
        <w:tblBorders>
          <w:top w:val="single" w:sz="8" w:space="0" w:color="F3CFC1"/>
          <w:left w:val="single" w:sz="8" w:space="0" w:color="F3CFC1"/>
          <w:bottom w:val="single" w:sz="8" w:space="0" w:color="F3CFC1"/>
          <w:right w:val="single" w:sz="8" w:space="0" w:color="F3CFC1"/>
          <w:insideH w:val="single" w:sz="8" w:space="0" w:color="F3CFC1"/>
          <w:insideV w:val="single" w:sz="8" w:space="0" w:color="F3CFC1"/>
        </w:tblBorders>
        <w:tblLayout w:type="fixed"/>
        <w:tblLook w:val="01E0" w:firstRow="1" w:lastRow="1" w:firstColumn="1" w:lastColumn="1" w:noHBand="0" w:noVBand="0"/>
      </w:tblPr>
      <w:tblGrid>
        <w:gridCol w:w="1193"/>
        <w:gridCol w:w="1243"/>
        <w:gridCol w:w="1247"/>
        <w:gridCol w:w="754"/>
        <w:gridCol w:w="1522"/>
        <w:gridCol w:w="1417"/>
        <w:gridCol w:w="1172"/>
        <w:gridCol w:w="1033"/>
      </w:tblGrid>
      <w:tr w:rsidR="0047789E" w14:paraId="1D96E8D1" w14:textId="77777777" w:rsidTr="00B52ED3">
        <w:trPr>
          <w:trHeight w:val="317"/>
        </w:trPr>
        <w:tc>
          <w:tcPr>
            <w:tcW w:w="1193" w:type="dxa"/>
            <w:vMerge w:val="restart"/>
            <w:tcBorders>
              <w:top w:val="nil"/>
              <w:left w:val="nil"/>
              <w:right w:val="nil"/>
            </w:tcBorders>
            <w:shd w:val="clear" w:color="auto" w:fill="D2222A"/>
          </w:tcPr>
          <w:p w14:paraId="537BE2EA" w14:textId="77777777" w:rsidR="0047789E" w:rsidRDefault="0047789E" w:rsidP="00E9664B">
            <w:pPr>
              <w:pStyle w:val="TableParagraph"/>
              <w:rPr>
                <w:rFonts w:ascii="Times New Roman"/>
                <w:sz w:val="18"/>
              </w:rPr>
            </w:pPr>
          </w:p>
        </w:tc>
        <w:tc>
          <w:tcPr>
            <w:tcW w:w="8388" w:type="dxa"/>
            <w:gridSpan w:val="7"/>
            <w:tcBorders>
              <w:top w:val="nil"/>
              <w:left w:val="nil"/>
              <w:right w:val="single" w:sz="8" w:space="0" w:color="D2222A"/>
            </w:tcBorders>
            <w:shd w:val="clear" w:color="auto" w:fill="D2222A"/>
          </w:tcPr>
          <w:p w14:paraId="0B512AC9" w14:textId="2FD0BE62" w:rsidR="0047789E" w:rsidRDefault="0047789E" w:rsidP="00E1238D">
            <w:pPr>
              <w:pStyle w:val="TableParagraph"/>
              <w:spacing w:before="40"/>
              <w:jc w:val="center"/>
              <w:rPr>
                <w:sz w:val="18"/>
              </w:rPr>
            </w:pPr>
            <w:r>
              <w:rPr>
                <w:color w:val="FFFFFF"/>
                <w:sz w:val="18"/>
              </w:rPr>
              <w:t>KRAPINSKO-ZAGORSKA</w:t>
            </w:r>
            <w:r>
              <w:rPr>
                <w:color w:val="FFFFFF"/>
                <w:spacing w:val="-6"/>
                <w:sz w:val="18"/>
              </w:rPr>
              <w:t xml:space="preserve"> </w:t>
            </w:r>
            <w:r>
              <w:rPr>
                <w:color w:val="FFFFFF"/>
                <w:sz w:val="18"/>
              </w:rPr>
              <w:t>ŽUPANIJA</w:t>
            </w:r>
          </w:p>
        </w:tc>
      </w:tr>
      <w:tr w:rsidR="00495298" w14:paraId="6E349C8B" w14:textId="77777777" w:rsidTr="00284340">
        <w:trPr>
          <w:trHeight w:val="464"/>
        </w:trPr>
        <w:tc>
          <w:tcPr>
            <w:tcW w:w="1193" w:type="dxa"/>
            <w:vMerge/>
            <w:tcBorders>
              <w:top w:val="nil"/>
              <w:left w:val="nil"/>
              <w:right w:val="nil"/>
            </w:tcBorders>
            <w:shd w:val="clear" w:color="auto" w:fill="D2222A"/>
          </w:tcPr>
          <w:p w14:paraId="416E6A79" w14:textId="77777777" w:rsidR="00495298" w:rsidRDefault="00495298" w:rsidP="00E9664B">
            <w:pPr>
              <w:rPr>
                <w:sz w:val="2"/>
                <w:szCs w:val="2"/>
              </w:rPr>
            </w:pPr>
          </w:p>
        </w:tc>
        <w:tc>
          <w:tcPr>
            <w:tcW w:w="1243" w:type="dxa"/>
            <w:tcBorders>
              <w:left w:val="nil"/>
              <w:right w:val="nil"/>
            </w:tcBorders>
            <w:shd w:val="clear" w:color="auto" w:fill="D2222A"/>
          </w:tcPr>
          <w:p w14:paraId="43F787E9" w14:textId="77777777" w:rsidR="00495298" w:rsidRDefault="00495298" w:rsidP="00E9664B">
            <w:pPr>
              <w:pStyle w:val="TableParagraph"/>
              <w:spacing w:before="109"/>
              <w:ind w:left="174"/>
              <w:rPr>
                <w:sz w:val="18"/>
              </w:rPr>
            </w:pPr>
            <w:r>
              <w:rPr>
                <w:color w:val="FFFFFF"/>
                <w:sz w:val="18"/>
              </w:rPr>
              <w:t>Kazališta</w:t>
            </w:r>
          </w:p>
        </w:tc>
        <w:tc>
          <w:tcPr>
            <w:tcW w:w="1247" w:type="dxa"/>
            <w:tcBorders>
              <w:left w:val="nil"/>
              <w:right w:val="nil"/>
            </w:tcBorders>
            <w:shd w:val="clear" w:color="auto" w:fill="D2222A"/>
          </w:tcPr>
          <w:p w14:paraId="0A25DB53" w14:textId="77777777" w:rsidR="00495298" w:rsidRDefault="00495298" w:rsidP="00E9664B">
            <w:pPr>
              <w:pStyle w:val="TableParagraph"/>
              <w:spacing w:line="218" w:lineRule="exact"/>
              <w:ind w:left="152"/>
              <w:rPr>
                <w:sz w:val="18"/>
              </w:rPr>
            </w:pPr>
            <w:r>
              <w:rPr>
                <w:color w:val="FFFFFF"/>
                <w:sz w:val="18"/>
              </w:rPr>
              <w:t>Orkestri</w:t>
            </w:r>
            <w:r>
              <w:rPr>
                <w:color w:val="FFFFFF"/>
                <w:spacing w:val="-5"/>
                <w:sz w:val="18"/>
              </w:rPr>
              <w:t xml:space="preserve"> </w:t>
            </w:r>
            <w:r>
              <w:rPr>
                <w:color w:val="FFFFFF"/>
                <w:sz w:val="18"/>
              </w:rPr>
              <w:t>i</w:t>
            </w:r>
          </w:p>
          <w:p w14:paraId="695BC548" w14:textId="77777777" w:rsidR="00495298" w:rsidRDefault="00495298" w:rsidP="00E9664B">
            <w:pPr>
              <w:pStyle w:val="TableParagraph"/>
              <w:spacing w:before="1" w:line="199" w:lineRule="exact"/>
              <w:ind w:left="157"/>
              <w:rPr>
                <w:sz w:val="18"/>
              </w:rPr>
            </w:pPr>
            <w:r>
              <w:rPr>
                <w:color w:val="FFFFFF"/>
                <w:sz w:val="18"/>
              </w:rPr>
              <w:t>ansambli</w:t>
            </w:r>
          </w:p>
        </w:tc>
        <w:tc>
          <w:tcPr>
            <w:tcW w:w="754" w:type="dxa"/>
            <w:tcBorders>
              <w:left w:val="nil"/>
              <w:right w:val="nil"/>
            </w:tcBorders>
            <w:shd w:val="clear" w:color="auto" w:fill="D2222A"/>
          </w:tcPr>
          <w:p w14:paraId="00AC5BF6" w14:textId="77777777" w:rsidR="00495298" w:rsidRDefault="00495298" w:rsidP="00E9664B">
            <w:pPr>
              <w:pStyle w:val="TableParagraph"/>
              <w:spacing w:before="109"/>
              <w:ind w:right="154"/>
              <w:jc w:val="right"/>
              <w:rPr>
                <w:sz w:val="18"/>
              </w:rPr>
            </w:pPr>
            <w:r>
              <w:rPr>
                <w:color w:val="FFFFFF"/>
                <w:sz w:val="18"/>
              </w:rPr>
              <w:t>Zbor</w:t>
            </w:r>
          </w:p>
        </w:tc>
        <w:tc>
          <w:tcPr>
            <w:tcW w:w="1522" w:type="dxa"/>
            <w:tcBorders>
              <w:top w:val="nil"/>
              <w:left w:val="nil"/>
              <w:right w:val="nil"/>
            </w:tcBorders>
            <w:shd w:val="clear" w:color="auto" w:fill="D2222A"/>
          </w:tcPr>
          <w:p w14:paraId="6F50A90E" w14:textId="090A2630" w:rsidR="00495298" w:rsidRPr="00E1238D" w:rsidRDefault="00495298" w:rsidP="00E1238D">
            <w:pPr>
              <w:pStyle w:val="TableParagraph"/>
              <w:spacing w:before="109"/>
              <w:ind w:right="154"/>
              <w:jc w:val="right"/>
              <w:rPr>
                <w:color w:val="FFFFFF"/>
                <w:sz w:val="18"/>
              </w:rPr>
            </w:pPr>
            <w:r>
              <w:rPr>
                <w:color w:val="FFFFFF"/>
                <w:sz w:val="18"/>
              </w:rPr>
              <w:t>Kinematografi</w:t>
            </w:r>
          </w:p>
        </w:tc>
        <w:tc>
          <w:tcPr>
            <w:tcW w:w="1417" w:type="dxa"/>
            <w:tcBorders>
              <w:top w:val="nil"/>
              <w:left w:val="nil"/>
              <w:right w:val="nil"/>
            </w:tcBorders>
            <w:shd w:val="clear" w:color="auto" w:fill="D2222A"/>
          </w:tcPr>
          <w:p w14:paraId="382171A2" w14:textId="407FD08A" w:rsidR="00495298" w:rsidRPr="00E1238D" w:rsidRDefault="00495298" w:rsidP="00E1238D">
            <w:pPr>
              <w:pStyle w:val="TableParagraph"/>
              <w:spacing w:before="109"/>
              <w:ind w:right="154"/>
              <w:rPr>
                <w:color w:val="FFFFFF"/>
                <w:sz w:val="18"/>
              </w:rPr>
            </w:pPr>
            <w:r>
              <w:rPr>
                <w:color w:val="FFFFFF"/>
                <w:sz w:val="18"/>
              </w:rPr>
              <w:t>Radio postaje</w:t>
            </w:r>
          </w:p>
        </w:tc>
        <w:tc>
          <w:tcPr>
            <w:tcW w:w="1172" w:type="dxa"/>
            <w:tcBorders>
              <w:top w:val="nil"/>
              <w:left w:val="nil"/>
              <w:right w:val="nil"/>
            </w:tcBorders>
            <w:shd w:val="clear" w:color="auto" w:fill="D2222A"/>
          </w:tcPr>
          <w:p w14:paraId="6E7D199F" w14:textId="19128E28" w:rsidR="00495298" w:rsidRDefault="00495298" w:rsidP="00E1238D">
            <w:pPr>
              <w:pStyle w:val="TableParagraph"/>
              <w:spacing w:before="109"/>
              <w:ind w:right="154"/>
              <w:jc w:val="right"/>
              <w:rPr>
                <w:color w:val="FFFFFF"/>
                <w:sz w:val="18"/>
              </w:rPr>
            </w:pPr>
            <w:r>
              <w:rPr>
                <w:color w:val="FFFFFF"/>
                <w:sz w:val="18"/>
              </w:rPr>
              <w:t>Odašiljači</w:t>
            </w:r>
          </w:p>
        </w:tc>
        <w:tc>
          <w:tcPr>
            <w:tcW w:w="1030" w:type="dxa"/>
            <w:tcBorders>
              <w:top w:val="nil"/>
              <w:left w:val="nil"/>
              <w:right w:val="single" w:sz="8" w:space="0" w:color="D2222A"/>
            </w:tcBorders>
            <w:shd w:val="clear" w:color="auto" w:fill="D2222A"/>
          </w:tcPr>
          <w:p w14:paraId="76112FB6" w14:textId="726381F2" w:rsidR="00495298" w:rsidRPr="00E1238D" w:rsidRDefault="00495298" w:rsidP="00E1238D">
            <w:pPr>
              <w:pStyle w:val="TableParagraph"/>
              <w:spacing w:before="109"/>
              <w:ind w:right="154"/>
              <w:jc w:val="right"/>
              <w:rPr>
                <w:color w:val="FFFFFF"/>
                <w:sz w:val="18"/>
              </w:rPr>
            </w:pPr>
            <w:r>
              <w:rPr>
                <w:color w:val="FFFFFF"/>
                <w:sz w:val="18"/>
              </w:rPr>
              <w:t>Knjižnice</w:t>
            </w:r>
          </w:p>
        </w:tc>
      </w:tr>
      <w:tr w:rsidR="00495298" w14:paraId="68075E69" w14:textId="77777777" w:rsidTr="00B52ED3">
        <w:trPr>
          <w:trHeight w:val="317"/>
        </w:trPr>
        <w:tc>
          <w:tcPr>
            <w:tcW w:w="1193" w:type="dxa"/>
            <w:tcBorders>
              <w:left w:val="nil"/>
              <w:right w:val="nil"/>
            </w:tcBorders>
            <w:shd w:val="clear" w:color="auto" w:fill="D2222A"/>
          </w:tcPr>
          <w:p w14:paraId="73666A11" w14:textId="77777777" w:rsidR="00495298" w:rsidRDefault="00495298" w:rsidP="00E9664B">
            <w:pPr>
              <w:pStyle w:val="TableParagraph"/>
              <w:spacing w:before="42"/>
              <w:ind w:left="108"/>
              <w:rPr>
                <w:sz w:val="18"/>
              </w:rPr>
            </w:pPr>
            <w:r>
              <w:rPr>
                <w:color w:val="FFFFFF"/>
                <w:sz w:val="18"/>
              </w:rPr>
              <w:t>2014.</w:t>
            </w:r>
          </w:p>
        </w:tc>
        <w:tc>
          <w:tcPr>
            <w:tcW w:w="1243" w:type="dxa"/>
            <w:tcBorders>
              <w:left w:val="nil"/>
              <w:right w:val="nil"/>
            </w:tcBorders>
          </w:tcPr>
          <w:p w14:paraId="3B000BD5" w14:textId="77777777" w:rsidR="00495298" w:rsidRDefault="00495298" w:rsidP="00E9664B">
            <w:pPr>
              <w:pStyle w:val="TableParagraph"/>
              <w:spacing w:before="42"/>
              <w:ind w:right="148"/>
              <w:jc w:val="right"/>
              <w:rPr>
                <w:sz w:val="18"/>
              </w:rPr>
            </w:pPr>
            <w:r>
              <w:rPr>
                <w:sz w:val="18"/>
              </w:rPr>
              <w:t>2</w:t>
            </w:r>
          </w:p>
        </w:tc>
        <w:tc>
          <w:tcPr>
            <w:tcW w:w="1247" w:type="dxa"/>
            <w:tcBorders>
              <w:left w:val="nil"/>
              <w:right w:val="nil"/>
            </w:tcBorders>
          </w:tcPr>
          <w:p w14:paraId="0BD2B563" w14:textId="77777777" w:rsidR="00495298" w:rsidRDefault="00495298" w:rsidP="00E9664B">
            <w:pPr>
              <w:pStyle w:val="TableParagraph"/>
              <w:spacing w:before="42"/>
              <w:ind w:right="128"/>
              <w:jc w:val="right"/>
              <w:rPr>
                <w:sz w:val="18"/>
              </w:rPr>
            </w:pPr>
            <w:r>
              <w:rPr>
                <w:sz w:val="18"/>
              </w:rPr>
              <w:t>0</w:t>
            </w:r>
          </w:p>
        </w:tc>
        <w:tc>
          <w:tcPr>
            <w:tcW w:w="754" w:type="dxa"/>
            <w:tcBorders>
              <w:left w:val="nil"/>
              <w:right w:val="single" w:sz="8" w:space="0" w:color="D2222A"/>
            </w:tcBorders>
          </w:tcPr>
          <w:p w14:paraId="2D8543A0" w14:textId="77777777" w:rsidR="00495298" w:rsidRDefault="00495298" w:rsidP="00E9664B">
            <w:pPr>
              <w:pStyle w:val="TableParagraph"/>
              <w:spacing w:before="42"/>
              <w:ind w:right="93"/>
              <w:jc w:val="right"/>
              <w:rPr>
                <w:sz w:val="18"/>
              </w:rPr>
            </w:pPr>
            <w:r>
              <w:rPr>
                <w:sz w:val="18"/>
              </w:rPr>
              <w:t>0</w:t>
            </w:r>
          </w:p>
        </w:tc>
        <w:tc>
          <w:tcPr>
            <w:tcW w:w="1522" w:type="dxa"/>
            <w:tcBorders>
              <w:left w:val="single" w:sz="8" w:space="0" w:color="D2222A"/>
              <w:right w:val="nil"/>
            </w:tcBorders>
          </w:tcPr>
          <w:p w14:paraId="6C800E7D" w14:textId="6567ABDE" w:rsidR="00495298" w:rsidRDefault="00495298" w:rsidP="00E1238D">
            <w:pPr>
              <w:pStyle w:val="TableParagraph"/>
              <w:spacing w:before="42"/>
              <w:ind w:right="93"/>
              <w:jc w:val="right"/>
              <w:rPr>
                <w:sz w:val="18"/>
              </w:rPr>
            </w:pPr>
            <w:r>
              <w:rPr>
                <w:sz w:val="18"/>
              </w:rPr>
              <w:t>1</w:t>
            </w:r>
          </w:p>
        </w:tc>
        <w:tc>
          <w:tcPr>
            <w:tcW w:w="1417" w:type="dxa"/>
            <w:tcBorders>
              <w:left w:val="nil"/>
              <w:right w:val="nil"/>
            </w:tcBorders>
          </w:tcPr>
          <w:p w14:paraId="07B8C88D" w14:textId="6E866445" w:rsidR="00495298" w:rsidRDefault="00495298" w:rsidP="00E9664B">
            <w:pPr>
              <w:pStyle w:val="TableParagraph"/>
              <w:spacing w:before="42"/>
              <w:ind w:right="141"/>
              <w:jc w:val="right"/>
              <w:rPr>
                <w:sz w:val="18"/>
              </w:rPr>
            </w:pPr>
            <w:r>
              <w:rPr>
                <w:sz w:val="18"/>
              </w:rPr>
              <w:t>5</w:t>
            </w:r>
          </w:p>
        </w:tc>
        <w:tc>
          <w:tcPr>
            <w:tcW w:w="1172" w:type="dxa"/>
            <w:tcBorders>
              <w:left w:val="nil"/>
              <w:right w:val="nil"/>
            </w:tcBorders>
          </w:tcPr>
          <w:p w14:paraId="2F6A364F" w14:textId="5E31AF55" w:rsidR="00495298" w:rsidRDefault="00495298" w:rsidP="00E9664B">
            <w:pPr>
              <w:pStyle w:val="TableParagraph"/>
              <w:spacing w:before="42"/>
              <w:ind w:right="95"/>
              <w:jc w:val="right"/>
              <w:rPr>
                <w:sz w:val="18"/>
              </w:rPr>
            </w:pPr>
            <w:r>
              <w:rPr>
                <w:sz w:val="18"/>
              </w:rPr>
              <w:t>11</w:t>
            </w:r>
          </w:p>
        </w:tc>
        <w:tc>
          <w:tcPr>
            <w:tcW w:w="1030" w:type="dxa"/>
            <w:tcBorders>
              <w:left w:val="nil"/>
              <w:right w:val="single" w:sz="8" w:space="0" w:color="D2222A"/>
            </w:tcBorders>
          </w:tcPr>
          <w:p w14:paraId="56F27581" w14:textId="504CDA94" w:rsidR="00495298" w:rsidRDefault="00495298" w:rsidP="00E9664B">
            <w:pPr>
              <w:pStyle w:val="TableParagraph"/>
              <w:spacing w:before="42"/>
              <w:ind w:right="95"/>
              <w:jc w:val="right"/>
              <w:rPr>
                <w:sz w:val="18"/>
              </w:rPr>
            </w:pPr>
            <w:r>
              <w:rPr>
                <w:sz w:val="18"/>
              </w:rPr>
              <w:t>50</w:t>
            </w:r>
          </w:p>
        </w:tc>
      </w:tr>
      <w:tr w:rsidR="00495298" w14:paraId="7A339BF4" w14:textId="77777777" w:rsidTr="00B52ED3">
        <w:trPr>
          <w:trHeight w:val="319"/>
        </w:trPr>
        <w:tc>
          <w:tcPr>
            <w:tcW w:w="1193" w:type="dxa"/>
            <w:tcBorders>
              <w:left w:val="nil"/>
              <w:bottom w:val="nil"/>
              <w:right w:val="nil"/>
            </w:tcBorders>
            <w:shd w:val="clear" w:color="auto" w:fill="D2222A"/>
          </w:tcPr>
          <w:p w14:paraId="7DBDC3B3" w14:textId="77777777" w:rsidR="00495298" w:rsidRDefault="00495298" w:rsidP="00E9664B">
            <w:pPr>
              <w:pStyle w:val="TableParagraph"/>
              <w:spacing w:before="42"/>
              <w:ind w:left="108"/>
              <w:rPr>
                <w:sz w:val="18"/>
              </w:rPr>
            </w:pPr>
            <w:r>
              <w:rPr>
                <w:color w:val="FFFFFF"/>
                <w:sz w:val="18"/>
              </w:rPr>
              <w:t>2015.</w:t>
            </w:r>
          </w:p>
        </w:tc>
        <w:tc>
          <w:tcPr>
            <w:tcW w:w="1243" w:type="dxa"/>
            <w:tcBorders>
              <w:left w:val="nil"/>
              <w:right w:val="nil"/>
            </w:tcBorders>
          </w:tcPr>
          <w:p w14:paraId="740996E5" w14:textId="77777777" w:rsidR="00495298" w:rsidRDefault="00495298" w:rsidP="00E9664B">
            <w:pPr>
              <w:pStyle w:val="TableParagraph"/>
              <w:spacing w:before="42"/>
              <w:ind w:right="148"/>
              <w:jc w:val="right"/>
              <w:rPr>
                <w:sz w:val="18"/>
              </w:rPr>
            </w:pPr>
            <w:r>
              <w:rPr>
                <w:sz w:val="18"/>
              </w:rPr>
              <w:t>2</w:t>
            </w:r>
          </w:p>
        </w:tc>
        <w:tc>
          <w:tcPr>
            <w:tcW w:w="1247" w:type="dxa"/>
            <w:tcBorders>
              <w:left w:val="nil"/>
              <w:right w:val="nil"/>
            </w:tcBorders>
          </w:tcPr>
          <w:p w14:paraId="2EEECC8C" w14:textId="77777777" w:rsidR="00495298" w:rsidRDefault="00495298" w:rsidP="00E9664B">
            <w:pPr>
              <w:pStyle w:val="TableParagraph"/>
              <w:spacing w:before="42"/>
              <w:ind w:right="128"/>
              <w:jc w:val="right"/>
              <w:rPr>
                <w:sz w:val="18"/>
              </w:rPr>
            </w:pPr>
            <w:r>
              <w:rPr>
                <w:sz w:val="18"/>
              </w:rPr>
              <w:t>0</w:t>
            </w:r>
          </w:p>
        </w:tc>
        <w:tc>
          <w:tcPr>
            <w:tcW w:w="754" w:type="dxa"/>
            <w:tcBorders>
              <w:left w:val="nil"/>
              <w:right w:val="single" w:sz="8" w:space="0" w:color="D2222A"/>
            </w:tcBorders>
          </w:tcPr>
          <w:p w14:paraId="1A29EC5B" w14:textId="77777777" w:rsidR="00495298" w:rsidRDefault="00495298" w:rsidP="00E9664B">
            <w:pPr>
              <w:pStyle w:val="TableParagraph"/>
              <w:spacing w:before="42"/>
              <w:ind w:right="93"/>
              <w:jc w:val="right"/>
              <w:rPr>
                <w:sz w:val="18"/>
              </w:rPr>
            </w:pPr>
            <w:r>
              <w:rPr>
                <w:sz w:val="18"/>
              </w:rPr>
              <w:t>0</w:t>
            </w:r>
          </w:p>
        </w:tc>
        <w:tc>
          <w:tcPr>
            <w:tcW w:w="1522" w:type="dxa"/>
            <w:tcBorders>
              <w:left w:val="single" w:sz="8" w:space="0" w:color="D2222A"/>
              <w:right w:val="nil"/>
            </w:tcBorders>
          </w:tcPr>
          <w:p w14:paraId="555D1C33" w14:textId="553958D6" w:rsidR="00495298" w:rsidRDefault="00495298" w:rsidP="00E1238D">
            <w:pPr>
              <w:pStyle w:val="TableParagraph"/>
              <w:spacing w:before="42"/>
              <w:ind w:right="93"/>
              <w:jc w:val="right"/>
              <w:rPr>
                <w:sz w:val="18"/>
              </w:rPr>
            </w:pPr>
            <w:r>
              <w:rPr>
                <w:sz w:val="18"/>
              </w:rPr>
              <w:t>1</w:t>
            </w:r>
          </w:p>
        </w:tc>
        <w:tc>
          <w:tcPr>
            <w:tcW w:w="1417" w:type="dxa"/>
            <w:tcBorders>
              <w:left w:val="nil"/>
              <w:right w:val="nil"/>
            </w:tcBorders>
          </w:tcPr>
          <w:p w14:paraId="700FB2C1" w14:textId="4521BDCB" w:rsidR="00495298" w:rsidRDefault="00495298" w:rsidP="00E9664B">
            <w:pPr>
              <w:pStyle w:val="TableParagraph"/>
              <w:spacing w:before="42"/>
              <w:ind w:right="141"/>
              <w:jc w:val="right"/>
              <w:rPr>
                <w:sz w:val="18"/>
              </w:rPr>
            </w:pPr>
            <w:r>
              <w:rPr>
                <w:sz w:val="18"/>
              </w:rPr>
              <w:t>5</w:t>
            </w:r>
          </w:p>
        </w:tc>
        <w:tc>
          <w:tcPr>
            <w:tcW w:w="1172" w:type="dxa"/>
            <w:tcBorders>
              <w:left w:val="nil"/>
              <w:right w:val="nil"/>
            </w:tcBorders>
          </w:tcPr>
          <w:p w14:paraId="0A4E0363" w14:textId="5A7434A6" w:rsidR="00495298" w:rsidRDefault="00495298" w:rsidP="00E1238D">
            <w:pPr>
              <w:pStyle w:val="TableParagraph"/>
              <w:spacing w:before="42"/>
              <w:ind w:right="95"/>
              <w:jc w:val="right"/>
              <w:rPr>
                <w:sz w:val="18"/>
              </w:rPr>
            </w:pPr>
            <w:r>
              <w:rPr>
                <w:sz w:val="18"/>
              </w:rPr>
              <w:t>11</w:t>
            </w:r>
          </w:p>
        </w:tc>
        <w:tc>
          <w:tcPr>
            <w:tcW w:w="1030" w:type="dxa"/>
            <w:tcBorders>
              <w:left w:val="nil"/>
              <w:right w:val="single" w:sz="8" w:space="0" w:color="D2222A"/>
            </w:tcBorders>
          </w:tcPr>
          <w:p w14:paraId="25499B56" w14:textId="18B246AC" w:rsidR="00495298" w:rsidRDefault="00495298" w:rsidP="00E1238D">
            <w:pPr>
              <w:pStyle w:val="TableParagraph"/>
              <w:spacing w:before="42"/>
              <w:ind w:right="95"/>
              <w:jc w:val="right"/>
              <w:rPr>
                <w:sz w:val="18"/>
              </w:rPr>
            </w:pPr>
            <w:r>
              <w:rPr>
                <w:sz w:val="18"/>
              </w:rPr>
              <w:t>n/a</w:t>
            </w:r>
          </w:p>
        </w:tc>
      </w:tr>
      <w:tr w:rsidR="00495298" w14:paraId="6E8EC720" w14:textId="77777777" w:rsidTr="00B52ED3">
        <w:trPr>
          <w:trHeight w:val="317"/>
        </w:trPr>
        <w:tc>
          <w:tcPr>
            <w:tcW w:w="1193" w:type="dxa"/>
            <w:tcBorders>
              <w:top w:val="nil"/>
              <w:left w:val="nil"/>
              <w:right w:val="nil"/>
            </w:tcBorders>
            <w:shd w:val="clear" w:color="auto" w:fill="D2222A"/>
          </w:tcPr>
          <w:p w14:paraId="28F2CB77" w14:textId="77777777" w:rsidR="00495298" w:rsidRDefault="00495298" w:rsidP="00E9664B">
            <w:pPr>
              <w:pStyle w:val="TableParagraph"/>
              <w:spacing w:before="39"/>
              <w:ind w:left="108"/>
              <w:rPr>
                <w:sz w:val="18"/>
              </w:rPr>
            </w:pPr>
            <w:r>
              <w:rPr>
                <w:color w:val="FFFFFF"/>
                <w:sz w:val="18"/>
              </w:rPr>
              <w:t>2016.</w:t>
            </w:r>
          </w:p>
        </w:tc>
        <w:tc>
          <w:tcPr>
            <w:tcW w:w="1243" w:type="dxa"/>
            <w:tcBorders>
              <w:left w:val="nil"/>
              <w:right w:val="nil"/>
            </w:tcBorders>
          </w:tcPr>
          <w:p w14:paraId="05745665" w14:textId="77777777" w:rsidR="00495298" w:rsidRDefault="00495298" w:rsidP="00E9664B">
            <w:pPr>
              <w:pStyle w:val="TableParagraph"/>
              <w:spacing w:before="39"/>
              <w:ind w:right="148"/>
              <w:jc w:val="right"/>
              <w:rPr>
                <w:sz w:val="18"/>
              </w:rPr>
            </w:pPr>
            <w:r>
              <w:rPr>
                <w:sz w:val="18"/>
              </w:rPr>
              <w:t>2</w:t>
            </w:r>
          </w:p>
        </w:tc>
        <w:tc>
          <w:tcPr>
            <w:tcW w:w="1247" w:type="dxa"/>
            <w:tcBorders>
              <w:left w:val="nil"/>
              <w:right w:val="nil"/>
            </w:tcBorders>
          </w:tcPr>
          <w:p w14:paraId="5B232314" w14:textId="77777777" w:rsidR="00495298" w:rsidRDefault="00495298" w:rsidP="00E9664B">
            <w:pPr>
              <w:pStyle w:val="TableParagraph"/>
              <w:spacing w:before="39"/>
              <w:ind w:right="128"/>
              <w:jc w:val="right"/>
              <w:rPr>
                <w:sz w:val="18"/>
              </w:rPr>
            </w:pPr>
            <w:r>
              <w:rPr>
                <w:sz w:val="18"/>
              </w:rPr>
              <w:t>0</w:t>
            </w:r>
          </w:p>
        </w:tc>
        <w:tc>
          <w:tcPr>
            <w:tcW w:w="754" w:type="dxa"/>
            <w:tcBorders>
              <w:left w:val="nil"/>
              <w:right w:val="single" w:sz="8" w:space="0" w:color="D2222A"/>
            </w:tcBorders>
          </w:tcPr>
          <w:p w14:paraId="6E058D8E" w14:textId="77777777" w:rsidR="00495298" w:rsidRDefault="00495298" w:rsidP="00E9664B">
            <w:pPr>
              <w:pStyle w:val="TableParagraph"/>
              <w:spacing w:before="39"/>
              <w:ind w:right="93"/>
              <w:jc w:val="right"/>
              <w:rPr>
                <w:sz w:val="18"/>
              </w:rPr>
            </w:pPr>
            <w:r>
              <w:rPr>
                <w:sz w:val="18"/>
              </w:rPr>
              <w:t>0</w:t>
            </w:r>
          </w:p>
        </w:tc>
        <w:tc>
          <w:tcPr>
            <w:tcW w:w="1522" w:type="dxa"/>
            <w:tcBorders>
              <w:left w:val="single" w:sz="8" w:space="0" w:color="D2222A"/>
              <w:right w:val="nil"/>
            </w:tcBorders>
          </w:tcPr>
          <w:p w14:paraId="661471E0" w14:textId="1411E6E2" w:rsidR="00495298" w:rsidRDefault="00495298" w:rsidP="00E1238D">
            <w:pPr>
              <w:pStyle w:val="TableParagraph"/>
              <w:spacing w:before="42"/>
              <w:ind w:right="93"/>
              <w:jc w:val="right"/>
              <w:rPr>
                <w:sz w:val="18"/>
              </w:rPr>
            </w:pPr>
            <w:r>
              <w:rPr>
                <w:sz w:val="18"/>
              </w:rPr>
              <w:t>1</w:t>
            </w:r>
          </w:p>
        </w:tc>
        <w:tc>
          <w:tcPr>
            <w:tcW w:w="1417" w:type="dxa"/>
            <w:tcBorders>
              <w:left w:val="nil"/>
              <w:right w:val="nil"/>
            </w:tcBorders>
          </w:tcPr>
          <w:p w14:paraId="396190CB" w14:textId="3A7AEFB6" w:rsidR="00495298" w:rsidRDefault="00495298" w:rsidP="00E9664B">
            <w:pPr>
              <w:pStyle w:val="TableParagraph"/>
              <w:spacing w:before="39"/>
              <w:ind w:right="141"/>
              <w:jc w:val="right"/>
              <w:rPr>
                <w:sz w:val="18"/>
              </w:rPr>
            </w:pPr>
            <w:r>
              <w:rPr>
                <w:sz w:val="18"/>
              </w:rPr>
              <w:t>5</w:t>
            </w:r>
          </w:p>
        </w:tc>
        <w:tc>
          <w:tcPr>
            <w:tcW w:w="1172" w:type="dxa"/>
            <w:tcBorders>
              <w:left w:val="nil"/>
              <w:right w:val="nil"/>
            </w:tcBorders>
          </w:tcPr>
          <w:p w14:paraId="7875AF00" w14:textId="37A5283D" w:rsidR="00495298" w:rsidRDefault="00495298" w:rsidP="00E1238D">
            <w:pPr>
              <w:pStyle w:val="TableParagraph"/>
              <w:spacing w:before="39"/>
              <w:ind w:right="95"/>
              <w:jc w:val="right"/>
              <w:rPr>
                <w:sz w:val="18"/>
              </w:rPr>
            </w:pPr>
            <w:r>
              <w:rPr>
                <w:sz w:val="18"/>
              </w:rPr>
              <w:t>11</w:t>
            </w:r>
          </w:p>
        </w:tc>
        <w:tc>
          <w:tcPr>
            <w:tcW w:w="1030" w:type="dxa"/>
            <w:tcBorders>
              <w:left w:val="nil"/>
              <w:right w:val="single" w:sz="8" w:space="0" w:color="D2222A"/>
            </w:tcBorders>
          </w:tcPr>
          <w:p w14:paraId="6EFC7D3B" w14:textId="6DE4AAB4" w:rsidR="00495298" w:rsidRDefault="00495298" w:rsidP="00E1238D">
            <w:pPr>
              <w:pStyle w:val="TableParagraph"/>
              <w:spacing w:before="39"/>
              <w:ind w:right="95"/>
              <w:jc w:val="right"/>
              <w:rPr>
                <w:sz w:val="18"/>
              </w:rPr>
            </w:pPr>
            <w:r>
              <w:rPr>
                <w:sz w:val="18"/>
              </w:rPr>
              <w:t>49</w:t>
            </w:r>
          </w:p>
        </w:tc>
      </w:tr>
      <w:tr w:rsidR="00495298" w14:paraId="445465DD" w14:textId="77777777" w:rsidTr="00B52ED3">
        <w:trPr>
          <w:trHeight w:val="317"/>
        </w:trPr>
        <w:tc>
          <w:tcPr>
            <w:tcW w:w="1193" w:type="dxa"/>
            <w:tcBorders>
              <w:left w:val="nil"/>
              <w:right w:val="nil"/>
            </w:tcBorders>
            <w:shd w:val="clear" w:color="auto" w:fill="D2222A"/>
          </w:tcPr>
          <w:p w14:paraId="7679F88E" w14:textId="77777777" w:rsidR="00495298" w:rsidRDefault="00495298" w:rsidP="00E9664B">
            <w:pPr>
              <w:pStyle w:val="TableParagraph"/>
              <w:spacing w:before="42"/>
              <w:ind w:left="108"/>
              <w:rPr>
                <w:sz w:val="18"/>
              </w:rPr>
            </w:pPr>
            <w:r>
              <w:rPr>
                <w:color w:val="FFFFFF"/>
                <w:sz w:val="18"/>
              </w:rPr>
              <w:t>2017.</w:t>
            </w:r>
          </w:p>
        </w:tc>
        <w:tc>
          <w:tcPr>
            <w:tcW w:w="1243" w:type="dxa"/>
            <w:tcBorders>
              <w:left w:val="nil"/>
              <w:right w:val="nil"/>
            </w:tcBorders>
          </w:tcPr>
          <w:p w14:paraId="40414903" w14:textId="77777777" w:rsidR="00495298" w:rsidRDefault="00495298" w:rsidP="00E9664B">
            <w:pPr>
              <w:pStyle w:val="TableParagraph"/>
              <w:spacing w:before="42"/>
              <w:ind w:right="148"/>
              <w:jc w:val="right"/>
              <w:rPr>
                <w:sz w:val="18"/>
              </w:rPr>
            </w:pPr>
            <w:r>
              <w:rPr>
                <w:sz w:val="18"/>
              </w:rPr>
              <w:t>2</w:t>
            </w:r>
          </w:p>
        </w:tc>
        <w:tc>
          <w:tcPr>
            <w:tcW w:w="1247" w:type="dxa"/>
            <w:tcBorders>
              <w:left w:val="nil"/>
              <w:right w:val="nil"/>
            </w:tcBorders>
          </w:tcPr>
          <w:p w14:paraId="239AC172" w14:textId="77777777" w:rsidR="00495298" w:rsidRDefault="00495298" w:rsidP="00E9664B">
            <w:pPr>
              <w:pStyle w:val="TableParagraph"/>
              <w:spacing w:before="42"/>
              <w:ind w:right="128"/>
              <w:jc w:val="right"/>
              <w:rPr>
                <w:sz w:val="18"/>
              </w:rPr>
            </w:pPr>
            <w:r>
              <w:rPr>
                <w:sz w:val="18"/>
              </w:rPr>
              <w:t>0</w:t>
            </w:r>
          </w:p>
        </w:tc>
        <w:tc>
          <w:tcPr>
            <w:tcW w:w="754" w:type="dxa"/>
            <w:tcBorders>
              <w:left w:val="nil"/>
              <w:right w:val="single" w:sz="8" w:space="0" w:color="D2222A"/>
            </w:tcBorders>
          </w:tcPr>
          <w:p w14:paraId="02FC0597" w14:textId="77777777" w:rsidR="00495298" w:rsidRDefault="00495298" w:rsidP="00E9664B">
            <w:pPr>
              <w:pStyle w:val="TableParagraph"/>
              <w:spacing w:before="42"/>
              <w:ind w:right="93"/>
              <w:jc w:val="right"/>
              <w:rPr>
                <w:sz w:val="18"/>
              </w:rPr>
            </w:pPr>
            <w:r>
              <w:rPr>
                <w:sz w:val="18"/>
              </w:rPr>
              <w:t>0</w:t>
            </w:r>
          </w:p>
        </w:tc>
        <w:tc>
          <w:tcPr>
            <w:tcW w:w="1522" w:type="dxa"/>
            <w:tcBorders>
              <w:left w:val="single" w:sz="8" w:space="0" w:color="D2222A"/>
              <w:right w:val="nil"/>
            </w:tcBorders>
          </w:tcPr>
          <w:p w14:paraId="196F16CC" w14:textId="762A710C" w:rsidR="00495298" w:rsidRDefault="00495298" w:rsidP="00E1238D">
            <w:pPr>
              <w:pStyle w:val="TableParagraph"/>
              <w:spacing w:before="42"/>
              <w:ind w:right="93"/>
              <w:jc w:val="right"/>
              <w:rPr>
                <w:sz w:val="18"/>
              </w:rPr>
            </w:pPr>
            <w:r>
              <w:rPr>
                <w:sz w:val="18"/>
              </w:rPr>
              <w:t>1</w:t>
            </w:r>
          </w:p>
        </w:tc>
        <w:tc>
          <w:tcPr>
            <w:tcW w:w="1417" w:type="dxa"/>
            <w:tcBorders>
              <w:left w:val="nil"/>
              <w:right w:val="nil"/>
            </w:tcBorders>
          </w:tcPr>
          <w:p w14:paraId="55CA58A4" w14:textId="6888D301" w:rsidR="00495298" w:rsidRDefault="00495298" w:rsidP="00E9664B">
            <w:pPr>
              <w:pStyle w:val="TableParagraph"/>
              <w:spacing w:before="42"/>
              <w:ind w:right="141"/>
              <w:jc w:val="right"/>
              <w:rPr>
                <w:sz w:val="18"/>
              </w:rPr>
            </w:pPr>
            <w:r>
              <w:rPr>
                <w:sz w:val="18"/>
              </w:rPr>
              <w:t>5</w:t>
            </w:r>
          </w:p>
        </w:tc>
        <w:tc>
          <w:tcPr>
            <w:tcW w:w="1172" w:type="dxa"/>
            <w:tcBorders>
              <w:left w:val="nil"/>
              <w:right w:val="nil"/>
            </w:tcBorders>
          </w:tcPr>
          <w:p w14:paraId="65F97188" w14:textId="2038DABB" w:rsidR="00495298" w:rsidRDefault="00495298" w:rsidP="00E1238D">
            <w:pPr>
              <w:pStyle w:val="TableParagraph"/>
              <w:spacing w:before="42"/>
              <w:ind w:right="95"/>
              <w:jc w:val="right"/>
              <w:rPr>
                <w:sz w:val="18"/>
              </w:rPr>
            </w:pPr>
            <w:r>
              <w:rPr>
                <w:sz w:val="18"/>
              </w:rPr>
              <w:t>15</w:t>
            </w:r>
          </w:p>
        </w:tc>
        <w:tc>
          <w:tcPr>
            <w:tcW w:w="1030" w:type="dxa"/>
            <w:tcBorders>
              <w:left w:val="nil"/>
              <w:right w:val="single" w:sz="8" w:space="0" w:color="D2222A"/>
            </w:tcBorders>
          </w:tcPr>
          <w:p w14:paraId="4EB775D3" w14:textId="55C79DB1" w:rsidR="00495298" w:rsidRDefault="00495298" w:rsidP="00E1238D">
            <w:pPr>
              <w:pStyle w:val="TableParagraph"/>
              <w:spacing w:before="42"/>
              <w:ind w:right="95"/>
              <w:jc w:val="right"/>
              <w:rPr>
                <w:sz w:val="18"/>
              </w:rPr>
            </w:pPr>
            <w:r>
              <w:rPr>
                <w:sz w:val="18"/>
              </w:rPr>
              <w:t>n/a</w:t>
            </w:r>
          </w:p>
        </w:tc>
      </w:tr>
      <w:tr w:rsidR="00495298" w14:paraId="4F98084A" w14:textId="77777777" w:rsidTr="00AD70B4">
        <w:trPr>
          <w:trHeight w:val="319"/>
        </w:trPr>
        <w:tc>
          <w:tcPr>
            <w:tcW w:w="1193" w:type="dxa"/>
            <w:tcBorders>
              <w:left w:val="nil"/>
              <w:right w:val="nil"/>
            </w:tcBorders>
            <w:shd w:val="clear" w:color="auto" w:fill="D2222A"/>
          </w:tcPr>
          <w:p w14:paraId="74D4A992" w14:textId="77777777" w:rsidR="00495298" w:rsidRDefault="00495298" w:rsidP="00E9664B">
            <w:pPr>
              <w:pStyle w:val="TableParagraph"/>
              <w:spacing w:before="42"/>
              <w:ind w:left="108"/>
              <w:rPr>
                <w:sz w:val="18"/>
              </w:rPr>
            </w:pPr>
            <w:r>
              <w:rPr>
                <w:color w:val="FFFFFF"/>
                <w:sz w:val="18"/>
              </w:rPr>
              <w:t>2018.</w:t>
            </w:r>
          </w:p>
        </w:tc>
        <w:tc>
          <w:tcPr>
            <w:tcW w:w="1243" w:type="dxa"/>
            <w:tcBorders>
              <w:left w:val="nil"/>
              <w:right w:val="nil"/>
            </w:tcBorders>
          </w:tcPr>
          <w:p w14:paraId="1D7A4186" w14:textId="77777777" w:rsidR="00495298" w:rsidRDefault="00495298" w:rsidP="00E9664B">
            <w:pPr>
              <w:pStyle w:val="TableParagraph"/>
              <w:spacing w:before="42"/>
              <w:ind w:right="148"/>
              <w:jc w:val="right"/>
              <w:rPr>
                <w:sz w:val="18"/>
              </w:rPr>
            </w:pPr>
            <w:r>
              <w:rPr>
                <w:sz w:val="18"/>
              </w:rPr>
              <w:t>2</w:t>
            </w:r>
          </w:p>
        </w:tc>
        <w:tc>
          <w:tcPr>
            <w:tcW w:w="1247" w:type="dxa"/>
            <w:tcBorders>
              <w:left w:val="nil"/>
              <w:right w:val="nil"/>
            </w:tcBorders>
          </w:tcPr>
          <w:p w14:paraId="76307257" w14:textId="77777777" w:rsidR="00495298" w:rsidRDefault="00495298" w:rsidP="00E9664B">
            <w:pPr>
              <w:pStyle w:val="TableParagraph"/>
              <w:spacing w:before="42"/>
              <w:ind w:right="128"/>
              <w:jc w:val="right"/>
              <w:rPr>
                <w:sz w:val="18"/>
              </w:rPr>
            </w:pPr>
            <w:r>
              <w:rPr>
                <w:sz w:val="18"/>
              </w:rPr>
              <w:t>0</w:t>
            </w:r>
          </w:p>
        </w:tc>
        <w:tc>
          <w:tcPr>
            <w:tcW w:w="754" w:type="dxa"/>
            <w:tcBorders>
              <w:left w:val="nil"/>
              <w:right w:val="single" w:sz="8" w:space="0" w:color="D2222A"/>
            </w:tcBorders>
          </w:tcPr>
          <w:p w14:paraId="3B9F6A71" w14:textId="77777777" w:rsidR="00495298" w:rsidRDefault="00495298" w:rsidP="00E9664B">
            <w:pPr>
              <w:pStyle w:val="TableParagraph"/>
              <w:spacing w:before="42"/>
              <w:ind w:right="93"/>
              <w:jc w:val="right"/>
              <w:rPr>
                <w:sz w:val="18"/>
              </w:rPr>
            </w:pPr>
            <w:r>
              <w:rPr>
                <w:sz w:val="18"/>
              </w:rPr>
              <w:t>0</w:t>
            </w:r>
          </w:p>
        </w:tc>
        <w:tc>
          <w:tcPr>
            <w:tcW w:w="1522" w:type="dxa"/>
            <w:tcBorders>
              <w:left w:val="single" w:sz="8" w:space="0" w:color="D2222A"/>
              <w:right w:val="nil"/>
            </w:tcBorders>
          </w:tcPr>
          <w:p w14:paraId="6DC34E2F" w14:textId="2A2295B7" w:rsidR="00495298" w:rsidRDefault="00116717" w:rsidP="00E1238D">
            <w:pPr>
              <w:pStyle w:val="TableParagraph"/>
              <w:spacing w:before="42"/>
              <w:ind w:right="93"/>
              <w:jc w:val="right"/>
              <w:rPr>
                <w:sz w:val="18"/>
              </w:rPr>
            </w:pPr>
            <w:r>
              <w:rPr>
                <w:sz w:val="18"/>
              </w:rPr>
              <w:t>2</w:t>
            </w:r>
          </w:p>
        </w:tc>
        <w:tc>
          <w:tcPr>
            <w:tcW w:w="1417" w:type="dxa"/>
            <w:tcBorders>
              <w:left w:val="nil"/>
              <w:right w:val="nil"/>
            </w:tcBorders>
          </w:tcPr>
          <w:p w14:paraId="789B58CE" w14:textId="194AE03A" w:rsidR="00495298" w:rsidRDefault="00495298" w:rsidP="00E9664B">
            <w:pPr>
              <w:pStyle w:val="TableParagraph"/>
              <w:spacing w:before="42"/>
              <w:ind w:right="141"/>
              <w:jc w:val="right"/>
              <w:rPr>
                <w:sz w:val="18"/>
              </w:rPr>
            </w:pPr>
            <w:r>
              <w:rPr>
                <w:sz w:val="18"/>
              </w:rPr>
              <w:t>5</w:t>
            </w:r>
          </w:p>
        </w:tc>
        <w:tc>
          <w:tcPr>
            <w:tcW w:w="1172" w:type="dxa"/>
            <w:tcBorders>
              <w:left w:val="nil"/>
              <w:right w:val="nil"/>
            </w:tcBorders>
          </w:tcPr>
          <w:p w14:paraId="6DF201E4" w14:textId="2D70F9FC" w:rsidR="00495298" w:rsidRDefault="00495298" w:rsidP="00E1238D">
            <w:pPr>
              <w:pStyle w:val="TableParagraph"/>
              <w:spacing w:before="42"/>
              <w:ind w:right="95"/>
              <w:jc w:val="right"/>
              <w:rPr>
                <w:sz w:val="18"/>
              </w:rPr>
            </w:pPr>
            <w:r>
              <w:rPr>
                <w:sz w:val="18"/>
              </w:rPr>
              <w:t>15</w:t>
            </w:r>
          </w:p>
        </w:tc>
        <w:tc>
          <w:tcPr>
            <w:tcW w:w="1030" w:type="dxa"/>
            <w:tcBorders>
              <w:left w:val="nil"/>
              <w:right w:val="single" w:sz="8" w:space="0" w:color="D2222A"/>
            </w:tcBorders>
          </w:tcPr>
          <w:p w14:paraId="7AAAE13A" w14:textId="2D854D44" w:rsidR="00495298" w:rsidRDefault="00495298" w:rsidP="00E1238D">
            <w:pPr>
              <w:pStyle w:val="TableParagraph"/>
              <w:spacing w:before="42"/>
              <w:ind w:right="95"/>
              <w:jc w:val="right"/>
              <w:rPr>
                <w:sz w:val="18"/>
              </w:rPr>
            </w:pPr>
            <w:r>
              <w:rPr>
                <w:sz w:val="18"/>
              </w:rPr>
              <w:t>n/a</w:t>
            </w:r>
          </w:p>
        </w:tc>
      </w:tr>
      <w:tr w:rsidR="00AD70B4" w14:paraId="066DAA64" w14:textId="77777777" w:rsidTr="00AD70B4">
        <w:trPr>
          <w:trHeight w:val="319"/>
        </w:trPr>
        <w:tc>
          <w:tcPr>
            <w:tcW w:w="1193" w:type="dxa"/>
            <w:tcBorders>
              <w:left w:val="nil"/>
              <w:right w:val="nil"/>
            </w:tcBorders>
            <w:shd w:val="clear" w:color="auto" w:fill="D2222A"/>
          </w:tcPr>
          <w:p w14:paraId="14407AA7" w14:textId="5A93ED7A" w:rsidR="00AD70B4" w:rsidRDefault="00AD70B4" w:rsidP="00E9664B">
            <w:pPr>
              <w:pStyle w:val="TableParagraph"/>
              <w:spacing w:before="42"/>
              <w:ind w:left="108"/>
              <w:rPr>
                <w:color w:val="FFFFFF"/>
                <w:sz w:val="18"/>
              </w:rPr>
            </w:pPr>
            <w:r>
              <w:rPr>
                <w:color w:val="FFFFFF"/>
                <w:sz w:val="18"/>
              </w:rPr>
              <w:t>2019.</w:t>
            </w:r>
          </w:p>
        </w:tc>
        <w:tc>
          <w:tcPr>
            <w:tcW w:w="1243" w:type="dxa"/>
            <w:tcBorders>
              <w:left w:val="nil"/>
              <w:right w:val="nil"/>
            </w:tcBorders>
          </w:tcPr>
          <w:p w14:paraId="08AE1B48" w14:textId="42A0B787" w:rsidR="00AD70B4" w:rsidRDefault="000E6061" w:rsidP="00E9664B">
            <w:pPr>
              <w:pStyle w:val="TableParagraph"/>
              <w:spacing w:before="42"/>
              <w:ind w:right="148"/>
              <w:jc w:val="right"/>
              <w:rPr>
                <w:sz w:val="18"/>
              </w:rPr>
            </w:pPr>
            <w:r>
              <w:rPr>
                <w:sz w:val="18"/>
              </w:rPr>
              <w:t>2</w:t>
            </w:r>
          </w:p>
        </w:tc>
        <w:tc>
          <w:tcPr>
            <w:tcW w:w="1247" w:type="dxa"/>
            <w:tcBorders>
              <w:left w:val="nil"/>
              <w:right w:val="nil"/>
            </w:tcBorders>
          </w:tcPr>
          <w:p w14:paraId="1A595EFE" w14:textId="2AAD913B" w:rsidR="00AD70B4" w:rsidRDefault="000E6061" w:rsidP="00E9664B">
            <w:pPr>
              <w:pStyle w:val="TableParagraph"/>
              <w:spacing w:before="42"/>
              <w:ind w:right="128"/>
              <w:jc w:val="right"/>
              <w:rPr>
                <w:sz w:val="18"/>
              </w:rPr>
            </w:pPr>
            <w:r>
              <w:rPr>
                <w:sz w:val="18"/>
              </w:rPr>
              <w:t>0</w:t>
            </w:r>
          </w:p>
        </w:tc>
        <w:tc>
          <w:tcPr>
            <w:tcW w:w="754" w:type="dxa"/>
            <w:tcBorders>
              <w:left w:val="nil"/>
              <w:right w:val="single" w:sz="8" w:space="0" w:color="D2222A"/>
            </w:tcBorders>
          </w:tcPr>
          <w:p w14:paraId="719DF4D6" w14:textId="5FA96072" w:rsidR="00AD70B4" w:rsidRDefault="000E6061" w:rsidP="00E9664B">
            <w:pPr>
              <w:pStyle w:val="TableParagraph"/>
              <w:spacing w:before="42"/>
              <w:ind w:right="93"/>
              <w:jc w:val="right"/>
              <w:rPr>
                <w:sz w:val="18"/>
              </w:rPr>
            </w:pPr>
            <w:r>
              <w:rPr>
                <w:sz w:val="18"/>
              </w:rPr>
              <w:t>0</w:t>
            </w:r>
          </w:p>
        </w:tc>
        <w:tc>
          <w:tcPr>
            <w:tcW w:w="1522" w:type="dxa"/>
            <w:tcBorders>
              <w:left w:val="single" w:sz="8" w:space="0" w:color="D2222A"/>
              <w:right w:val="nil"/>
            </w:tcBorders>
          </w:tcPr>
          <w:p w14:paraId="53C6A948" w14:textId="0BD66586" w:rsidR="00AD70B4" w:rsidRDefault="00116717" w:rsidP="00E1238D">
            <w:pPr>
              <w:pStyle w:val="TableParagraph"/>
              <w:spacing w:before="42"/>
              <w:ind w:right="93"/>
              <w:jc w:val="right"/>
              <w:rPr>
                <w:sz w:val="18"/>
              </w:rPr>
            </w:pPr>
            <w:r>
              <w:rPr>
                <w:sz w:val="18"/>
              </w:rPr>
              <w:t>2</w:t>
            </w:r>
          </w:p>
        </w:tc>
        <w:tc>
          <w:tcPr>
            <w:tcW w:w="1417" w:type="dxa"/>
            <w:tcBorders>
              <w:left w:val="nil"/>
              <w:right w:val="nil"/>
            </w:tcBorders>
          </w:tcPr>
          <w:p w14:paraId="07590C98" w14:textId="1D609C55" w:rsidR="00AD70B4" w:rsidRDefault="00AD70B4" w:rsidP="00E9664B">
            <w:pPr>
              <w:pStyle w:val="TableParagraph"/>
              <w:spacing w:before="42"/>
              <w:ind w:right="141"/>
              <w:jc w:val="right"/>
              <w:rPr>
                <w:sz w:val="18"/>
              </w:rPr>
            </w:pPr>
            <w:r>
              <w:rPr>
                <w:sz w:val="18"/>
              </w:rPr>
              <w:t>6</w:t>
            </w:r>
          </w:p>
        </w:tc>
        <w:tc>
          <w:tcPr>
            <w:tcW w:w="1172" w:type="dxa"/>
            <w:tcBorders>
              <w:left w:val="nil"/>
              <w:right w:val="nil"/>
            </w:tcBorders>
          </w:tcPr>
          <w:p w14:paraId="7E44EA19" w14:textId="062630E2" w:rsidR="00AD70B4" w:rsidRDefault="00AD70B4" w:rsidP="00E1238D">
            <w:pPr>
              <w:pStyle w:val="TableParagraph"/>
              <w:spacing w:before="42"/>
              <w:ind w:right="95"/>
              <w:jc w:val="right"/>
              <w:rPr>
                <w:sz w:val="18"/>
              </w:rPr>
            </w:pPr>
            <w:r>
              <w:rPr>
                <w:sz w:val="18"/>
              </w:rPr>
              <w:t>19</w:t>
            </w:r>
          </w:p>
        </w:tc>
        <w:tc>
          <w:tcPr>
            <w:tcW w:w="1030" w:type="dxa"/>
            <w:tcBorders>
              <w:left w:val="nil"/>
              <w:right w:val="single" w:sz="8" w:space="0" w:color="D2222A"/>
            </w:tcBorders>
          </w:tcPr>
          <w:p w14:paraId="34D5BAD7" w14:textId="2E9D3EAA" w:rsidR="00AD70B4" w:rsidRDefault="000E6061" w:rsidP="00E1238D">
            <w:pPr>
              <w:pStyle w:val="TableParagraph"/>
              <w:spacing w:before="42"/>
              <w:ind w:right="95"/>
              <w:jc w:val="right"/>
              <w:rPr>
                <w:sz w:val="18"/>
              </w:rPr>
            </w:pPr>
            <w:r>
              <w:rPr>
                <w:sz w:val="18"/>
              </w:rPr>
              <w:t>56</w:t>
            </w:r>
          </w:p>
        </w:tc>
      </w:tr>
      <w:tr w:rsidR="00AD70B4" w14:paraId="0466F024" w14:textId="77777777" w:rsidTr="00B52ED3">
        <w:trPr>
          <w:trHeight w:val="319"/>
        </w:trPr>
        <w:tc>
          <w:tcPr>
            <w:tcW w:w="1193" w:type="dxa"/>
            <w:tcBorders>
              <w:left w:val="nil"/>
              <w:bottom w:val="nil"/>
              <w:right w:val="nil"/>
            </w:tcBorders>
            <w:shd w:val="clear" w:color="auto" w:fill="D2222A"/>
          </w:tcPr>
          <w:p w14:paraId="6A884889" w14:textId="0C38F339" w:rsidR="00AD70B4" w:rsidRDefault="00AD70B4" w:rsidP="00E9664B">
            <w:pPr>
              <w:pStyle w:val="TableParagraph"/>
              <w:spacing w:before="42"/>
              <w:ind w:left="108"/>
              <w:rPr>
                <w:color w:val="FFFFFF"/>
                <w:sz w:val="18"/>
              </w:rPr>
            </w:pPr>
            <w:r>
              <w:rPr>
                <w:color w:val="FFFFFF"/>
                <w:sz w:val="18"/>
              </w:rPr>
              <w:t>2020.</w:t>
            </w:r>
          </w:p>
        </w:tc>
        <w:tc>
          <w:tcPr>
            <w:tcW w:w="1243" w:type="dxa"/>
            <w:tcBorders>
              <w:left w:val="nil"/>
              <w:bottom w:val="nil"/>
              <w:right w:val="nil"/>
            </w:tcBorders>
          </w:tcPr>
          <w:p w14:paraId="0953A5EF" w14:textId="12C2AC67" w:rsidR="00AD70B4" w:rsidRDefault="000E6061" w:rsidP="00E9664B">
            <w:pPr>
              <w:pStyle w:val="TableParagraph"/>
              <w:spacing w:before="42"/>
              <w:ind w:right="148"/>
              <w:jc w:val="right"/>
              <w:rPr>
                <w:sz w:val="18"/>
              </w:rPr>
            </w:pPr>
            <w:r>
              <w:rPr>
                <w:sz w:val="18"/>
              </w:rPr>
              <w:t>n/a</w:t>
            </w:r>
          </w:p>
        </w:tc>
        <w:tc>
          <w:tcPr>
            <w:tcW w:w="1247" w:type="dxa"/>
            <w:tcBorders>
              <w:left w:val="nil"/>
              <w:bottom w:val="nil"/>
              <w:right w:val="nil"/>
            </w:tcBorders>
          </w:tcPr>
          <w:p w14:paraId="69118675" w14:textId="758F8743" w:rsidR="00AD70B4" w:rsidRDefault="000E6061" w:rsidP="00E9664B">
            <w:pPr>
              <w:pStyle w:val="TableParagraph"/>
              <w:spacing w:before="42"/>
              <w:ind w:right="128"/>
              <w:jc w:val="right"/>
              <w:rPr>
                <w:sz w:val="18"/>
              </w:rPr>
            </w:pPr>
            <w:r>
              <w:rPr>
                <w:sz w:val="18"/>
              </w:rPr>
              <w:t>n/a</w:t>
            </w:r>
          </w:p>
        </w:tc>
        <w:tc>
          <w:tcPr>
            <w:tcW w:w="754" w:type="dxa"/>
            <w:tcBorders>
              <w:left w:val="nil"/>
              <w:bottom w:val="nil"/>
              <w:right w:val="single" w:sz="8" w:space="0" w:color="D2222A"/>
            </w:tcBorders>
          </w:tcPr>
          <w:p w14:paraId="60601F07" w14:textId="5F1F46AA" w:rsidR="00AD70B4" w:rsidRDefault="000E6061" w:rsidP="00E9664B">
            <w:pPr>
              <w:pStyle w:val="TableParagraph"/>
              <w:spacing w:before="42"/>
              <w:ind w:right="93"/>
              <w:jc w:val="right"/>
              <w:rPr>
                <w:sz w:val="18"/>
              </w:rPr>
            </w:pPr>
            <w:r>
              <w:rPr>
                <w:sz w:val="18"/>
              </w:rPr>
              <w:t>n/a</w:t>
            </w:r>
          </w:p>
        </w:tc>
        <w:tc>
          <w:tcPr>
            <w:tcW w:w="1522" w:type="dxa"/>
            <w:tcBorders>
              <w:left w:val="single" w:sz="8" w:space="0" w:color="D2222A"/>
              <w:bottom w:val="nil"/>
              <w:right w:val="nil"/>
            </w:tcBorders>
          </w:tcPr>
          <w:p w14:paraId="6293384A" w14:textId="3B018991" w:rsidR="00AD70B4" w:rsidRDefault="00116717" w:rsidP="00E1238D">
            <w:pPr>
              <w:pStyle w:val="TableParagraph"/>
              <w:spacing w:before="42"/>
              <w:ind w:right="93"/>
              <w:jc w:val="right"/>
              <w:rPr>
                <w:sz w:val="18"/>
              </w:rPr>
            </w:pPr>
            <w:r>
              <w:rPr>
                <w:sz w:val="18"/>
              </w:rPr>
              <w:t>2</w:t>
            </w:r>
          </w:p>
        </w:tc>
        <w:tc>
          <w:tcPr>
            <w:tcW w:w="1417" w:type="dxa"/>
            <w:tcBorders>
              <w:left w:val="nil"/>
              <w:bottom w:val="nil"/>
              <w:right w:val="nil"/>
            </w:tcBorders>
          </w:tcPr>
          <w:p w14:paraId="44E36C8A" w14:textId="7FD796A3" w:rsidR="00AD70B4" w:rsidRDefault="00AD70B4" w:rsidP="00E9664B">
            <w:pPr>
              <w:pStyle w:val="TableParagraph"/>
              <w:spacing w:before="42"/>
              <w:ind w:right="141"/>
              <w:jc w:val="right"/>
              <w:rPr>
                <w:sz w:val="18"/>
              </w:rPr>
            </w:pPr>
            <w:r>
              <w:rPr>
                <w:sz w:val="18"/>
              </w:rPr>
              <w:t>6</w:t>
            </w:r>
          </w:p>
        </w:tc>
        <w:tc>
          <w:tcPr>
            <w:tcW w:w="1172" w:type="dxa"/>
            <w:tcBorders>
              <w:left w:val="nil"/>
              <w:bottom w:val="nil"/>
              <w:right w:val="nil"/>
            </w:tcBorders>
          </w:tcPr>
          <w:p w14:paraId="63C7B50F" w14:textId="7A87325F" w:rsidR="00AD70B4" w:rsidRDefault="00AD70B4" w:rsidP="00E1238D">
            <w:pPr>
              <w:pStyle w:val="TableParagraph"/>
              <w:spacing w:before="42"/>
              <w:ind w:right="95"/>
              <w:jc w:val="right"/>
              <w:rPr>
                <w:sz w:val="18"/>
              </w:rPr>
            </w:pPr>
            <w:r>
              <w:rPr>
                <w:sz w:val="18"/>
              </w:rPr>
              <w:t>19</w:t>
            </w:r>
          </w:p>
        </w:tc>
        <w:tc>
          <w:tcPr>
            <w:tcW w:w="1030" w:type="dxa"/>
            <w:tcBorders>
              <w:left w:val="nil"/>
              <w:bottom w:val="nil"/>
              <w:right w:val="single" w:sz="8" w:space="0" w:color="D2222A"/>
            </w:tcBorders>
          </w:tcPr>
          <w:p w14:paraId="7F79F2DC" w14:textId="381A0BE1" w:rsidR="00AD70B4" w:rsidRDefault="000E6061" w:rsidP="00E1238D">
            <w:pPr>
              <w:pStyle w:val="TableParagraph"/>
              <w:spacing w:before="42"/>
              <w:ind w:right="95"/>
              <w:jc w:val="right"/>
              <w:rPr>
                <w:sz w:val="18"/>
              </w:rPr>
            </w:pPr>
            <w:r>
              <w:rPr>
                <w:sz w:val="18"/>
              </w:rPr>
              <w:t>n/a</w:t>
            </w:r>
          </w:p>
        </w:tc>
      </w:tr>
    </w:tbl>
    <w:p w14:paraId="1F533277" w14:textId="2B89E9A0" w:rsidR="0037661A" w:rsidRDefault="00E1238D" w:rsidP="00DF1837">
      <w:pPr>
        <w:spacing w:before="0"/>
        <w:rPr>
          <w:i/>
          <w:iCs/>
          <w:color w:val="404040" w:themeColor="text1" w:themeTint="BF"/>
          <w:sz w:val="20"/>
          <w:szCs w:val="20"/>
        </w:rPr>
      </w:pPr>
      <w:r w:rsidRPr="00E1238D">
        <w:rPr>
          <w:i/>
          <w:iCs/>
          <w:color w:val="404040" w:themeColor="text1" w:themeTint="BF"/>
          <w:sz w:val="20"/>
          <w:szCs w:val="20"/>
        </w:rPr>
        <w:t>Izvor: DZS, Statistička izvješća Kultura i umjetnost, 2014.-.20</w:t>
      </w:r>
      <w:r w:rsidR="000E6061">
        <w:rPr>
          <w:i/>
          <w:iCs/>
          <w:color w:val="404040" w:themeColor="text1" w:themeTint="BF"/>
          <w:sz w:val="20"/>
          <w:szCs w:val="20"/>
        </w:rPr>
        <w:t>19</w:t>
      </w:r>
      <w:r w:rsidR="00DF1837">
        <w:rPr>
          <w:i/>
          <w:iCs/>
          <w:color w:val="404040" w:themeColor="text1" w:themeTint="BF"/>
          <w:sz w:val="20"/>
          <w:szCs w:val="20"/>
        </w:rPr>
        <w:t>.</w:t>
      </w:r>
      <w:r w:rsidR="000E6061">
        <w:rPr>
          <w:i/>
          <w:iCs/>
          <w:color w:val="404040" w:themeColor="text1" w:themeTint="BF"/>
          <w:sz w:val="20"/>
          <w:szCs w:val="20"/>
        </w:rPr>
        <w:t>; Priopćenja DZS-a</w:t>
      </w:r>
    </w:p>
    <w:p w14:paraId="11328677" w14:textId="3DF0BEFA" w:rsidR="0037661A" w:rsidRDefault="00FA58B3" w:rsidP="00FA58B3">
      <w:r w:rsidRPr="00FA58B3">
        <w:t xml:space="preserve">U Gradu Krapini kao županijskom središtu najviše je sportskih igrališta, njih 19. Potom slijede Grad Pregrada i Općina Sveti Križ Začretje koji imaju po 15 sportskih igrališta. Ostali gradovi i općine kreću se u rasponu od 1 do 9 sportskih igrališta. Što se tiče sportskih dvorana, po 3 dvorane nalaze se u Gradu Krapini, Gradu Zaboku te Općini Bedekovčina. Grad Pregrada ima 2 sportske dvorane, dok ostali gradovi i općine imaju 1. Prema zadnje dostupnim podacima 5 jedinica lokalne samouprave nema sportsku dvoranu. Najviše dječjih igrališta je u Gradu Zaboku, njih 26. Grad Krapina slijedi s </w:t>
      </w:r>
      <w:r w:rsidR="00132F21">
        <w:t>23</w:t>
      </w:r>
      <w:r w:rsidRPr="00FA58B3">
        <w:t xml:space="preserve"> dječj</w:t>
      </w:r>
      <w:r w:rsidR="00132F21">
        <w:t>a</w:t>
      </w:r>
      <w:r w:rsidRPr="00FA58B3">
        <w:t xml:space="preserve"> igrališta dok je u ostalim općinama njihov broj nešto niži i kreće se do 14 koliko ih je u Općini Sveti Križ Začretje. </w:t>
      </w:r>
      <w:r w:rsidR="00B10747" w:rsidRPr="00E105DB">
        <w:rPr>
          <w:rFonts w:eastAsia="ArialNarrow" w:cstheme="minorHAnsi"/>
        </w:rPr>
        <w:t>Društvena infrastruktura obuhvaća sve sadržaje koje stanovnici Krapinsko-zagorske županije koriste za obavljanje svakodnevnih aktivnosti i aktivnosti u svoje slobodno vrijeme iz područja uprave, odgoja i obrazovanja, kulture i umjetnosti te sporta i rekreacije. Društvena infrastruktura je stoga svojevrsni odraz društvenih funkcija na nekom promatranom prostoru. U tablici u nastavku prikazan je pregled objekata društvene infrastrukture po gradovima i općinama u Krapinsko-zagorskoj županiji</w:t>
      </w:r>
    </w:p>
    <w:p w14:paraId="3167B0A1" w14:textId="4D84A54A" w:rsidR="00FA58B3" w:rsidRDefault="00DB5B3C" w:rsidP="00FA58B3">
      <w:pPr>
        <w:pStyle w:val="Opisslike"/>
        <w:keepNext/>
      </w:pPr>
      <w:bookmarkStart w:id="32" w:name="_Toc93410035"/>
      <w:r>
        <w:t xml:space="preserve">Tablica </w:t>
      </w:r>
      <w:r w:rsidR="00EA3835">
        <w:fldChar w:fldCharType="begin"/>
      </w:r>
      <w:r w:rsidR="00EA3835">
        <w:instrText xml:space="preserve"> SEQ Tablica \* ARABIC </w:instrText>
      </w:r>
      <w:r w:rsidR="00EA3835">
        <w:fldChar w:fldCharType="separate"/>
      </w:r>
      <w:r w:rsidR="00052D26">
        <w:rPr>
          <w:noProof/>
        </w:rPr>
        <w:t>5</w:t>
      </w:r>
      <w:r w:rsidR="00EA3835">
        <w:rPr>
          <w:noProof/>
        </w:rPr>
        <w:fldChar w:fldCharType="end"/>
      </w:r>
      <w:r>
        <w:t xml:space="preserve">. </w:t>
      </w:r>
      <w:r w:rsidR="00FA58B3">
        <w:t>Pregled objekata društvene infrastrukture na području Krapinsko-zagorske županije, 2019.</w:t>
      </w:r>
      <w:bookmarkEnd w:id="32"/>
    </w:p>
    <w:tbl>
      <w:tblPr>
        <w:tblW w:w="10632" w:type="dxa"/>
        <w:jc w:val="center"/>
        <w:tblBorders>
          <w:right w:val="single" w:sz="8" w:space="0" w:color="D2232A"/>
          <w:insideH w:val="single" w:sz="8" w:space="0" w:color="F3CFC1"/>
          <w:insideV w:val="single" w:sz="8" w:space="0" w:color="D2232A"/>
        </w:tblBorders>
        <w:tblLayout w:type="fixed"/>
        <w:tblLook w:val="04A0" w:firstRow="1" w:lastRow="0" w:firstColumn="1" w:lastColumn="0" w:noHBand="0" w:noVBand="1"/>
      </w:tblPr>
      <w:tblGrid>
        <w:gridCol w:w="1418"/>
        <w:gridCol w:w="992"/>
        <w:gridCol w:w="2410"/>
        <w:gridCol w:w="1984"/>
        <w:gridCol w:w="3828"/>
      </w:tblGrid>
      <w:tr w:rsidR="00B10747" w:rsidRPr="00B10747" w14:paraId="5E412DE3" w14:textId="77777777" w:rsidTr="00B10747">
        <w:trPr>
          <w:trHeight w:val="358"/>
          <w:tblHeader/>
          <w:jc w:val="center"/>
        </w:trPr>
        <w:tc>
          <w:tcPr>
            <w:tcW w:w="1418" w:type="dxa"/>
            <w:shd w:val="clear" w:color="auto" w:fill="D2232A"/>
            <w:vAlign w:val="center"/>
            <w:hideMark/>
          </w:tcPr>
          <w:p w14:paraId="4298DAE8" w14:textId="77777777" w:rsidR="00B10747" w:rsidRPr="00B10747" w:rsidRDefault="00B10747" w:rsidP="00B10747">
            <w:pPr>
              <w:spacing w:before="0" w:after="0" w:line="240" w:lineRule="auto"/>
              <w:jc w:val="left"/>
              <w:rPr>
                <w:rFonts w:ascii="Newslab" w:eastAsia="Times New Roman" w:hAnsi="Newslab" w:cs="Calibri"/>
                <w:color w:val="FFFFFF"/>
                <w:sz w:val="18"/>
                <w:szCs w:val="18"/>
                <w:lang w:eastAsia="hr-HR"/>
              </w:rPr>
            </w:pPr>
            <w:r w:rsidRPr="00B10747">
              <w:rPr>
                <w:rFonts w:ascii="Newslab" w:eastAsia="Times New Roman" w:hAnsi="Newslab" w:cs="Calibri"/>
                <w:color w:val="FFFFFF"/>
                <w:sz w:val="18"/>
                <w:szCs w:val="18"/>
                <w:lang w:eastAsia="hr-HR"/>
              </w:rPr>
              <w:t>Općina/</w:t>
            </w:r>
          </w:p>
          <w:p w14:paraId="7D12CE05" w14:textId="77777777" w:rsidR="00B10747" w:rsidRPr="00B10747" w:rsidRDefault="00B10747" w:rsidP="00B10747">
            <w:pPr>
              <w:spacing w:before="0" w:after="0" w:line="240" w:lineRule="auto"/>
              <w:jc w:val="left"/>
              <w:rPr>
                <w:rFonts w:ascii="Newslab" w:eastAsia="Times New Roman" w:hAnsi="Newslab" w:cs="Calibri"/>
                <w:color w:val="FFFFFF"/>
                <w:sz w:val="18"/>
                <w:szCs w:val="18"/>
                <w:lang w:eastAsia="hr-HR"/>
              </w:rPr>
            </w:pPr>
            <w:r w:rsidRPr="00B10747">
              <w:rPr>
                <w:rFonts w:ascii="Newslab" w:eastAsia="Times New Roman" w:hAnsi="Newslab" w:cs="Calibri"/>
                <w:color w:val="FFFFFF"/>
                <w:sz w:val="18"/>
                <w:szCs w:val="18"/>
                <w:lang w:eastAsia="hr-HR"/>
              </w:rPr>
              <w:t>grad</w:t>
            </w:r>
          </w:p>
        </w:tc>
        <w:tc>
          <w:tcPr>
            <w:tcW w:w="992" w:type="dxa"/>
            <w:shd w:val="clear" w:color="auto" w:fill="D2232A"/>
            <w:vAlign w:val="center"/>
            <w:hideMark/>
          </w:tcPr>
          <w:p w14:paraId="55768A8E" w14:textId="77777777" w:rsidR="00B10747" w:rsidRPr="00B10747" w:rsidRDefault="00B10747" w:rsidP="00B10747">
            <w:pPr>
              <w:spacing w:before="0" w:after="0" w:line="240" w:lineRule="auto"/>
              <w:jc w:val="center"/>
              <w:rPr>
                <w:rFonts w:ascii="Newslab" w:eastAsia="Times New Roman" w:hAnsi="Newslab" w:cs="Calibri"/>
                <w:color w:val="FFFFFF"/>
                <w:sz w:val="18"/>
                <w:szCs w:val="18"/>
                <w:lang w:eastAsia="hr-HR"/>
              </w:rPr>
            </w:pPr>
            <w:r w:rsidRPr="00B10747">
              <w:rPr>
                <w:rFonts w:ascii="Newslab" w:eastAsia="Times New Roman" w:hAnsi="Newslab" w:cs="Calibri"/>
                <w:color w:val="FFFFFF"/>
                <w:sz w:val="18"/>
                <w:szCs w:val="18"/>
                <w:lang w:eastAsia="hr-HR"/>
              </w:rPr>
              <w:t>Sportsko igralište</w:t>
            </w:r>
          </w:p>
        </w:tc>
        <w:tc>
          <w:tcPr>
            <w:tcW w:w="2410" w:type="dxa"/>
            <w:shd w:val="clear" w:color="auto" w:fill="D2232A"/>
            <w:vAlign w:val="center"/>
            <w:hideMark/>
          </w:tcPr>
          <w:p w14:paraId="3FAE436D" w14:textId="77777777" w:rsidR="00B10747" w:rsidRPr="00B10747" w:rsidRDefault="00B10747" w:rsidP="00B10747">
            <w:pPr>
              <w:spacing w:before="0" w:after="0" w:line="240" w:lineRule="auto"/>
              <w:jc w:val="center"/>
              <w:rPr>
                <w:rFonts w:ascii="Newslab" w:eastAsia="Times New Roman" w:hAnsi="Newslab" w:cs="Calibri"/>
                <w:color w:val="FFFFFF"/>
                <w:sz w:val="18"/>
                <w:szCs w:val="18"/>
                <w:lang w:eastAsia="hr-HR"/>
              </w:rPr>
            </w:pPr>
            <w:r w:rsidRPr="00B10747">
              <w:rPr>
                <w:rFonts w:ascii="Newslab" w:eastAsia="Times New Roman" w:hAnsi="Newslab" w:cs="Calibri"/>
                <w:color w:val="FFFFFF"/>
                <w:sz w:val="18"/>
                <w:szCs w:val="18"/>
                <w:lang w:eastAsia="hr-HR"/>
              </w:rPr>
              <w:t>Dječje igralište</w:t>
            </w:r>
          </w:p>
        </w:tc>
        <w:tc>
          <w:tcPr>
            <w:tcW w:w="1984" w:type="dxa"/>
            <w:shd w:val="clear" w:color="auto" w:fill="D2232A"/>
            <w:vAlign w:val="center"/>
            <w:hideMark/>
          </w:tcPr>
          <w:p w14:paraId="1B5D7E46" w14:textId="77777777" w:rsidR="00B10747" w:rsidRPr="00B10747" w:rsidRDefault="00B10747" w:rsidP="00B10747">
            <w:pPr>
              <w:spacing w:before="0" w:after="0" w:line="240" w:lineRule="auto"/>
              <w:jc w:val="center"/>
              <w:rPr>
                <w:rFonts w:ascii="Newslab" w:eastAsia="Times New Roman" w:hAnsi="Newslab" w:cs="Calibri"/>
                <w:color w:val="FFFFFF"/>
                <w:sz w:val="18"/>
                <w:szCs w:val="18"/>
                <w:lang w:eastAsia="hr-HR"/>
              </w:rPr>
            </w:pPr>
            <w:r w:rsidRPr="00B10747">
              <w:rPr>
                <w:rFonts w:ascii="Newslab" w:eastAsia="Times New Roman" w:hAnsi="Newslab" w:cs="Calibri"/>
                <w:color w:val="FFFFFF"/>
                <w:sz w:val="18"/>
                <w:szCs w:val="18"/>
                <w:lang w:eastAsia="hr-HR"/>
              </w:rPr>
              <w:t>Sportska dvorana</w:t>
            </w:r>
          </w:p>
        </w:tc>
        <w:tc>
          <w:tcPr>
            <w:tcW w:w="3828" w:type="dxa"/>
            <w:shd w:val="clear" w:color="auto" w:fill="D2232A"/>
            <w:vAlign w:val="center"/>
            <w:hideMark/>
          </w:tcPr>
          <w:p w14:paraId="6CC1F674" w14:textId="0CFE07DD" w:rsidR="00B10747" w:rsidRPr="00B10747" w:rsidRDefault="00B10747" w:rsidP="00B10747">
            <w:pPr>
              <w:spacing w:before="0" w:after="0" w:line="240" w:lineRule="auto"/>
              <w:jc w:val="center"/>
              <w:rPr>
                <w:rFonts w:ascii="Newslab" w:eastAsia="Times New Roman" w:hAnsi="Newslab" w:cs="Calibri"/>
                <w:color w:val="FFFFFF"/>
                <w:sz w:val="18"/>
                <w:szCs w:val="18"/>
                <w:lang w:eastAsia="hr-HR"/>
              </w:rPr>
            </w:pPr>
            <w:r>
              <w:rPr>
                <w:rFonts w:ascii="Newslab" w:eastAsia="Times New Roman" w:hAnsi="Newslab" w:cs="Calibri"/>
                <w:color w:val="FFFFFF"/>
                <w:sz w:val="18"/>
                <w:szCs w:val="18"/>
                <w:lang w:eastAsia="hr-HR"/>
              </w:rPr>
              <w:t>Objekti društvene namjene</w:t>
            </w:r>
          </w:p>
        </w:tc>
      </w:tr>
      <w:tr w:rsidR="00B10747" w:rsidRPr="00B10747" w14:paraId="336810B1" w14:textId="77777777" w:rsidTr="00B10747">
        <w:trPr>
          <w:trHeight w:val="256"/>
          <w:jc w:val="center"/>
        </w:trPr>
        <w:tc>
          <w:tcPr>
            <w:tcW w:w="1418" w:type="dxa"/>
            <w:shd w:val="clear" w:color="auto" w:fill="E5E5E5"/>
            <w:noWrap/>
            <w:vAlign w:val="center"/>
            <w:hideMark/>
          </w:tcPr>
          <w:p w14:paraId="058A585A" w14:textId="77777777" w:rsidR="00B10747" w:rsidRPr="00B10747" w:rsidRDefault="00B10747" w:rsidP="00B10747">
            <w:pPr>
              <w:spacing w:before="0" w:after="0" w:line="240" w:lineRule="auto"/>
              <w:rPr>
                <w:rFonts w:ascii="Newslab" w:eastAsia="Times New Roman" w:hAnsi="Newslab" w:cs="Calibri"/>
                <w:color w:val="3F3F3F"/>
                <w:sz w:val="18"/>
                <w:szCs w:val="18"/>
                <w:lang w:eastAsia="hr-HR"/>
              </w:rPr>
            </w:pPr>
            <w:r w:rsidRPr="00B10747">
              <w:rPr>
                <w:rFonts w:ascii="Newslab" w:eastAsia="Times New Roman" w:hAnsi="Newslab" w:cs="Calibri"/>
                <w:color w:val="3F3F3F"/>
                <w:sz w:val="18"/>
                <w:szCs w:val="18"/>
                <w:lang w:eastAsia="hr-HR"/>
              </w:rPr>
              <w:t>Bedekovčina</w:t>
            </w:r>
          </w:p>
        </w:tc>
        <w:tc>
          <w:tcPr>
            <w:tcW w:w="992" w:type="dxa"/>
            <w:shd w:val="clear" w:color="auto" w:fill="FFFFFF"/>
            <w:noWrap/>
          </w:tcPr>
          <w:p w14:paraId="276C23FA" w14:textId="77777777" w:rsidR="00B10747" w:rsidRPr="00B10747" w:rsidRDefault="00B10747" w:rsidP="00B10747">
            <w:pPr>
              <w:spacing w:before="0" w:after="0" w:line="240" w:lineRule="auto"/>
              <w:jc w:val="right"/>
              <w:rPr>
                <w:rFonts w:ascii="Newslab" w:eastAsia="Times New Roman" w:hAnsi="Newslab" w:cs="Calibri"/>
                <w:color w:val="000000"/>
                <w:sz w:val="18"/>
                <w:szCs w:val="18"/>
                <w:lang w:eastAsia="hr-HR"/>
              </w:rPr>
            </w:pPr>
            <w:r w:rsidRPr="00B10747">
              <w:rPr>
                <w:rFonts w:ascii="Newslab" w:eastAsia="Times New Roman" w:hAnsi="Newslab" w:cs="Calibri"/>
                <w:color w:val="3F3F3F"/>
                <w:sz w:val="18"/>
                <w:szCs w:val="18"/>
              </w:rPr>
              <w:t xml:space="preserve">2, 1 igralište u izgradnji </w:t>
            </w:r>
          </w:p>
        </w:tc>
        <w:tc>
          <w:tcPr>
            <w:tcW w:w="2410" w:type="dxa"/>
            <w:shd w:val="clear" w:color="auto" w:fill="FFFFFF"/>
            <w:noWrap/>
          </w:tcPr>
          <w:p w14:paraId="7AACF8E5" w14:textId="77777777" w:rsidR="00B10747" w:rsidRPr="00B10747" w:rsidRDefault="00B10747" w:rsidP="00B10747">
            <w:pPr>
              <w:spacing w:before="0" w:after="0" w:line="240" w:lineRule="auto"/>
              <w:jc w:val="right"/>
              <w:rPr>
                <w:rFonts w:ascii="Newslab" w:eastAsia="Times New Roman" w:hAnsi="Newslab" w:cs="Calibri"/>
                <w:color w:val="000000"/>
                <w:sz w:val="18"/>
                <w:szCs w:val="18"/>
                <w:lang w:eastAsia="hr-HR"/>
              </w:rPr>
            </w:pPr>
            <w:r w:rsidRPr="00B10747">
              <w:rPr>
                <w:rFonts w:ascii="Newslab" w:eastAsia="Times New Roman" w:hAnsi="Newslab" w:cs="Calibri"/>
                <w:color w:val="3F3F3F"/>
                <w:sz w:val="18"/>
                <w:szCs w:val="18"/>
              </w:rPr>
              <w:t xml:space="preserve">3, 4 u izgradnji </w:t>
            </w:r>
          </w:p>
        </w:tc>
        <w:tc>
          <w:tcPr>
            <w:tcW w:w="1984" w:type="dxa"/>
            <w:shd w:val="clear" w:color="auto" w:fill="FFFFFF"/>
            <w:noWrap/>
          </w:tcPr>
          <w:p w14:paraId="58D5698B" w14:textId="77777777" w:rsidR="00B10747" w:rsidRPr="00B10747" w:rsidRDefault="00B10747" w:rsidP="00B10747">
            <w:pPr>
              <w:spacing w:before="0" w:after="0" w:line="240" w:lineRule="auto"/>
              <w:jc w:val="right"/>
              <w:rPr>
                <w:rFonts w:ascii="Newslab" w:eastAsia="Times New Roman" w:hAnsi="Newslab" w:cs="Calibri"/>
                <w:color w:val="000000"/>
                <w:sz w:val="18"/>
                <w:szCs w:val="18"/>
                <w:lang w:eastAsia="hr-HR"/>
              </w:rPr>
            </w:pPr>
            <w:r w:rsidRPr="00B10747">
              <w:rPr>
                <w:rFonts w:ascii="Newslab" w:eastAsia="Times New Roman" w:hAnsi="Newslab" w:cs="Calibri"/>
                <w:color w:val="3F3F3F"/>
                <w:sz w:val="18"/>
                <w:szCs w:val="18"/>
              </w:rPr>
              <w:t>3</w:t>
            </w:r>
          </w:p>
        </w:tc>
        <w:tc>
          <w:tcPr>
            <w:tcW w:w="3828" w:type="dxa"/>
            <w:shd w:val="clear" w:color="auto" w:fill="FFFFFF"/>
            <w:noWrap/>
          </w:tcPr>
          <w:p w14:paraId="0E3ED92F" w14:textId="77777777" w:rsidR="00B10747" w:rsidRPr="00B10747" w:rsidRDefault="00B10747" w:rsidP="00B10747">
            <w:pPr>
              <w:spacing w:before="0" w:after="0" w:line="240" w:lineRule="auto"/>
              <w:jc w:val="right"/>
              <w:rPr>
                <w:rFonts w:ascii="Newslab" w:eastAsia="Times New Roman" w:hAnsi="Newslab" w:cs="Calibri"/>
                <w:color w:val="000000"/>
                <w:sz w:val="18"/>
                <w:szCs w:val="18"/>
                <w:lang w:eastAsia="hr-HR"/>
              </w:rPr>
            </w:pPr>
            <w:r w:rsidRPr="00B10747">
              <w:rPr>
                <w:rFonts w:ascii="Newslab" w:eastAsia="Times New Roman" w:hAnsi="Newslab" w:cs="Calibri"/>
                <w:color w:val="3F3F3F"/>
                <w:sz w:val="18"/>
                <w:szCs w:val="18"/>
              </w:rPr>
              <w:t>5 domova DVD, 2 sportska doma uz nogometna igrališta, 2 lovačka doma, 1 ribički dom, 5 društvenih domova, kino dvorana, dvije zgrade stare škole</w:t>
            </w:r>
          </w:p>
        </w:tc>
      </w:tr>
      <w:tr w:rsidR="00B10747" w:rsidRPr="00B10747" w14:paraId="7FF9FC40" w14:textId="77777777" w:rsidTr="00B10747">
        <w:trPr>
          <w:trHeight w:val="256"/>
          <w:jc w:val="center"/>
        </w:trPr>
        <w:tc>
          <w:tcPr>
            <w:tcW w:w="1418" w:type="dxa"/>
            <w:shd w:val="clear" w:color="auto" w:fill="E5E5E5"/>
            <w:noWrap/>
            <w:vAlign w:val="center"/>
            <w:hideMark/>
          </w:tcPr>
          <w:p w14:paraId="3A552666" w14:textId="77777777" w:rsidR="00B10747" w:rsidRPr="00B10747" w:rsidRDefault="00B10747" w:rsidP="00B10747">
            <w:pPr>
              <w:spacing w:before="0" w:after="0" w:line="240" w:lineRule="auto"/>
              <w:rPr>
                <w:rFonts w:ascii="Newslab" w:eastAsia="Times New Roman" w:hAnsi="Newslab" w:cs="Calibri"/>
                <w:color w:val="3F3F3F"/>
                <w:sz w:val="18"/>
                <w:szCs w:val="18"/>
                <w:lang w:eastAsia="hr-HR"/>
              </w:rPr>
            </w:pPr>
            <w:proofErr w:type="spellStart"/>
            <w:r w:rsidRPr="00B10747">
              <w:rPr>
                <w:rFonts w:ascii="Newslab" w:eastAsia="Times New Roman" w:hAnsi="Newslab" w:cs="Calibri"/>
                <w:color w:val="3F3F3F"/>
                <w:sz w:val="18"/>
                <w:szCs w:val="18"/>
                <w:lang w:eastAsia="hr-HR"/>
              </w:rPr>
              <w:t>Budinščina</w:t>
            </w:r>
            <w:proofErr w:type="spellEnd"/>
          </w:p>
        </w:tc>
        <w:tc>
          <w:tcPr>
            <w:tcW w:w="992" w:type="dxa"/>
            <w:shd w:val="clear" w:color="auto" w:fill="FFFFFF"/>
            <w:noWrap/>
          </w:tcPr>
          <w:p w14:paraId="6FAEF78F" w14:textId="77777777" w:rsidR="00B10747" w:rsidRPr="00B10747" w:rsidRDefault="00B10747" w:rsidP="00B10747">
            <w:pPr>
              <w:spacing w:before="0" w:after="0" w:line="240" w:lineRule="auto"/>
              <w:jc w:val="right"/>
              <w:rPr>
                <w:rFonts w:ascii="Newslab" w:eastAsia="Times New Roman" w:hAnsi="Newslab" w:cs="Calibri"/>
                <w:color w:val="000000"/>
                <w:sz w:val="18"/>
                <w:szCs w:val="18"/>
                <w:lang w:eastAsia="hr-HR"/>
              </w:rPr>
            </w:pPr>
            <w:r w:rsidRPr="00B10747">
              <w:rPr>
                <w:rFonts w:ascii="Newslab" w:eastAsia="Times New Roman" w:hAnsi="Newslab" w:cs="Calibri"/>
                <w:color w:val="3F3F3F"/>
                <w:sz w:val="18"/>
                <w:szCs w:val="18"/>
              </w:rPr>
              <w:t>4</w:t>
            </w:r>
          </w:p>
        </w:tc>
        <w:tc>
          <w:tcPr>
            <w:tcW w:w="2410" w:type="dxa"/>
            <w:shd w:val="clear" w:color="auto" w:fill="FFFFFF"/>
            <w:noWrap/>
          </w:tcPr>
          <w:p w14:paraId="265C275B" w14:textId="77777777" w:rsidR="00B10747" w:rsidRPr="00B10747" w:rsidRDefault="00B10747" w:rsidP="00B10747">
            <w:pPr>
              <w:spacing w:before="0" w:after="0" w:line="240" w:lineRule="auto"/>
              <w:jc w:val="right"/>
              <w:rPr>
                <w:rFonts w:ascii="Newslab" w:eastAsia="Times New Roman" w:hAnsi="Newslab" w:cs="Calibri"/>
                <w:color w:val="000000"/>
                <w:sz w:val="18"/>
                <w:szCs w:val="18"/>
                <w:lang w:eastAsia="hr-HR"/>
              </w:rPr>
            </w:pPr>
            <w:r w:rsidRPr="00B10747">
              <w:rPr>
                <w:rFonts w:ascii="Newslab" w:eastAsia="Times New Roman" w:hAnsi="Newslab" w:cs="Calibri"/>
                <w:color w:val="3F3F3F"/>
                <w:sz w:val="18"/>
                <w:szCs w:val="18"/>
              </w:rPr>
              <w:t>1</w:t>
            </w:r>
          </w:p>
        </w:tc>
        <w:tc>
          <w:tcPr>
            <w:tcW w:w="1984" w:type="dxa"/>
            <w:shd w:val="clear" w:color="auto" w:fill="FFFFFF"/>
            <w:noWrap/>
          </w:tcPr>
          <w:p w14:paraId="385E9205" w14:textId="77777777" w:rsidR="00B10747" w:rsidRPr="00B10747" w:rsidRDefault="00B10747" w:rsidP="00B10747">
            <w:pPr>
              <w:spacing w:before="0" w:after="0" w:line="240" w:lineRule="auto"/>
              <w:jc w:val="right"/>
              <w:rPr>
                <w:rFonts w:ascii="Newslab" w:eastAsia="Times New Roman" w:hAnsi="Newslab" w:cs="Calibri"/>
                <w:color w:val="000000"/>
                <w:sz w:val="18"/>
                <w:szCs w:val="18"/>
                <w:lang w:eastAsia="hr-HR"/>
              </w:rPr>
            </w:pPr>
            <w:r w:rsidRPr="00B10747">
              <w:rPr>
                <w:rFonts w:ascii="Newslab" w:eastAsia="Times New Roman" w:hAnsi="Newslab" w:cs="Calibri"/>
                <w:color w:val="3F3F3F"/>
                <w:sz w:val="18"/>
                <w:szCs w:val="18"/>
              </w:rPr>
              <w:t>0</w:t>
            </w:r>
          </w:p>
        </w:tc>
        <w:tc>
          <w:tcPr>
            <w:tcW w:w="3828" w:type="dxa"/>
            <w:shd w:val="clear" w:color="auto" w:fill="FFFFFF"/>
            <w:noWrap/>
          </w:tcPr>
          <w:p w14:paraId="1F1499FE"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 xml:space="preserve">1 dom kulture, 4 društvena doma, 1 dom DVD </w:t>
            </w:r>
            <w:proofErr w:type="spellStart"/>
            <w:r w:rsidRPr="00B10747">
              <w:rPr>
                <w:rFonts w:ascii="Newslab" w:eastAsia="Times New Roman" w:hAnsi="Newslab" w:cs="Calibri"/>
                <w:color w:val="3F3F3F"/>
                <w:sz w:val="18"/>
                <w:szCs w:val="18"/>
              </w:rPr>
              <w:t>Budinščina</w:t>
            </w:r>
            <w:proofErr w:type="spellEnd"/>
            <w:r w:rsidRPr="00B10747">
              <w:rPr>
                <w:rFonts w:ascii="Newslab" w:eastAsia="Times New Roman" w:hAnsi="Newslab" w:cs="Calibri"/>
                <w:color w:val="3F3F3F"/>
                <w:sz w:val="18"/>
                <w:szCs w:val="18"/>
              </w:rPr>
              <w:t>, 1 lovački dom, 1 planinarski dom</w:t>
            </w:r>
          </w:p>
        </w:tc>
      </w:tr>
      <w:tr w:rsidR="00B10747" w:rsidRPr="00B10747" w14:paraId="2653810F" w14:textId="77777777" w:rsidTr="00B10747">
        <w:trPr>
          <w:trHeight w:val="256"/>
          <w:jc w:val="center"/>
        </w:trPr>
        <w:tc>
          <w:tcPr>
            <w:tcW w:w="1418" w:type="dxa"/>
            <w:shd w:val="clear" w:color="auto" w:fill="E5E5E5"/>
            <w:noWrap/>
            <w:vAlign w:val="center"/>
            <w:hideMark/>
          </w:tcPr>
          <w:p w14:paraId="344F209B" w14:textId="77777777" w:rsidR="00B10747" w:rsidRPr="00B10747" w:rsidRDefault="00B10747" w:rsidP="00B10747">
            <w:pPr>
              <w:spacing w:before="0" w:after="0" w:line="240" w:lineRule="auto"/>
              <w:rPr>
                <w:rFonts w:ascii="Newslab" w:eastAsia="Times New Roman" w:hAnsi="Newslab" w:cs="Calibri"/>
                <w:color w:val="3F3F3F"/>
                <w:sz w:val="18"/>
                <w:szCs w:val="18"/>
                <w:lang w:eastAsia="hr-HR"/>
              </w:rPr>
            </w:pPr>
            <w:r w:rsidRPr="00B10747">
              <w:rPr>
                <w:rFonts w:ascii="Newslab" w:eastAsia="Times New Roman" w:hAnsi="Newslab" w:cs="Calibri"/>
                <w:color w:val="3F3F3F"/>
                <w:sz w:val="18"/>
                <w:szCs w:val="18"/>
                <w:lang w:eastAsia="hr-HR"/>
              </w:rPr>
              <w:t>Desinić</w:t>
            </w:r>
          </w:p>
        </w:tc>
        <w:tc>
          <w:tcPr>
            <w:tcW w:w="992" w:type="dxa"/>
            <w:shd w:val="clear" w:color="auto" w:fill="FFFFFF"/>
            <w:noWrap/>
          </w:tcPr>
          <w:p w14:paraId="5AA2AFCD"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5</w:t>
            </w:r>
          </w:p>
        </w:tc>
        <w:tc>
          <w:tcPr>
            <w:tcW w:w="2410" w:type="dxa"/>
            <w:shd w:val="clear" w:color="auto" w:fill="FFFFFF"/>
            <w:noWrap/>
          </w:tcPr>
          <w:p w14:paraId="2E3F2EFB"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4</w:t>
            </w:r>
          </w:p>
        </w:tc>
        <w:tc>
          <w:tcPr>
            <w:tcW w:w="1984" w:type="dxa"/>
            <w:shd w:val="clear" w:color="auto" w:fill="FFFFFF"/>
            <w:noWrap/>
          </w:tcPr>
          <w:p w14:paraId="48FA0F0D"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w:t>
            </w:r>
          </w:p>
        </w:tc>
        <w:tc>
          <w:tcPr>
            <w:tcW w:w="3828" w:type="dxa"/>
            <w:shd w:val="clear" w:color="auto" w:fill="FFFFFF"/>
            <w:noWrap/>
          </w:tcPr>
          <w:p w14:paraId="3C204495"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 xml:space="preserve">3 (Dom DVD Desinić, Lovački dom, prostorija za društvene djelatnosti iznad DV Tratinčica) </w:t>
            </w:r>
          </w:p>
        </w:tc>
      </w:tr>
      <w:tr w:rsidR="00B10747" w:rsidRPr="00B10747" w14:paraId="6B348C4D" w14:textId="77777777" w:rsidTr="00B10747">
        <w:trPr>
          <w:trHeight w:val="256"/>
          <w:jc w:val="center"/>
        </w:trPr>
        <w:tc>
          <w:tcPr>
            <w:tcW w:w="1418" w:type="dxa"/>
            <w:shd w:val="clear" w:color="auto" w:fill="E5E5E5"/>
            <w:noWrap/>
            <w:vAlign w:val="center"/>
            <w:hideMark/>
          </w:tcPr>
          <w:p w14:paraId="6C8AEFEB" w14:textId="77777777" w:rsidR="00B10747" w:rsidRPr="00B10747" w:rsidRDefault="00B10747" w:rsidP="00B10747">
            <w:pPr>
              <w:spacing w:before="0" w:after="0" w:line="240" w:lineRule="auto"/>
              <w:rPr>
                <w:rFonts w:ascii="Newslab" w:eastAsia="Times New Roman" w:hAnsi="Newslab" w:cs="Calibri"/>
                <w:color w:val="3F3F3F"/>
                <w:sz w:val="18"/>
                <w:szCs w:val="18"/>
                <w:lang w:eastAsia="hr-HR"/>
              </w:rPr>
            </w:pPr>
            <w:r w:rsidRPr="00B10747">
              <w:rPr>
                <w:rFonts w:ascii="Newslab" w:eastAsia="Times New Roman" w:hAnsi="Newslab" w:cs="Calibri"/>
                <w:color w:val="3F3F3F"/>
                <w:sz w:val="18"/>
                <w:szCs w:val="18"/>
                <w:lang w:eastAsia="hr-HR"/>
              </w:rPr>
              <w:t>Donja Stubica</w:t>
            </w:r>
          </w:p>
        </w:tc>
        <w:tc>
          <w:tcPr>
            <w:tcW w:w="992" w:type="dxa"/>
            <w:shd w:val="clear" w:color="auto" w:fill="FFFFFF"/>
            <w:noWrap/>
          </w:tcPr>
          <w:p w14:paraId="2922F18D"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5</w:t>
            </w:r>
          </w:p>
        </w:tc>
        <w:tc>
          <w:tcPr>
            <w:tcW w:w="2410" w:type="dxa"/>
            <w:shd w:val="clear" w:color="auto" w:fill="FFFFFF"/>
            <w:noWrap/>
          </w:tcPr>
          <w:p w14:paraId="3C996658"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8</w:t>
            </w:r>
          </w:p>
        </w:tc>
        <w:tc>
          <w:tcPr>
            <w:tcW w:w="1984" w:type="dxa"/>
            <w:shd w:val="clear" w:color="auto" w:fill="FFFFFF"/>
            <w:noWrap/>
          </w:tcPr>
          <w:p w14:paraId="63F819AE"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 xml:space="preserve">1 završena sportska dvorana </w:t>
            </w:r>
          </w:p>
        </w:tc>
        <w:tc>
          <w:tcPr>
            <w:tcW w:w="3828" w:type="dxa"/>
            <w:shd w:val="clear" w:color="auto" w:fill="FFFFFF"/>
            <w:noWrap/>
          </w:tcPr>
          <w:p w14:paraId="3FFE0EA3"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 dom kulture, 1 dom DVD, 7 društvenih domova (1 nije u funkciji), 1 pučko otvoreno učilište s knjižnicom, 1 multimedijalni centar</w:t>
            </w:r>
          </w:p>
        </w:tc>
      </w:tr>
      <w:tr w:rsidR="00B10747" w:rsidRPr="00B10747" w14:paraId="27084EEC" w14:textId="77777777" w:rsidTr="00B10747">
        <w:trPr>
          <w:trHeight w:val="256"/>
          <w:jc w:val="center"/>
        </w:trPr>
        <w:tc>
          <w:tcPr>
            <w:tcW w:w="1418" w:type="dxa"/>
            <w:shd w:val="clear" w:color="auto" w:fill="E5E5E5"/>
            <w:noWrap/>
            <w:vAlign w:val="center"/>
            <w:hideMark/>
          </w:tcPr>
          <w:p w14:paraId="59F74F65" w14:textId="77777777" w:rsidR="00B10747" w:rsidRPr="00B10747" w:rsidRDefault="00B10747" w:rsidP="00B10747">
            <w:pPr>
              <w:spacing w:before="0" w:after="0" w:line="240" w:lineRule="auto"/>
              <w:rPr>
                <w:rFonts w:ascii="Newslab" w:eastAsia="Times New Roman" w:hAnsi="Newslab" w:cs="Calibri"/>
                <w:color w:val="3F3F3F"/>
                <w:sz w:val="18"/>
                <w:szCs w:val="18"/>
                <w:lang w:eastAsia="hr-HR"/>
              </w:rPr>
            </w:pPr>
            <w:r w:rsidRPr="00B10747">
              <w:rPr>
                <w:rFonts w:ascii="Newslab" w:eastAsia="Times New Roman" w:hAnsi="Newslab" w:cs="Calibri"/>
                <w:color w:val="3F3F3F"/>
                <w:sz w:val="18"/>
                <w:szCs w:val="18"/>
                <w:lang w:eastAsia="hr-HR"/>
              </w:rPr>
              <w:t>Đurmanec</w:t>
            </w:r>
          </w:p>
        </w:tc>
        <w:tc>
          <w:tcPr>
            <w:tcW w:w="992" w:type="dxa"/>
            <w:shd w:val="clear" w:color="auto" w:fill="FFFFFF"/>
            <w:noWrap/>
          </w:tcPr>
          <w:p w14:paraId="7FADC568"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9</w:t>
            </w:r>
          </w:p>
        </w:tc>
        <w:tc>
          <w:tcPr>
            <w:tcW w:w="2410" w:type="dxa"/>
            <w:shd w:val="clear" w:color="auto" w:fill="FFFFFF"/>
            <w:noWrap/>
          </w:tcPr>
          <w:p w14:paraId="487B2051"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3</w:t>
            </w:r>
          </w:p>
        </w:tc>
        <w:tc>
          <w:tcPr>
            <w:tcW w:w="1984" w:type="dxa"/>
            <w:shd w:val="clear" w:color="auto" w:fill="FFFFFF"/>
            <w:noWrap/>
          </w:tcPr>
          <w:p w14:paraId="36938EE1"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w:t>
            </w:r>
          </w:p>
        </w:tc>
        <w:tc>
          <w:tcPr>
            <w:tcW w:w="3828" w:type="dxa"/>
            <w:shd w:val="clear" w:color="auto" w:fill="FFFFFF"/>
            <w:noWrap/>
          </w:tcPr>
          <w:p w14:paraId="55DD2434"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 xml:space="preserve">1 DVD, Dom na </w:t>
            </w:r>
            <w:proofErr w:type="spellStart"/>
            <w:r w:rsidRPr="00B10747">
              <w:rPr>
                <w:rFonts w:ascii="Newslab" w:eastAsia="Times New Roman" w:hAnsi="Newslab" w:cs="Calibri"/>
                <w:color w:val="3F3F3F"/>
                <w:sz w:val="18"/>
                <w:szCs w:val="18"/>
              </w:rPr>
              <w:t>Hromcu</w:t>
            </w:r>
            <w:proofErr w:type="spellEnd"/>
            <w:r w:rsidRPr="00B10747">
              <w:rPr>
                <w:rFonts w:ascii="Newslab" w:eastAsia="Times New Roman" w:hAnsi="Newslab" w:cs="Calibri"/>
                <w:color w:val="3F3F3F"/>
                <w:sz w:val="18"/>
                <w:szCs w:val="18"/>
              </w:rPr>
              <w:t>, zgrada stare šk. Kuhinje</w:t>
            </w:r>
          </w:p>
        </w:tc>
      </w:tr>
      <w:tr w:rsidR="00B10747" w:rsidRPr="00B10747" w14:paraId="57FF4684" w14:textId="77777777" w:rsidTr="00B10747">
        <w:trPr>
          <w:trHeight w:val="256"/>
          <w:jc w:val="center"/>
        </w:trPr>
        <w:tc>
          <w:tcPr>
            <w:tcW w:w="1418" w:type="dxa"/>
            <w:shd w:val="clear" w:color="auto" w:fill="E5E5E5"/>
            <w:noWrap/>
            <w:vAlign w:val="center"/>
            <w:hideMark/>
          </w:tcPr>
          <w:p w14:paraId="04C8863C" w14:textId="77777777" w:rsidR="00B10747" w:rsidRPr="00B10747" w:rsidRDefault="00B10747" w:rsidP="00B10747">
            <w:pPr>
              <w:spacing w:before="0" w:after="0" w:line="240" w:lineRule="auto"/>
              <w:rPr>
                <w:rFonts w:ascii="Newslab" w:eastAsia="Times New Roman" w:hAnsi="Newslab" w:cs="Calibri"/>
                <w:color w:val="3F3F3F"/>
                <w:sz w:val="18"/>
                <w:szCs w:val="18"/>
                <w:lang w:eastAsia="hr-HR"/>
              </w:rPr>
            </w:pPr>
            <w:r w:rsidRPr="00B10747">
              <w:rPr>
                <w:rFonts w:ascii="Newslab" w:eastAsia="Times New Roman" w:hAnsi="Newslab" w:cs="Calibri"/>
                <w:color w:val="3F3F3F"/>
                <w:sz w:val="18"/>
                <w:szCs w:val="18"/>
                <w:lang w:eastAsia="hr-HR"/>
              </w:rPr>
              <w:lastRenderedPageBreak/>
              <w:t>Gornja Stubica</w:t>
            </w:r>
          </w:p>
        </w:tc>
        <w:tc>
          <w:tcPr>
            <w:tcW w:w="992" w:type="dxa"/>
            <w:shd w:val="clear" w:color="auto" w:fill="FFFFFF"/>
            <w:noWrap/>
          </w:tcPr>
          <w:p w14:paraId="1BD25EC0"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7</w:t>
            </w:r>
          </w:p>
        </w:tc>
        <w:tc>
          <w:tcPr>
            <w:tcW w:w="2410" w:type="dxa"/>
            <w:shd w:val="clear" w:color="auto" w:fill="FFFFFF"/>
            <w:noWrap/>
          </w:tcPr>
          <w:p w14:paraId="7089B301"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w:t>
            </w:r>
          </w:p>
        </w:tc>
        <w:tc>
          <w:tcPr>
            <w:tcW w:w="1984" w:type="dxa"/>
            <w:shd w:val="clear" w:color="auto" w:fill="FFFFFF"/>
            <w:noWrap/>
          </w:tcPr>
          <w:p w14:paraId="6DA52399"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w:t>
            </w:r>
          </w:p>
        </w:tc>
        <w:tc>
          <w:tcPr>
            <w:tcW w:w="3828" w:type="dxa"/>
            <w:shd w:val="clear" w:color="auto" w:fill="FFFFFF"/>
            <w:noWrap/>
          </w:tcPr>
          <w:p w14:paraId="735396B2"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 društveni dom, 1 zgrada stare škole, 1 lovački dom, 1 planinarski dom</w:t>
            </w:r>
          </w:p>
        </w:tc>
      </w:tr>
      <w:tr w:rsidR="00B10747" w:rsidRPr="00B10747" w14:paraId="5C01CA34" w14:textId="77777777" w:rsidTr="00B10747">
        <w:trPr>
          <w:trHeight w:val="256"/>
          <w:jc w:val="center"/>
        </w:trPr>
        <w:tc>
          <w:tcPr>
            <w:tcW w:w="1418" w:type="dxa"/>
            <w:shd w:val="clear" w:color="auto" w:fill="E5E5E5"/>
            <w:noWrap/>
            <w:vAlign w:val="center"/>
            <w:hideMark/>
          </w:tcPr>
          <w:p w14:paraId="7741243F" w14:textId="77777777" w:rsidR="00B10747" w:rsidRPr="00B10747" w:rsidRDefault="00B10747" w:rsidP="00B10747">
            <w:pPr>
              <w:spacing w:before="0" w:after="0" w:line="240" w:lineRule="auto"/>
              <w:rPr>
                <w:rFonts w:ascii="Newslab" w:eastAsia="Times New Roman" w:hAnsi="Newslab" w:cs="Calibri"/>
                <w:color w:val="3F3F3F"/>
                <w:sz w:val="18"/>
                <w:szCs w:val="18"/>
                <w:lang w:eastAsia="hr-HR"/>
              </w:rPr>
            </w:pPr>
            <w:proofErr w:type="spellStart"/>
            <w:r w:rsidRPr="00B10747">
              <w:rPr>
                <w:rFonts w:ascii="Newslab" w:eastAsia="Times New Roman" w:hAnsi="Newslab" w:cs="Calibri"/>
                <w:color w:val="3F3F3F"/>
                <w:sz w:val="18"/>
                <w:szCs w:val="18"/>
                <w:lang w:eastAsia="hr-HR"/>
              </w:rPr>
              <w:t>Hrašćina</w:t>
            </w:r>
            <w:proofErr w:type="spellEnd"/>
          </w:p>
        </w:tc>
        <w:tc>
          <w:tcPr>
            <w:tcW w:w="992" w:type="dxa"/>
            <w:shd w:val="clear" w:color="auto" w:fill="FFFFFF"/>
            <w:noWrap/>
          </w:tcPr>
          <w:p w14:paraId="19186D1D"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w:t>
            </w:r>
          </w:p>
        </w:tc>
        <w:tc>
          <w:tcPr>
            <w:tcW w:w="2410" w:type="dxa"/>
            <w:shd w:val="clear" w:color="auto" w:fill="FFFFFF"/>
            <w:noWrap/>
          </w:tcPr>
          <w:p w14:paraId="591EBE7C"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0</w:t>
            </w:r>
          </w:p>
        </w:tc>
        <w:tc>
          <w:tcPr>
            <w:tcW w:w="1984" w:type="dxa"/>
            <w:shd w:val="clear" w:color="auto" w:fill="FFFFFF"/>
            <w:noWrap/>
          </w:tcPr>
          <w:p w14:paraId="0B7E89CB"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u izgradnji</w:t>
            </w:r>
          </w:p>
        </w:tc>
        <w:tc>
          <w:tcPr>
            <w:tcW w:w="3828" w:type="dxa"/>
            <w:shd w:val="clear" w:color="auto" w:fill="FFFFFF"/>
            <w:noWrap/>
          </w:tcPr>
          <w:p w14:paraId="1078F60F"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 dom DVD, 1 Lovački dom</w:t>
            </w:r>
          </w:p>
        </w:tc>
      </w:tr>
      <w:tr w:rsidR="00B10747" w:rsidRPr="00B10747" w14:paraId="55C5C63D" w14:textId="77777777" w:rsidTr="00B10747">
        <w:trPr>
          <w:trHeight w:val="256"/>
          <w:jc w:val="center"/>
        </w:trPr>
        <w:tc>
          <w:tcPr>
            <w:tcW w:w="1418" w:type="dxa"/>
            <w:shd w:val="clear" w:color="auto" w:fill="E5E5E5"/>
            <w:noWrap/>
            <w:vAlign w:val="center"/>
            <w:hideMark/>
          </w:tcPr>
          <w:p w14:paraId="4BB70D53" w14:textId="77777777" w:rsidR="00B10747" w:rsidRPr="00B10747" w:rsidRDefault="00B10747" w:rsidP="00B10747">
            <w:pPr>
              <w:spacing w:before="0" w:after="0" w:line="240" w:lineRule="auto"/>
              <w:rPr>
                <w:rFonts w:ascii="Newslab" w:eastAsia="Times New Roman" w:hAnsi="Newslab" w:cs="Calibri"/>
                <w:color w:val="3F3F3F"/>
                <w:sz w:val="18"/>
                <w:szCs w:val="18"/>
                <w:lang w:eastAsia="hr-HR"/>
              </w:rPr>
            </w:pPr>
            <w:r w:rsidRPr="00B10747">
              <w:rPr>
                <w:rFonts w:ascii="Newslab" w:eastAsia="Times New Roman" w:hAnsi="Newslab" w:cs="Calibri"/>
                <w:color w:val="3F3F3F"/>
                <w:sz w:val="18"/>
                <w:szCs w:val="18"/>
                <w:lang w:eastAsia="hr-HR"/>
              </w:rPr>
              <w:t>Hum na Sutli</w:t>
            </w:r>
          </w:p>
        </w:tc>
        <w:tc>
          <w:tcPr>
            <w:tcW w:w="992" w:type="dxa"/>
            <w:shd w:val="clear" w:color="auto" w:fill="FFFFFF"/>
            <w:noWrap/>
          </w:tcPr>
          <w:p w14:paraId="4886FA39"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9</w:t>
            </w:r>
          </w:p>
        </w:tc>
        <w:tc>
          <w:tcPr>
            <w:tcW w:w="2410" w:type="dxa"/>
            <w:shd w:val="clear" w:color="auto" w:fill="FFFFFF"/>
            <w:noWrap/>
          </w:tcPr>
          <w:p w14:paraId="7D3A4B13"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3</w:t>
            </w:r>
          </w:p>
        </w:tc>
        <w:tc>
          <w:tcPr>
            <w:tcW w:w="1984" w:type="dxa"/>
            <w:shd w:val="clear" w:color="auto" w:fill="FFFFFF"/>
            <w:noWrap/>
          </w:tcPr>
          <w:p w14:paraId="405F0719"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w:t>
            </w:r>
          </w:p>
        </w:tc>
        <w:tc>
          <w:tcPr>
            <w:tcW w:w="3828" w:type="dxa"/>
            <w:shd w:val="clear" w:color="auto" w:fill="FFFFFF"/>
            <w:noWrap/>
          </w:tcPr>
          <w:p w14:paraId="18A012D7"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 kino dvorana</w:t>
            </w:r>
          </w:p>
        </w:tc>
      </w:tr>
      <w:tr w:rsidR="00B10747" w:rsidRPr="00B10747" w14:paraId="7ED2F81C" w14:textId="77777777" w:rsidTr="00B10747">
        <w:trPr>
          <w:trHeight w:val="256"/>
          <w:jc w:val="center"/>
        </w:trPr>
        <w:tc>
          <w:tcPr>
            <w:tcW w:w="1418" w:type="dxa"/>
            <w:shd w:val="clear" w:color="auto" w:fill="E5E5E5"/>
            <w:noWrap/>
            <w:vAlign w:val="center"/>
            <w:hideMark/>
          </w:tcPr>
          <w:p w14:paraId="1F52EFD3" w14:textId="77777777" w:rsidR="00B10747" w:rsidRPr="00B10747" w:rsidRDefault="00B10747" w:rsidP="00B10747">
            <w:pPr>
              <w:spacing w:before="0" w:after="0" w:line="240" w:lineRule="auto"/>
              <w:rPr>
                <w:rFonts w:ascii="Newslab" w:eastAsia="Times New Roman" w:hAnsi="Newslab" w:cs="Calibri"/>
                <w:color w:val="3F3F3F"/>
                <w:sz w:val="18"/>
                <w:szCs w:val="18"/>
                <w:lang w:eastAsia="hr-HR"/>
              </w:rPr>
            </w:pPr>
            <w:r w:rsidRPr="00B10747">
              <w:rPr>
                <w:rFonts w:ascii="Newslab" w:eastAsia="Times New Roman" w:hAnsi="Newslab" w:cs="Calibri"/>
                <w:color w:val="3F3F3F"/>
                <w:sz w:val="18"/>
                <w:szCs w:val="18"/>
                <w:lang w:eastAsia="hr-HR"/>
              </w:rPr>
              <w:t>Jesenje</w:t>
            </w:r>
          </w:p>
        </w:tc>
        <w:tc>
          <w:tcPr>
            <w:tcW w:w="992" w:type="dxa"/>
            <w:shd w:val="clear" w:color="auto" w:fill="FFFFFF"/>
            <w:noWrap/>
          </w:tcPr>
          <w:p w14:paraId="4BC72713"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4</w:t>
            </w:r>
          </w:p>
        </w:tc>
        <w:tc>
          <w:tcPr>
            <w:tcW w:w="2410" w:type="dxa"/>
            <w:shd w:val="clear" w:color="auto" w:fill="FFFFFF"/>
            <w:noWrap/>
          </w:tcPr>
          <w:p w14:paraId="3232F14C"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3</w:t>
            </w:r>
          </w:p>
        </w:tc>
        <w:tc>
          <w:tcPr>
            <w:tcW w:w="1984" w:type="dxa"/>
            <w:shd w:val="clear" w:color="auto" w:fill="FFFFFF"/>
            <w:noWrap/>
          </w:tcPr>
          <w:p w14:paraId="675FD1F0"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w:t>
            </w:r>
          </w:p>
        </w:tc>
        <w:tc>
          <w:tcPr>
            <w:tcW w:w="3828" w:type="dxa"/>
            <w:shd w:val="clear" w:color="auto" w:fill="FFFFFF"/>
            <w:noWrap/>
          </w:tcPr>
          <w:p w14:paraId="6205E284"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 dom kulture, 1 dom DVD, 1 Lovački dom, 1 dom uz igralište</w:t>
            </w:r>
          </w:p>
        </w:tc>
      </w:tr>
      <w:tr w:rsidR="00B10747" w:rsidRPr="00B10747" w14:paraId="3275F756" w14:textId="77777777" w:rsidTr="00B10747">
        <w:trPr>
          <w:trHeight w:val="256"/>
          <w:jc w:val="center"/>
        </w:trPr>
        <w:tc>
          <w:tcPr>
            <w:tcW w:w="1418" w:type="dxa"/>
            <w:shd w:val="clear" w:color="auto" w:fill="E5E5E5"/>
            <w:noWrap/>
            <w:vAlign w:val="center"/>
            <w:hideMark/>
          </w:tcPr>
          <w:p w14:paraId="7E854D11" w14:textId="77777777" w:rsidR="00B10747" w:rsidRPr="00B10747" w:rsidRDefault="00B10747" w:rsidP="00B10747">
            <w:pPr>
              <w:spacing w:before="0" w:after="0" w:line="240" w:lineRule="auto"/>
              <w:rPr>
                <w:rFonts w:ascii="Newslab" w:eastAsia="Times New Roman" w:hAnsi="Newslab" w:cs="Calibri"/>
                <w:color w:val="3F3F3F"/>
                <w:sz w:val="18"/>
                <w:szCs w:val="18"/>
                <w:lang w:eastAsia="hr-HR"/>
              </w:rPr>
            </w:pPr>
            <w:r w:rsidRPr="00B10747">
              <w:rPr>
                <w:rFonts w:ascii="Newslab" w:eastAsia="Times New Roman" w:hAnsi="Newslab" w:cs="Calibri"/>
                <w:color w:val="3F3F3F"/>
                <w:sz w:val="18"/>
                <w:szCs w:val="18"/>
                <w:lang w:eastAsia="hr-HR"/>
              </w:rPr>
              <w:t>Klanjec</w:t>
            </w:r>
          </w:p>
        </w:tc>
        <w:tc>
          <w:tcPr>
            <w:tcW w:w="992" w:type="dxa"/>
            <w:shd w:val="clear" w:color="auto" w:fill="FFFFFF"/>
            <w:noWrap/>
          </w:tcPr>
          <w:p w14:paraId="5AEA91F7"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6</w:t>
            </w:r>
          </w:p>
        </w:tc>
        <w:tc>
          <w:tcPr>
            <w:tcW w:w="2410" w:type="dxa"/>
            <w:shd w:val="clear" w:color="auto" w:fill="FFFFFF"/>
            <w:noWrap/>
          </w:tcPr>
          <w:p w14:paraId="73EE9641"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4</w:t>
            </w:r>
          </w:p>
        </w:tc>
        <w:tc>
          <w:tcPr>
            <w:tcW w:w="1984" w:type="dxa"/>
            <w:shd w:val="clear" w:color="auto" w:fill="FFFFFF"/>
            <w:noWrap/>
          </w:tcPr>
          <w:p w14:paraId="2307408A"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w:t>
            </w:r>
          </w:p>
        </w:tc>
        <w:tc>
          <w:tcPr>
            <w:tcW w:w="3828" w:type="dxa"/>
            <w:shd w:val="clear" w:color="auto" w:fill="FFFFFF"/>
            <w:noWrap/>
          </w:tcPr>
          <w:p w14:paraId="6843AA99"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4 doma DVD, 1 lovački dom, 1 gradska dvorana</w:t>
            </w:r>
          </w:p>
        </w:tc>
      </w:tr>
      <w:tr w:rsidR="00B10747" w:rsidRPr="00B10747" w14:paraId="08E10895" w14:textId="77777777" w:rsidTr="00B10747">
        <w:trPr>
          <w:trHeight w:val="256"/>
          <w:jc w:val="center"/>
        </w:trPr>
        <w:tc>
          <w:tcPr>
            <w:tcW w:w="1418" w:type="dxa"/>
            <w:shd w:val="clear" w:color="auto" w:fill="E5E5E5"/>
            <w:noWrap/>
            <w:vAlign w:val="center"/>
            <w:hideMark/>
          </w:tcPr>
          <w:p w14:paraId="729E7F32" w14:textId="77777777" w:rsidR="00B10747" w:rsidRPr="00B10747" w:rsidRDefault="00B10747" w:rsidP="00B10747">
            <w:pPr>
              <w:spacing w:before="0" w:after="0" w:line="240" w:lineRule="auto"/>
              <w:rPr>
                <w:rFonts w:ascii="Newslab" w:eastAsia="Times New Roman" w:hAnsi="Newslab" w:cs="Calibri"/>
                <w:color w:val="3F3F3F"/>
                <w:sz w:val="18"/>
                <w:szCs w:val="18"/>
                <w:lang w:eastAsia="hr-HR"/>
              </w:rPr>
            </w:pPr>
            <w:r w:rsidRPr="00B10747">
              <w:rPr>
                <w:rFonts w:ascii="Newslab" w:eastAsia="Times New Roman" w:hAnsi="Newslab" w:cs="Calibri"/>
                <w:color w:val="3F3F3F"/>
                <w:sz w:val="18"/>
                <w:szCs w:val="18"/>
                <w:lang w:eastAsia="hr-HR"/>
              </w:rPr>
              <w:t>Kraljevec na Sutli</w:t>
            </w:r>
          </w:p>
        </w:tc>
        <w:tc>
          <w:tcPr>
            <w:tcW w:w="992" w:type="dxa"/>
            <w:shd w:val="clear" w:color="auto" w:fill="FFFFFF"/>
            <w:noWrap/>
          </w:tcPr>
          <w:p w14:paraId="4582A304"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2</w:t>
            </w:r>
          </w:p>
        </w:tc>
        <w:tc>
          <w:tcPr>
            <w:tcW w:w="2410" w:type="dxa"/>
            <w:shd w:val="clear" w:color="auto" w:fill="FFFFFF"/>
            <w:noWrap/>
          </w:tcPr>
          <w:p w14:paraId="3FB4A20D"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 xml:space="preserve">4 (2 dječja igrališta u sklopu PŠ i OŠ + 2 dječja igrališta – naselja Draše i Gornji </w:t>
            </w:r>
            <w:proofErr w:type="spellStart"/>
            <w:r w:rsidRPr="00B10747">
              <w:rPr>
                <w:rFonts w:ascii="Newslab" w:eastAsia="Times New Roman" w:hAnsi="Newslab" w:cs="Calibri"/>
                <w:color w:val="3F3F3F"/>
                <w:sz w:val="18"/>
                <w:szCs w:val="18"/>
              </w:rPr>
              <w:t>Čemehovec</w:t>
            </w:r>
            <w:proofErr w:type="spellEnd"/>
          </w:p>
        </w:tc>
        <w:tc>
          <w:tcPr>
            <w:tcW w:w="1984" w:type="dxa"/>
            <w:shd w:val="clear" w:color="auto" w:fill="FFFFFF"/>
            <w:noWrap/>
          </w:tcPr>
          <w:p w14:paraId="0FB99F26"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 xml:space="preserve">1 – sportska dvorana u sklopu OŠ Pavla </w:t>
            </w:r>
            <w:proofErr w:type="spellStart"/>
            <w:r w:rsidRPr="00B10747">
              <w:rPr>
                <w:rFonts w:ascii="Newslab" w:eastAsia="Times New Roman" w:hAnsi="Newslab" w:cs="Calibri"/>
                <w:color w:val="3F3F3F"/>
                <w:sz w:val="18"/>
                <w:szCs w:val="18"/>
              </w:rPr>
              <w:t>Štoosa</w:t>
            </w:r>
            <w:proofErr w:type="spellEnd"/>
            <w:r w:rsidRPr="00B10747">
              <w:rPr>
                <w:rFonts w:ascii="Newslab" w:eastAsia="Times New Roman" w:hAnsi="Newslab" w:cs="Calibri"/>
                <w:color w:val="3F3F3F"/>
                <w:sz w:val="18"/>
                <w:szCs w:val="18"/>
              </w:rPr>
              <w:t xml:space="preserve"> Kraljevec na Sutli</w:t>
            </w:r>
          </w:p>
        </w:tc>
        <w:tc>
          <w:tcPr>
            <w:tcW w:w="3828" w:type="dxa"/>
            <w:shd w:val="clear" w:color="auto" w:fill="FFFFFF"/>
            <w:noWrap/>
          </w:tcPr>
          <w:p w14:paraId="5F1B20C9"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 dom za puhački orkestar, 1 lovački dom, 6 domova DVD</w:t>
            </w:r>
          </w:p>
        </w:tc>
      </w:tr>
      <w:tr w:rsidR="00B10747" w:rsidRPr="00B10747" w14:paraId="4AF5EACA" w14:textId="77777777" w:rsidTr="00B10747">
        <w:trPr>
          <w:trHeight w:val="256"/>
          <w:jc w:val="center"/>
        </w:trPr>
        <w:tc>
          <w:tcPr>
            <w:tcW w:w="1418" w:type="dxa"/>
            <w:shd w:val="clear" w:color="auto" w:fill="E5E5E5"/>
            <w:noWrap/>
            <w:vAlign w:val="center"/>
            <w:hideMark/>
          </w:tcPr>
          <w:p w14:paraId="3C12FD04" w14:textId="77777777" w:rsidR="00B10747" w:rsidRPr="00B10747" w:rsidRDefault="00B10747" w:rsidP="00B10747">
            <w:pPr>
              <w:spacing w:before="0" w:after="0" w:line="240" w:lineRule="auto"/>
              <w:rPr>
                <w:rFonts w:ascii="Newslab" w:eastAsia="Times New Roman" w:hAnsi="Newslab" w:cs="Calibri"/>
                <w:color w:val="3F3F3F"/>
                <w:sz w:val="18"/>
                <w:szCs w:val="18"/>
                <w:lang w:eastAsia="hr-HR"/>
              </w:rPr>
            </w:pPr>
            <w:r w:rsidRPr="00B10747">
              <w:rPr>
                <w:rFonts w:ascii="Newslab" w:eastAsia="Times New Roman" w:hAnsi="Newslab" w:cs="Calibri"/>
                <w:color w:val="3F3F3F"/>
                <w:sz w:val="18"/>
                <w:szCs w:val="18"/>
                <w:lang w:eastAsia="hr-HR"/>
              </w:rPr>
              <w:t>Krapina</w:t>
            </w:r>
          </w:p>
        </w:tc>
        <w:tc>
          <w:tcPr>
            <w:tcW w:w="992" w:type="dxa"/>
            <w:shd w:val="clear" w:color="auto" w:fill="FFFFFF"/>
            <w:noWrap/>
          </w:tcPr>
          <w:p w14:paraId="3F8167D5"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19</w:t>
            </w:r>
          </w:p>
        </w:tc>
        <w:tc>
          <w:tcPr>
            <w:tcW w:w="2410" w:type="dxa"/>
            <w:shd w:val="clear" w:color="auto" w:fill="FFFFFF"/>
            <w:noWrap/>
          </w:tcPr>
          <w:p w14:paraId="62792700" w14:textId="0EB4B713" w:rsidR="00B10747" w:rsidRPr="00B10747" w:rsidRDefault="002B5487" w:rsidP="00B10747">
            <w:pPr>
              <w:spacing w:before="0" w:after="0" w:line="240" w:lineRule="auto"/>
              <w:jc w:val="right"/>
              <w:rPr>
                <w:rFonts w:ascii="Newslab" w:eastAsia="Times New Roman" w:hAnsi="Newslab" w:cs="Calibri"/>
                <w:color w:val="3F3F3F"/>
                <w:sz w:val="18"/>
                <w:szCs w:val="18"/>
              </w:rPr>
            </w:pPr>
            <w:r>
              <w:rPr>
                <w:rFonts w:ascii="Newslab" w:eastAsia="Times New Roman" w:hAnsi="Newslab" w:cs="Calibri"/>
                <w:color w:val="3F3F3F"/>
                <w:sz w:val="18"/>
                <w:szCs w:val="18"/>
              </w:rPr>
              <w:t>23</w:t>
            </w:r>
          </w:p>
        </w:tc>
        <w:tc>
          <w:tcPr>
            <w:tcW w:w="1984" w:type="dxa"/>
            <w:shd w:val="clear" w:color="auto" w:fill="FFFFFF"/>
            <w:noWrap/>
          </w:tcPr>
          <w:p w14:paraId="5CDA15EC"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3</w:t>
            </w:r>
          </w:p>
        </w:tc>
        <w:tc>
          <w:tcPr>
            <w:tcW w:w="3828" w:type="dxa"/>
            <w:shd w:val="clear" w:color="auto" w:fill="FFFFFF"/>
            <w:noWrap/>
          </w:tcPr>
          <w:p w14:paraId="3587E04B"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pučko otvoreno učilište</w:t>
            </w:r>
          </w:p>
        </w:tc>
      </w:tr>
      <w:tr w:rsidR="00B10747" w:rsidRPr="00B10747" w14:paraId="17DEA7B9" w14:textId="77777777" w:rsidTr="00B10747">
        <w:trPr>
          <w:trHeight w:val="256"/>
          <w:jc w:val="center"/>
        </w:trPr>
        <w:tc>
          <w:tcPr>
            <w:tcW w:w="1418" w:type="dxa"/>
            <w:shd w:val="clear" w:color="auto" w:fill="E5E5E5"/>
            <w:noWrap/>
            <w:vAlign w:val="center"/>
            <w:hideMark/>
          </w:tcPr>
          <w:p w14:paraId="573D3454" w14:textId="77777777" w:rsidR="00B10747" w:rsidRPr="00B10747" w:rsidRDefault="00B10747" w:rsidP="00B10747">
            <w:pPr>
              <w:spacing w:before="0" w:after="0" w:line="240" w:lineRule="auto"/>
              <w:rPr>
                <w:rFonts w:ascii="Newslab" w:eastAsia="Times New Roman" w:hAnsi="Newslab" w:cs="Calibri"/>
                <w:color w:val="3F3F3F"/>
                <w:sz w:val="18"/>
                <w:szCs w:val="18"/>
                <w:lang w:eastAsia="hr-HR"/>
              </w:rPr>
            </w:pPr>
            <w:r w:rsidRPr="00B10747">
              <w:rPr>
                <w:rFonts w:ascii="Newslab" w:eastAsia="Times New Roman" w:hAnsi="Newslab" w:cs="Calibri"/>
                <w:color w:val="3F3F3F"/>
                <w:sz w:val="18"/>
                <w:szCs w:val="18"/>
                <w:lang w:eastAsia="hr-HR"/>
              </w:rPr>
              <w:t>Krapinske toplice</w:t>
            </w:r>
          </w:p>
        </w:tc>
        <w:tc>
          <w:tcPr>
            <w:tcW w:w="992" w:type="dxa"/>
            <w:shd w:val="clear" w:color="auto" w:fill="FFFFFF"/>
            <w:noWrap/>
          </w:tcPr>
          <w:p w14:paraId="620D5866"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10</w:t>
            </w:r>
          </w:p>
        </w:tc>
        <w:tc>
          <w:tcPr>
            <w:tcW w:w="2410" w:type="dxa"/>
            <w:shd w:val="clear" w:color="auto" w:fill="FFFFFF"/>
            <w:noWrap/>
          </w:tcPr>
          <w:p w14:paraId="350531BF"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 xml:space="preserve">4 (po jedno igralište: osnovna škola, Centar za odgoj i usmjereno </w:t>
            </w:r>
            <w:proofErr w:type="spellStart"/>
            <w:r w:rsidRPr="00B10747">
              <w:rPr>
                <w:rFonts w:ascii="Newslab" w:eastAsia="Times New Roman" w:hAnsi="Newslab" w:cs="Calibri"/>
                <w:color w:val="3F3F3F"/>
                <w:sz w:val="18"/>
                <w:szCs w:val="18"/>
              </w:rPr>
              <w:t>obrazo-vanje</w:t>
            </w:r>
            <w:proofErr w:type="spellEnd"/>
            <w:r w:rsidRPr="00B10747">
              <w:rPr>
                <w:rFonts w:ascii="Newslab" w:eastAsia="Times New Roman" w:hAnsi="Newslab" w:cs="Calibri"/>
                <w:color w:val="3F3F3F"/>
                <w:sz w:val="18"/>
                <w:szCs w:val="18"/>
              </w:rPr>
              <w:t xml:space="preserve">, te 2 dječja igrališta u vlasništvu udruga) </w:t>
            </w:r>
          </w:p>
        </w:tc>
        <w:tc>
          <w:tcPr>
            <w:tcW w:w="1984" w:type="dxa"/>
            <w:shd w:val="clear" w:color="auto" w:fill="FFFFFF"/>
            <w:noWrap/>
          </w:tcPr>
          <w:p w14:paraId="23524D6C"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 (u osnovnoj školi), u planu izgradnja nove dvorane u osnovnoj školi</w:t>
            </w:r>
          </w:p>
        </w:tc>
        <w:tc>
          <w:tcPr>
            <w:tcW w:w="3828" w:type="dxa"/>
            <w:shd w:val="clear" w:color="auto" w:fill="FFFFFF"/>
            <w:noWrap/>
          </w:tcPr>
          <w:p w14:paraId="2770E454"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 dom kulture s kino dvoranom (u izradi projektna dokumentacija za rekonstrukciju i prenamjenu u multimedijalni centar), 2 društvena doma, 1 lovački dom, 2 vatrogasna doma, izrađena projektna dokumentacija i ishođena građevinska dozvola za gradnju vatrogasnog doma za DVD K. Toplice, u postupku prijava na natječaj za bespovratna sredstva, 2 društvena doma u vlasništvu udruga</w:t>
            </w:r>
          </w:p>
        </w:tc>
      </w:tr>
      <w:tr w:rsidR="00B10747" w:rsidRPr="00B10747" w14:paraId="17EE12D4" w14:textId="77777777" w:rsidTr="00B10747">
        <w:trPr>
          <w:trHeight w:val="256"/>
          <w:jc w:val="center"/>
        </w:trPr>
        <w:tc>
          <w:tcPr>
            <w:tcW w:w="1418" w:type="dxa"/>
            <w:shd w:val="clear" w:color="auto" w:fill="E5E5E5"/>
            <w:noWrap/>
            <w:vAlign w:val="center"/>
            <w:hideMark/>
          </w:tcPr>
          <w:p w14:paraId="53D512BD" w14:textId="77777777" w:rsidR="00B10747" w:rsidRPr="00B10747" w:rsidRDefault="00B10747" w:rsidP="00B10747">
            <w:pPr>
              <w:spacing w:before="0" w:after="0" w:line="240" w:lineRule="auto"/>
              <w:rPr>
                <w:rFonts w:ascii="Newslab" w:eastAsia="Times New Roman" w:hAnsi="Newslab" w:cs="Calibri"/>
                <w:color w:val="3F3F3F"/>
                <w:sz w:val="18"/>
                <w:szCs w:val="18"/>
                <w:lang w:eastAsia="hr-HR"/>
              </w:rPr>
            </w:pPr>
            <w:r w:rsidRPr="00B10747">
              <w:rPr>
                <w:rFonts w:ascii="Newslab" w:eastAsia="Times New Roman" w:hAnsi="Newslab" w:cs="Calibri"/>
                <w:color w:val="3F3F3F"/>
                <w:sz w:val="18"/>
                <w:szCs w:val="18"/>
                <w:lang w:eastAsia="hr-HR"/>
              </w:rPr>
              <w:t>Konjščina</w:t>
            </w:r>
          </w:p>
        </w:tc>
        <w:tc>
          <w:tcPr>
            <w:tcW w:w="992" w:type="dxa"/>
            <w:shd w:val="clear" w:color="auto" w:fill="FFFFFF"/>
            <w:noWrap/>
          </w:tcPr>
          <w:p w14:paraId="303CAEC8"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2</w:t>
            </w:r>
          </w:p>
        </w:tc>
        <w:tc>
          <w:tcPr>
            <w:tcW w:w="2410" w:type="dxa"/>
            <w:shd w:val="clear" w:color="auto" w:fill="FFFFFF"/>
            <w:noWrap/>
          </w:tcPr>
          <w:p w14:paraId="230A0B7F"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2</w:t>
            </w:r>
          </w:p>
        </w:tc>
        <w:tc>
          <w:tcPr>
            <w:tcW w:w="1984" w:type="dxa"/>
            <w:shd w:val="clear" w:color="auto" w:fill="FFFFFF"/>
            <w:noWrap/>
          </w:tcPr>
          <w:p w14:paraId="5367BCA2"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w:t>
            </w:r>
          </w:p>
        </w:tc>
        <w:tc>
          <w:tcPr>
            <w:tcW w:w="3828" w:type="dxa"/>
            <w:shd w:val="clear" w:color="auto" w:fill="FFFFFF"/>
            <w:noWrap/>
          </w:tcPr>
          <w:p w14:paraId="4DBC8737"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 + 5 društvenih domova po mjesnim odborima</w:t>
            </w:r>
          </w:p>
        </w:tc>
      </w:tr>
      <w:tr w:rsidR="00B10747" w:rsidRPr="00B10747" w14:paraId="29295CFB" w14:textId="77777777" w:rsidTr="00B10747">
        <w:trPr>
          <w:trHeight w:val="256"/>
          <w:jc w:val="center"/>
        </w:trPr>
        <w:tc>
          <w:tcPr>
            <w:tcW w:w="1418" w:type="dxa"/>
            <w:shd w:val="clear" w:color="auto" w:fill="E5E5E5"/>
            <w:noWrap/>
            <w:vAlign w:val="center"/>
            <w:hideMark/>
          </w:tcPr>
          <w:p w14:paraId="235515C0" w14:textId="77777777" w:rsidR="00B10747" w:rsidRPr="00B10747" w:rsidRDefault="00B10747" w:rsidP="00B10747">
            <w:pPr>
              <w:spacing w:before="0" w:after="0" w:line="240" w:lineRule="auto"/>
              <w:rPr>
                <w:rFonts w:ascii="Newslab" w:eastAsia="Times New Roman" w:hAnsi="Newslab" w:cs="Calibri"/>
                <w:color w:val="3F3F3F"/>
                <w:sz w:val="18"/>
                <w:szCs w:val="18"/>
                <w:lang w:eastAsia="hr-HR"/>
              </w:rPr>
            </w:pPr>
            <w:r w:rsidRPr="00B10747">
              <w:rPr>
                <w:rFonts w:ascii="Newslab" w:eastAsia="Times New Roman" w:hAnsi="Newslab" w:cs="Calibri"/>
                <w:color w:val="3F3F3F"/>
                <w:sz w:val="18"/>
                <w:szCs w:val="18"/>
                <w:lang w:eastAsia="hr-HR"/>
              </w:rPr>
              <w:t>Kumrovec</w:t>
            </w:r>
          </w:p>
        </w:tc>
        <w:tc>
          <w:tcPr>
            <w:tcW w:w="992" w:type="dxa"/>
            <w:shd w:val="clear" w:color="auto" w:fill="FFFFFF"/>
            <w:noWrap/>
          </w:tcPr>
          <w:p w14:paraId="123037B7"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5</w:t>
            </w:r>
          </w:p>
        </w:tc>
        <w:tc>
          <w:tcPr>
            <w:tcW w:w="2410" w:type="dxa"/>
            <w:shd w:val="clear" w:color="auto" w:fill="FFFFFF"/>
            <w:noWrap/>
          </w:tcPr>
          <w:p w14:paraId="5ED611DA"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2</w:t>
            </w:r>
          </w:p>
        </w:tc>
        <w:tc>
          <w:tcPr>
            <w:tcW w:w="1984" w:type="dxa"/>
            <w:shd w:val="clear" w:color="auto" w:fill="FFFFFF"/>
            <w:noWrap/>
          </w:tcPr>
          <w:p w14:paraId="5577BA63"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w:t>
            </w:r>
          </w:p>
        </w:tc>
        <w:tc>
          <w:tcPr>
            <w:tcW w:w="3828" w:type="dxa"/>
            <w:shd w:val="clear" w:color="auto" w:fill="FFFFFF"/>
            <w:noWrap/>
          </w:tcPr>
          <w:p w14:paraId="6D36568E"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 dom kulture u postupku izrade, 1 centar za posjetitelje – otvorenje očekujemo krajem mjeseca studenog 2019. godine</w:t>
            </w:r>
          </w:p>
        </w:tc>
      </w:tr>
      <w:tr w:rsidR="00B10747" w:rsidRPr="00B10747" w14:paraId="0B39D3EE" w14:textId="77777777" w:rsidTr="00B10747">
        <w:trPr>
          <w:trHeight w:val="256"/>
          <w:jc w:val="center"/>
        </w:trPr>
        <w:tc>
          <w:tcPr>
            <w:tcW w:w="1418" w:type="dxa"/>
            <w:shd w:val="clear" w:color="auto" w:fill="E5E5E5"/>
            <w:noWrap/>
            <w:vAlign w:val="center"/>
            <w:hideMark/>
          </w:tcPr>
          <w:p w14:paraId="32E0DE01" w14:textId="77777777" w:rsidR="00B10747" w:rsidRPr="00B10747" w:rsidRDefault="00B10747" w:rsidP="00B10747">
            <w:pPr>
              <w:spacing w:before="0" w:after="0" w:line="240" w:lineRule="auto"/>
              <w:rPr>
                <w:rFonts w:ascii="Newslab" w:eastAsia="Times New Roman" w:hAnsi="Newslab" w:cs="Calibri"/>
                <w:color w:val="3F3F3F"/>
                <w:sz w:val="18"/>
                <w:szCs w:val="18"/>
                <w:lang w:eastAsia="hr-HR"/>
              </w:rPr>
            </w:pPr>
            <w:r w:rsidRPr="00B10747">
              <w:rPr>
                <w:rFonts w:ascii="Newslab" w:eastAsia="Times New Roman" w:hAnsi="Newslab" w:cs="Calibri"/>
                <w:color w:val="3F3F3F"/>
                <w:sz w:val="18"/>
                <w:szCs w:val="18"/>
                <w:lang w:eastAsia="hr-HR"/>
              </w:rPr>
              <w:t>Lobor</w:t>
            </w:r>
          </w:p>
        </w:tc>
        <w:tc>
          <w:tcPr>
            <w:tcW w:w="992" w:type="dxa"/>
            <w:shd w:val="clear" w:color="auto" w:fill="FFFFFF"/>
            <w:noWrap/>
          </w:tcPr>
          <w:p w14:paraId="77B19783"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6</w:t>
            </w:r>
          </w:p>
        </w:tc>
        <w:tc>
          <w:tcPr>
            <w:tcW w:w="2410" w:type="dxa"/>
            <w:shd w:val="clear" w:color="auto" w:fill="FFFFFF"/>
            <w:noWrap/>
          </w:tcPr>
          <w:p w14:paraId="730E83E8"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2</w:t>
            </w:r>
          </w:p>
        </w:tc>
        <w:tc>
          <w:tcPr>
            <w:tcW w:w="1984" w:type="dxa"/>
            <w:shd w:val="clear" w:color="auto" w:fill="FFFFFF"/>
            <w:noWrap/>
          </w:tcPr>
          <w:p w14:paraId="0EE75D49"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w:t>
            </w:r>
          </w:p>
        </w:tc>
        <w:tc>
          <w:tcPr>
            <w:tcW w:w="3828" w:type="dxa"/>
            <w:shd w:val="clear" w:color="auto" w:fill="FFFFFF"/>
            <w:noWrap/>
          </w:tcPr>
          <w:p w14:paraId="5CF272B0"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4</w:t>
            </w:r>
          </w:p>
        </w:tc>
      </w:tr>
      <w:tr w:rsidR="00B10747" w:rsidRPr="00B10747" w14:paraId="5D858491" w14:textId="77777777" w:rsidTr="00B10747">
        <w:trPr>
          <w:trHeight w:val="256"/>
          <w:jc w:val="center"/>
        </w:trPr>
        <w:tc>
          <w:tcPr>
            <w:tcW w:w="1418" w:type="dxa"/>
            <w:shd w:val="clear" w:color="auto" w:fill="E5E5E5"/>
            <w:noWrap/>
            <w:vAlign w:val="center"/>
            <w:hideMark/>
          </w:tcPr>
          <w:p w14:paraId="4483FDF8" w14:textId="77777777" w:rsidR="00B10747" w:rsidRPr="00B10747" w:rsidRDefault="00B10747" w:rsidP="00B10747">
            <w:pPr>
              <w:spacing w:before="0" w:after="0" w:line="240" w:lineRule="auto"/>
              <w:rPr>
                <w:rFonts w:ascii="Newslab" w:eastAsia="Times New Roman" w:hAnsi="Newslab" w:cs="Calibri"/>
                <w:color w:val="3F3F3F"/>
                <w:sz w:val="18"/>
                <w:szCs w:val="18"/>
                <w:lang w:eastAsia="hr-HR"/>
              </w:rPr>
            </w:pPr>
            <w:r w:rsidRPr="00B10747">
              <w:rPr>
                <w:rFonts w:ascii="Newslab" w:eastAsia="Times New Roman" w:hAnsi="Newslab" w:cs="Calibri"/>
                <w:color w:val="3F3F3F"/>
                <w:sz w:val="18"/>
                <w:szCs w:val="18"/>
                <w:lang w:eastAsia="hr-HR"/>
              </w:rPr>
              <w:t>Mače</w:t>
            </w:r>
          </w:p>
        </w:tc>
        <w:tc>
          <w:tcPr>
            <w:tcW w:w="992" w:type="dxa"/>
            <w:shd w:val="clear" w:color="auto" w:fill="FFFFFF"/>
            <w:noWrap/>
          </w:tcPr>
          <w:p w14:paraId="16B2E8E4"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5</w:t>
            </w:r>
          </w:p>
        </w:tc>
        <w:tc>
          <w:tcPr>
            <w:tcW w:w="2410" w:type="dxa"/>
            <w:shd w:val="clear" w:color="auto" w:fill="FFFFFF"/>
            <w:noWrap/>
          </w:tcPr>
          <w:p w14:paraId="689D257A"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0</w:t>
            </w:r>
          </w:p>
        </w:tc>
        <w:tc>
          <w:tcPr>
            <w:tcW w:w="1984" w:type="dxa"/>
            <w:shd w:val="clear" w:color="auto" w:fill="FFFFFF"/>
            <w:noWrap/>
          </w:tcPr>
          <w:p w14:paraId="6FB3B16E"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w:t>
            </w:r>
          </w:p>
        </w:tc>
        <w:tc>
          <w:tcPr>
            <w:tcW w:w="3828" w:type="dxa"/>
            <w:shd w:val="clear" w:color="auto" w:fill="FFFFFF"/>
            <w:noWrap/>
          </w:tcPr>
          <w:p w14:paraId="5BAAA951"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w:t>
            </w:r>
          </w:p>
        </w:tc>
      </w:tr>
      <w:tr w:rsidR="00B10747" w:rsidRPr="00B10747" w14:paraId="4D8CEC3B" w14:textId="77777777" w:rsidTr="00B10747">
        <w:trPr>
          <w:trHeight w:val="256"/>
          <w:jc w:val="center"/>
        </w:trPr>
        <w:tc>
          <w:tcPr>
            <w:tcW w:w="1418" w:type="dxa"/>
            <w:shd w:val="clear" w:color="auto" w:fill="E5E5E5"/>
            <w:noWrap/>
            <w:vAlign w:val="center"/>
            <w:hideMark/>
          </w:tcPr>
          <w:p w14:paraId="663BA463" w14:textId="77777777" w:rsidR="00B10747" w:rsidRPr="00B10747" w:rsidRDefault="00B10747" w:rsidP="00B10747">
            <w:pPr>
              <w:spacing w:before="0" w:after="0" w:line="240" w:lineRule="auto"/>
              <w:rPr>
                <w:rFonts w:ascii="Newslab" w:eastAsia="Times New Roman" w:hAnsi="Newslab" w:cs="Calibri"/>
                <w:color w:val="3F3F3F"/>
                <w:sz w:val="18"/>
                <w:szCs w:val="18"/>
                <w:lang w:eastAsia="hr-HR"/>
              </w:rPr>
            </w:pPr>
            <w:r w:rsidRPr="00B10747">
              <w:rPr>
                <w:rFonts w:ascii="Newslab" w:eastAsia="Times New Roman" w:hAnsi="Newslab" w:cs="Calibri"/>
                <w:color w:val="3F3F3F"/>
                <w:sz w:val="18"/>
                <w:szCs w:val="18"/>
                <w:lang w:eastAsia="hr-HR"/>
              </w:rPr>
              <w:t>Marija Bistrica</w:t>
            </w:r>
          </w:p>
        </w:tc>
        <w:tc>
          <w:tcPr>
            <w:tcW w:w="992" w:type="dxa"/>
            <w:shd w:val="clear" w:color="auto" w:fill="FFFFFF"/>
            <w:noWrap/>
          </w:tcPr>
          <w:p w14:paraId="191E5185"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6</w:t>
            </w:r>
          </w:p>
        </w:tc>
        <w:tc>
          <w:tcPr>
            <w:tcW w:w="2410" w:type="dxa"/>
            <w:shd w:val="clear" w:color="auto" w:fill="FFFFFF"/>
            <w:noWrap/>
          </w:tcPr>
          <w:p w14:paraId="3B2A0FD7"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7</w:t>
            </w:r>
          </w:p>
        </w:tc>
        <w:tc>
          <w:tcPr>
            <w:tcW w:w="1984" w:type="dxa"/>
            <w:shd w:val="clear" w:color="auto" w:fill="FFFFFF"/>
            <w:noWrap/>
          </w:tcPr>
          <w:p w14:paraId="57AE919B"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w:t>
            </w:r>
          </w:p>
        </w:tc>
        <w:tc>
          <w:tcPr>
            <w:tcW w:w="3828" w:type="dxa"/>
            <w:shd w:val="clear" w:color="auto" w:fill="FFFFFF"/>
            <w:noWrap/>
          </w:tcPr>
          <w:p w14:paraId="5F14D3BA"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w:t>
            </w:r>
          </w:p>
        </w:tc>
      </w:tr>
      <w:tr w:rsidR="00B10747" w:rsidRPr="00B10747" w14:paraId="4D1491BB" w14:textId="77777777" w:rsidTr="00B10747">
        <w:trPr>
          <w:trHeight w:val="256"/>
          <w:jc w:val="center"/>
        </w:trPr>
        <w:tc>
          <w:tcPr>
            <w:tcW w:w="1418" w:type="dxa"/>
            <w:shd w:val="clear" w:color="auto" w:fill="E5E5E5"/>
            <w:noWrap/>
            <w:vAlign w:val="center"/>
            <w:hideMark/>
          </w:tcPr>
          <w:p w14:paraId="324F7DFC" w14:textId="77777777" w:rsidR="00B10747" w:rsidRPr="00B10747" w:rsidRDefault="00B10747" w:rsidP="00B10747">
            <w:pPr>
              <w:spacing w:before="0" w:after="0" w:line="240" w:lineRule="auto"/>
              <w:rPr>
                <w:rFonts w:ascii="Newslab" w:eastAsia="Times New Roman" w:hAnsi="Newslab" w:cs="Calibri"/>
                <w:color w:val="3F3F3F"/>
                <w:sz w:val="18"/>
                <w:szCs w:val="18"/>
                <w:lang w:eastAsia="hr-HR"/>
              </w:rPr>
            </w:pPr>
            <w:r w:rsidRPr="00B10747">
              <w:rPr>
                <w:rFonts w:ascii="Newslab" w:eastAsia="Times New Roman" w:hAnsi="Newslab" w:cs="Calibri"/>
                <w:color w:val="3F3F3F"/>
                <w:sz w:val="18"/>
                <w:szCs w:val="18"/>
                <w:lang w:eastAsia="hr-HR"/>
              </w:rPr>
              <w:t>Mihovljan</w:t>
            </w:r>
          </w:p>
        </w:tc>
        <w:tc>
          <w:tcPr>
            <w:tcW w:w="992" w:type="dxa"/>
            <w:shd w:val="clear" w:color="auto" w:fill="FFFFFF"/>
            <w:noWrap/>
          </w:tcPr>
          <w:p w14:paraId="2EA0EB43"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3</w:t>
            </w:r>
          </w:p>
        </w:tc>
        <w:tc>
          <w:tcPr>
            <w:tcW w:w="2410" w:type="dxa"/>
            <w:shd w:val="clear" w:color="auto" w:fill="FFFFFF"/>
            <w:noWrap/>
          </w:tcPr>
          <w:p w14:paraId="6E6E4473"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w:t>
            </w:r>
          </w:p>
        </w:tc>
        <w:tc>
          <w:tcPr>
            <w:tcW w:w="1984" w:type="dxa"/>
            <w:shd w:val="clear" w:color="auto" w:fill="FFFFFF"/>
            <w:noWrap/>
          </w:tcPr>
          <w:p w14:paraId="1744EB30"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w:t>
            </w:r>
          </w:p>
        </w:tc>
        <w:tc>
          <w:tcPr>
            <w:tcW w:w="3828" w:type="dxa"/>
            <w:shd w:val="clear" w:color="auto" w:fill="FFFFFF"/>
            <w:noWrap/>
          </w:tcPr>
          <w:p w14:paraId="49FF4A35"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 lovački dom, 1 društveni dom</w:t>
            </w:r>
          </w:p>
        </w:tc>
      </w:tr>
      <w:tr w:rsidR="00B10747" w:rsidRPr="00B10747" w14:paraId="026B08F9" w14:textId="77777777" w:rsidTr="00B10747">
        <w:trPr>
          <w:trHeight w:val="256"/>
          <w:jc w:val="center"/>
        </w:trPr>
        <w:tc>
          <w:tcPr>
            <w:tcW w:w="1418" w:type="dxa"/>
            <w:shd w:val="clear" w:color="auto" w:fill="E5E5E5"/>
            <w:noWrap/>
            <w:vAlign w:val="center"/>
            <w:hideMark/>
          </w:tcPr>
          <w:p w14:paraId="2927A0C8" w14:textId="77777777" w:rsidR="00B10747" w:rsidRPr="00B10747" w:rsidRDefault="00B10747" w:rsidP="00B10747">
            <w:pPr>
              <w:spacing w:before="0" w:after="0" w:line="240" w:lineRule="auto"/>
              <w:rPr>
                <w:rFonts w:ascii="Newslab" w:eastAsia="Times New Roman" w:hAnsi="Newslab" w:cs="Calibri"/>
                <w:color w:val="3F3F3F"/>
                <w:sz w:val="18"/>
                <w:szCs w:val="18"/>
                <w:lang w:eastAsia="hr-HR"/>
              </w:rPr>
            </w:pPr>
            <w:r w:rsidRPr="00B10747">
              <w:rPr>
                <w:rFonts w:ascii="Newslab" w:eastAsia="Times New Roman" w:hAnsi="Newslab" w:cs="Calibri"/>
                <w:color w:val="3F3F3F"/>
                <w:sz w:val="18"/>
                <w:szCs w:val="18"/>
                <w:lang w:eastAsia="hr-HR"/>
              </w:rPr>
              <w:t xml:space="preserve">Novi </w:t>
            </w:r>
            <w:proofErr w:type="spellStart"/>
            <w:r w:rsidRPr="00B10747">
              <w:rPr>
                <w:rFonts w:ascii="Newslab" w:eastAsia="Times New Roman" w:hAnsi="Newslab" w:cs="Calibri"/>
                <w:color w:val="3F3F3F"/>
                <w:sz w:val="18"/>
                <w:szCs w:val="18"/>
                <w:lang w:eastAsia="hr-HR"/>
              </w:rPr>
              <w:t>Golubovec</w:t>
            </w:r>
            <w:proofErr w:type="spellEnd"/>
          </w:p>
        </w:tc>
        <w:tc>
          <w:tcPr>
            <w:tcW w:w="992" w:type="dxa"/>
            <w:shd w:val="clear" w:color="auto" w:fill="FFFFFF"/>
            <w:noWrap/>
          </w:tcPr>
          <w:p w14:paraId="704FD712"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4</w:t>
            </w:r>
          </w:p>
        </w:tc>
        <w:tc>
          <w:tcPr>
            <w:tcW w:w="2410" w:type="dxa"/>
            <w:shd w:val="clear" w:color="auto" w:fill="FFFFFF"/>
            <w:noWrap/>
          </w:tcPr>
          <w:p w14:paraId="41FAB324"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w:t>
            </w:r>
          </w:p>
        </w:tc>
        <w:tc>
          <w:tcPr>
            <w:tcW w:w="1984" w:type="dxa"/>
            <w:shd w:val="clear" w:color="auto" w:fill="FFFFFF"/>
            <w:noWrap/>
          </w:tcPr>
          <w:p w14:paraId="49B7519B"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w:t>
            </w:r>
          </w:p>
        </w:tc>
        <w:tc>
          <w:tcPr>
            <w:tcW w:w="3828" w:type="dxa"/>
            <w:shd w:val="clear" w:color="auto" w:fill="FFFFFF"/>
            <w:noWrap/>
          </w:tcPr>
          <w:p w14:paraId="18C285DF"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3 (DVD- 1; društveni dom 2)</w:t>
            </w:r>
          </w:p>
        </w:tc>
      </w:tr>
      <w:tr w:rsidR="00B10747" w:rsidRPr="00B10747" w14:paraId="02C9ADC7" w14:textId="77777777" w:rsidTr="00B10747">
        <w:trPr>
          <w:trHeight w:val="256"/>
          <w:jc w:val="center"/>
        </w:trPr>
        <w:tc>
          <w:tcPr>
            <w:tcW w:w="1418" w:type="dxa"/>
            <w:shd w:val="clear" w:color="auto" w:fill="E5E5E5"/>
            <w:noWrap/>
            <w:vAlign w:val="center"/>
            <w:hideMark/>
          </w:tcPr>
          <w:p w14:paraId="5F43E44A" w14:textId="77777777" w:rsidR="00B10747" w:rsidRPr="00B10747" w:rsidRDefault="00B10747" w:rsidP="00B10747">
            <w:pPr>
              <w:spacing w:before="0" w:after="0" w:line="240" w:lineRule="auto"/>
              <w:rPr>
                <w:rFonts w:ascii="Newslab" w:eastAsia="Times New Roman" w:hAnsi="Newslab" w:cs="Calibri"/>
                <w:color w:val="3F3F3F"/>
                <w:sz w:val="18"/>
                <w:szCs w:val="18"/>
                <w:lang w:eastAsia="hr-HR"/>
              </w:rPr>
            </w:pPr>
            <w:r w:rsidRPr="00B10747">
              <w:rPr>
                <w:rFonts w:ascii="Newslab" w:eastAsia="Times New Roman" w:hAnsi="Newslab" w:cs="Calibri"/>
                <w:color w:val="3F3F3F"/>
                <w:sz w:val="18"/>
                <w:szCs w:val="18"/>
                <w:lang w:eastAsia="hr-HR"/>
              </w:rPr>
              <w:t>Oroslavje</w:t>
            </w:r>
          </w:p>
        </w:tc>
        <w:tc>
          <w:tcPr>
            <w:tcW w:w="992" w:type="dxa"/>
            <w:shd w:val="clear" w:color="auto" w:fill="FFFFFF"/>
            <w:noWrap/>
          </w:tcPr>
          <w:p w14:paraId="4A99CEB0"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5</w:t>
            </w:r>
          </w:p>
        </w:tc>
        <w:tc>
          <w:tcPr>
            <w:tcW w:w="2410" w:type="dxa"/>
            <w:shd w:val="clear" w:color="auto" w:fill="FFFFFF"/>
            <w:noWrap/>
          </w:tcPr>
          <w:p w14:paraId="099B24AF"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8</w:t>
            </w:r>
          </w:p>
        </w:tc>
        <w:tc>
          <w:tcPr>
            <w:tcW w:w="1984" w:type="dxa"/>
            <w:shd w:val="clear" w:color="auto" w:fill="FFFFFF"/>
            <w:noWrap/>
          </w:tcPr>
          <w:p w14:paraId="1FDB12E3"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w:t>
            </w:r>
          </w:p>
        </w:tc>
        <w:tc>
          <w:tcPr>
            <w:tcW w:w="3828" w:type="dxa"/>
            <w:shd w:val="clear" w:color="auto" w:fill="FFFFFF"/>
            <w:noWrap/>
          </w:tcPr>
          <w:p w14:paraId="3270429E"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 dom kulture, 4 društvena doma, 1 dom DVD, 2 lovačka doma</w:t>
            </w:r>
          </w:p>
        </w:tc>
      </w:tr>
      <w:tr w:rsidR="00B10747" w:rsidRPr="00B10747" w14:paraId="20EE41F5" w14:textId="77777777" w:rsidTr="00B10747">
        <w:trPr>
          <w:trHeight w:val="256"/>
          <w:jc w:val="center"/>
        </w:trPr>
        <w:tc>
          <w:tcPr>
            <w:tcW w:w="1418" w:type="dxa"/>
            <w:shd w:val="clear" w:color="auto" w:fill="E5E5E5"/>
            <w:noWrap/>
            <w:vAlign w:val="center"/>
            <w:hideMark/>
          </w:tcPr>
          <w:p w14:paraId="0E1C5747" w14:textId="77777777" w:rsidR="00B10747" w:rsidRPr="00B10747" w:rsidRDefault="00B10747" w:rsidP="00B10747">
            <w:pPr>
              <w:spacing w:before="0" w:after="0" w:line="240" w:lineRule="auto"/>
              <w:rPr>
                <w:rFonts w:ascii="Newslab" w:eastAsia="Times New Roman" w:hAnsi="Newslab" w:cs="Calibri"/>
                <w:color w:val="3F3F3F"/>
                <w:sz w:val="18"/>
                <w:szCs w:val="18"/>
                <w:lang w:eastAsia="hr-HR"/>
              </w:rPr>
            </w:pPr>
            <w:r w:rsidRPr="00B10747">
              <w:rPr>
                <w:rFonts w:ascii="Newslab" w:eastAsia="Times New Roman" w:hAnsi="Newslab" w:cs="Calibri"/>
                <w:color w:val="3F3F3F"/>
                <w:sz w:val="18"/>
                <w:szCs w:val="18"/>
                <w:lang w:eastAsia="hr-HR"/>
              </w:rPr>
              <w:t>Petrovsko</w:t>
            </w:r>
          </w:p>
        </w:tc>
        <w:tc>
          <w:tcPr>
            <w:tcW w:w="992" w:type="dxa"/>
            <w:shd w:val="clear" w:color="auto" w:fill="FFFFFF"/>
            <w:noWrap/>
          </w:tcPr>
          <w:p w14:paraId="704D0A2C"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5</w:t>
            </w:r>
          </w:p>
        </w:tc>
        <w:tc>
          <w:tcPr>
            <w:tcW w:w="2410" w:type="dxa"/>
            <w:shd w:val="clear" w:color="auto" w:fill="FFFFFF"/>
            <w:noWrap/>
          </w:tcPr>
          <w:p w14:paraId="568C207C"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3</w:t>
            </w:r>
          </w:p>
        </w:tc>
        <w:tc>
          <w:tcPr>
            <w:tcW w:w="1984" w:type="dxa"/>
            <w:shd w:val="clear" w:color="auto" w:fill="FFFFFF"/>
            <w:noWrap/>
          </w:tcPr>
          <w:p w14:paraId="58C72178"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 xml:space="preserve">U pripremi je projektna </w:t>
            </w:r>
            <w:proofErr w:type="spellStart"/>
            <w:r w:rsidRPr="00B10747">
              <w:rPr>
                <w:rFonts w:ascii="Newslab" w:eastAsia="Times New Roman" w:hAnsi="Newslab" w:cs="Calibri"/>
                <w:color w:val="3F3F3F"/>
                <w:sz w:val="18"/>
                <w:szCs w:val="18"/>
              </w:rPr>
              <w:t>dokumen-tacija</w:t>
            </w:r>
            <w:proofErr w:type="spellEnd"/>
          </w:p>
        </w:tc>
        <w:tc>
          <w:tcPr>
            <w:tcW w:w="3828" w:type="dxa"/>
            <w:shd w:val="clear" w:color="auto" w:fill="FFFFFF"/>
            <w:noWrap/>
          </w:tcPr>
          <w:p w14:paraId="6A5BCC10"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 xml:space="preserve">1 lovački dom, 1 planinarski dom, 1 dom DVD, 1 dom kojem treba obnova i 1 nedovršeni dom </w:t>
            </w:r>
          </w:p>
        </w:tc>
      </w:tr>
      <w:tr w:rsidR="00B10747" w:rsidRPr="00B10747" w14:paraId="0D5A7511" w14:textId="77777777" w:rsidTr="00B10747">
        <w:trPr>
          <w:trHeight w:val="256"/>
          <w:jc w:val="center"/>
        </w:trPr>
        <w:tc>
          <w:tcPr>
            <w:tcW w:w="1418" w:type="dxa"/>
            <w:shd w:val="clear" w:color="auto" w:fill="E5E5E5"/>
            <w:noWrap/>
            <w:vAlign w:val="center"/>
            <w:hideMark/>
          </w:tcPr>
          <w:p w14:paraId="6F6512B7" w14:textId="77777777" w:rsidR="00B10747" w:rsidRPr="00B10747" w:rsidRDefault="00B10747" w:rsidP="00B10747">
            <w:pPr>
              <w:spacing w:before="0" w:after="0" w:line="240" w:lineRule="auto"/>
              <w:rPr>
                <w:rFonts w:ascii="Newslab" w:eastAsia="Times New Roman" w:hAnsi="Newslab" w:cs="Calibri"/>
                <w:color w:val="3F3F3F"/>
                <w:sz w:val="18"/>
                <w:szCs w:val="18"/>
                <w:lang w:eastAsia="hr-HR"/>
              </w:rPr>
            </w:pPr>
            <w:r w:rsidRPr="00B10747">
              <w:rPr>
                <w:rFonts w:ascii="Newslab" w:eastAsia="Times New Roman" w:hAnsi="Newslab" w:cs="Calibri"/>
                <w:color w:val="3F3F3F"/>
                <w:sz w:val="18"/>
                <w:szCs w:val="18"/>
                <w:lang w:eastAsia="hr-HR"/>
              </w:rPr>
              <w:t>Pregrada</w:t>
            </w:r>
          </w:p>
        </w:tc>
        <w:tc>
          <w:tcPr>
            <w:tcW w:w="992" w:type="dxa"/>
            <w:shd w:val="clear" w:color="auto" w:fill="FFFFFF"/>
            <w:noWrap/>
          </w:tcPr>
          <w:p w14:paraId="138BF7F6"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15</w:t>
            </w:r>
          </w:p>
        </w:tc>
        <w:tc>
          <w:tcPr>
            <w:tcW w:w="2410" w:type="dxa"/>
            <w:shd w:val="clear" w:color="auto" w:fill="FFFFFF"/>
            <w:noWrap/>
          </w:tcPr>
          <w:p w14:paraId="7BB4470B"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5</w:t>
            </w:r>
          </w:p>
        </w:tc>
        <w:tc>
          <w:tcPr>
            <w:tcW w:w="1984" w:type="dxa"/>
            <w:shd w:val="clear" w:color="auto" w:fill="FFFFFF"/>
            <w:noWrap/>
          </w:tcPr>
          <w:p w14:paraId="4E16776B"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2</w:t>
            </w:r>
          </w:p>
        </w:tc>
        <w:tc>
          <w:tcPr>
            <w:tcW w:w="3828" w:type="dxa"/>
            <w:shd w:val="clear" w:color="auto" w:fill="FFFFFF"/>
            <w:noWrap/>
          </w:tcPr>
          <w:p w14:paraId="4EF0189D"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4 doma DVD, 1 lovački dom, 1 planinarski dom, kino dvorana koja će se rekonstruirati, prostor Gradske vijećnice, 1 zgrada Knjižnice i Muzeja, 1 zgrada društvene namjene u kojoj djeluju udruge, 1 zgrada nogometnog kluba u kojoj djeluju udruge u sportu</w:t>
            </w:r>
          </w:p>
        </w:tc>
      </w:tr>
      <w:tr w:rsidR="00B10747" w:rsidRPr="00B10747" w14:paraId="5631F7CA" w14:textId="77777777" w:rsidTr="00B10747">
        <w:trPr>
          <w:trHeight w:val="256"/>
          <w:jc w:val="center"/>
        </w:trPr>
        <w:tc>
          <w:tcPr>
            <w:tcW w:w="1418" w:type="dxa"/>
            <w:shd w:val="clear" w:color="auto" w:fill="E5E5E5"/>
            <w:noWrap/>
            <w:vAlign w:val="center"/>
            <w:hideMark/>
          </w:tcPr>
          <w:p w14:paraId="6249C2BF" w14:textId="77777777" w:rsidR="00B10747" w:rsidRPr="00B10747" w:rsidRDefault="00B10747" w:rsidP="00B10747">
            <w:pPr>
              <w:spacing w:before="0" w:after="0" w:line="240" w:lineRule="auto"/>
              <w:rPr>
                <w:rFonts w:ascii="Newslab" w:eastAsia="Times New Roman" w:hAnsi="Newslab" w:cs="Calibri"/>
                <w:color w:val="3F3F3F"/>
                <w:sz w:val="18"/>
                <w:szCs w:val="18"/>
                <w:lang w:eastAsia="hr-HR"/>
              </w:rPr>
            </w:pPr>
            <w:r w:rsidRPr="00B10747">
              <w:rPr>
                <w:rFonts w:ascii="Newslab" w:eastAsia="Times New Roman" w:hAnsi="Newslab" w:cs="Calibri"/>
                <w:color w:val="3F3F3F"/>
                <w:sz w:val="18"/>
                <w:szCs w:val="18"/>
                <w:lang w:eastAsia="hr-HR"/>
              </w:rPr>
              <w:t>Radoboj</w:t>
            </w:r>
          </w:p>
        </w:tc>
        <w:tc>
          <w:tcPr>
            <w:tcW w:w="992" w:type="dxa"/>
            <w:shd w:val="clear" w:color="auto" w:fill="FFFFFF"/>
            <w:noWrap/>
          </w:tcPr>
          <w:p w14:paraId="42C114B8"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9</w:t>
            </w:r>
          </w:p>
        </w:tc>
        <w:tc>
          <w:tcPr>
            <w:tcW w:w="2410" w:type="dxa"/>
            <w:shd w:val="clear" w:color="auto" w:fill="FFFFFF"/>
            <w:noWrap/>
          </w:tcPr>
          <w:p w14:paraId="0444AFF0"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9</w:t>
            </w:r>
          </w:p>
        </w:tc>
        <w:tc>
          <w:tcPr>
            <w:tcW w:w="1984" w:type="dxa"/>
            <w:shd w:val="clear" w:color="auto" w:fill="FFFFFF"/>
            <w:noWrap/>
          </w:tcPr>
          <w:p w14:paraId="5A1E3C8A"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w:t>
            </w:r>
          </w:p>
        </w:tc>
        <w:tc>
          <w:tcPr>
            <w:tcW w:w="3828" w:type="dxa"/>
            <w:shd w:val="clear" w:color="auto" w:fill="FFFFFF"/>
            <w:noWrap/>
          </w:tcPr>
          <w:p w14:paraId="5505565E"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 u funkciji</w:t>
            </w:r>
          </w:p>
        </w:tc>
      </w:tr>
      <w:tr w:rsidR="00B10747" w:rsidRPr="00B10747" w14:paraId="5A905B5E" w14:textId="77777777" w:rsidTr="00B10747">
        <w:trPr>
          <w:trHeight w:val="256"/>
          <w:jc w:val="center"/>
        </w:trPr>
        <w:tc>
          <w:tcPr>
            <w:tcW w:w="1418" w:type="dxa"/>
            <w:shd w:val="clear" w:color="auto" w:fill="E5E5E5"/>
            <w:noWrap/>
            <w:vAlign w:val="center"/>
            <w:hideMark/>
          </w:tcPr>
          <w:p w14:paraId="55FBEB9B" w14:textId="77777777" w:rsidR="00B10747" w:rsidRPr="00B10747" w:rsidRDefault="00B10747" w:rsidP="00B10747">
            <w:pPr>
              <w:spacing w:before="0" w:after="0" w:line="240" w:lineRule="auto"/>
              <w:rPr>
                <w:rFonts w:ascii="Newslab" w:eastAsia="Times New Roman" w:hAnsi="Newslab" w:cs="Calibri"/>
                <w:color w:val="3F3F3F"/>
                <w:sz w:val="18"/>
                <w:szCs w:val="18"/>
                <w:lang w:eastAsia="hr-HR"/>
              </w:rPr>
            </w:pPr>
            <w:r w:rsidRPr="00B10747">
              <w:rPr>
                <w:rFonts w:ascii="Newslab" w:eastAsia="Times New Roman" w:hAnsi="Newslab" w:cs="Calibri"/>
                <w:color w:val="3F3F3F"/>
                <w:sz w:val="18"/>
                <w:szCs w:val="18"/>
                <w:lang w:eastAsia="hr-HR"/>
              </w:rPr>
              <w:t>Stubičke toplice</w:t>
            </w:r>
          </w:p>
        </w:tc>
        <w:tc>
          <w:tcPr>
            <w:tcW w:w="992" w:type="dxa"/>
            <w:shd w:val="clear" w:color="auto" w:fill="FFFFFF"/>
            <w:noWrap/>
          </w:tcPr>
          <w:p w14:paraId="3C8A7060"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3</w:t>
            </w:r>
          </w:p>
        </w:tc>
        <w:tc>
          <w:tcPr>
            <w:tcW w:w="2410" w:type="dxa"/>
            <w:shd w:val="clear" w:color="auto" w:fill="FFFFFF"/>
            <w:noWrap/>
          </w:tcPr>
          <w:p w14:paraId="2605EF43"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5</w:t>
            </w:r>
          </w:p>
        </w:tc>
        <w:tc>
          <w:tcPr>
            <w:tcW w:w="1984" w:type="dxa"/>
            <w:shd w:val="clear" w:color="auto" w:fill="FFFFFF"/>
            <w:noWrap/>
          </w:tcPr>
          <w:p w14:paraId="4CB8B5C1"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0</w:t>
            </w:r>
          </w:p>
        </w:tc>
        <w:tc>
          <w:tcPr>
            <w:tcW w:w="3828" w:type="dxa"/>
            <w:shd w:val="clear" w:color="auto" w:fill="FFFFFF"/>
            <w:noWrap/>
          </w:tcPr>
          <w:p w14:paraId="652193D7"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0</w:t>
            </w:r>
          </w:p>
        </w:tc>
      </w:tr>
      <w:tr w:rsidR="00B10747" w:rsidRPr="00B10747" w14:paraId="5090F135" w14:textId="77777777" w:rsidTr="00B10747">
        <w:trPr>
          <w:trHeight w:val="256"/>
          <w:jc w:val="center"/>
        </w:trPr>
        <w:tc>
          <w:tcPr>
            <w:tcW w:w="1418" w:type="dxa"/>
            <w:shd w:val="clear" w:color="auto" w:fill="E5E5E5"/>
            <w:noWrap/>
            <w:vAlign w:val="center"/>
            <w:hideMark/>
          </w:tcPr>
          <w:p w14:paraId="6F0E08CD" w14:textId="77777777" w:rsidR="00B10747" w:rsidRPr="00B10747" w:rsidRDefault="00B10747" w:rsidP="00B10747">
            <w:pPr>
              <w:spacing w:before="0" w:after="0" w:line="240" w:lineRule="auto"/>
              <w:jc w:val="left"/>
              <w:rPr>
                <w:rFonts w:ascii="Newslab" w:eastAsia="Times New Roman" w:hAnsi="Newslab" w:cs="Calibri"/>
                <w:color w:val="3F3F3F"/>
                <w:sz w:val="18"/>
                <w:szCs w:val="18"/>
                <w:lang w:eastAsia="hr-HR"/>
              </w:rPr>
            </w:pPr>
            <w:r w:rsidRPr="00B10747">
              <w:rPr>
                <w:rFonts w:ascii="Newslab" w:eastAsia="Times New Roman" w:hAnsi="Newslab" w:cs="Calibri"/>
                <w:color w:val="3F3F3F"/>
                <w:sz w:val="18"/>
                <w:szCs w:val="18"/>
                <w:lang w:eastAsia="hr-HR"/>
              </w:rPr>
              <w:t>Sveti Križ Začretje</w:t>
            </w:r>
          </w:p>
        </w:tc>
        <w:tc>
          <w:tcPr>
            <w:tcW w:w="992" w:type="dxa"/>
            <w:shd w:val="clear" w:color="auto" w:fill="FFFFFF"/>
            <w:noWrap/>
          </w:tcPr>
          <w:p w14:paraId="087490A5"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15</w:t>
            </w:r>
          </w:p>
        </w:tc>
        <w:tc>
          <w:tcPr>
            <w:tcW w:w="2410" w:type="dxa"/>
            <w:shd w:val="clear" w:color="auto" w:fill="FFFFFF"/>
            <w:noWrap/>
          </w:tcPr>
          <w:p w14:paraId="7ADDBA44"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14</w:t>
            </w:r>
          </w:p>
        </w:tc>
        <w:tc>
          <w:tcPr>
            <w:tcW w:w="1984" w:type="dxa"/>
            <w:shd w:val="clear" w:color="auto" w:fill="FFFFFF"/>
            <w:noWrap/>
          </w:tcPr>
          <w:p w14:paraId="273FC8FA"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w:t>
            </w:r>
          </w:p>
        </w:tc>
        <w:tc>
          <w:tcPr>
            <w:tcW w:w="3828" w:type="dxa"/>
            <w:shd w:val="clear" w:color="auto" w:fill="FFFFFF"/>
            <w:noWrap/>
          </w:tcPr>
          <w:p w14:paraId="550DE57A"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2 DVD, 2 društvena doma u potpunosti dovršena i u funkciji, zgrada u kojoj je smještena Knjižnica i prostorije koje koriste udruge, 1 nedovršeni društveni dom,  4 lovačka doma. Pastoralni centar</w:t>
            </w:r>
          </w:p>
        </w:tc>
      </w:tr>
      <w:tr w:rsidR="00B10747" w:rsidRPr="00B10747" w14:paraId="3C5DE0BE" w14:textId="77777777" w:rsidTr="00B10747">
        <w:trPr>
          <w:trHeight w:val="256"/>
          <w:jc w:val="center"/>
        </w:trPr>
        <w:tc>
          <w:tcPr>
            <w:tcW w:w="1418" w:type="dxa"/>
            <w:shd w:val="clear" w:color="auto" w:fill="E5E5E5"/>
            <w:noWrap/>
            <w:vAlign w:val="center"/>
            <w:hideMark/>
          </w:tcPr>
          <w:p w14:paraId="63825D7C" w14:textId="77777777" w:rsidR="00B10747" w:rsidRPr="00B10747" w:rsidRDefault="00B10747" w:rsidP="00B10747">
            <w:pPr>
              <w:spacing w:before="0" w:after="0" w:line="240" w:lineRule="auto"/>
              <w:rPr>
                <w:rFonts w:ascii="Newslab" w:eastAsia="Times New Roman" w:hAnsi="Newslab" w:cs="Calibri"/>
                <w:color w:val="3F3F3F"/>
                <w:sz w:val="18"/>
                <w:szCs w:val="18"/>
                <w:lang w:eastAsia="hr-HR"/>
              </w:rPr>
            </w:pPr>
            <w:r w:rsidRPr="00B10747">
              <w:rPr>
                <w:rFonts w:ascii="Newslab" w:eastAsia="Times New Roman" w:hAnsi="Newslab" w:cs="Calibri"/>
                <w:color w:val="3F3F3F"/>
                <w:sz w:val="18"/>
                <w:szCs w:val="18"/>
                <w:lang w:eastAsia="hr-HR"/>
              </w:rPr>
              <w:t>Tuhelj</w:t>
            </w:r>
          </w:p>
        </w:tc>
        <w:tc>
          <w:tcPr>
            <w:tcW w:w="992" w:type="dxa"/>
            <w:shd w:val="clear" w:color="auto" w:fill="FFFFFF"/>
            <w:noWrap/>
          </w:tcPr>
          <w:p w14:paraId="1B495915"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w:t>
            </w:r>
          </w:p>
        </w:tc>
        <w:tc>
          <w:tcPr>
            <w:tcW w:w="2410" w:type="dxa"/>
            <w:shd w:val="clear" w:color="auto" w:fill="FFFFFF"/>
            <w:noWrap/>
          </w:tcPr>
          <w:p w14:paraId="67EB37D8"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w:t>
            </w:r>
          </w:p>
        </w:tc>
        <w:tc>
          <w:tcPr>
            <w:tcW w:w="1984" w:type="dxa"/>
            <w:shd w:val="clear" w:color="auto" w:fill="FFFFFF"/>
            <w:noWrap/>
          </w:tcPr>
          <w:p w14:paraId="45CA42AB"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w:t>
            </w:r>
          </w:p>
        </w:tc>
        <w:tc>
          <w:tcPr>
            <w:tcW w:w="3828" w:type="dxa"/>
            <w:shd w:val="clear" w:color="auto" w:fill="FFFFFF"/>
            <w:noWrap/>
          </w:tcPr>
          <w:p w14:paraId="7B6C74DB"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 xml:space="preserve">1 DVD, Lovački dom u </w:t>
            </w:r>
            <w:proofErr w:type="spellStart"/>
            <w:r w:rsidRPr="00B10747">
              <w:rPr>
                <w:rFonts w:ascii="Newslab" w:eastAsia="Times New Roman" w:hAnsi="Newslab" w:cs="Calibri"/>
                <w:color w:val="3F3F3F"/>
                <w:sz w:val="18"/>
                <w:szCs w:val="18"/>
              </w:rPr>
              <w:t>Tuhlju</w:t>
            </w:r>
            <w:proofErr w:type="spellEnd"/>
            <w:r w:rsidRPr="00B10747">
              <w:rPr>
                <w:rFonts w:ascii="Newslab" w:eastAsia="Times New Roman" w:hAnsi="Newslab" w:cs="Calibri"/>
                <w:color w:val="3F3F3F"/>
                <w:sz w:val="18"/>
                <w:szCs w:val="18"/>
              </w:rPr>
              <w:t xml:space="preserve">, Seljački dom u </w:t>
            </w:r>
            <w:proofErr w:type="spellStart"/>
            <w:r w:rsidRPr="00B10747">
              <w:rPr>
                <w:rFonts w:ascii="Newslab" w:eastAsia="Times New Roman" w:hAnsi="Newslab" w:cs="Calibri"/>
                <w:color w:val="3F3F3F"/>
                <w:sz w:val="18"/>
                <w:szCs w:val="18"/>
              </w:rPr>
              <w:t>Proseniku</w:t>
            </w:r>
            <w:proofErr w:type="spellEnd"/>
          </w:p>
        </w:tc>
      </w:tr>
      <w:tr w:rsidR="00B10747" w:rsidRPr="00B10747" w14:paraId="7E3A30B4" w14:textId="77777777" w:rsidTr="00B10747">
        <w:trPr>
          <w:trHeight w:val="256"/>
          <w:jc w:val="center"/>
        </w:trPr>
        <w:tc>
          <w:tcPr>
            <w:tcW w:w="1418" w:type="dxa"/>
            <w:shd w:val="clear" w:color="auto" w:fill="E5E5E5"/>
            <w:noWrap/>
            <w:vAlign w:val="center"/>
            <w:hideMark/>
          </w:tcPr>
          <w:p w14:paraId="7883BB07" w14:textId="77777777" w:rsidR="00B10747" w:rsidRPr="00B10747" w:rsidRDefault="00B10747" w:rsidP="00B10747">
            <w:pPr>
              <w:spacing w:before="0" w:after="0" w:line="240" w:lineRule="auto"/>
              <w:rPr>
                <w:rFonts w:ascii="Newslab" w:eastAsia="Times New Roman" w:hAnsi="Newslab" w:cs="Calibri"/>
                <w:color w:val="3F3F3F"/>
                <w:sz w:val="18"/>
                <w:szCs w:val="18"/>
                <w:lang w:eastAsia="hr-HR"/>
              </w:rPr>
            </w:pPr>
            <w:r w:rsidRPr="00B10747">
              <w:rPr>
                <w:rFonts w:ascii="Newslab" w:eastAsia="Times New Roman" w:hAnsi="Newslab" w:cs="Calibri"/>
                <w:color w:val="3F3F3F"/>
                <w:sz w:val="18"/>
                <w:szCs w:val="18"/>
                <w:lang w:eastAsia="hr-HR"/>
              </w:rPr>
              <w:t>Veliko Trgovišće</w:t>
            </w:r>
          </w:p>
        </w:tc>
        <w:tc>
          <w:tcPr>
            <w:tcW w:w="992" w:type="dxa"/>
            <w:shd w:val="clear" w:color="auto" w:fill="FFFFFF"/>
            <w:noWrap/>
          </w:tcPr>
          <w:p w14:paraId="70AAEBDC"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4</w:t>
            </w:r>
          </w:p>
          <w:p w14:paraId="68273B8C"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 xml:space="preserve">+ rekonstrukcije i </w:t>
            </w:r>
            <w:r w:rsidRPr="00B10747">
              <w:rPr>
                <w:rFonts w:ascii="Newslab" w:eastAsia="Times New Roman" w:hAnsi="Newslab" w:cs="Calibri"/>
                <w:color w:val="3F3F3F"/>
                <w:sz w:val="18"/>
                <w:szCs w:val="18"/>
              </w:rPr>
              <w:lastRenderedPageBreak/>
              <w:t>izgradnje u planu</w:t>
            </w:r>
          </w:p>
        </w:tc>
        <w:tc>
          <w:tcPr>
            <w:tcW w:w="2410" w:type="dxa"/>
            <w:shd w:val="clear" w:color="auto" w:fill="FFFFFF"/>
            <w:noWrap/>
          </w:tcPr>
          <w:p w14:paraId="442467F7"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lastRenderedPageBreak/>
              <w:t>3</w:t>
            </w:r>
          </w:p>
        </w:tc>
        <w:tc>
          <w:tcPr>
            <w:tcW w:w="1984" w:type="dxa"/>
            <w:shd w:val="clear" w:color="auto" w:fill="FFFFFF"/>
            <w:noWrap/>
          </w:tcPr>
          <w:p w14:paraId="43B53D1B"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w:t>
            </w:r>
          </w:p>
          <w:p w14:paraId="1AF60E80"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 izgradnja u planu</w:t>
            </w:r>
          </w:p>
        </w:tc>
        <w:tc>
          <w:tcPr>
            <w:tcW w:w="3828" w:type="dxa"/>
            <w:shd w:val="clear" w:color="auto" w:fill="FFFFFF"/>
            <w:noWrap/>
          </w:tcPr>
          <w:p w14:paraId="6C97083C"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 dom kulture, 3 doma DVD, 5 lovačkih domova, 3 sportska doma, 4 društvena doma</w:t>
            </w:r>
          </w:p>
        </w:tc>
      </w:tr>
      <w:tr w:rsidR="00B10747" w:rsidRPr="00B10747" w14:paraId="0739DF47" w14:textId="77777777" w:rsidTr="00B10747">
        <w:trPr>
          <w:trHeight w:val="256"/>
          <w:jc w:val="center"/>
        </w:trPr>
        <w:tc>
          <w:tcPr>
            <w:tcW w:w="1418" w:type="dxa"/>
            <w:shd w:val="clear" w:color="auto" w:fill="E5E5E5"/>
            <w:noWrap/>
            <w:vAlign w:val="center"/>
            <w:hideMark/>
          </w:tcPr>
          <w:p w14:paraId="196B701D" w14:textId="77777777" w:rsidR="00B10747" w:rsidRPr="00B10747" w:rsidRDefault="00B10747" w:rsidP="00B10747">
            <w:pPr>
              <w:spacing w:before="0" w:after="0" w:line="240" w:lineRule="auto"/>
              <w:rPr>
                <w:rFonts w:ascii="Newslab" w:eastAsia="Times New Roman" w:hAnsi="Newslab" w:cs="Calibri"/>
                <w:color w:val="3F3F3F"/>
                <w:sz w:val="18"/>
                <w:szCs w:val="18"/>
                <w:lang w:eastAsia="hr-HR"/>
              </w:rPr>
            </w:pPr>
            <w:r w:rsidRPr="00B10747">
              <w:rPr>
                <w:rFonts w:ascii="Newslab" w:eastAsia="Times New Roman" w:hAnsi="Newslab" w:cs="Calibri"/>
                <w:color w:val="3F3F3F"/>
                <w:sz w:val="18"/>
                <w:szCs w:val="18"/>
                <w:lang w:eastAsia="hr-HR"/>
              </w:rPr>
              <w:t>Zabok</w:t>
            </w:r>
          </w:p>
        </w:tc>
        <w:tc>
          <w:tcPr>
            <w:tcW w:w="992" w:type="dxa"/>
            <w:shd w:val="clear" w:color="auto" w:fill="FFFFFF"/>
            <w:noWrap/>
          </w:tcPr>
          <w:p w14:paraId="49B8D2CA"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9</w:t>
            </w:r>
          </w:p>
        </w:tc>
        <w:tc>
          <w:tcPr>
            <w:tcW w:w="2410" w:type="dxa"/>
            <w:shd w:val="clear" w:color="auto" w:fill="FFFFFF"/>
            <w:noWrap/>
          </w:tcPr>
          <w:p w14:paraId="527B6972"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26</w:t>
            </w:r>
          </w:p>
        </w:tc>
        <w:tc>
          <w:tcPr>
            <w:tcW w:w="1984" w:type="dxa"/>
            <w:shd w:val="clear" w:color="auto" w:fill="FFFFFF"/>
            <w:noWrap/>
          </w:tcPr>
          <w:p w14:paraId="638920FD"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3</w:t>
            </w:r>
          </w:p>
        </w:tc>
        <w:tc>
          <w:tcPr>
            <w:tcW w:w="3828" w:type="dxa"/>
            <w:shd w:val="clear" w:color="auto" w:fill="FFFFFF"/>
            <w:noWrap/>
          </w:tcPr>
          <w:p w14:paraId="1EC37D4D"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16 i 1 nije u funkciji = 5 su društvene namjene, 4 doma DVD, 2 lovačka doma, 2 ribička doma, 1 planinarski dom, 2 NK doma, 1 dom SC, Kino Zabok, Gradska galerija Zabok, Gradska knjižnica K. Š. Gjalski Zabok</w:t>
            </w:r>
          </w:p>
        </w:tc>
      </w:tr>
      <w:tr w:rsidR="00B10747" w:rsidRPr="00B10747" w14:paraId="2E005FAF" w14:textId="77777777" w:rsidTr="00B10747">
        <w:trPr>
          <w:trHeight w:val="256"/>
          <w:jc w:val="center"/>
        </w:trPr>
        <w:tc>
          <w:tcPr>
            <w:tcW w:w="1418" w:type="dxa"/>
            <w:shd w:val="clear" w:color="auto" w:fill="E5E5E5"/>
            <w:noWrap/>
            <w:vAlign w:val="center"/>
            <w:hideMark/>
          </w:tcPr>
          <w:p w14:paraId="52376CDA" w14:textId="77777777" w:rsidR="00B10747" w:rsidRPr="00B10747" w:rsidRDefault="00B10747" w:rsidP="00B10747">
            <w:pPr>
              <w:spacing w:before="0" w:after="0" w:line="240" w:lineRule="auto"/>
              <w:rPr>
                <w:rFonts w:ascii="Newslab" w:eastAsia="Times New Roman" w:hAnsi="Newslab" w:cs="Calibri"/>
                <w:color w:val="3F3F3F"/>
                <w:sz w:val="18"/>
                <w:szCs w:val="18"/>
                <w:lang w:eastAsia="hr-HR"/>
              </w:rPr>
            </w:pPr>
            <w:r w:rsidRPr="00B10747">
              <w:rPr>
                <w:rFonts w:ascii="Newslab" w:eastAsia="Times New Roman" w:hAnsi="Newslab" w:cs="Calibri"/>
                <w:color w:val="3F3F3F"/>
                <w:sz w:val="18"/>
                <w:szCs w:val="18"/>
                <w:lang w:eastAsia="hr-HR"/>
              </w:rPr>
              <w:t>Zagorska sela</w:t>
            </w:r>
          </w:p>
        </w:tc>
        <w:tc>
          <w:tcPr>
            <w:tcW w:w="992" w:type="dxa"/>
            <w:shd w:val="clear" w:color="auto" w:fill="FFFFFF"/>
            <w:noWrap/>
          </w:tcPr>
          <w:p w14:paraId="3357BAAB"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4</w:t>
            </w:r>
          </w:p>
        </w:tc>
        <w:tc>
          <w:tcPr>
            <w:tcW w:w="2410" w:type="dxa"/>
            <w:shd w:val="clear" w:color="auto" w:fill="FFFFFF"/>
            <w:noWrap/>
          </w:tcPr>
          <w:p w14:paraId="47A0F2EF"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2</w:t>
            </w:r>
          </w:p>
        </w:tc>
        <w:tc>
          <w:tcPr>
            <w:tcW w:w="1984" w:type="dxa"/>
            <w:shd w:val="clear" w:color="auto" w:fill="FFFFFF"/>
            <w:noWrap/>
          </w:tcPr>
          <w:p w14:paraId="0494993D"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0</w:t>
            </w:r>
          </w:p>
        </w:tc>
        <w:tc>
          <w:tcPr>
            <w:tcW w:w="3828" w:type="dxa"/>
            <w:shd w:val="clear" w:color="auto" w:fill="FFFFFF"/>
            <w:noWrap/>
          </w:tcPr>
          <w:p w14:paraId="53C7678A"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 xml:space="preserve">2 vatrogasna doma, 1 lovački dom, 1 kulturni centar, 1 društveni dom u rekonstrukciji </w:t>
            </w:r>
          </w:p>
        </w:tc>
      </w:tr>
      <w:tr w:rsidR="00B10747" w:rsidRPr="00B10747" w14:paraId="465B563A" w14:textId="77777777" w:rsidTr="00B10747">
        <w:trPr>
          <w:trHeight w:val="256"/>
          <w:jc w:val="center"/>
        </w:trPr>
        <w:tc>
          <w:tcPr>
            <w:tcW w:w="1418" w:type="dxa"/>
            <w:shd w:val="clear" w:color="auto" w:fill="E5E5E5"/>
            <w:noWrap/>
            <w:vAlign w:val="center"/>
            <w:hideMark/>
          </w:tcPr>
          <w:p w14:paraId="5F637644" w14:textId="77777777" w:rsidR="00B10747" w:rsidRPr="00B10747" w:rsidRDefault="00B10747" w:rsidP="00B10747">
            <w:pPr>
              <w:spacing w:before="0" w:after="0" w:line="240" w:lineRule="auto"/>
              <w:rPr>
                <w:rFonts w:ascii="Newslab" w:eastAsia="Times New Roman" w:hAnsi="Newslab" w:cs="Calibri"/>
                <w:color w:val="3F3F3F"/>
                <w:sz w:val="18"/>
                <w:szCs w:val="18"/>
                <w:lang w:eastAsia="hr-HR"/>
              </w:rPr>
            </w:pPr>
            <w:r w:rsidRPr="00B10747">
              <w:rPr>
                <w:rFonts w:ascii="Newslab" w:eastAsia="Times New Roman" w:hAnsi="Newslab" w:cs="Calibri"/>
                <w:color w:val="3F3F3F"/>
                <w:sz w:val="18"/>
                <w:szCs w:val="18"/>
                <w:lang w:eastAsia="hr-HR"/>
              </w:rPr>
              <w:t>Zlatar</w:t>
            </w:r>
          </w:p>
        </w:tc>
        <w:tc>
          <w:tcPr>
            <w:tcW w:w="992" w:type="dxa"/>
            <w:tcBorders>
              <w:bottom w:val="single" w:sz="8" w:space="0" w:color="F3CFC1"/>
            </w:tcBorders>
            <w:shd w:val="clear" w:color="auto" w:fill="FFFFFF"/>
            <w:noWrap/>
          </w:tcPr>
          <w:p w14:paraId="05BD09AA"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3</w:t>
            </w:r>
          </w:p>
        </w:tc>
        <w:tc>
          <w:tcPr>
            <w:tcW w:w="2410" w:type="dxa"/>
            <w:tcBorders>
              <w:bottom w:val="single" w:sz="8" w:space="0" w:color="F3CFC1"/>
            </w:tcBorders>
            <w:shd w:val="clear" w:color="auto" w:fill="FFFFFF"/>
            <w:noWrap/>
          </w:tcPr>
          <w:p w14:paraId="40287502"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6</w:t>
            </w:r>
          </w:p>
        </w:tc>
        <w:tc>
          <w:tcPr>
            <w:tcW w:w="1984" w:type="dxa"/>
            <w:tcBorders>
              <w:bottom w:val="single" w:sz="8" w:space="0" w:color="F3CFC1"/>
            </w:tcBorders>
            <w:shd w:val="clear" w:color="auto" w:fill="FFFFFF"/>
            <w:noWrap/>
          </w:tcPr>
          <w:p w14:paraId="6B1D94AE"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0</w:t>
            </w:r>
          </w:p>
        </w:tc>
        <w:tc>
          <w:tcPr>
            <w:tcW w:w="3828" w:type="dxa"/>
            <w:tcBorders>
              <w:bottom w:val="single" w:sz="8" w:space="0" w:color="F3CFC1"/>
            </w:tcBorders>
            <w:shd w:val="clear" w:color="auto" w:fill="FFFFFF"/>
            <w:noWrap/>
          </w:tcPr>
          <w:p w14:paraId="68DDD7F0"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 (nije u funkciji)</w:t>
            </w:r>
          </w:p>
        </w:tc>
      </w:tr>
      <w:tr w:rsidR="00B10747" w:rsidRPr="00B10747" w14:paraId="65A74D5E" w14:textId="77777777" w:rsidTr="00B10747">
        <w:trPr>
          <w:trHeight w:val="256"/>
          <w:jc w:val="center"/>
        </w:trPr>
        <w:tc>
          <w:tcPr>
            <w:tcW w:w="1418" w:type="dxa"/>
            <w:shd w:val="clear" w:color="auto" w:fill="E5E5E5"/>
            <w:noWrap/>
            <w:vAlign w:val="center"/>
            <w:hideMark/>
          </w:tcPr>
          <w:p w14:paraId="3907BD39" w14:textId="77777777" w:rsidR="00B10747" w:rsidRPr="00B10747" w:rsidRDefault="00B10747" w:rsidP="00B10747">
            <w:pPr>
              <w:spacing w:before="0" w:after="0" w:line="240" w:lineRule="auto"/>
              <w:rPr>
                <w:rFonts w:ascii="Newslab" w:eastAsia="Times New Roman" w:hAnsi="Newslab" w:cs="Calibri"/>
                <w:color w:val="3F3F3F"/>
                <w:sz w:val="18"/>
                <w:szCs w:val="18"/>
                <w:lang w:eastAsia="hr-HR"/>
              </w:rPr>
            </w:pPr>
            <w:r w:rsidRPr="00B10747">
              <w:rPr>
                <w:rFonts w:ascii="Newslab" w:eastAsia="Times New Roman" w:hAnsi="Newslab" w:cs="Calibri"/>
                <w:color w:val="3F3F3F"/>
                <w:sz w:val="18"/>
                <w:szCs w:val="18"/>
                <w:lang w:eastAsia="hr-HR"/>
              </w:rPr>
              <w:t>Zlatar Bistrica</w:t>
            </w:r>
          </w:p>
        </w:tc>
        <w:tc>
          <w:tcPr>
            <w:tcW w:w="992" w:type="dxa"/>
            <w:tcBorders>
              <w:top w:val="single" w:sz="8" w:space="0" w:color="F3CFC1"/>
              <w:bottom w:val="dotted" w:sz="4" w:space="0" w:color="auto"/>
            </w:tcBorders>
            <w:shd w:val="clear" w:color="auto" w:fill="FFFFFF"/>
            <w:noWrap/>
          </w:tcPr>
          <w:p w14:paraId="78F2F87D"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1</w:t>
            </w:r>
          </w:p>
        </w:tc>
        <w:tc>
          <w:tcPr>
            <w:tcW w:w="2410" w:type="dxa"/>
            <w:tcBorders>
              <w:top w:val="single" w:sz="8" w:space="0" w:color="F3CFC1"/>
              <w:bottom w:val="dotted" w:sz="4" w:space="0" w:color="auto"/>
            </w:tcBorders>
            <w:shd w:val="clear" w:color="auto" w:fill="FFFFFF"/>
            <w:noWrap/>
          </w:tcPr>
          <w:p w14:paraId="1C33C9E0"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 xml:space="preserve">3 </w:t>
            </w:r>
          </w:p>
          <w:p w14:paraId="09D45099"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+ 2 u planu izgradnje</w:t>
            </w:r>
          </w:p>
        </w:tc>
        <w:tc>
          <w:tcPr>
            <w:tcW w:w="1984" w:type="dxa"/>
            <w:tcBorders>
              <w:top w:val="single" w:sz="8" w:space="0" w:color="F3CFC1"/>
              <w:bottom w:val="dotted" w:sz="4" w:space="0" w:color="auto"/>
            </w:tcBorders>
            <w:shd w:val="clear" w:color="auto" w:fill="FFFFFF"/>
            <w:noWrap/>
          </w:tcPr>
          <w:p w14:paraId="3124B63B"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0</w:t>
            </w:r>
          </w:p>
          <w:p w14:paraId="686FB532"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 xml:space="preserve">(1 dvorana u izgradnji) </w:t>
            </w:r>
          </w:p>
        </w:tc>
        <w:tc>
          <w:tcPr>
            <w:tcW w:w="3828" w:type="dxa"/>
            <w:tcBorders>
              <w:top w:val="single" w:sz="8" w:space="0" w:color="F3CFC1"/>
              <w:bottom w:val="dotted" w:sz="4" w:space="0" w:color="auto"/>
            </w:tcBorders>
            <w:shd w:val="clear" w:color="auto" w:fill="FFFFFF"/>
            <w:noWrap/>
          </w:tcPr>
          <w:p w14:paraId="20872F1C" w14:textId="77777777" w:rsidR="00B10747" w:rsidRPr="00B10747" w:rsidRDefault="00B10747" w:rsidP="00B10747">
            <w:pPr>
              <w:spacing w:before="0" w:after="0" w:line="240" w:lineRule="auto"/>
              <w:jc w:val="right"/>
              <w:rPr>
                <w:rFonts w:ascii="Newslab" w:eastAsia="Times New Roman" w:hAnsi="Newslab" w:cs="Calibri"/>
                <w:color w:val="3F3F3F"/>
                <w:sz w:val="18"/>
                <w:szCs w:val="18"/>
              </w:rPr>
            </w:pPr>
            <w:r w:rsidRPr="00B10747">
              <w:rPr>
                <w:rFonts w:ascii="Newslab" w:eastAsia="Times New Roman" w:hAnsi="Newslab" w:cs="Calibri"/>
                <w:color w:val="3F3F3F"/>
                <w:sz w:val="18"/>
                <w:szCs w:val="18"/>
              </w:rPr>
              <w:t>3</w:t>
            </w:r>
          </w:p>
        </w:tc>
      </w:tr>
    </w:tbl>
    <w:p w14:paraId="0E7C0559" w14:textId="1959F087" w:rsidR="00FA58B3" w:rsidRPr="00FA58B3" w:rsidRDefault="00FA58B3" w:rsidP="00FA58B3">
      <w:pPr>
        <w:spacing w:before="0"/>
        <w:rPr>
          <w:i/>
          <w:iCs/>
          <w:color w:val="404040" w:themeColor="text1" w:themeTint="BF"/>
          <w:sz w:val="20"/>
          <w:szCs w:val="20"/>
        </w:rPr>
      </w:pPr>
      <w:r w:rsidRPr="00FA58B3">
        <w:rPr>
          <w:i/>
          <w:iCs/>
          <w:color w:val="404040" w:themeColor="text1" w:themeTint="BF"/>
          <w:sz w:val="20"/>
          <w:szCs w:val="20"/>
        </w:rPr>
        <w:t>Izvor: Zagorska razvojna agencija, 2019.</w:t>
      </w:r>
    </w:p>
    <w:p w14:paraId="483E6566" w14:textId="47792B39" w:rsidR="00FA58B3" w:rsidRDefault="00FA58B3" w:rsidP="00FA58B3">
      <w:r w:rsidRPr="00FA58B3">
        <w:t>Uvidom u Registar udruga Republike Hrvatske, vidljivo je da na području Krapinsko-zagorske županije u veljači 2021. godine djeluje 1.184 aktivnih udruga. Pojedine udruge usmjerene su u jedno ili više područja djelovanja. Ne postoji jedinstveni dokument u kojem bi se iščitali neki od osnovnih zbirnih podataka, a iako je veći dio tih udruga usmjeren na svoju lokalnu zajednicu i potrebe koje se u njoj javljaju, ključno je imati na umu da civilno društvo ima iznimno značajnu ulogu u pretvaranju globalnih standarda i ciljeva u strateške dokumente niže razine. Što se broja udruga tiče, najviše ih je registrirano iz područja sporta, kulture i umjetnosti te gospodarstva, dok je najmanji broj njih iz ostalih područja, duhovnosti i hobističkih djelatnosti.</w:t>
      </w:r>
    </w:p>
    <w:p w14:paraId="1CC4D9F7" w14:textId="490539DF" w:rsidR="00FA58B3" w:rsidRDefault="00DB5B3C" w:rsidP="00FA58B3">
      <w:pPr>
        <w:pStyle w:val="Opisslike"/>
        <w:keepNext/>
      </w:pPr>
      <w:bookmarkStart w:id="33" w:name="_Toc93410036"/>
      <w:r>
        <w:t xml:space="preserve">Tablica </w:t>
      </w:r>
      <w:r w:rsidR="00EA3835">
        <w:fldChar w:fldCharType="begin"/>
      </w:r>
      <w:r w:rsidR="00EA3835">
        <w:instrText xml:space="preserve"> SEQ Tablica \* ARABIC </w:instrText>
      </w:r>
      <w:r w:rsidR="00EA3835">
        <w:fldChar w:fldCharType="separate"/>
      </w:r>
      <w:r w:rsidR="00052D26">
        <w:rPr>
          <w:noProof/>
        </w:rPr>
        <w:t>6</w:t>
      </w:r>
      <w:r w:rsidR="00EA3835">
        <w:rPr>
          <w:noProof/>
        </w:rPr>
        <w:fldChar w:fldCharType="end"/>
      </w:r>
      <w:r>
        <w:t xml:space="preserve">. </w:t>
      </w:r>
      <w:r w:rsidR="00FA58B3">
        <w:t>Broj udruga i područje njihova djelovanja u Krapinsko-zagorskoj županiji</w:t>
      </w:r>
      <w:bookmarkEnd w:id="33"/>
    </w:p>
    <w:tbl>
      <w:tblPr>
        <w:tblStyle w:val="TableNormal"/>
        <w:tblW w:w="0" w:type="auto"/>
        <w:tblInd w:w="2816" w:type="dxa"/>
        <w:tblBorders>
          <w:top w:val="single" w:sz="8" w:space="0" w:color="F3CFC1"/>
          <w:left w:val="single" w:sz="8" w:space="0" w:color="F3CFC1"/>
          <w:bottom w:val="single" w:sz="8" w:space="0" w:color="F3CFC1"/>
          <w:right w:val="single" w:sz="8" w:space="0" w:color="F3CFC1"/>
          <w:insideH w:val="single" w:sz="8" w:space="0" w:color="F3CFC1"/>
          <w:insideV w:val="single" w:sz="8" w:space="0" w:color="F3CFC1"/>
        </w:tblBorders>
        <w:tblLayout w:type="fixed"/>
        <w:tblLook w:val="01E0" w:firstRow="1" w:lastRow="1" w:firstColumn="1" w:lastColumn="1" w:noHBand="0" w:noVBand="0"/>
      </w:tblPr>
      <w:tblGrid>
        <w:gridCol w:w="2748"/>
        <w:gridCol w:w="1723"/>
      </w:tblGrid>
      <w:tr w:rsidR="00FA58B3" w14:paraId="1874A780" w14:textId="77777777" w:rsidTr="00E9664B">
        <w:trPr>
          <w:trHeight w:val="283"/>
        </w:trPr>
        <w:tc>
          <w:tcPr>
            <w:tcW w:w="2748" w:type="dxa"/>
            <w:tcBorders>
              <w:top w:val="nil"/>
              <w:left w:val="nil"/>
              <w:right w:val="nil"/>
            </w:tcBorders>
            <w:shd w:val="clear" w:color="auto" w:fill="D2222A"/>
          </w:tcPr>
          <w:p w14:paraId="46EA9F63" w14:textId="77777777" w:rsidR="00FA58B3" w:rsidRDefault="00FA58B3" w:rsidP="00E9664B">
            <w:pPr>
              <w:pStyle w:val="TableParagraph"/>
              <w:spacing w:before="30"/>
              <w:ind w:left="108"/>
              <w:rPr>
                <w:sz w:val="18"/>
              </w:rPr>
            </w:pPr>
            <w:r>
              <w:rPr>
                <w:color w:val="FFFFFF"/>
                <w:sz w:val="18"/>
              </w:rPr>
              <w:t>PODRUČJE</w:t>
            </w:r>
            <w:r>
              <w:rPr>
                <w:color w:val="FFFFFF"/>
                <w:spacing w:val="-4"/>
                <w:sz w:val="18"/>
              </w:rPr>
              <w:t xml:space="preserve"> </w:t>
            </w:r>
            <w:r>
              <w:rPr>
                <w:color w:val="FFFFFF"/>
                <w:sz w:val="18"/>
              </w:rPr>
              <w:t>DJELOVANJA</w:t>
            </w:r>
          </w:p>
        </w:tc>
        <w:tc>
          <w:tcPr>
            <w:tcW w:w="1723" w:type="dxa"/>
            <w:tcBorders>
              <w:top w:val="nil"/>
              <w:left w:val="nil"/>
              <w:right w:val="nil"/>
            </w:tcBorders>
            <w:shd w:val="clear" w:color="auto" w:fill="D2222A"/>
          </w:tcPr>
          <w:p w14:paraId="31F17DD2" w14:textId="77777777" w:rsidR="00FA58B3" w:rsidRDefault="00FA58B3" w:rsidP="00E9664B">
            <w:pPr>
              <w:pStyle w:val="TableParagraph"/>
              <w:spacing w:before="30"/>
              <w:ind w:left="414" w:right="415"/>
              <w:jc w:val="center"/>
              <w:rPr>
                <w:sz w:val="18"/>
              </w:rPr>
            </w:pPr>
            <w:r>
              <w:rPr>
                <w:color w:val="FFFFFF"/>
                <w:sz w:val="18"/>
              </w:rPr>
              <w:t>Broj</w:t>
            </w:r>
            <w:r>
              <w:rPr>
                <w:color w:val="FFFFFF"/>
                <w:spacing w:val="-3"/>
                <w:sz w:val="18"/>
              </w:rPr>
              <w:t xml:space="preserve"> </w:t>
            </w:r>
            <w:r>
              <w:rPr>
                <w:color w:val="FFFFFF"/>
                <w:sz w:val="18"/>
              </w:rPr>
              <w:t>udruga</w:t>
            </w:r>
          </w:p>
        </w:tc>
      </w:tr>
      <w:tr w:rsidR="00FA58B3" w14:paraId="6ABF961E" w14:textId="77777777" w:rsidTr="00E9664B">
        <w:trPr>
          <w:trHeight w:val="282"/>
        </w:trPr>
        <w:tc>
          <w:tcPr>
            <w:tcW w:w="2748" w:type="dxa"/>
            <w:tcBorders>
              <w:left w:val="nil"/>
              <w:right w:val="nil"/>
            </w:tcBorders>
            <w:shd w:val="clear" w:color="auto" w:fill="D2222A"/>
          </w:tcPr>
          <w:p w14:paraId="4E4A948B" w14:textId="77777777" w:rsidR="00FA58B3" w:rsidRDefault="00FA58B3" w:rsidP="00E9664B">
            <w:pPr>
              <w:pStyle w:val="TableParagraph"/>
              <w:spacing w:before="32"/>
              <w:ind w:left="108"/>
              <w:rPr>
                <w:sz w:val="18"/>
              </w:rPr>
            </w:pPr>
            <w:r>
              <w:rPr>
                <w:color w:val="FFFFFF"/>
                <w:sz w:val="18"/>
              </w:rPr>
              <w:t>Branitelji</w:t>
            </w:r>
            <w:r>
              <w:rPr>
                <w:color w:val="FFFFFF"/>
                <w:spacing w:val="-4"/>
                <w:sz w:val="18"/>
              </w:rPr>
              <w:t xml:space="preserve"> </w:t>
            </w:r>
            <w:r>
              <w:rPr>
                <w:color w:val="FFFFFF"/>
                <w:sz w:val="18"/>
              </w:rPr>
              <w:t>i</w:t>
            </w:r>
            <w:r>
              <w:rPr>
                <w:color w:val="FFFFFF"/>
                <w:spacing w:val="-2"/>
                <w:sz w:val="18"/>
              </w:rPr>
              <w:t xml:space="preserve"> </w:t>
            </w:r>
            <w:r>
              <w:rPr>
                <w:color w:val="FFFFFF"/>
                <w:sz w:val="18"/>
              </w:rPr>
              <w:t>stradalnici</w:t>
            </w:r>
          </w:p>
        </w:tc>
        <w:tc>
          <w:tcPr>
            <w:tcW w:w="1723" w:type="dxa"/>
            <w:tcBorders>
              <w:left w:val="nil"/>
              <w:right w:val="single" w:sz="8" w:space="0" w:color="D2222A"/>
            </w:tcBorders>
          </w:tcPr>
          <w:p w14:paraId="1E31776F" w14:textId="77777777" w:rsidR="00FA58B3" w:rsidRDefault="00FA58B3" w:rsidP="00E9664B">
            <w:pPr>
              <w:pStyle w:val="TableParagraph"/>
              <w:spacing w:before="32"/>
              <w:ind w:left="635" w:right="624"/>
              <w:jc w:val="center"/>
              <w:rPr>
                <w:sz w:val="18"/>
              </w:rPr>
            </w:pPr>
            <w:r>
              <w:rPr>
                <w:sz w:val="18"/>
              </w:rPr>
              <w:t>40</w:t>
            </w:r>
          </w:p>
        </w:tc>
      </w:tr>
      <w:tr w:rsidR="00FA58B3" w14:paraId="742C75FF" w14:textId="77777777" w:rsidTr="00E9664B">
        <w:trPr>
          <w:trHeight w:val="282"/>
        </w:trPr>
        <w:tc>
          <w:tcPr>
            <w:tcW w:w="2748" w:type="dxa"/>
            <w:tcBorders>
              <w:left w:val="nil"/>
              <w:bottom w:val="nil"/>
              <w:right w:val="nil"/>
            </w:tcBorders>
            <w:shd w:val="clear" w:color="auto" w:fill="D2222A"/>
          </w:tcPr>
          <w:p w14:paraId="52EEF0F6" w14:textId="77777777" w:rsidR="00FA58B3" w:rsidRDefault="00FA58B3" w:rsidP="00E9664B">
            <w:pPr>
              <w:pStyle w:val="TableParagraph"/>
              <w:spacing w:before="32"/>
              <w:ind w:left="108"/>
              <w:rPr>
                <w:sz w:val="18"/>
              </w:rPr>
            </w:pPr>
            <w:r>
              <w:rPr>
                <w:color w:val="FFFFFF"/>
                <w:sz w:val="18"/>
              </w:rPr>
              <w:t>Demokratska</w:t>
            </w:r>
            <w:r>
              <w:rPr>
                <w:color w:val="FFFFFF"/>
                <w:spacing w:val="-3"/>
                <w:sz w:val="18"/>
              </w:rPr>
              <w:t xml:space="preserve"> </w:t>
            </w:r>
            <w:r>
              <w:rPr>
                <w:color w:val="FFFFFF"/>
                <w:sz w:val="18"/>
              </w:rPr>
              <w:t>politička</w:t>
            </w:r>
            <w:r>
              <w:rPr>
                <w:color w:val="FFFFFF"/>
                <w:spacing w:val="-3"/>
                <w:sz w:val="18"/>
              </w:rPr>
              <w:t xml:space="preserve"> </w:t>
            </w:r>
            <w:r>
              <w:rPr>
                <w:color w:val="FFFFFF"/>
                <w:sz w:val="18"/>
              </w:rPr>
              <w:t>kultura</w:t>
            </w:r>
          </w:p>
        </w:tc>
        <w:tc>
          <w:tcPr>
            <w:tcW w:w="1723" w:type="dxa"/>
            <w:tcBorders>
              <w:left w:val="nil"/>
              <w:right w:val="single" w:sz="8" w:space="0" w:color="D2222A"/>
            </w:tcBorders>
          </w:tcPr>
          <w:p w14:paraId="339EF512" w14:textId="77777777" w:rsidR="00FA58B3" w:rsidRDefault="00FA58B3" w:rsidP="00E9664B">
            <w:pPr>
              <w:pStyle w:val="TableParagraph"/>
              <w:spacing w:before="32"/>
              <w:ind w:left="635" w:right="624"/>
              <w:jc w:val="center"/>
              <w:rPr>
                <w:sz w:val="18"/>
              </w:rPr>
            </w:pPr>
            <w:r>
              <w:rPr>
                <w:sz w:val="18"/>
              </w:rPr>
              <w:t>102</w:t>
            </w:r>
          </w:p>
        </w:tc>
      </w:tr>
      <w:tr w:rsidR="00FA58B3" w14:paraId="7776C6F8" w14:textId="77777777" w:rsidTr="00E9664B">
        <w:trPr>
          <w:trHeight w:val="282"/>
        </w:trPr>
        <w:tc>
          <w:tcPr>
            <w:tcW w:w="2748" w:type="dxa"/>
            <w:tcBorders>
              <w:top w:val="nil"/>
              <w:left w:val="nil"/>
              <w:right w:val="nil"/>
            </w:tcBorders>
            <w:shd w:val="clear" w:color="auto" w:fill="D2222A"/>
          </w:tcPr>
          <w:p w14:paraId="68B7BC42" w14:textId="77777777" w:rsidR="00FA58B3" w:rsidRDefault="00FA58B3" w:rsidP="00E9664B">
            <w:pPr>
              <w:pStyle w:val="TableParagraph"/>
              <w:spacing w:before="32"/>
              <w:ind w:left="108"/>
              <w:rPr>
                <w:sz w:val="18"/>
              </w:rPr>
            </w:pPr>
            <w:r>
              <w:rPr>
                <w:color w:val="FFFFFF"/>
                <w:sz w:val="18"/>
              </w:rPr>
              <w:t>Duhovnost</w:t>
            </w:r>
          </w:p>
        </w:tc>
        <w:tc>
          <w:tcPr>
            <w:tcW w:w="1723" w:type="dxa"/>
            <w:tcBorders>
              <w:left w:val="nil"/>
              <w:right w:val="single" w:sz="8" w:space="0" w:color="D2222A"/>
            </w:tcBorders>
          </w:tcPr>
          <w:p w14:paraId="6BBE1D4B" w14:textId="77777777" w:rsidR="00FA58B3" w:rsidRDefault="00FA58B3" w:rsidP="00E9664B">
            <w:pPr>
              <w:pStyle w:val="TableParagraph"/>
              <w:spacing w:before="32"/>
              <w:ind w:left="635" w:right="624"/>
              <w:jc w:val="center"/>
              <w:rPr>
                <w:sz w:val="18"/>
              </w:rPr>
            </w:pPr>
            <w:r>
              <w:rPr>
                <w:sz w:val="18"/>
              </w:rPr>
              <w:t>26</w:t>
            </w:r>
          </w:p>
        </w:tc>
      </w:tr>
      <w:tr w:rsidR="00FA58B3" w14:paraId="5EF7D8EB" w14:textId="77777777" w:rsidTr="00E9664B">
        <w:trPr>
          <w:trHeight w:val="284"/>
        </w:trPr>
        <w:tc>
          <w:tcPr>
            <w:tcW w:w="2748" w:type="dxa"/>
            <w:tcBorders>
              <w:left w:val="nil"/>
              <w:right w:val="nil"/>
            </w:tcBorders>
            <w:shd w:val="clear" w:color="auto" w:fill="D2222A"/>
          </w:tcPr>
          <w:p w14:paraId="22BC1AB2" w14:textId="77777777" w:rsidR="00FA58B3" w:rsidRDefault="00FA58B3" w:rsidP="00E9664B">
            <w:pPr>
              <w:pStyle w:val="TableParagraph"/>
              <w:spacing w:before="32"/>
              <w:ind w:left="108"/>
              <w:rPr>
                <w:sz w:val="18"/>
              </w:rPr>
            </w:pPr>
            <w:r>
              <w:rPr>
                <w:color w:val="FFFFFF"/>
                <w:sz w:val="18"/>
              </w:rPr>
              <w:t>Gospodarstvo</w:t>
            </w:r>
          </w:p>
        </w:tc>
        <w:tc>
          <w:tcPr>
            <w:tcW w:w="1723" w:type="dxa"/>
            <w:tcBorders>
              <w:left w:val="nil"/>
              <w:right w:val="single" w:sz="8" w:space="0" w:color="D2222A"/>
            </w:tcBorders>
          </w:tcPr>
          <w:p w14:paraId="2558E938" w14:textId="77777777" w:rsidR="00FA58B3" w:rsidRDefault="00FA58B3" w:rsidP="00E9664B">
            <w:pPr>
              <w:pStyle w:val="TableParagraph"/>
              <w:spacing w:before="32"/>
              <w:ind w:left="635" w:right="624"/>
              <w:jc w:val="center"/>
              <w:rPr>
                <w:sz w:val="18"/>
              </w:rPr>
            </w:pPr>
            <w:r>
              <w:rPr>
                <w:sz w:val="18"/>
              </w:rPr>
              <w:t>225</w:t>
            </w:r>
          </w:p>
        </w:tc>
      </w:tr>
      <w:tr w:rsidR="00FA58B3" w14:paraId="0A6777BE" w14:textId="77777777" w:rsidTr="00E9664B">
        <w:trPr>
          <w:trHeight w:val="282"/>
        </w:trPr>
        <w:tc>
          <w:tcPr>
            <w:tcW w:w="2748" w:type="dxa"/>
            <w:tcBorders>
              <w:left w:val="nil"/>
              <w:right w:val="nil"/>
            </w:tcBorders>
            <w:shd w:val="clear" w:color="auto" w:fill="D2222A"/>
          </w:tcPr>
          <w:p w14:paraId="65498576" w14:textId="77777777" w:rsidR="00FA58B3" w:rsidRDefault="00FA58B3" w:rsidP="00E9664B">
            <w:pPr>
              <w:pStyle w:val="TableParagraph"/>
              <w:spacing w:before="32"/>
              <w:ind w:left="108"/>
              <w:rPr>
                <w:sz w:val="18"/>
              </w:rPr>
            </w:pPr>
            <w:r>
              <w:rPr>
                <w:color w:val="FFFFFF"/>
                <w:sz w:val="18"/>
              </w:rPr>
              <w:t>Hobistička</w:t>
            </w:r>
            <w:r>
              <w:rPr>
                <w:color w:val="FFFFFF"/>
                <w:spacing w:val="-4"/>
                <w:sz w:val="18"/>
              </w:rPr>
              <w:t xml:space="preserve"> </w:t>
            </w:r>
            <w:r>
              <w:rPr>
                <w:color w:val="FFFFFF"/>
                <w:sz w:val="18"/>
              </w:rPr>
              <w:t>djelatnost</w:t>
            </w:r>
          </w:p>
        </w:tc>
        <w:tc>
          <w:tcPr>
            <w:tcW w:w="1723" w:type="dxa"/>
            <w:tcBorders>
              <w:left w:val="nil"/>
              <w:right w:val="single" w:sz="8" w:space="0" w:color="D2222A"/>
            </w:tcBorders>
          </w:tcPr>
          <w:p w14:paraId="5091F4C1" w14:textId="77777777" w:rsidR="00FA58B3" w:rsidRDefault="00FA58B3" w:rsidP="00E9664B">
            <w:pPr>
              <w:pStyle w:val="TableParagraph"/>
              <w:spacing w:before="32"/>
              <w:ind w:left="635" w:right="624"/>
              <w:jc w:val="center"/>
              <w:rPr>
                <w:sz w:val="18"/>
              </w:rPr>
            </w:pPr>
            <w:r>
              <w:rPr>
                <w:sz w:val="18"/>
              </w:rPr>
              <w:t>26</w:t>
            </w:r>
          </w:p>
        </w:tc>
      </w:tr>
      <w:tr w:rsidR="00FA58B3" w14:paraId="77EE92AC" w14:textId="77777777" w:rsidTr="00E9664B">
        <w:trPr>
          <w:trHeight w:val="282"/>
        </w:trPr>
        <w:tc>
          <w:tcPr>
            <w:tcW w:w="2748" w:type="dxa"/>
            <w:tcBorders>
              <w:left w:val="nil"/>
              <w:right w:val="nil"/>
            </w:tcBorders>
            <w:shd w:val="clear" w:color="auto" w:fill="D2222A"/>
          </w:tcPr>
          <w:p w14:paraId="3E696F84" w14:textId="77777777" w:rsidR="00FA58B3" w:rsidRDefault="00FA58B3" w:rsidP="00E9664B">
            <w:pPr>
              <w:pStyle w:val="TableParagraph"/>
              <w:spacing w:before="32"/>
              <w:ind w:left="108"/>
              <w:rPr>
                <w:sz w:val="18"/>
              </w:rPr>
            </w:pPr>
            <w:r>
              <w:rPr>
                <w:color w:val="FFFFFF"/>
                <w:sz w:val="18"/>
              </w:rPr>
              <w:t>Kultura</w:t>
            </w:r>
            <w:r>
              <w:rPr>
                <w:color w:val="FFFFFF"/>
                <w:spacing w:val="-3"/>
                <w:sz w:val="18"/>
              </w:rPr>
              <w:t xml:space="preserve"> </w:t>
            </w:r>
            <w:r>
              <w:rPr>
                <w:color w:val="FFFFFF"/>
                <w:sz w:val="18"/>
              </w:rPr>
              <w:t>i</w:t>
            </w:r>
            <w:r>
              <w:rPr>
                <w:color w:val="FFFFFF"/>
                <w:spacing w:val="-1"/>
                <w:sz w:val="18"/>
              </w:rPr>
              <w:t xml:space="preserve"> </w:t>
            </w:r>
            <w:r>
              <w:rPr>
                <w:color w:val="FFFFFF"/>
                <w:sz w:val="18"/>
              </w:rPr>
              <w:t>umjetnost</w:t>
            </w:r>
          </w:p>
        </w:tc>
        <w:tc>
          <w:tcPr>
            <w:tcW w:w="1723" w:type="dxa"/>
            <w:tcBorders>
              <w:left w:val="nil"/>
              <w:right w:val="single" w:sz="8" w:space="0" w:color="D2222A"/>
            </w:tcBorders>
          </w:tcPr>
          <w:p w14:paraId="6DE7FD55" w14:textId="77777777" w:rsidR="00FA58B3" w:rsidRDefault="00FA58B3" w:rsidP="00E9664B">
            <w:pPr>
              <w:pStyle w:val="TableParagraph"/>
              <w:spacing w:before="32"/>
              <w:ind w:left="635" w:right="624"/>
              <w:jc w:val="center"/>
              <w:rPr>
                <w:sz w:val="18"/>
              </w:rPr>
            </w:pPr>
            <w:r>
              <w:rPr>
                <w:sz w:val="18"/>
              </w:rPr>
              <w:t>318</w:t>
            </w:r>
          </w:p>
        </w:tc>
      </w:tr>
      <w:tr w:rsidR="00FA58B3" w14:paraId="28B39D5E" w14:textId="77777777" w:rsidTr="00E9664B">
        <w:trPr>
          <w:trHeight w:val="282"/>
        </w:trPr>
        <w:tc>
          <w:tcPr>
            <w:tcW w:w="2748" w:type="dxa"/>
            <w:tcBorders>
              <w:left w:val="nil"/>
              <w:right w:val="nil"/>
            </w:tcBorders>
            <w:shd w:val="clear" w:color="auto" w:fill="D2222A"/>
          </w:tcPr>
          <w:p w14:paraId="167DC6CD" w14:textId="77777777" w:rsidR="00FA58B3" w:rsidRDefault="00FA58B3" w:rsidP="00E9664B">
            <w:pPr>
              <w:pStyle w:val="TableParagraph"/>
              <w:spacing w:before="32"/>
              <w:ind w:left="108"/>
              <w:rPr>
                <w:sz w:val="18"/>
              </w:rPr>
            </w:pPr>
            <w:r>
              <w:rPr>
                <w:color w:val="FFFFFF"/>
                <w:sz w:val="18"/>
              </w:rPr>
              <w:t>Ljudska</w:t>
            </w:r>
            <w:r>
              <w:rPr>
                <w:color w:val="FFFFFF"/>
                <w:spacing w:val="-2"/>
                <w:sz w:val="18"/>
              </w:rPr>
              <w:t xml:space="preserve"> </w:t>
            </w:r>
            <w:r>
              <w:rPr>
                <w:color w:val="FFFFFF"/>
                <w:sz w:val="18"/>
              </w:rPr>
              <w:t>prava</w:t>
            </w:r>
          </w:p>
        </w:tc>
        <w:tc>
          <w:tcPr>
            <w:tcW w:w="1723" w:type="dxa"/>
            <w:tcBorders>
              <w:left w:val="nil"/>
              <w:right w:val="single" w:sz="8" w:space="0" w:color="D2222A"/>
            </w:tcBorders>
          </w:tcPr>
          <w:p w14:paraId="724052C1" w14:textId="77777777" w:rsidR="00FA58B3" w:rsidRDefault="00FA58B3" w:rsidP="00E9664B">
            <w:pPr>
              <w:pStyle w:val="TableParagraph"/>
              <w:spacing w:before="32"/>
              <w:ind w:left="635" w:right="624"/>
              <w:jc w:val="center"/>
              <w:rPr>
                <w:sz w:val="18"/>
              </w:rPr>
            </w:pPr>
            <w:r>
              <w:rPr>
                <w:sz w:val="18"/>
              </w:rPr>
              <w:t>109</w:t>
            </w:r>
          </w:p>
        </w:tc>
      </w:tr>
      <w:tr w:rsidR="00FA58B3" w14:paraId="2B2A9372" w14:textId="77777777" w:rsidTr="00E9664B">
        <w:trPr>
          <w:trHeight w:val="284"/>
        </w:trPr>
        <w:tc>
          <w:tcPr>
            <w:tcW w:w="2748" w:type="dxa"/>
            <w:tcBorders>
              <w:left w:val="nil"/>
              <w:right w:val="nil"/>
            </w:tcBorders>
            <w:shd w:val="clear" w:color="auto" w:fill="D2222A"/>
          </w:tcPr>
          <w:p w14:paraId="0DA8DE51" w14:textId="77777777" w:rsidR="00FA58B3" w:rsidRDefault="00FA58B3" w:rsidP="00E9664B">
            <w:pPr>
              <w:pStyle w:val="TableParagraph"/>
              <w:spacing w:before="32"/>
              <w:ind w:left="108"/>
              <w:rPr>
                <w:sz w:val="18"/>
              </w:rPr>
            </w:pPr>
            <w:r>
              <w:rPr>
                <w:color w:val="FFFFFF"/>
                <w:sz w:val="18"/>
              </w:rPr>
              <w:t>Međunarodna</w:t>
            </w:r>
            <w:r>
              <w:rPr>
                <w:color w:val="FFFFFF"/>
                <w:spacing w:val="-4"/>
                <w:sz w:val="18"/>
              </w:rPr>
              <w:t xml:space="preserve"> </w:t>
            </w:r>
            <w:r>
              <w:rPr>
                <w:color w:val="FFFFFF"/>
                <w:sz w:val="18"/>
              </w:rPr>
              <w:t>suradnja</w:t>
            </w:r>
          </w:p>
        </w:tc>
        <w:tc>
          <w:tcPr>
            <w:tcW w:w="1723" w:type="dxa"/>
            <w:tcBorders>
              <w:left w:val="nil"/>
              <w:right w:val="single" w:sz="8" w:space="0" w:color="D2222A"/>
            </w:tcBorders>
          </w:tcPr>
          <w:p w14:paraId="226581A0" w14:textId="77777777" w:rsidR="00FA58B3" w:rsidRDefault="00FA58B3" w:rsidP="00E9664B">
            <w:pPr>
              <w:pStyle w:val="TableParagraph"/>
              <w:spacing w:before="32"/>
              <w:ind w:left="635" w:right="624"/>
              <w:jc w:val="center"/>
              <w:rPr>
                <w:sz w:val="18"/>
              </w:rPr>
            </w:pPr>
            <w:r>
              <w:rPr>
                <w:sz w:val="18"/>
              </w:rPr>
              <w:t>119</w:t>
            </w:r>
          </w:p>
        </w:tc>
      </w:tr>
      <w:tr w:rsidR="00FA58B3" w14:paraId="64653888" w14:textId="77777777" w:rsidTr="00E9664B">
        <w:trPr>
          <w:trHeight w:val="282"/>
        </w:trPr>
        <w:tc>
          <w:tcPr>
            <w:tcW w:w="2748" w:type="dxa"/>
            <w:tcBorders>
              <w:left w:val="nil"/>
              <w:right w:val="nil"/>
            </w:tcBorders>
            <w:shd w:val="clear" w:color="auto" w:fill="D2222A"/>
          </w:tcPr>
          <w:p w14:paraId="1B67385C" w14:textId="77777777" w:rsidR="00FA58B3" w:rsidRDefault="00FA58B3" w:rsidP="00E9664B">
            <w:pPr>
              <w:pStyle w:val="TableParagraph"/>
              <w:spacing w:before="32"/>
              <w:ind w:left="108"/>
              <w:rPr>
                <w:sz w:val="18"/>
              </w:rPr>
            </w:pPr>
            <w:r>
              <w:rPr>
                <w:color w:val="FFFFFF"/>
                <w:sz w:val="18"/>
              </w:rPr>
              <w:t>Nomenklatura</w:t>
            </w:r>
            <w:r>
              <w:rPr>
                <w:color w:val="FFFFFF"/>
                <w:spacing w:val="-3"/>
                <w:sz w:val="18"/>
              </w:rPr>
              <w:t xml:space="preserve"> </w:t>
            </w:r>
            <w:r>
              <w:rPr>
                <w:color w:val="FFFFFF"/>
                <w:sz w:val="18"/>
              </w:rPr>
              <w:t>sportova</w:t>
            </w:r>
          </w:p>
        </w:tc>
        <w:tc>
          <w:tcPr>
            <w:tcW w:w="1723" w:type="dxa"/>
            <w:tcBorders>
              <w:left w:val="nil"/>
              <w:right w:val="single" w:sz="8" w:space="0" w:color="D2222A"/>
            </w:tcBorders>
          </w:tcPr>
          <w:p w14:paraId="61E9E0E2" w14:textId="77777777" w:rsidR="00FA58B3" w:rsidRDefault="00FA58B3" w:rsidP="00E9664B">
            <w:pPr>
              <w:pStyle w:val="TableParagraph"/>
              <w:spacing w:before="32"/>
              <w:ind w:left="635" w:right="624"/>
              <w:jc w:val="center"/>
              <w:rPr>
                <w:sz w:val="18"/>
              </w:rPr>
            </w:pPr>
            <w:r>
              <w:rPr>
                <w:sz w:val="18"/>
              </w:rPr>
              <w:t>205</w:t>
            </w:r>
          </w:p>
        </w:tc>
      </w:tr>
      <w:tr w:rsidR="00FA58B3" w14:paraId="692A4382" w14:textId="77777777" w:rsidTr="00E9664B">
        <w:trPr>
          <w:trHeight w:val="282"/>
        </w:trPr>
        <w:tc>
          <w:tcPr>
            <w:tcW w:w="2748" w:type="dxa"/>
            <w:tcBorders>
              <w:left w:val="nil"/>
              <w:right w:val="nil"/>
            </w:tcBorders>
            <w:shd w:val="clear" w:color="auto" w:fill="D2222A"/>
          </w:tcPr>
          <w:p w14:paraId="1A36B1F8" w14:textId="77777777" w:rsidR="00FA58B3" w:rsidRDefault="00FA58B3" w:rsidP="00E9664B">
            <w:pPr>
              <w:pStyle w:val="TableParagraph"/>
              <w:spacing w:before="32"/>
              <w:ind w:left="108"/>
              <w:rPr>
                <w:sz w:val="18"/>
              </w:rPr>
            </w:pPr>
            <w:r>
              <w:rPr>
                <w:color w:val="FFFFFF"/>
                <w:sz w:val="18"/>
              </w:rPr>
              <w:t>Obrazovanje,</w:t>
            </w:r>
            <w:r>
              <w:rPr>
                <w:color w:val="FFFFFF"/>
                <w:spacing w:val="-2"/>
                <w:sz w:val="18"/>
              </w:rPr>
              <w:t xml:space="preserve"> </w:t>
            </w:r>
            <w:r>
              <w:rPr>
                <w:color w:val="FFFFFF"/>
                <w:sz w:val="18"/>
              </w:rPr>
              <w:t>znanost</w:t>
            </w:r>
            <w:r>
              <w:rPr>
                <w:color w:val="FFFFFF"/>
                <w:spacing w:val="-2"/>
                <w:sz w:val="18"/>
              </w:rPr>
              <w:t xml:space="preserve"> </w:t>
            </w:r>
            <w:r>
              <w:rPr>
                <w:color w:val="FFFFFF"/>
                <w:sz w:val="18"/>
              </w:rPr>
              <w:t>i</w:t>
            </w:r>
            <w:r>
              <w:rPr>
                <w:color w:val="FFFFFF"/>
                <w:spacing w:val="-3"/>
                <w:sz w:val="18"/>
              </w:rPr>
              <w:t xml:space="preserve"> </w:t>
            </w:r>
            <w:r>
              <w:rPr>
                <w:color w:val="FFFFFF"/>
                <w:sz w:val="18"/>
              </w:rPr>
              <w:t>istraživanje</w:t>
            </w:r>
          </w:p>
        </w:tc>
        <w:tc>
          <w:tcPr>
            <w:tcW w:w="1723" w:type="dxa"/>
            <w:tcBorders>
              <w:left w:val="nil"/>
              <w:right w:val="single" w:sz="8" w:space="0" w:color="D2222A"/>
            </w:tcBorders>
          </w:tcPr>
          <w:p w14:paraId="3F563489" w14:textId="77777777" w:rsidR="00FA58B3" w:rsidRDefault="00FA58B3" w:rsidP="00E9664B">
            <w:pPr>
              <w:pStyle w:val="TableParagraph"/>
              <w:spacing w:before="32"/>
              <w:ind w:left="635" w:right="624"/>
              <w:jc w:val="center"/>
              <w:rPr>
                <w:sz w:val="18"/>
              </w:rPr>
            </w:pPr>
            <w:r>
              <w:rPr>
                <w:sz w:val="18"/>
              </w:rPr>
              <w:t>127</w:t>
            </w:r>
          </w:p>
        </w:tc>
      </w:tr>
      <w:tr w:rsidR="00FA58B3" w14:paraId="3D9DB1F8" w14:textId="77777777" w:rsidTr="00E9664B">
        <w:trPr>
          <w:trHeight w:val="282"/>
        </w:trPr>
        <w:tc>
          <w:tcPr>
            <w:tcW w:w="2748" w:type="dxa"/>
            <w:tcBorders>
              <w:left w:val="nil"/>
              <w:right w:val="nil"/>
            </w:tcBorders>
            <w:shd w:val="clear" w:color="auto" w:fill="D2222A"/>
          </w:tcPr>
          <w:p w14:paraId="156CC6F8" w14:textId="77777777" w:rsidR="00FA58B3" w:rsidRDefault="00FA58B3" w:rsidP="00E9664B">
            <w:pPr>
              <w:pStyle w:val="TableParagraph"/>
              <w:spacing w:before="32"/>
              <w:ind w:left="108"/>
              <w:rPr>
                <w:sz w:val="18"/>
              </w:rPr>
            </w:pPr>
            <w:r>
              <w:rPr>
                <w:color w:val="FFFFFF"/>
                <w:sz w:val="18"/>
              </w:rPr>
              <w:t>Održivi</w:t>
            </w:r>
            <w:r>
              <w:rPr>
                <w:color w:val="FFFFFF"/>
                <w:spacing w:val="-1"/>
                <w:sz w:val="18"/>
              </w:rPr>
              <w:t xml:space="preserve"> </w:t>
            </w:r>
            <w:r>
              <w:rPr>
                <w:color w:val="FFFFFF"/>
                <w:sz w:val="18"/>
              </w:rPr>
              <w:t>razvoj</w:t>
            </w:r>
          </w:p>
        </w:tc>
        <w:tc>
          <w:tcPr>
            <w:tcW w:w="1723" w:type="dxa"/>
            <w:tcBorders>
              <w:left w:val="nil"/>
              <w:right w:val="single" w:sz="8" w:space="0" w:color="D2222A"/>
            </w:tcBorders>
          </w:tcPr>
          <w:p w14:paraId="0919CB6C" w14:textId="77777777" w:rsidR="00FA58B3" w:rsidRDefault="00FA58B3" w:rsidP="00E9664B">
            <w:pPr>
              <w:pStyle w:val="TableParagraph"/>
              <w:spacing w:before="32"/>
              <w:ind w:left="635" w:right="624"/>
              <w:jc w:val="center"/>
              <w:rPr>
                <w:sz w:val="18"/>
              </w:rPr>
            </w:pPr>
            <w:r>
              <w:rPr>
                <w:sz w:val="18"/>
              </w:rPr>
              <w:t>65</w:t>
            </w:r>
          </w:p>
        </w:tc>
      </w:tr>
      <w:tr w:rsidR="00FA58B3" w14:paraId="4D499028" w14:textId="77777777" w:rsidTr="00E9664B">
        <w:trPr>
          <w:trHeight w:val="284"/>
        </w:trPr>
        <w:tc>
          <w:tcPr>
            <w:tcW w:w="2748" w:type="dxa"/>
            <w:tcBorders>
              <w:left w:val="nil"/>
              <w:right w:val="nil"/>
            </w:tcBorders>
            <w:shd w:val="clear" w:color="auto" w:fill="D2222A"/>
          </w:tcPr>
          <w:p w14:paraId="65C158B9" w14:textId="77777777" w:rsidR="00FA58B3" w:rsidRDefault="00FA58B3" w:rsidP="00E9664B">
            <w:pPr>
              <w:pStyle w:val="TableParagraph"/>
              <w:spacing w:before="32"/>
              <w:ind w:left="108"/>
              <w:rPr>
                <w:sz w:val="18"/>
              </w:rPr>
            </w:pPr>
            <w:r>
              <w:rPr>
                <w:color w:val="FFFFFF"/>
                <w:sz w:val="18"/>
              </w:rPr>
              <w:t>Ostala</w:t>
            </w:r>
            <w:r>
              <w:rPr>
                <w:color w:val="FFFFFF"/>
                <w:spacing w:val="-4"/>
                <w:sz w:val="18"/>
              </w:rPr>
              <w:t xml:space="preserve"> </w:t>
            </w:r>
            <w:r>
              <w:rPr>
                <w:color w:val="FFFFFF"/>
                <w:sz w:val="18"/>
              </w:rPr>
              <w:t>područja</w:t>
            </w:r>
            <w:r>
              <w:rPr>
                <w:color w:val="FFFFFF"/>
                <w:spacing w:val="-4"/>
                <w:sz w:val="18"/>
              </w:rPr>
              <w:t xml:space="preserve"> </w:t>
            </w:r>
            <w:r>
              <w:rPr>
                <w:color w:val="FFFFFF"/>
                <w:sz w:val="18"/>
              </w:rPr>
              <w:t>djelovanja</w:t>
            </w:r>
          </w:p>
        </w:tc>
        <w:tc>
          <w:tcPr>
            <w:tcW w:w="1723" w:type="dxa"/>
            <w:tcBorders>
              <w:left w:val="nil"/>
              <w:right w:val="single" w:sz="8" w:space="0" w:color="D2222A"/>
            </w:tcBorders>
          </w:tcPr>
          <w:p w14:paraId="4575A50C" w14:textId="77777777" w:rsidR="00FA58B3" w:rsidRDefault="00FA58B3" w:rsidP="00E9664B">
            <w:pPr>
              <w:pStyle w:val="TableParagraph"/>
              <w:spacing w:before="32"/>
              <w:ind w:left="635" w:right="624"/>
              <w:jc w:val="center"/>
              <w:rPr>
                <w:sz w:val="18"/>
              </w:rPr>
            </w:pPr>
            <w:r>
              <w:rPr>
                <w:sz w:val="18"/>
              </w:rPr>
              <w:t>11</w:t>
            </w:r>
          </w:p>
        </w:tc>
      </w:tr>
      <w:tr w:rsidR="00FA58B3" w14:paraId="23C0948A" w14:textId="77777777" w:rsidTr="00E9664B">
        <w:trPr>
          <w:trHeight w:val="282"/>
        </w:trPr>
        <w:tc>
          <w:tcPr>
            <w:tcW w:w="2748" w:type="dxa"/>
            <w:tcBorders>
              <w:left w:val="nil"/>
              <w:bottom w:val="nil"/>
              <w:right w:val="nil"/>
            </w:tcBorders>
            <w:shd w:val="clear" w:color="auto" w:fill="D2222A"/>
          </w:tcPr>
          <w:p w14:paraId="1A2C1D5C" w14:textId="77777777" w:rsidR="00FA58B3" w:rsidRDefault="00FA58B3" w:rsidP="00E9664B">
            <w:pPr>
              <w:pStyle w:val="TableParagraph"/>
              <w:spacing w:before="32"/>
              <w:ind w:left="108"/>
              <w:rPr>
                <w:sz w:val="18"/>
              </w:rPr>
            </w:pPr>
            <w:r>
              <w:rPr>
                <w:color w:val="FFFFFF"/>
                <w:sz w:val="18"/>
              </w:rPr>
              <w:t>Socijalna</w:t>
            </w:r>
            <w:r>
              <w:rPr>
                <w:color w:val="FFFFFF"/>
                <w:spacing w:val="-6"/>
                <w:sz w:val="18"/>
              </w:rPr>
              <w:t xml:space="preserve"> </w:t>
            </w:r>
            <w:r>
              <w:rPr>
                <w:color w:val="FFFFFF"/>
                <w:sz w:val="18"/>
              </w:rPr>
              <w:t>djelatnost</w:t>
            </w:r>
          </w:p>
        </w:tc>
        <w:tc>
          <w:tcPr>
            <w:tcW w:w="1723" w:type="dxa"/>
            <w:tcBorders>
              <w:left w:val="nil"/>
              <w:bottom w:val="nil"/>
              <w:right w:val="single" w:sz="8" w:space="0" w:color="D2222A"/>
            </w:tcBorders>
          </w:tcPr>
          <w:p w14:paraId="296F0932" w14:textId="77777777" w:rsidR="00FA58B3" w:rsidRDefault="00FA58B3" w:rsidP="00E9664B">
            <w:pPr>
              <w:pStyle w:val="TableParagraph"/>
              <w:spacing w:before="32"/>
              <w:ind w:left="635" w:right="624"/>
              <w:jc w:val="center"/>
              <w:rPr>
                <w:sz w:val="18"/>
              </w:rPr>
            </w:pPr>
            <w:r>
              <w:rPr>
                <w:sz w:val="18"/>
              </w:rPr>
              <w:t>179</w:t>
            </w:r>
          </w:p>
        </w:tc>
      </w:tr>
    </w:tbl>
    <w:tbl>
      <w:tblPr>
        <w:tblStyle w:val="TableNormal1"/>
        <w:tblW w:w="0" w:type="auto"/>
        <w:tblInd w:w="2816" w:type="dxa"/>
        <w:tblLayout w:type="fixed"/>
        <w:tblLook w:val="01E0" w:firstRow="1" w:lastRow="1" w:firstColumn="1" w:lastColumn="1" w:noHBand="0" w:noVBand="0"/>
      </w:tblPr>
      <w:tblGrid>
        <w:gridCol w:w="2748"/>
        <w:gridCol w:w="1723"/>
      </w:tblGrid>
      <w:tr w:rsidR="00FA58B3" w14:paraId="02BCADB6" w14:textId="77777777" w:rsidTr="00E9664B">
        <w:trPr>
          <w:trHeight w:val="283"/>
        </w:trPr>
        <w:tc>
          <w:tcPr>
            <w:tcW w:w="2748" w:type="dxa"/>
            <w:tcBorders>
              <w:bottom w:val="single" w:sz="8" w:space="0" w:color="F3CFC1"/>
            </w:tcBorders>
            <w:shd w:val="clear" w:color="auto" w:fill="D2222A"/>
          </w:tcPr>
          <w:p w14:paraId="2E0F2FA6" w14:textId="77777777" w:rsidR="00FA58B3" w:rsidRDefault="00FA58B3" w:rsidP="00E9664B">
            <w:pPr>
              <w:pStyle w:val="TableParagraph"/>
              <w:spacing w:before="32"/>
              <w:ind w:left="108"/>
              <w:rPr>
                <w:sz w:val="18"/>
              </w:rPr>
            </w:pPr>
            <w:bookmarkStart w:id="34" w:name="_Hlk83821569"/>
            <w:r>
              <w:rPr>
                <w:color w:val="FFFFFF"/>
                <w:sz w:val="18"/>
              </w:rPr>
              <w:t>PODRUČJE</w:t>
            </w:r>
            <w:r>
              <w:rPr>
                <w:color w:val="FFFFFF"/>
                <w:spacing w:val="-4"/>
                <w:sz w:val="18"/>
              </w:rPr>
              <w:t xml:space="preserve"> </w:t>
            </w:r>
            <w:r>
              <w:rPr>
                <w:color w:val="FFFFFF"/>
                <w:sz w:val="18"/>
              </w:rPr>
              <w:t>DJELOVANJA</w:t>
            </w:r>
          </w:p>
        </w:tc>
        <w:tc>
          <w:tcPr>
            <w:tcW w:w="1723" w:type="dxa"/>
            <w:tcBorders>
              <w:bottom w:val="single" w:sz="8" w:space="0" w:color="F3CFC1"/>
            </w:tcBorders>
            <w:shd w:val="clear" w:color="auto" w:fill="D2222A"/>
          </w:tcPr>
          <w:p w14:paraId="17A3D204" w14:textId="77777777" w:rsidR="00FA58B3" w:rsidRDefault="00FA58B3" w:rsidP="00E9664B">
            <w:pPr>
              <w:pStyle w:val="TableParagraph"/>
              <w:spacing w:before="32"/>
              <w:ind w:left="414" w:right="415"/>
              <w:jc w:val="center"/>
              <w:rPr>
                <w:sz w:val="18"/>
              </w:rPr>
            </w:pPr>
            <w:r>
              <w:rPr>
                <w:color w:val="FFFFFF"/>
                <w:sz w:val="18"/>
              </w:rPr>
              <w:t>Broj</w:t>
            </w:r>
            <w:r>
              <w:rPr>
                <w:color w:val="FFFFFF"/>
                <w:spacing w:val="-3"/>
                <w:sz w:val="18"/>
              </w:rPr>
              <w:t xml:space="preserve"> </w:t>
            </w:r>
            <w:r>
              <w:rPr>
                <w:color w:val="FFFFFF"/>
                <w:sz w:val="18"/>
              </w:rPr>
              <w:t>udruga</w:t>
            </w:r>
          </w:p>
        </w:tc>
      </w:tr>
      <w:tr w:rsidR="00FA58B3" w14:paraId="328F72E5" w14:textId="77777777" w:rsidTr="00E9664B">
        <w:trPr>
          <w:trHeight w:val="282"/>
        </w:trPr>
        <w:tc>
          <w:tcPr>
            <w:tcW w:w="2748" w:type="dxa"/>
            <w:tcBorders>
              <w:top w:val="single" w:sz="8" w:space="0" w:color="F3CFC1"/>
              <w:bottom w:val="single" w:sz="8" w:space="0" w:color="F3CFC1"/>
            </w:tcBorders>
            <w:shd w:val="clear" w:color="auto" w:fill="D2222A"/>
          </w:tcPr>
          <w:p w14:paraId="1B60D2D2" w14:textId="77777777" w:rsidR="00FA58B3" w:rsidRDefault="00FA58B3" w:rsidP="00E9664B">
            <w:pPr>
              <w:pStyle w:val="TableParagraph"/>
              <w:spacing w:before="32"/>
              <w:ind w:left="108"/>
              <w:rPr>
                <w:sz w:val="18"/>
              </w:rPr>
            </w:pPr>
            <w:r>
              <w:rPr>
                <w:color w:val="FFFFFF"/>
                <w:sz w:val="18"/>
              </w:rPr>
              <w:t>Sport</w:t>
            </w:r>
          </w:p>
        </w:tc>
        <w:tc>
          <w:tcPr>
            <w:tcW w:w="1723" w:type="dxa"/>
            <w:tcBorders>
              <w:top w:val="single" w:sz="8" w:space="0" w:color="F3CFC1"/>
              <w:bottom w:val="single" w:sz="8" w:space="0" w:color="F3CFC1"/>
              <w:right w:val="single" w:sz="8" w:space="0" w:color="D2222A"/>
            </w:tcBorders>
          </w:tcPr>
          <w:p w14:paraId="6C848281" w14:textId="77777777" w:rsidR="00FA58B3" w:rsidRDefault="00FA58B3" w:rsidP="00E9664B">
            <w:pPr>
              <w:pStyle w:val="TableParagraph"/>
              <w:spacing w:before="32"/>
              <w:ind w:left="635" w:right="624"/>
              <w:jc w:val="center"/>
              <w:rPr>
                <w:sz w:val="18"/>
              </w:rPr>
            </w:pPr>
            <w:r>
              <w:rPr>
                <w:sz w:val="18"/>
              </w:rPr>
              <w:t>409</w:t>
            </w:r>
          </w:p>
        </w:tc>
      </w:tr>
      <w:tr w:rsidR="00FA58B3" w14:paraId="47F3EC95" w14:textId="77777777" w:rsidTr="00E9664B">
        <w:trPr>
          <w:trHeight w:val="285"/>
        </w:trPr>
        <w:tc>
          <w:tcPr>
            <w:tcW w:w="2748" w:type="dxa"/>
            <w:tcBorders>
              <w:top w:val="single" w:sz="8" w:space="0" w:color="F3CFC1"/>
            </w:tcBorders>
            <w:shd w:val="clear" w:color="auto" w:fill="E4E4E4"/>
          </w:tcPr>
          <w:p w14:paraId="4437818D" w14:textId="77777777" w:rsidR="00FA58B3" w:rsidRDefault="00FA58B3" w:rsidP="00E9664B">
            <w:pPr>
              <w:pStyle w:val="TableParagraph"/>
              <w:spacing w:before="34"/>
              <w:ind w:left="108"/>
              <w:rPr>
                <w:sz w:val="18"/>
              </w:rPr>
            </w:pPr>
            <w:r>
              <w:rPr>
                <w:color w:val="3E3E3E"/>
                <w:sz w:val="18"/>
              </w:rPr>
              <w:t>UKUPNO</w:t>
            </w:r>
            <w:r>
              <w:rPr>
                <w:color w:val="3E3E3E"/>
                <w:spacing w:val="-2"/>
                <w:sz w:val="18"/>
              </w:rPr>
              <w:t xml:space="preserve"> </w:t>
            </w:r>
            <w:r>
              <w:rPr>
                <w:color w:val="3E3E3E"/>
                <w:sz w:val="18"/>
              </w:rPr>
              <w:t>AKTIVNIH</w:t>
            </w:r>
            <w:r>
              <w:rPr>
                <w:color w:val="3E3E3E"/>
                <w:spacing w:val="-2"/>
                <w:sz w:val="18"/>
              </w:rPr>
              <w:t xml:space="preserve"> </w:t>
            </w:r>
            <w:r>
              <w:rPr>
                <w:color w:val="3E3E3E"/>
                <w:sz w:val="18"/>
              </w:rPr>
              <w:t>UDRUGA</w:t>
            </w:r>
          </w:p>
        </w:tc>
        <w:tc>
          <w:tcPr>
            <w:tcW w:w="1723" w:type="dxa"/>
            <w:tcBorders>
              <w:top w:val="single" w:sz="8" w:space="0" w:color="F3CFC1"/>
              <w:right w:val="single" w:sz="8" w:space="0" w:color="D2222A"/>
            </w:tcBorders>
            <w:shd w:val="clear" w:color="auto" w:fill="E4E4E4"/>
          </w:tcPr>
          <w:p w14:paraId="2071C734" w14:textId="77777777" w:rsidR="00FA58B3" w:rsidRDefault="00FA58B3" w:rsidP="00E9664B">
            <w:pPr>
              <w:pStyle w:val="TableParagraph"/>
              <w:spacing w:before="34"/>
              <w:ind w:left="635" w:right="627"/>
              <w:jc w:val="center"/>
              <w:rPr>
                <w:sz w:val="18"/>
              </w:rPr>
            </w:pPr>
            <w:r>
              <w:rPr>
                <w:color w:val="3E3E3E"/>
                <w:sz w:val="18"/>
              </w:rPr>
              <w:t>1.184</w:t>
            </w:r>
          </w:p>
        </w:tc>
      </w:tr>
    </w:tbl>
    <w:bookmarkEnd w:id="34"/>
    <w:p w14:paraId="73C7F009" w14:textId="44564471" w:rsidR="00FA58B3" w:rsidRPr="00FA58B3" w:rsidRDefault="00FA58B3" w:rsidP="00FA58B3">
      <w:pPr>
        <w:spacing w:before="0"/>
        <w:rPr>
          <w:i/>
          <w:iCs/>
          <w:color w:val="404040" w:themeColor="text1" w:themeTint="BF"/>
          <w:sz w:val="20"/>
          <w:szCs w:val="20"/>
        </w:rPr>
      </w:pPr>
      <w:r w:rsidRPr="00FA58B3">
        <w:rPr>
          <w:i/>
          <w:iCs/>
          <w:color w:val="404040" w:themeColor="text1" w:themeTint="BF"/>
          <w:sz w:val="20"/>
          <w:szCs w:val="20"/>
        </w:rPr>
        <w:t>Izvor: Registar udruga Republike Hrvatske</w:t>
      </w:r>
      <w:r w:rsidR="00BE12E1">
        <w:rPr>
          <w:i/>
          <w:iCs/>
          <w:color w:val="404040" w:themeColor="text1" w:themeTint="BF"/>
          <w:sz w:val="20"/>
          <w:szCs w:val="20"/>
        </w:rPr>
        <w:t>, veljača 2021.</w:t>
      </w:r>
    </w:p>
    <w:p w14:paraId="61C037C6" w14:textId="77777777" w:rsidR="00FA58B3" w:rsidRPr="00DF1837" w:rsidRDefault="00FA58B3" w:rsidP="00DF1837">
      <w:pPr>
        <w:spacing w:before="0"/>
        <w:rPr>
          <w:i/>
          <w:iCs/>
          <w:color w:val="404040" w:themeColor="text1" w:themeTint="BF"/>
          <w:sz w:val="20"/>
          <w:szCs w:val="20"/>
        </w:rPr>
      </w:pPr>
    </w:p>
    <w:p w14:paraId="1966BD69" w14:textId="7CE8CB58" w:rsidR="00235988" w:rsidRDefault="00235988" w:rsidP="00235988">
      <w:pPr>
        <w:pStyle w:val="Naslov3"/>
      </w:pPr>
      <w:bookmarkStart w:id="35" w:name="_Toc93409952"/>
      <w:r>
        <w:lastRenderedPageBreak/>
        <w:t>Zdravstvo</w:t>
      </w:r>
      <w:bookmarkEnd w:id="35"/>
    </w:p>
    <w:p w14:paraId="09CDF9F7" w14:textId="57DB63D8" w:rsidR="00C949FC" w:rsidRDefault="00C949FC" w:rsidP="00C949FC">
      <w:r>
        <w:t xml:space="preserve">Kvaliteta zdravstvene usluge u Krapinsko-zagorskoj županiji prikazana je brojem zdravstvenih ustanova i zdravstvenih djelatnika prema područjima rada. </w:t>
      </w:r>
      <w:r w:rsidR="00E87306" w:rsidRPr="00C949FC">
        <w:t xml:space="preserve">U sustavu primarne zdravstvene zaštite na razini Krapinsko-zagorske županije djeluje Dom zdravlja Krapinsko-zagorske županije </w:t>
      </w:r>
      <w:r w:rsidR="00E87306">
        <w:t>(</w:t>
      </w:r>
      <w:r w:rsidR="00E87306" w:rsidRPr="00C949FC">
        <w:t xml:space="preserve">6 </w:t>
      </w:r>
      <w:r w:rsidR="00410866">
        <w:t>i</w:t>
      </w:r>
      <w:r w:rsidR="00E87306" w:rsidRPr="00C949FC">
        <w:t xml:space="preserve">spostava i 144 </w:t>
      </w:r>
      <w:r w:rsidR="00E87306">
        <w:t>O</w:t>
      </w:r>
      <w:r w:rsidR="00E87306" w:rsidRPr="00C949FC">
        <w:t>rdinacije), Zavod za hitnu medicinu Krapinsko-zagorske županije (7 Ispostava) i Ljekarn</w:t>
      </w:r>
      <w:r w:rsidR="00410866">
        <w:t>a</w:t>
      </w:r>
      <w:r w:rsidR="00E87306" w:rsidRPr="00C949FC">
        <w:t xml:space="preserve"> Krapinsko-zagorske županije. Na području županije nalazi se 6 bolnica: Specijalna bolnica za medicinsku rehabilitaciju Krapinske Toplice, Specijalna bolnica za medicinsku rehabilitaciju Stubičke Toplice, Opća bolnica Zabok i bolnica hrvatskih veterana, </w:t>
      </w:r>
      <w:r w:rsidR="00410866">
        <w:rPr>
          <w:rFonts w:eastAsia="ArialNarrow" w:cstheme="minorHAnsi"/>
        </w:rPr>
        <w:t>Magdalena – klinika za kardiovaskularne bolesti</w:t>
      </w:r>
      <w:r w:rsidR="00E87306" w:rsidRPr="00C949FC">
        <w:t xml:space="preserve">, Specijalna bolnica za ortopediju, kirurgiju, internu medicinu, neurologiju i fizikalnu medicinu i rehabilitaciju Sveta Katarina i Specijalna bolnica za ortopediju i traumatologiju </w:t>
      </w:r>
      <w:proofErr w:type="spellStart"/>
      <w:r w:rsidR="00E87306" w:rsidRPr="00C949FC">
        <w:t>Akromion</w:t>
      </w:r>
      <w:proofErr w:type="spellEnd"/>
      <w:r w:rsidR="00E87306" w:rsidRPr="00C949FC">
        <w:t xml:space="preserve">. </w:t>
      </w:r>
      <w:r w:rsidR="00E87306">
        <w:t xml:space="preserve">Prema podacima prikupljenim od zdravstvenih ustanova za period od 2016. do 2019. godine uočen je pad broja ordinacija dok je broj svih ostalih ustanova ostao isti. Laboratorija je u 2019. godini bilo 7 što na svakih 10.000 stanovnika iznosi 0,55. Broj ugovornih ordinacija opće medicine u Krapinsko zagorskoj županiji iznosio je 74 (5,85 ordinacija na 10.000 stanovnika). Stomatoloških ordinacija je u 2019. godini bilo 55 što je 4,35 na svakih 10.000 stanovnika. Pedijatrijskih ordinacija bilo je 5, a ginekoloških ordinacija 10. </w:t>
      </w:r>
    </w:p>
    <w:p w14:paraId="47F2F4E7" w14:textId="6B6E1FC3" w:rsidR="00C949FC" w:rsidRDefault="00DB5B3C" w:rsidP="00C949FC">
      <w:pPr>
        <w:pStyle w:val="Opisslike"/>
        <w:keepNext/>
      </w:pPr>
      <w:bookmarkStart w:id="36" w:name="_Toc93410037"/>
      <w:r>
        <w:t xml:space="preserve">Tablica </w:t>
      </w:r>
      <w:r w:rsidR="00EA3835">
        <w:fldChar w:fldCharType="begin"/>
      </w:r>
      <w:r w:rsidR="00EA3835">
        <w:instrText xml:space="preserve"> SEQ Tablica \* ARABIC </w:instrText>
      </w:r>
      <w:r w:rsidR="00EA3835">
        <w:fldChar w:fldCharType="separate"/>
      </w:r>
      <w:r w:rsidR="00052D26">
        <w:rPr>
          <w:noProof/>
        </w:rPr>
        <w:t>7</w:t>
      </w:r>
      <w:r w:rsidR="00EA3835">
        <w:rPr>
          <w:noProof/>
        </w:rPr>
        <w:fldChar w:fldCharType="end"/>
      </w:r>
      <w:r>
        <w:t xml:space="preserve">. </w:t>
      </w:r>
      <w:r w:rsidR="00C949FC">
        <w:t>Broj zdravstvenih ustanova prema kategorijama u Krapinsko-zagorskoj županiji 2016.-2019.</w:t>
      </w:r>
      <w:bookmarkEnd w:id="36"/>
    </w:p>
    <w:tbl>
      <w:tblPr>
        <w:tblStyle w:val="TableNormal"/>
        <w:tblW w:w="0" w:type="auto"/>
        <w:jc w:val="center"/>
        <w:tblLayout w:type="fixed"/>
        <w:tblLook w:val="01E0" w:firstRow="1" w:lastRow="1" w:firstColumn="1" w:lastColumn="1" w:noHBand="0" w:noVBand="0"/>
      </w:tblPr>
      <w:tblGrid>
        <w:gridCol w:w="5703"/>
        <w:gridCol w:w="1083"/>
        <w:gridCol w:w="857"/>
        <w:gridCol w:w="840"/>
        <w:gridCol w:w="862"/>
      </w:tblGrid>
      <w:tr w:rsidR="00C949FC" w14:paraId="3915F247" w14:textId="77777777" w:rsidTr="00C949FC">
        <w:trPr>
          <w:trHeight w:val="282"/>
          <w:jc w:val="center"/>
        </w:trPr>
        <w:tc>
          <w:tcPr>
            <w:tcW w:w="5703" w:type="dxa"/>
            <w:tcBorders>
              <w:bottom w:val="single" w:sz="8" w:space="0" w:color="F3CFC1"/>
            </w:tcBorders>
            <w:shd w:val="clear" w:color="auto" w:fill="D2222A"/>
          </w:tcPr>
          <w:p w14:paraId="54AFB3D9" w14:textId="77777777" w:rsidR="00C949FC" w:rsidRDefault="00C949FC" w:rsidP="00E36202">
            <w:pPr>
              <w:pStyle w:val="TableParagraph"/>
              <w:spacing w:before="30"/>
              <w:ind w:left="108"/>
              <w:rPr>
                <w:sz w:val="18"/>
              </w:rPr>
            </w:pPr>
            <w:r>
              <w:rPr>
                <w:color w:val="FFFFFF"/>
                <w:sz w:val="18"/>
              </w:rPr>
              <w:t>ZDRAVSTVENE</w:t>
            </w:r>
            <w:r>
              <w:rPr>
                <w:color w:val="FFFFFF"/>
                <w:spacing w:val="-5"/>
                <w:sz w:val="18"/>
              </w:rPr>
              <w:t xml:space="preserve"> </w:t>
            </w:r>
            <w:r>
              <w:rPr>
                <w:color w:val="FFFFFF"/>
                <w:sz w:val="18"/>
              </w:rPr>
              <w:t>USTANOVE</w:t>
            </w:r>
            <w:r>
              <w:rPr>
                <w:color w:val="FFFFFF"/>
                <w:spacing w:val="-4"/>
                <w:sz w:val="18"/>
              </w:rPr>
              <w:t xml:space="preserve"> </w:t>
            </w:r>
            <w:r>
              <w:rPr>
                <w:color w:val="FFFFFF"/>
                <w:sz w:val="18"/>
              </w:rPr>
              <w:t>PREMA</w:t>
            </w:r>
            <w:r>
              <w:rPr>
                <w:color w:val="FFFFFF"/>
                <w:spacing w:val="-5"/>
                <w:sz w:val="18"/>
              </w:rPr>
              <w:t xml:space="preserve"> </w:t>
            </w:r>
            <w:r>
              <w:rPr>
                <w:color w:val="FFFFFF"/>
                <w:sz w:val="18"/>
              </w:rPr>
              <w:t>KATEGORIJAMA</w:t>
            </w:r>
          </w:p>
        </w:tc>
        <w:tc>
          <w:tcPr>
            <w:tcW w:w="1083" w:type="dxa"/>
            <w:tcBorders>
              <w:bottom w:val="single" w:sz="8" w:space="0" w:color="F3CFC1"/>
            </w:tcBorders>
            <w:shd w:val="clear" w:color="auto" w:fill="D2222A"/>
          </w:tcPr>
          <w:p w14:paraId="7393624C" w14:textId="77777777" w:rsidR="00C949FC" w:rsidRDefault="00C949FC" w:rsidP="00E36202">
            <w:pPr>
              <w:pStyle w:val="TableParagraph"/>
              <w:spacing w:before="30"/>
              <w:ind w:left="305"/>
              <w:rPr>
                <w:sz w:val="18"/>
              </w:rPr>
            </w:pPr>
            <w:r>
              <w:rPr>
                <w:color w:val="FFFFFF"/>
                <w:sz w:val="18"/>
              </w:rPr>
              <w:t>2016.</w:t>
            </w:r>
          </w:p>
        </w:tc>
        <w:tc>
          <w:tcPr>
            <w:tcW w:w="857" w:type="dxa"/>
            <w:tcBorders>
              <w:bottom w:val="single" w:sz="8" w:space="0" w:color="F3CFC1"/>
            </w:tcBorders>
            <w:shd w:val="clear" w:color="auto" w:fill="D2222A"/>
          </w:tcPr>
          <w:p w14:paraId="782EEEF9" w14:textId="77777777" w:rsidR="00C949FC" w:rsidRDefault="00C949FC" w:rsidP="00E36202">
            <w:pPr>
              <w:pStyle w:val="TableParagraph"/>
              <w:spacing w:before="30"/>
              <w:ind w:left="170"/>
              <w:rPr>
                <w:sz w:val="18"/>
              </w:rPr>
            </w:pPr>
            <w:r>
              <w:rPr>
                <w:color w:val="FFFFFF"/>
                <w:sz w:val="18"/>
              </w:rPr>
              <w:t>2017.</w:t>
            </w:r>
          </w:p>
        </w:tc>
        <w:tc>
          <w:tcPr>
            <w:tcW w:w="840" w:type="dxa"/>
            <w:tcBorders>
              <w:bottom w:val="single" w:sz="8" w:space="0" w:color="F3CFC1"/>
            </w:tcBorders>
            <w:shd w:val="clear" w:color="auto" w:fill="D2222A"/>
          </w:tcPr>
          <w:p w14:paraId="3B92BFEB" w14:textId="77777777" w:rsidR="00C949FC" w:rsidRDefault="00C949FC" w:rsidP="00E36202">
            <w:pPr>
              <w:pStyle w:val="TableParagraph"/>
              <w:spacing w:before="30"/>
              <w:ind w:left="156"/>
              <w:rPr>
                <w:sz w:val="18"/>
              </w:rPr>
            </w:pPr>
            <w:r>
              <w:rPr>
                <w:color w:val="FFFFFF"/>
                <w:sz w:val="18"/>
              </w:rPr>
              <w:t>2018.</w:t>
            </w:r>
          </w:p>
        </w:tc>
        <w:tc>
          <w:tcPr>
            <w:tcW w:w="862" w:type="dxa"/>
            <w:tcBorders>
              <w:bottom w:val="single" w:sz="8" w:space="0" w:color="F3CFC1"/>
            </w:tcBorders>
            <w:shd w:val="clear" w:color="auto" w:fill="D2222A"/>
          </w:tcPr>
          <w:p w14:paraId="07D95EC9" w14:textId="77777777" w:rsidR="00C949FC" w:rsidRDefault="00C949FC" w:rsidP="00E36202">
            <w:pPr>
              <w:pStyle w:val="TableParagraph"/>
              <w:spacing w:before="30"/>
              <w:ind w:left="189"/>
              <w:rPr>
                <w:sz w:val="18"/>
              </w:rPr>
            </w:pPr>
            <w:r>
              <w:rPr>
                <w:color w:val="FFFFFF"/>
                <w:sz w:val="18"/>
              </w:rPr>
              <w:t>2019.</w:t>
            </w:r>
          </w:p>
        </w:tc>
      </w:tr>
      <w:tr w:rsidR="00C949FC" w14:paraId="00D7FC0C" w14:textId="77777777" w:rsidTr="00C949FC">
        <w:trPr>
          <w:trHeight w:val="282"/>
          <w:jc w:val="center"/>
        </w:trPr>
        <w:tc>
          <w:tcPr>
            <w:tcW w:w="5703" w:type="dxa"/>
            <w:tcBorders>
              <w:top w:val="single" w:sz="8" w:space="0" w:color="F3CFC1"/>
              <w:bottom w:val="single" w:sz="8" w:space="0" w:color="F3CFC1"/>
            </w:tcBorders>
            <w:shd w:val="clear" w:color="auto" w:fill="D2222A"/>
          </w:tcPr>
          <w:p w14:paraId="19FC5C8C" w14:textId="77777777" w:rsidR="00C949FC" w:rsidRDefault="00C949FC" w:rsidP="00E36202">
            <w:pPr>
              <w:pStyle w:val="TableParagraph"/>
              <w:spacing w:before="32"/>
              <w:ind w:left="108"/>
              <w:rPr>
                <w:sz w:val="18"/>
              </w:rPr>
            </w:pPr>
            <w:r>
              <w:rPr>
                <w:color w:val="FFFFFF"/>
                <w:sz w:val="18"/>
              </w:rPr>
              <w:t>Bolnica</w:t>
            </w:r>
          </w:p>
        </w:tc>
        <w:tc>
          <w:tcPr>
            <w:tcW w:w="1083" w:type="dxa"/>
            <w:tcBorders>
              <w:top w:val="single" w:sz="8" w:space="0" w:color="F3CFC1"/>
              <w:bottom w:val="single" w:sz="8" w:space="0" w:color="F3CFC1"/>
            </w:tcBorders>
          </w:tcPr>
          <w:p w14:paraId="017716AB" w14:textId="77777777" w:rsidR="00C949FC" w:rsidRDefault="00C949FC" w:rsidP="00E36202">
            <w:pPr>
              <w:pStyle w:val="TableParagraph"/>
              <w:spacing w:before="32"/>
              <w:ind w:right="166"/>
              <w:jc w:val="right"/>
              <w:rPr>
                <w:sz w:val="18"/>
              </w:rPr>
            </w:pPr>
            <w:r>
              <w:rPr>
                <w:color w:val="3E3E3E"/>
                <w:sz w:val="18"/>
              </w:rPr>
              <w:t>6</w:t>
            </w:r>
          </w:p>
        </w:tc>
        <w:tc>
          <w:tcPr>
            <w:tcW w:w="857" w:type="dxa"/>
            <w:tcBorders>
              <w:top w:val="single" w:sz="8" w:space="0" w:color="F3CFC1"/>
              <w:bottom w:val="single" w:sz="8" w:space="0" w:color="F3CFC1"/>
            </w:tcBorders>
          </w:tcPr>
          <w:p w14:paraId="50AD4D40" w14:textId="77777777" w:rsidR="00C949FC" w:rsidRDefault="00C949FC" w:rsidP="00E36202">
            <w:pPr>
              <w:pStyle w:val="TableParagraph"/>
              <w:spacing w:before="32"/>
              <w:ind w:right="149"/>
              <w:jc w:val="right"/>
              <w:rPr>
                <w:sz w:val="18"/>
              </w:rPr>
            </w:pPr>
            <w:r>
              <w:rPr>
                <w:color w:val="3E3E3E"/>
                <w:sz w:val="18"/>
              </w:rPr>
              <w:t>6</w:t>
            </w:r>
          </w:p>
        </w:tc>
        <w:tc>
          <w:tcPr>
            <w:tcW w:w="840" w:type="dxa"/>
            <w:tcBorders>
              <w:top w:val="single" w:sz="8" w:space="0" w:color="F3CFC1"/>
              <w:bottom w:val="single" w:sz="8" w:space="0" w:color="F3CFC1"/>
            </w:tcBorders>
          </w:tcPr>
          <w:p w14:paraId="237973C2" w14:textId="77777777" w:rsidR="00C949FC" w:rsidRDefault="00C949FC" w:rsidP="00E36202">
            <w:pPr>
              <w:pStyle w:val="TableParagraph"/>
              <w:spacing w:before="32"/>
              <w:ind w:right="180"/>
              <w:jc w:val="right"/>
              <w:rPr>
                <w:sz w:val="18"/>
              </w:rPr>
            </w:pPr>
            <w:r>
              <w:rPr>
                <w:color w:val="3E3E3E"/>
                <w:sz w:val="18"/>
              </w:rPr>
              <w:t>6</w:t>
            </w:r>
          </w:p>
        </w:tc>
        <w:tc>
          <w:tcPr>
            <w:tcW w:w="862" w:type="dxa"/>
            <w:tcBorders>
              <w:top w:val="single" w:sz="8" w:space="0" w:color="F3CFC1"/>
              <w:bottom w:val="single" w:sz="8" w:space="0" w:color="F3CFC1"/>
              <w:right w:val="single" w:sz="8" w:space="0" w:color="D2222A"/>
            </w:tcBorders>
          </w:tcPr>
          <w:p w14:paraId="055AA0D0" w14:textId="77777777" w:rsidR="00C949FC" w:rsidRDefault="00C949FC" w:rsidP="00E36202">
            <w:pPr>
              <w:pStyle w:val="TableParagraph"/>
              <w:spacing w:before="32"/>
              <w:ind w:right="93"/>
              <w:jc w:val="right"/>
              <w:rPr>
                <w:sz w:val="18"/>
              </w:rPr>
            </w:pPr>
            <w:r>
              <w:rPr>
                <w:color w:val="3E3E3E"/>
                <w:sz w:val="18"/>
              </w:rPr>
              <w:t>6</w:t>
            </w:r>
          </w:p>
        </w:tc>
      </w:tr>
      <w:tr w:rsidR="00C949FC" w14:paraId="7C4B9978" w14:textId="77777777" w:rsidTr="00C949FC">
        <w:trPr>
          <w:trHeight w:val="282"/>
          <w:jc w:val="center"/>
        </w:trPr>
        <w:tc>
          <w:tcPr>
            <w:tcW w:w="5703" w:type="dxa"/>
            <w:tcBorders>
              <w:top w:val="single" w:sz="8" w:space="0" w:color="F3CFC1"/>
              <w:bottom w:val="single" w:sz="8" w:space="0" w:color="F3CFC1"/>
            </w:tcBorders>
            <w:shd w:val="clear" w:color="auto" w:fill="D2222A"/>
          </w:tcPr>
          <w:p w14:paraId="78ECF979" w14:textId="77777777" w:rsidR="00C949FC" w:rsidRDefault="00C949FC" w:rsidP="00E36202">
            <w:pPr>
              <w:pStyle w:val="TableParagraph"/>
              <w:spacing w:before="32"/>
              <w:ind w:left="108"/>
              <w:rPr>
                <w:sz w:val="18"/>
              </w:rPr>
            </w:pPr>
            <w:r>
              <w:rPr>
                <w:color w:val="FFFFFF"/>
                <w:sz w:val="18"/>
              </w:rPr>
              <w:t>Dom</w:t>
            </w:r>
            <w:r>
              <w:rPr>
                <w:color w:val="FFFFFF"/>
                <w:spacing w:val="-2"/>
                <w:sz w:val="18"/>
              </w:rPr>
              <w:t xml:space="preserve"> </w:t>
            </w:r>
            <w:r>
              <w:rPr>
                <w:color w:val="FFFFFF"/>
                <w:sz w:val="18"/>
              </w:rPr>
              <w:t>zdravlja</w:t>
            </w:r>
          </w:p>
        </w:tc>
        <w:tc>
          <w:tcPr>
            <w:tcW w:w="1083" w:type="dxa"/>
            <w:tcBorders>
              <w:top w:val="single" w:sz="8" w:space="0" w:color="F3CFC1"/>
              <w:bottom w:val="single" w:sz="8" w:space="0" w:color="F3CFC1"/>
            </w:tcBorders>
          </w:tcPr>
          <w:p w14:paraId="362BA21A" w14:textId="77777777" w:rsidR="00C949FC" w:rsidRDefault="00C949FC" w:rsidP="00E36202">
            <w:pPr>
              <w:pStyle w:val="TableParagraph"/>
              <w:spacing w:before="32"/>
              <w:ind w:right="166"/>
              <w:jc w:val="right"/>
              <w:rPr>
                <w:sz w:val="18"/>
              </w:rPr>
            </w:pPr>
            <w:r>
              <w:rPr>
                <w:color w:val="3E3E3E"/>
                <w:sz w:val="18"/>
              </w:rPr>
              <w:t>1</w:t>
            </w:r>
          </w:p>
        </w:tc>
        <w:tc>
          <w:tcPr>
            <w:tcW w:w="857" w:type="dxa"/>
            <w:tcBorders>
              <w:top w:val="single" w:sz="8" w:space="0" w:color="F3CFC1"/>
              <w:bottom w:val="single" w:sz="8" w:space="0" w:color="F3CFC1"/>
            </w:tcBorders>
          </w:tcPr>
          <w:p w14:paraId="42F68A4C" w14:textId="77777777" w:rsidR="00C949FC" w:rsidRDefault="00C949FC" w:rsidP="00E36202">
            <w:pPr>
              <w:pStyle w:val="TableParagraph"/>
              <w:spacing w:before="32"/>
              <w:ind w:right="149"/>
              <w:jc w:val="right"/>
              <w:rPr>
                <w:sz w:val="18"/>
              </w:rPr>
            </w:pPr>
            <w:r>
              <w:rPr>
                <w:color w:val="3E3E3E"/>
                <w:sz w:val="18"/>
              </w:rPr>
              <w:t>1</w:t>
            </w:r>
          </w:p>
        </w:tc>
        <w:tc>
          <w:tcPr>
            <w:tcW w:w="840" w:type="dxa"/>
            <w:tcBorders>
              <w:top w:val="single" w:sz="8" w:space="0" w:color="F3CFC1"/>
              <w:bottom w:val="single" w:sz="8" w:space="0" w:color="F3CFC1"/>
            </w:tcBorders>
          </w:tcPr>
          <w:p w14:paraId="0724710F" w14:textId="77777777" w:rsidR="00C949FC" w:rsidRDefault="00C949FC" w:rsidP="00E36202">
            <w:pPr>
              <w:pStyle w:val="TableParagraph"/>
              <w:spacing w:before="32"/>
              <w:ind w:right="180"/>
              <w:jc w:val="right"/>
              <w:rPr>
                <w:sz w:val="18"/>
              </w:rPr>
            </w:pPr>
            <w:r>
              <w:rPr>
                <w:color w:val="3E3E3E"/>
                <w:sz w:val="18"/>
              </w:rPr>
              <w:t>1</w:t>
            </w:r>
          </w:p>
        </w:tc>
        <w:tc>
          <w:tcPr>
            <w:tcW w:w="862" w:type="dxa"/>
            <w:tcBorders>
              <w:top w:val="single" w:sz="8" w:space="0" w:color="F3CFC1"/>
              <w:bottom w:val="single" w:sz="8" w:space="0" w:color="F3CFC1"/>
              <w:right w:val="single" w:sz="8" w:space="0" w:color="D2222A"/>
            </w:tcBorders>
          </w:tcPr>
          <w:p w14:paraId="1C12120F" w14:textId="77777777" w:rsidR="00C949FC" w:rsidRDefault="00C949FC" w:rsidP="00E36202">
            <w:pPr>
              <w:pStyle w:val="TableParagraph"/>
              <w:spacing w:before="32"/>
              <w:ind w:right="93"/>
              <w:jc w:val="right"/>
              <w:rPr>
                <w:sz w:val="18"/>
              </w:rPr>
            </w:pPr>
            <w:r>
              <w:rPr>
                <w:color w:val="3E3E3E"/>
                <w:sz w:val="18"/>
              </w:rPr>
              <w:t>1</w:t>
            </w:r>
          </w:p>
        </w:tc>
      </w:tr>
      <w:tr w:rsidR="00C949FC" w14:paraId="1FA2EDD0" w14:textId="77777777" w:rsidTr="00C949FC">
        <w:trPr>
          <w:trHeight w:val="282"/>
          <w:jc w:val="center"/>
        </w:trPr>
        <w:tc>
          <w:tcPr>
            <w:tcW w:w="5703" w:type="dxa"/>
            <w:tcBorders>
              <w:top w:val="single" w:sz="8" w:space="0" w:color="F3CFC1"/>
              <w:bottom w:val="single" w:sz="8" w:space="0" w:color="F3CFC1"/>
            </w:tcBorders>
            <w:shd w:val="clear" w:color="auto" w:fill="D2222A"/>
          </w:tcPr>
          <w:p w14:paraId="7B4B907E" w14:textId="77777777" w:rsidR="00C949FC" w:rsidRDefault="00C949FC" w:rsidP="00E36202">
            <w:pPr>
              <w:pStyle w:val="TableParagraph"/>
              <w:spacing w:before="32"/>
              <w:ind w:left="108"/>
              <w:rPr>
                <w:sz w:val="18"/>
              </w:rPr>
            </w:pPr>
            <w:r>
              <w:rPr>
                <w:color w:val="FFFFFF"/>
                <w:sz w:val="18"/>
              </w:rPr>
              <w:t>Ordinacija</w:t>
            </w:r>
            <w:r>
              <w:rPr>
                <w:color w:val="FFFFFF"/>
                <w:spacing w:val="-2"/>
                <w:sz w:val="18"/>
              </w:rPr>
              <w:t xml:space="preserve"> </w:t>
            </w:r>
            <w:r>
              <w:rPr>
                <w:color w:val="FFFFFF"/>
                <w:sz w:val="18"/>
              </w:rPr>
              <w:t>u</w:t>
            </w:r>
            <w:r>
              <w:rPr>
                <w:color w:val="FFFFFF"/>
                <w:spacing w:val="-2"/>
                <w:sz w:val="18"/>
              </w:rPr>
              <w:t xml:space="preserve"> </w:t>
            </w:r>
            <w:r>
              <w:rPr>
                <w:color w:val="FFFFFF"/>
                <w:sz w:val="18"/>
              </w:rPr>
              <w:t>sklopu</w:t>
            </w:r>
            <w:r>
              <w:rPr>
                <w:color w:val="FFFFFF"/>
                <w:spacing w:val="-2"/>
                <w:sz w:val="18"/>
              </w:rPr>
              <w:t xml:space="preserve"> </w:t>
            </w:r>
            <w:r>
              <w:rPr>
                <w:color w:val="FFFFFF"/>
                <w:sz w:val="18"/>
              </w:rPr>
              <w:t>Doma</w:t>
            </w:r>
            <w:r>
              <w:rPr>
                <w:color w:val="FFFFFF"/>
                <w:spacing w:val="-2"/>
                <w:sz w:val="18"/>
              </w:rPr>
              <w:t xml:space="preserve"> </w:t>
            </w:r>
            <w:r>
              <w:rPr>
                <w:color w:val="FFFFFF"/>
                <w:sz w:val="18"/>
              </w:rPr>
              <w:t>zdravlja</w:t>
            </w:r>
          </w:p>
        </w:tc>
        <w:tc>
          <w:tcPr>
            <w:tcW w:w="1083" w:type="dxa"/>
            <w:tcBorders>
              <w:top w:val="single" w:sz="8" w:space="0" w:color="F3CFC1"/>
              <w:bottom w:val="single" w:sz="8" w:space="0" w:color="F3CFC1"/>
            </w:tcBorders>
          </w:tcPr>
          <w:p w14:paraId="1CF33460" w14:textId="77777777" w:rsidR="00C949FC" w:rsidRDefault="00C949FC" w:rsidP="00E36202">
            <w:pPr>
              <w:pStyle w:val="TableParagraph"/>
              <w:spacing w:before="32"/>
              <w:ind w:right="166"/>
              <w:jc w:val="right"/>
              <w:rPr>
                <w:sz w:val="18"/>
              </w:rPr>
            </w:pPr>
            <w:r>
              <w:rPr>
                <w:color w:val="3E3E3E"/>
                <w:sz w:val="18"/>
              </w:rPr>
              <w:t>146</w:t>
            </w:r>
          </w:p>
        </w:tc>
        <w:tc>
          <w:tcPr>
            <w:tcW w:w="857" w:type="dxa"/>
            <w:tcBorders>
              <w:top w:val="single" w:sz="8" w:space="0" w:color="F3CFC1"/>
              <w:bottom w:val="single" w:sz="8" w:space="0" w:color="F3CFC1"/>
            </w:tcBorders>
          </w:tcPr>
          <w:p w14:paraId="392D116E" w14:textId="77777777" w:rsidR="00C949FC" w:rsidRDefault="00C949FC" w:rsidP="00E36202">
            <w:pPr>
              <w:pStyle w:val="TableParagraph"/>
              <w:spacing w:before="32"/>
              <w:ind w:right="149"/>
              <w:jc w:val="right"/>
              <w:rPr>
                <w:sz w:val="18"/>
              </w:rPr>
            </w:pPr>
            <w:r>
              <w:rPr>
                <w:color w:val="3E3E3E"/>
                <w:sz w:val="18"/>
              </w:rPr>
              <w:t>147</w:t>
            </w:r>
          </w:p>
        </w:tc>
        <w:tc>
          <w:tcPr>
            <w:tcW w:w="840" w:type="dxa"/>
            <w:tcBorders>
              <w:top w:val="single" w:sz="8" w:space="0" w:color="F3CFC1"/>
              <w:bottom w:val="single" w:sz="8" w:space="0" w:color="F3CFC1"/>
            </w:tcBorders>
          </w:tcPr>
          <w:p w14:paraId="1102788A" w14:textId="77777777" w:rsidR="00C949FC" w:rsidRDefault="00C949FC" w:rsidP="00E36202">
            <w:pPr>
              <w:pStyle w:val="TableParagraph"/>
              <w:spacing w:before="32"/>
              <w:ind w:right="180"/>
              <w:jc w:val="right"/>
              <w:rPr>
                <w:sz w:val="18"/>
              </w:rPr>
            </w:pPr>
            <w:r>
              <w:rPr>
                <w:color w:val="3E3E3E"/>
                <w:sz w:val="18"/>
              </w:rPr>
              <w:t>146</w:t>
            </w:r>
          </w:p>
        </w:tc>
        <w:tc>
          <w:tcPr>
            <w:tcW w:w="862" w:type="dxa"/>
            <w:tcBorders>
              <w:top w:val="single" w:sz="8" w:space="0" w:color="F3CFC1"/>
              <w:bottom w:val="single" w:sz="8" w:space="0" w:color="F3CFC1"/>
              <w:right w:val="single" w:sz="8" w:space="0" w:color="D2222A"/>
            </w:tcBorders>
          </w:tcPr>
          <w:p w14:paraId="26D6F5DD" w14:textId="77777777" w:rsidR="00C949FC" w:rsidRDefault="00C949FC" w:rsidP="00E36202">
            <w:pPr>
              <w:pStyle w:val="TableParagraph"/>
              <w:spacing w:before="32"/>
              <w:ind w:right="93"/>
              <w:jc w:val="right"/>
              <w:rPr>
                <w:sz w:val="18"/>
              </w:rPr>
            </w:pPr>
            <w:r>
              <w:rPr>
                <w:color w:val="3E3E3E"/>
                <w:sz w:val="18"/>
              </w:rPr>
              <w:t>144</w:t>
            </w:r>
          </w:p>
        </w:tc>
      </w:tr>
      <w:tr w:rsidR="00C949FC" w14:paraId="6FD06EF0" w14:textId="77777777" w:rsidTr="00C949FC">
        <w:trPr>
          <w:trHeight w:val="284"/>
          <w:jc w:val="center"/>
        </w:trPr>
        <w:tc>
          <w:tcPr>
            <w:tcW w:w="5703" w:type="dxa"/>
            <w:tcBorders>
              <w:top w:val="single" w:sz="8" w:space="0" w:color="F3CFC1"/>
              <w:bottom w:val="single" w:sz="8" w:space="0" w:color="F3CFC1"/>
            </w:tcBorders>
            <w:shd w:val="clear" w:color="auto" w:fill="D2222A"/>
          </w:tcPr>
          <w:p w14:paraId="488A05D3" w14:textId="77777777" w:rsidR="00C949FC" w:rsidRDefault="00C949FC" w:rsidP="00E36202">
            <w:pPr>
              <w:pStyle w:val="TableParagraph"/>
              <w:spacing w:before="32"/>
              <w:ind w:left="108"/>
              <w:rPr>
                <w:sz w:val="18"/>
              </w:rPr>
            </w:pPr>
            <w:r>
              <w:rPr>
                <w:color w:val="FFFFFF"/>
                <w:sz w:val="18"/>
              </w:rPr>
              <w:t>Ljekarna</w:t>
            </w:r>
          </w:p>
        </w:tc>
        <w:tc>
          <w:tcPr>
            <w:tcW w:w="1083" w:type="dxa"/>
            <w:tcBorders>
              <w:top w:val="single" w:sz="8" w:space="0" w:color="F3CFC1"/>
              <w:bottom w:val="single" w:sz="8" w:space="0" w:color="F3CFC1"/>
            </w:tcBorders>
          </w:tcPr>
          <w:p w14:paraId="720E5182" w14:textId="77777777" w:rsidR="00C949FC" w:rsidRDefault="00C949FC" w:rsidP="00E36202">
            <w:pPr>
              <w:pStyle w:val="TableParagraph"/>
              <w:spacing w:before="32"/>
              <w:ind w:right="166"/>
              <w:jc w:val="right"/>
              <w:rPr>
                <w:sz w:val="18"/>
              </w:rPr>
            </w:pPr>
            <w:r>
              <w:rPr>
                <w:color w:val="3E3E3E"/>
                <w:sz w:val="18"/>
              </w:rPr>
              <w:t>14</w:t>
            </w:r>
          </w:p>
        </w:tc>
        <w:tc>
          <w:tcPr>
            <w:tcW w:w="857" w:type="dxa"/>
            <w:tcBorders>
              <w:top w:val="single" w:sz="8" w:space="0" w:color="F3CFC1"/>
              <w:bottom w:val="single" w:sz="8" w:space="0" w:color="F3CFC1"/>
            </w:tcBorders>
          </w:tcPr>
          <w:p w14:paraId="2A59CA9C" w14:textId="77777777" w:rsidR="00C949FC" w:rsidRDefault="00C949FC" w:rsidP="00E36202">
            <w:pPr>
              <w:pStyle w:val="TableParagraph"/>
              <w:spacing w:before="32"/>
              <w:ind w:right="149"/>
              <w:jc w:val="right"/>
              <w:rPr>
                <w:sz w:val="18"/>
              </w:rPr>
            </w:pPr>
            <w:r>
              <w:rPr>
                <w:color w:val="3E3E3E"/>
                <w:sz w:val="18"/>
              </w:rPr>
              <w:t>14</w:t>
            </w:r>
          </w:p>
        </w:tc>
        <w:tc>
          <w:tcPr>
            <w:tcW w:w="840" w:type="dxa"/>
            <w:tcBorders>
              <w:top w:val="single" w:sz="8" w:space="0" w:color="F3CFC1"/>
              <w:bottom w:val="single" w:sz="8" w:space="0" w:color="F3CFC1"/>
            </w:tcBorders>
          </w:tcPr>
          <w:p w14:paraId="51BE892E" w14:textId="77777777" w:rsidR="00C949FC" w:rsidRDefault="00C949FC" w:rsidP="00E36202">
            <w:pPr>
              <w:pStyle w:val="TableParagraph"/>
              <w:spacing w:before="32"/>
              <w:ind w:right="180"/>
              <w:jc w:val="right"/>
              <w:rPr>
                <w:sz w:val="18"/>
              </w:rPr>
            </w:pPr>
            <w:r>
              <w:rPr>
                <w:color w:val="3E3E3E"/>
                <w:sz w:val="18"/>
              </w:rPr>
              <w:t>13</w:t>
            </w:r>
          </w:p>
        </w:tc>
        <w:tc>
          <w:tcPr>
            <w:tcW w:w="862" w:type="dxa"/>
            <w:tcBorders>
              <w:top w:val="single" w:sz="8" w:space="0" w:color="F3CFC1"/>
              <w:bottom w:val="single" w:sz="8" w:space="0" w:color="F3CFC1"/>
              <w:right w:val="single" w:sz="8" w:space="0" w:color="D2222A"/>
            </w:tcBorders>
          </w:tcPr>
          <w:p w14:paraId="15A180A1" w14:textId="0D47DFF0" w:rsidR="00C949FC" w:rsidRDefault="00C949FC" w:rsidP="00E36202">
            <w:pPr>
              <w:pStyle w:val="TableParagraph"/>
              <w:spacing w:before="32"/>
              <w:ind w:right="93"/>
              <w:jc w:val="right"/>
              <w:rPr>
                <w:sz w:val="12"/>
              </w:rPr>
            </w:pPr>
            <w:r>
              <w:rPr>
                <w:color w:val="3E3E3E"/>
                <w:position w:val="-4"/>
                <w:sz w:val="18"/>
              </w:rPr>
              <w:t>46</w:t>
            </w:r>
          </w:p>
        </w:tc>
      </w:tr>
      <w:tr w:rsidR="00C949FC" w14:paraId="4DB3A57D" w14:textId="77777777" w:rsidTr="00C949FC">
        <w:trPr>
          <w:trHeight w:val="282"/>
          <w:jc w:val="center"/>
        </w:trPr>
        <w:tc>
          <w:tcPr>
            <w:tcW w:w="5703" w:type="dxa"/>
            <w:tcBorders>
              <w:top w:val="single" w:sz="8" w:space="0" w:color="F3CFC1"/>
              <w:bottom w:val="single" w:sz="8" w:space="0" w:color="F3CFC1"/>
            </w:tcBorders>
            <w:shd w:val="clear" w:color="auto" w:fill="D2222A"/>
          </w:tcPr>
          <w:p w14:paraId="2A3CCDD9" w14:textId="77777777" w:rsidR="00C949FC" w:rsidRDefault="00C949FC" w:rsidP="00E36202">
            <w:pPr>
              <w:pStyle w:val="TableParagraph"/>
              <w:spacing w:before="32"/>
              <w:ind w:left="108"/>
              <w:rPr>
                <w:sz w:val="18"/>
              </w:rPr>
            </w:pPr>
            <w:r>
              <w:rPr>
                <w:color w:val="FFFFFF"/>
                <w:sz w:val="18"/>
              </w:rPr>
              <w:t>Zavod</w:t>
            </w:r>
            <w:r>
              <w:rPr>
                <w:color w:val="FFFFFF"/>
                <w:spacing w:val="-3"/>
                <w:sz w:val="18"/>
              </w:rPr>
              <w:t xml:space="preserve"> </w:t>
            </w:r>
            <w:r>
              <w:rPr>
                <w:color w:val="FFFFFF"/>
                <w:sz w:val="18"/>
              </w:rPr>
              <w:t>za</w:t>
            </w:r>
            <w:r>
              <w:rPr>
                <w:color w:val="FFFFFF"/>
                <w:spacing w:val="-2"/>
                <w:sz w:val="18"/>
              </w:rPr>
              <w:t xml:space="preserve"> </w:t>
            </w:r>
            <w:r>
              <w:rPr>
                <w:color w:val="FFFFFF"/>
                <w:sz w:val="18"/>
              </w:rPr>
              <w:t>javno</w:t>
            </w:r>
            <w:r>
              <w:rPr>
                <w:color w:val="FFFFFF"/>
                <w:spacing w:val="-1"/>
                <w:sz w:val="18"/>
              </w:rPr>
              <w:t xml:space="preserve"> </w:t>
            </w:r>
            <w:r>
              <w:rPr>
                <w:color w:val="FFFFFF"/>
                <w:sz w:val="18"/>
              </w:rPr>
              <w:t>zdravstvo</w:t>
            </w:r>
            <w:r>
              <w:rPr>
                <w:color w:val="FFFFFF"/>
                <w:spacing w:val="-1"/>
                <w:sz w:val="18"/>
              </w:rPr>
              <w:t xml:space="preserve"> </w:t>
            </w:r>
            <w:r>
              <w:rPr>
                <w:color w:val="FFFFFF"/>
                <w:sz w:val="18"/>
              </w:rPr>
              <w:t>KZŽ</w:t>
            </w:r>
          </w:p>
        </w:tc>
        <w:tc>
          <w:tcPr>
            <w:tcW w:w="1083" w:type="dxa"/>
            <w:tcBorders>
              <w:top w:val="single" w:sz="8" w:space="0" w:color="F3CFC1"/>
              <w:bottom w:val="single" w:sz="8" w:space="0" w:color="F3CFC1"/>
            </w:tcBorders>
          </w:tcPr>
          <w:p w14:paraId="79B1BD98" w14:textId="77777777" w:rsidR="00C949FC" w:rsidRDefault="00C949FC" w:rsidP="00E36202">
            <w:pPr>
              <w:pStyle w:val="TableParagraph"/>
              <w:spacing w:before="32"/>
              <w:ind w:right="166"/>
              <w:jc w:val="right"/>
              <w:rPr>
                <w:sz w:val="18"/>
              </w:rPr>
            </w:pPr>
            <w:r>
              <w:rPr>
                <w:color w:val="3E3E3E"/>
                <w:sz w:val="18"/>
              </w:rPr>
              <w:t>1</w:t>
            </w:r>
          </w:p>
        </w:tc>
        <w:tc>
          <w:tcPr>
            <w:tcW w:w="857" w:type="dxa"/>
            <w:tcBorders>
              <w:top w:val="single" w:sz="8" w:space="0" w:color="F3CFC1"/>
              <w:bottom w:val="single" w:sz="8" w:space="0" w:color="F3CFC1"/>
            </w:tcBorders>
          </w:tcPr>
          <w:p w14:paraId="32C3602A" w14:textId="77777777" w:rsidR="00C949FC" w:rsidRDefault="00C949FC" w:rsidP="00E36202">
            <w:pPr>
              <w:pStyle w:val="TableParagraph"/>
              <w:spacing w:before="32"/>
              <w:ind w:right="149"/>
              <w:jc w:val="right"/>
              <w:rPr>
                <w:sz w:val="18"/>
              </w:rPr>
            </w:pPr>
            <w:r>
              <w:rPr>
                <w:color w:val="3E3E3E"/>
                <w:sz w:val="18"/>
              </w:rPr>
              <w:t>1</w:t>
            </w:r>
          </w:p>
        </w:tc>
        <w:tc>
          <w:tcPr>
            <w:tcW w:w="840" w:type="dxa"/>
            <w:tcBorders>
              <w:top w:val="single" w:sz="8" w:space="0" w:color="F3CFC1"/>
              <w:bottom w:val="single" w:sz="8" w:space="0" w:color="F3CFC1"/>
            </w:tcBorders>
          </w:tcPr>
          <w:p w14:paraId="0C4CED20" w14:textId="77777777" w:rsidR="00C949FC" w:rsidRDefault="00C949FC" w:rsidP="00E36202">
            <w:pPr>
              <w:pStyle w:val="TableParagraph"/>
              <w:spacing w:before="32"/>
              <w:ind w:right="180"/>
              <w:jc w:val="right"/>
              <w:rPr>
                <w:sz w:val="18"/>
              </w:rPr>
            </w:pPr>
            <w:r>
              <w:rPr>
                <w:color w:val="3E3E3E"/>
                <w:sz w:val="18"/>
              </w:rPr>
              <w:t>1</w:t>
            </w:r>
          </w:p>
        </w:tc>
        <w:tc>
          <w:tcPr>
            <w:tcW w:w="862" w:type="dxa"/>
            <w:tcBorders>
              <w:top w:val="single" w:sz="8" w:space="0" w:color="F3CFC1"/>
              <w:bottom w:val="single" w:sz="8" w:space="0" w:color="F3CFC1"/>
              <w:right w:val="single" w:sz="8" w:space="0" w:color="D2222A"/>
            </w:tcBorders>
          </w:tcPr>
          <w:p w14:paraId="7E318B22" w14:textId="77777777" w:rsidR="00C949FC" w:rsidRDefault="00C949FC" w:rsidP="00E36202">
            <w:pPr>
              <w:pStyle w:val="TableParagraph"/>
              <w:spacing w:before="32"/>
              <w:ind w:right="93"/>
              <w:jc w:val="right"/>
              <w:rPr>
                <w:sz w:val="18"/>
              </w:rPr>
            </w:pPr>
            <w:r>
              <w:rPr>
                <w:color w:val="3E3E3E"/>
                <w:sz w:val="18"/>
              </w:rPr>
              <w:t>1</w:t>
            </w:r>
          </w:p>
        </w:tc>
      </w:tr>
      <w:tr w:rsidR="00C949FC" w14:paraId="47C014C0" w14:textId="77777777" w:rsidTr="00C949FC">
        <w:trPr>
          <w:trHeight w:val="282"/>
          <w:jc w:val="center"/>
        </w:trPr>
        <w:tc>
          <w:tcPr>
            <w:tcW w:w="5703" w:type="dxa"/>
            <w:tcBorders>
              <w:top w:val="single" w:sz="8" w:space="0" w:color="F3CFC1"/>
              <w:bottom w:val="single" w:sz="8" w:space="0" w:color="F3CFC1"/>
            </w:tcBorders>
            <w:shd w:val="clear" w:color="auto" w:fill="D2222A"/>
          </w:tcPr>
          <w:p w14:paraId="7FE09C46" w14:textId="77777777" w:rsidR="00C949FC" w:rsidRDefault="00C949FC" w:rsidP="00E36202">
            <w:pPr>
              <w:pStyle w:val="TableParagraph"/>
              <w:spacing w:before="32"/>
              <w:ind w:left="108"/>
              <w:rPr>
                <w:sz w:val="18"/>
              </w:rPr>
            </w:pPr>
            <w:r>
              <w:rPr>
                <w:color w:val="FFFFFF"/>
                <w:sz w:val="18"/>
              </w:rPr>
              <w:t>Zavod</w:t>
            </w:r>
            <w:r>
              <w:rPr>
                <w:color w:val="FFFFFF"/>
                <w:spacing w:val="-3"/>
                <w:sz w:val="18"/>
              </w:rPr>
              <w:t xml:space="preserve"> </w:t>
            </w:r>
            <w:r>
              <w:rPr>
                <w:color w:val="FFFFFF"/>
                <w:sz w:val="18"/>
              </w:rPr>
              <w:t>za</w:t>
            </w:r>
            <w:r>
              <w:rPr>
                <w:color w:val="FFFFFF"/>
                <w:spacing w:val="-3"/>
                <w:sz w:val="18"/>
              </w:rPr>
              <w:t xml:space="preserve"> </w:t>
            </w:r>
            <w:r>
              <w:rPr>
                <w:color w:val="FFFFFF"/>
                <w:sz w:val="18"/>
              </w:rPr>
              <w:t>hitnu</w:t>
            </w:r>
            <w:r>
              <w:rPr>
                <w:color w:val="FFFFFF"/>
                <w:spacing w:val="-2"/>
                <w:sz w:val="18"/>
              </w:rPr>
              <w:t xml:space="preserve"> </w:t>
            </w:r>
            <w:r>
              <w:rPr>
                <w:color w:val="FFFFFF"/>
                <w:sz w:val="18"/>
              </w:rPr>
              <w:t>medicinu</w:t>
            </w:r>
            <w:r>
              <w:rPr>
                <w:color w:val="FFFFFF"/>
                <w:spacing w:val="-3"/>
                <w:sz w:val="18"/>
              </w:rPr>
              <w:t xml:space="preserve"> </w:t>
            </w:r>
            <w:r>
              <w:rPr>
                <w:color w:val="FFFFFF"/>
                <w:sz w:val="18"/>
              </w:rPr>
              <w:t>KZŽ</w:t>
            </w:r>
          </w:p>
        </w:tc>
        <w:tc>
          <w:tcPr>
            <w:tcW w:w="1083" w:type="dxa"/>
            <w:tcBorders>
              <w:top w:val="single" w:sz="8" w:space="0" w:color="F3CFC1"/>
              <w:bottom w:val="single" w:sz="8" w:space="0" w:color="F3CFC1"/>
            </w:tcBorders>
          </w:tcPr>
          <w:p w14:paraId="66D830E6" w14:textId="77777777" w:rsidR="00C949FC" w:rsidRDefault="00C949FC" w:rsidP="00E36202">
            <w:pPr>
              <w:pStyle w:val="TableParagraph"/>
              <w:spacing w:before="32"/>
              <w:ind w:right="166"/>
              <w:jc w:val="right"/>
              <w:rPr>
                <w:sz w:val="18"/>
              </w:rPr>
            </w:pPr>
            <w:r>
              <w:rPr>
                <w:color w:val="3E3E3E"/>
                <w:sz w:val="18"/>
              </w:rPr>
              <w:t>1</w:t>
            </w:r>
          </w:p>
        </w:tc>
        <w:tc>
          <w:tcPr>
            <w:tcW w:w="857" w:type="dxa"/>
            <w:tcBorders>
              <w:top w:val="single" w:sz="8" w:space="0" w:color="F3CFC1"/>
              <w:bottom w:val="single" w:sz="8" w:space="0" w:color="F3CFC1"/>
            </w:tcBorders>
          </w:tcPr>
          <w:p w14:paraId="0ED8D0FB" w14:textId="77777777" w:rsidR="00C949FC" w:rsidRDefault="00C949FC" w:rsidP="00E36202">
            <w:pPr>
              <w:pStyle w:val="TableParagraph"/>
              <w:spacing w:before="32"/>
              <w:ind w:right="149"/>
              <w:jc w:val="right"/>
              <w:rPr>
                <w:sz w:val="18"/>
              </w:rPr>
            </w:pPr>
            <w:r>
              <w:rPr>
                <w:color w:val="3E3E3E"/>
                <w:sz w:val="18"/>
              </w:rPr>
              <w:t>1</w:t>
            </w:r>
          </w:p>
        </w:tc>
        <w:tc>
          <w:tcPr>
            <w:tcW w:w="840" w:type="dxa"/>
            <w:tcBorders>
              <w:top w:val="single" w:sz="8" w:space="0" w:color="F3CFC1"/>
              <w:bottom w:val="single" w:sz="8" w:space="0" w:color="F3CFC1"/>
            </w:tcBorders>
          </w:tcPr>
          <w:p w14:paraId="2ED5F677" w14:textId="77777777" w:rsidR="00C949FC" w:rsidRDefault="00C949FC" w:rsidP="00E36202">
            <w:pPr>
              <w:pStyle w:val="TableParagraph"/>
              <w:spacing w:before="32"/>
              <w:ind w:right="180"/>
              <w:jc w:val="right"/>
              <w:rPr>
                <w:sz w:val="18"/>
              </w:rPr>
            </w:pPr>
            <w:r>
              <w:rPr>
                <w:color w:val="3E3E3E"/>
                <w:sz w:val="18"/>
              </w:rPr>
              <w:t>1</w:t>
            </w:r>
          </w:p>
        </w:tc>
        <w:tc>
          <w:tcPr>
            <w:tcW w:w="862" w:type="dxa"/>
            <w:tcBorders>
              <w:top w:val="single" w:sz="8" w:space="0" w:color="F3CFC1"/>
              <w:bottom w:val="single" w:sz="8" w:space="0" w:color="F3CFC1"/>
              <w:right w:val="single" w:sz="8" w:space="0" w:color="D2222A"/>
            </w:tcBorders>
          </w:tcPr>
          <w:p w14:paraId="615CFF6E" w14:textId="77777777" w:rsidR="00C949FC" w:rsidRDefault="00C949FC" w:rsidP="00E36202">
            <w:pPr>
              <w:pStyle w:val="TableParagraph"/>
              <w:spacing w:before="32"/>
              <w:ind w:right="93"/>
              <w:jc w:val="right"/>
              <w:rPr>
                <w:sz w:val="18"/>
              </w:rPr>
            </w:pPr>
            <w:r>
              <w:rPr>
                <w:color w:val="3E3E3E"/>
                <w:sz w:val="18"/>
              </w:rPr>
              <w:t>1</w:t>
            </w:r>
          </w:p>
        </w:tc>
      </w:tr>
      <w:tr w:rsidR="00C949FC" w14:paraId="1B75DDE1" w14:textId="77777777" w:rsidTr="00C949FC">
        <w:trPr>
          <w:trHeight w:val="282"/>
          <w:jc w:val="center"/>
        </w:trPr>
        <w:tc>
          <w:tcPr>
            <w:tcW w:w="5703" w:type="dxa"/>
            <w:tcBorders>
              <w:top w:val="single" w:sz="8" w:space="0" w:color="F3CFC1"/>
            </w:tcBorders>
            <w:shd w:val="clear" w:color="auto" w:fill="E4E4E4"/>
          </w:tcPr>
          <w:p w14:paraId="2EE8D1E8" w14:textId="77777777" w:rsidR="00C949FC" w:rsidRDefault="00C949FC" w:rsidP="00E36202">
            <w:pPr>
              <w:pStyle w:val="TableParagraph"/>
              <w:spacing w:before="32"/>
              <w:ind w:left="108"/>
              <w:rPr>
                <w:sz w:val="18"/>
              </w:rPr>
            </w:pPr>
            <w:r>
              <w:rPr>
                <w:color w:val="3E3E3E"/>
                <w:sz w:val="18"/>
              </w:rPr>
              <w:t>UKUPNO</w:t>
            </w:r>
          </w:p>
        </w:tc>
        <w:tc>
          <w:tcPr>
            <w:tcW w:w="1083" w:type="dxa"/>
            <w:tcBorders>
              <w:top w:val="single" w:sz="8" w:space="0" w:color="F3CFC1"/>
            </w:tcBorders>
            <w:shd w:val="clear" w:color="auto" w:fill="E4E4E4"/>
          </w:tcPr>
          <w:p w14:paraId="34C9880D" w14:textId="77777777" w:rsidR="00C949FC" w:rsidRDefault="00C949FC" w:rsidP="00E36202">
            <w:pPr>
              <w:pStyle w:val="TableParagraph"/>
              <w:spacing w:before="32"/>
              <w:ind w:right="166"/>
              <w:jc w:val="right"/>
              <w:rPr>
                <w:b/>
                <w:sz w:val="18"/>
              </w:rPr>
            </w:pPr>
            <w:r>
              <w:rPr>
                <w:b/>
                <w:color w:val="3E3E3E"/>
                <w:sz w:val="18"/>
              </w:rPr>
              <w:t>169</w:t>
            </w:r>
          </w:p>
        </w:tc>
        <w:tc>
          <w:tcPr>
            <w:tcW w:w="857" w:type="dxa"/>
            <w:tcBorders>
              <w:top w:val="single" w:sz="8" w:space="0" w:color="F3CFC1"/>
            </w:tcBorders>
            <w:shd w:val="clear" w:color="auto" w:fill="E4E4E4"/>
          </w:tcPr>
          <w:p w14:paraId="32751B3D" w14:textId="77777777" w:rsidR="00C949FC" w:rsidRDefault="00C949FC" w:rsidP="00E36202">
            <w:pPr>
              <w:pStyle w:val="TableParagraph"/>
              <w:spacing w:before="32"/>
              <w:ind w:right="149"/>
              <w:jc w:val="right"/>
              <w:rPr>
                <w:b/>
                <w:sz w:val="18"/>
              </w:rPr>
            </w:pPr>
            <w:r>
              <w:rPr>
                <w:b/>
                <w:color w:val="3E3E3E"/>
                <w:sz w:val="18"/>
              </w:rPr>
              <w:t>170</w:t>
            </w:r>
          </w:p>
        </w:tc>
        <w:tc>
          <w:tcPr>
            <w:tcW w:w="840" w:type="dxa"/>
            <w:tcBorders>
              <w:top w:val="single" w:sz="8" w:space="0" w:color="F3CFC1"/>
            </w:tcBorders>
            <w:shd w:val="clear" w:color="auto" w:fill="E4E4E4"/>
          </w:tcPr>
          <w:p w14:paraId="51A2B5B2" w14:textId="77777777" w:rsidR="00C949FC" w:rsidRDefault="00C949FC" w:rsidP="00E36202">
            <w:pPr>
              <w:pStyle w:val="TableParagraph"/>
              <w:spacing w:before="32"/>
              <w:ind w:right="180"/>
              <w:jc w:val="right"/>
              <w:rPr>
                <w:b/>
                <w:sz w:val="18"/>
              </w:rPr>
            </w:pPr>
            <w:r>
              <w:rPr>
                <w:b/>
                <w:color w:val="3E3E3E"/>
                <w:sz w:val="18"/>
              </w:rPr>
              <w:t>168</w:t>
            </w:r>
          </w:p>
        </w:tc>
        <w:tc>
          <w:tcPr>
            <w:tcW w:w="862" w:type="dxa"/>
            <w:tcBorders>
              <w:top w:val="single" w:sz="8" w:space="0" w:color="F3CFC1"/>
              <w:right w:val="single" w:sz="8" w:space="0" w:color="D2222A"/>
            </w:tcBorders>
            <w:shd w:val="clear" w:color="auto" w:fill="E4E4E4"/>
          </w:tcPr>
          <w:p w14:paraId="6A2152E4" w14:textId="77777777" w:rsidR="00C949FC" w:rsidRDefault="00C949FC" w:rsidP="00E36202">
            <w:pPr>
              <w:pStyle w:val="TableParagraph"/>
              <w:spacing w:before="32"/>
              <w:ind w:right="93"/>
              <w:jc w:val="right"/>
              <w:rPr>
                <w:b/>
                <w:sz w:val="18"/>
              </w:rPr>
            </w:pPr>
            <w:r>
              <w:rPr>
                <w:b/>
                <w:color w:val="3E3E3E"/>
                <w:sz w:val="18"/>
              </w:rPr>
              <w:t>199</w:t>
            </w:r>
          </w:p>
        </w:tc>
      </w:tr>
    </w:tbl>
    <w:p w14:paraId="572F7034" w14:textId="7C2C704F" w:rsidR="00C949FC" w:rsidRDefault="00C949FC" w:rsidP="00C949FC">
      <w:pPr>
        <w:spacing w:before="0"/>
        <w:rPr>
          <w:i/>
          <w:iCs/>
          <w:color w:val="404040" w:themeColor="text1" w:themeTint="BF"/>
          <w:sz w:val="20"/>
          <w:szCs w:val="20"/>
        </w:rPr>
      </w:pPr>
      <w:r w:rsidRPr="00C949FC">
        <w:rPr>
          <w:i/>
          <w:iCs/>
          <w:color w:val="404040" w:themeColor="text1" w:themeTint="BF"/>
          <w:sz w:val="20"/>
          <w:szCs w:val="20"/>
        </w:rPr>
        <w:t>Izvor: Hrvatski zavod za zdravstveno osiguranje, 2019.</w:t>
      </w:r>
    </w:p>
    <w:p w14:paraId="7236C3A3" w14:textId="0FDB9CDB" w:rsidR="00DA14F6" w:rsidRDefault="0059011E" w:rsidP="00C949FC">
      <w:r>
        <w:t xml:space="preserve">Na području Krapinsko-zagorske županije primjetno je kontinuirano povećanje ukupnog broja zdravstvenih </w:t>
      </w:r>
      <w:r w:rsidR="009D3560">
        <w:t>djelatnika</w:t>
      </w:r>
      <w:r w:rsidR="00BC6807">
        <w:t xml:space="preserve">. Tijekom 2019. broj zaposlenih </w:t>
      </w:r>
      <w:r w:rsidR="008A3DA8">
        <w:t xml:space="preserve">bio je veći u odnosu na 2016. godinu za 10,26%. </w:t>
      </w:r>
    </w:p>
    <w:p w14:paraId="307EDCE1" w14:textId="3F36C755" w:rsidR="008A3DA8" w:rsidRDefault="00DB5B3C" w:rsidP="008A3DA8">
      <w:pPr>
        <w:pStyle w:val="Opisslike"/>
        <w:keepNext/>
      </w:pPr>
      <w:bookmarkStart w:id="37" w:name="_Toc93410038"/>
      <w:r>
        <w:t xml:space="preserve">Tablica </w:t>
      </w:r>
      <w:r w:rsidR="00EA3835">
        <w:fldChar w:fldCharType="begin"/>
      </w:r>
      <w:r w:rsidR="00EA3835">
        <w:instrText xml:space="preserve"> SEQ Tablica \* ARABIC </w:instrText>
      </w:r>
      <w:r w:rsidR="00EA3835">
        <w:fldChar w:fldCharType="separate"/>
      </w:r>
      <w:r w:rsidR="00052D26">
        <w:rPr>
          <w:noProof/>
        </w:rPr>
        <w:t>8</w:t>
      </w:r>
      <w:r w:rsidR="00EA3835">
        <w:rPr>
          <w:noProof/>
        </w:rPr>
        <w:fldChar w:fldCharType="end"/>
      </w:r>
      <w:r>
        <w:t xml:space="preserve">. </w:t>
      </w:r>
      <w:r w:rsidR="008A3DA8">
        <w:t>Broj zdravstvenih djelatnika prema područjima rada u Krapinsko-zagorskoj županiji 2016.-2019.</w:t>
      </w:r>
      <w:bookmarkEnd w:id="37"/>
    </w:p>
    <w:tbl>
      <w:tblPr>
        <w:tblStyle w:val="TableNormal"/>
        <w:tblW w:w="0" w:type="auto"/>
        <w:jc w:val="center"/>
        <w:tblBorders>
          <w:top w:val="single" w:sz="8" w:space="0" w:color="F3CFC1"/>
          <w:left w:val="single" w:sz="8" w:space="0" w:color="F3CFC1"/>
          <w:bottom w:val="single" w:sz="8" w:space="0" w:color="F3CFC1"/>
          <w:right w:val="single" w:sz="8" w:space="0" w:color="F3CFC1"/>
          <w:insideH w:val="single" w:sz="8" w:space="0" w:color="F3CFC1"/>
          <w:insideV w:val="single" w:sz="8" w:space="0" w:color="F3CFC1"/>
        </w:tblBorders>
        <w:tblLayout w:type="fixed"/>
        <w:tblLook w:val="01E0" w:firstRow="1" w:lastRow="1" w:firstColumn="1" w:lastColumn="1" w:noHBand="0" w:noVBand="0"/>
      </w:tblPr>
      <w:tblGrid>
        <w:gridCol w:w="2988"/>
        <w:gridCol w:w="1232"/>
        <w:gridCol w:w="835"/>
        <w:gridCol w:w="738"/>
        <w:gridCol w:w="744"/>
        <w:gridCol w:w="1097"/>
        <w:gridCol w:w="734"/>
        <w:gridCol w:w="643"/>
        <w:gridCol w:w="647"/>
      </w:tblGrid>
      <w:tr w:rsidR="00AB1303" w14:paraId="6C0946D9" w14:textId="77777777" w:rsidTr="00AB1303">
        <w:trPr>
          <w:trHeight w:val="249"/>
          <w:jc w:val="center"/>
        </w:trPr>
        <w:tc>
          <w:tcPr>
            <w:tcW w:w="2988" w:type="dxa"/>
            <w:vMerge w:val="restart"/>
            <w:tcBorders>
              <w:top w:val="nil"/>
              <w:left w:val="nil"/>
              <w:right w:val="nil"/>
            </w:tcBorders>
            <w:shd w:val="clear" w:color="auto" w:fill="D2222A"/>
          </w:tcPr>
          <w:p w14:paraId="2EBA8E8F" w14:textId="77777777" w:rsidR="00AB1303" w:rsidRDefault="00AB1303" w:rsidP="00E9664B">
            <w:pPr>
              <w:pStyle w:val="TableParagraph"/>
              <w:spacing w:before="150"/>
              <w:ind w:left="108"/>
              <w:rPr>
                <w:sz w:val="18"/>
              </w:rPr>
            </w:pPr>
            <w:r>
              <w:rPr>
                <w:color w:val="FFFFFF"/>
                <w:sz w:val="18"/>
              </w:rPr>
              <w:t>BROJ</w:t>
            </w:r>
            <w:r>
              <w:rPr>
                <w:color w:val="FFFFFF"/>
                <w:spacing w:val="-5"/>
                <w:sz w:val="18"/>
              </w:rPr>
              <w:t xml:space="preserve"> </w:t>
            </w:r>
            <w:r>
              <w:rPr>
                <w:color w:val="FFFFFF"/>
                <w:sz w:val="18"/>
              </w:rPr>
              <w:t>ZDRAVSTVENIH</w:t>
            </w:r>
            <w:r>
              <w:rPr>
                <w:color w:val="FFFFFF"/>
                <w:spacing w:val="-4"/>
                <w:sz w:val="18"/>
              </w:rPr>
              <w:t xml:space="preserve"> </w:t>
            </w:r>
            <w:r>
              <w:rPr>
                <w:color w:val="FFFFFF"/>
                <w:sz w:val="18"/>
              </w:rPr>
              <w:t>RADNIKA</w:t>
            </w:r>
          </w:p>
        </w:tc>
        <w:tc>
          <w:tcPr>
            <w:tcW w:w="3549" w:type="dxa"/>
            <w:gridSpan w:val="4"/>
            <w:tcBorders>
              <w:top w:val="nil"/>
              <w:left w:val="nil"/>
              <w:right w:val="nil"/>
            </w:tcBorders>
            <w:shd w:val="clear" w:color="auto" w:fill="D2222A"/>
          </w:tcPr>
          <w:p w14:paraId="45FBDACB" w14:textId="77777777" w:rsidR="00AB1303" w:rsidRDefault="00AB1303" w:rsidP="00E9664B">
            <w:pPr>
              <w:pStyle w:val="TableParagraph"/>
              <w:spacing w:before="16" w:line="213" w:lineRule="exact"/>
              <w:ind w:left="955"/>
              <w:rPr>
                <w:sz w:val="18"/>
              </w:rPr>
            </w:pPr>
            <w:r>
              <w:rPr>
                <w:color w:val="FFFFFF"/>
                <w:sz w:val="18"/>
              </w:rPr>
              <w:t>REPUBLIKA</w:t>
            </w:r>
            <w:r>
              <w:rPr>
                <w:color w:val="FFFFFF"/>
                <w:spacing w:val="-4"/>
                <w:sz w:val="18"/>
              </w:rPr>
              <w:t xml:space="preserve"> </w:t>
            </w:r>
            <w:r>
              <w:rPr>
                <w:color w:val="FFFFFF"/>
                <w:sz w:val="18"/>
              </w:rPr>
              <w:t>HRVATSKA</w:t>
            </w:r>
          </w:p>
        </w:tc>
        <w:tc>
          <w:tcPr>
            <w:tcW w:w="3121" w:type="dxa"/>
            <w:gridSpan w:val="4"/>
            <w:tcBorders>
              <w:top w:val="nil"/>
              <w:left w:val="nil"/>
              <w:right w:val="single" w:sz="4" w:space="0" w:color="EB8E92"/>
            </w:tcBorders>
            <w:shd w:val="clear" w:color="auto" w:fill="E4E4E4"/>
          </w:tcPr>
          <w:p w14:paraId="6A05653A" w14:textId="77777777" w:rsidR="00AB1303" w:rsidRDefault="00AB1303" w:rsidP="00E9664B">
            <w:pPr>
              <w:pStyle w:val="TableParagraph"/>
              <w:spacing w:before="16" w:line="213" w:lineRule="exact"/>
              <w:ind w:left="323"/>
              <w:rPr>
                <w:sz w:val="18"/>
              </w:rPr>
            </w:pPr>
            <w:r>
              <w:rPr>
                <w:color w:val="3E3E3E"/>
                <w:sz w:val="18"/>
              </w:rPr>
              <w:t>KRAPINSKO-ZAGORSKA</w:t>
            </w:r>
            <w:r>
              <w:rPr>
                <w:color w:val="3E3E3E"/>
                <w:spacing w:val="-6"/>
                <w:sz w:val="18"/>
              </w:rPr>
              <w:t xml:space="preserve"> </w:t>
            </w:r>
            <w:r>
              <w:rPr>
                <w:color w:val="3E3E3E"/>
                <w:sz w:val="18"/>
              </w:rPr>
              <w:t>ŽUPANIJA</w:t>
            </w:r>
          </w:p>
        </w:tc>
      </w:tr>
      <w:tr w:rsidR="00AB1303" w14:paraId="6CEBCB4C" w14:textId="77777777" w:rsidTr="00AB1303">
        <w:trPr>
          <w:trHeight w:val="251"/>
          <w:jc w:val="center"/>
        </w:trPr>
        <w:tc>
          <w:tcPr>
            <w:tcW w:w="2988" w:type="dxa"/>
            <w:vMerge/>
            <w:tcBorders>
              <w:top w:val="nil"/>
              <w:left w:val="nil"/>
              <w:right w:val="nil"/>
            </w:tcBorders>
            <w:shd w:val="clear" w:color="auto" w:fill="D2222A"/>
          </w:tcPr>
          <w:p w14:paraId="3AEFD86F" w14:textId="77777777" w:rsidR="00AB1303" w:rsidRDefault="00AB1303" w:rsidP="00E9664B">
            <w:pPr>
              <w:rPr>
                <w:sz w:val="2"/>
                <w:szCs w:val="2"/>
              </w:rPr>
            </w:pPr>
          </w:p>
        </w:tc>
        <w:tc>
          <w:tcPr>
            <w:tcW w:w="1232" w:type="dxa"/>
            <w:tcBorders>
              <w:left w:val="nil"/>
              <w:right w:val="nil"/>
            </w:tcBorders>
            <w:shd w:val="clear" w:color="auto" w:fill="D2222A"/>
          </w:tcPr>
          <w:p w14:paraId="1E4EFFDB" w14:textId="77777777" w:rsidR="00AB1303" w:rsidRDefault="00AB1303" w:rsidP="00E9664B">
            <w:pPr>
              <w:pStyle w:val="TableParagraph"/>
              <w:spacing w:before="15" w:line="216" w:lineRule="exact"/>
              <w:ind w:left="377"/>
              <w:rPr>
                <w:sz w:val="18"/>
              </w:rPr>
            </w:pPr>
            <w:r>
              <w:rPr>
                <w:color w:val="FFFFFF"/>
                <w:sz w:val="18"/>
              </w:rPr>
              <w:t>2016.</w:t>
            </w:r>
          </w:p>
        </w:tc>
        <w:tc>
          <w:tcPr>
            <w:tcW w:w="835" w:type="dxa"/>
            <w:tcBorders>
              <w:left w:val="nil"/>
              <w:right w:val="nil"/>
            </w:tcBorders>
            <w:shd w:val="clear" w:color="auto" w:fill="D2222A"/>
          </w:tcPr>
          <w:p w14:paraId="57BA2CC1" w14:textId="77777777" w:rsidR="00AB1303" w:rsidRDefault="00AB1303" w:rsidP="00E9664B">
            <w:pPr>
              <w:pStyle w:val="TableParagraph"/>
              <w:spacing w:before="15" w:line="216" w:lineRule="exact"/>
              <w:ind w:left="172"/>
              <w:rPr>
                <w:sz w:val="18"/>
              </w:rPr>
            </w:pPr>
            <w:r>
              <w:rPr>
                <w:color w:val="FFFFFF"/>
                <w:sz w:val="18"/>
              </w:rPr>
              <w:t>2017.</w:t>
            </w:r>
          </w:p>
        </w:tc>
        <w:tc>
          <w:tcPr>
            <w:tcW w:w="738" w:type="dxa"/>
            <w:tcBorders>
              <w:left w:val="nil"/>
              <w:right w:val="nil"/>
            </w:tcBorders>
            <w:shd w:val="clear" w:color="auto" w:fill="D2222A"/>
          </w:tcPr>
          <w:p w14:paraId="1C53CACC" w14:textId="77777777" w:rsidR="00AB1303" w:rsidRDefault="00AB1303" w:rsidP="00E9664B">
            <w:pPr>
              <w:pStyle w:val="TableParagraph"/>
              <w:spacing w:before="15" w:line="216" w:lineRule="exact"/>
              <w:ind w:right="169"/>
              <w:jc w:val="right"/>
              <w:rPr>
                <w:sz w:val="18"/>
              </w:rPr>
            </w:pPr>
            <w:r>
              <w:rPr>
                <w:color w:val="FFFFFF"/>
                <w:sz w:val="18"/>
              </w:rPr>
              <w:t>2018.</w:t>
            </w:r>
          </w:p>
        </w:tc>
        <w:tc>
          <w:tcPr>
            <w:tcW w:w="744" w:type="dxa"/>
            <w:tcBorders>
              <w:left w:val="nil"/>
              <w:right w:val="nil"/>
            </w:tcBorders>
            <w:shd w:val="clear" w:color="auto" w:fill="D2222A"/>
          </w:tcPr>
          <w:p w14:paraId="5597B00D" w14:textId="77777777" w:rsidR="00AB1303" w:rsidRDefault="00AB1303" w:rsidP="00E9664B">
            <w:pPr>
              <w:pStyle w:val="TableParagraph"/>
              <w:spacing w:before="15" w:line="216" w:lineRule="exact"/>
              <w:ind w:left="167"/>
              <w:rPr>
                <w:sz w:val="18"/>
              </w:rPr>
            </w:pPr>
            <w:r>
              <w:rPr>
                <w:color w:val="FFFFFF"/>
                <w:sz w:val="18"/>
              </w:rPr>
              <w:t>2019.</w:t>
            </w:r>
          </w:p>
        </w:tc>
        <w:tc>
          <w:tcPr>
            <w:tcW w:w="1097" w:type="dxa"/>
            <w:tcBorders>
              <w:left w:val="nil"/>
              <w:right w:val="nil"/>
            </w:tcBorders>
            <w:shd w:val="clear" w:color="auto" w:fill="E4E4E4"/>
          </w:tcPr>
          <w:p w14:paraId="3749C88D" w14:textId="77777777" w:rsidR="00AB1303" w:rsidRDefault="00AB1303" w:rsidP="00E9664B">
            <w:pPr>
              <w:pStyle w:val="TableParagraph"/>
              <w:spacing w:before="15" w:line="216" w:lineRule="exact"/>
              <w:ind w:left="328"/>
              <w:rPr>
                <w:sz w:val="18"/>
              </w:rPr>
            </w:pPr>
            <w:r>
              <w:rPr>
                <w:color w:val="3E3E3E"/>
                <w:sz w:val="18"/>
              </w:rPr>
              <w:t>2016.</w:t>
            </w:r>
          </w:p>
        </w:tc>
        <w:tc>
          <w:tcPr>
            <w:tcW w:w="734" w:type="dxa"/>
            <w:tcBorders>
              <w:left w:val="nil"/>
              <w:right w:val="nil"/>
            </w:tcBorders>
            <w:shd w:val="clear" w:color="auto" w:fill="E4E4E4"/>
          </w:tcPr>
          <w:p w14:paraId="249F9D4B" w14:textId="77777777" w:rsidR="00AB1303" w:rsidRDefault="00AB1303" w:rsidP="00E9664B">
            <w:pPr>
              <w:pStyle w:val="TableParagraph"/>
              <w:spacing w:before="15" w:line="216" w:lineRule="exact"/>
              <w:ind w:right="178"/>
              <w:jc w:val="right"/>
              <w:rPr>
                <w:sz w:val="18"/>
              </w:rPr>
            </w:pPr>
            <w:r>
              <w:rPr>
                <w:color w:val="3E3E3E"/>
                <w:sz w:val="18"/>
              </w:rPr>
              <w:t>2017.</w:t>
            </w:r>
          </w:p>
        </w:tc>
        <w:tc>
          <w:tcPr>
            <w:tcW w:w="643" w:type="dxa"/>
            <w:tcBorders>
              <w:left w:val="nil"/>
              <w:right w:val="nil"/>
            </w:tcBorders>
            <w:shd w:val="clear" w:color="auto" w:fill="E4E4E4"/>
          </w:tcPr>
          <w:p w14:paraId="1A621872" w14:textId="77777777" w:rsidR="00AB1303" w:rsidRDefault="00AB1303" w:rsidP="00E9664B">
            <w:pPr>
              <w:pStyle w:val="TableParagraph"/>
              <w:spacing w:before="15" w:line="216" w:lineRule="exact"/>
              <w:ind w:right="115"/>
              <w:jc w:val="right"/>
              <w:rPr>
                <w:sz w:val="18"/>
              </w:rPr>
            </w:pPr>
            <w:r>
              <w:rPr>
                <w:color w:val="3E3E3E"/>
                <w:sz w:val="18"/>
              </w:rPr>
              <w:t>2018.</w:t>
            </w:r>
          </w:p>
        </w:tc>
        <w:tc>
          <w:tcPr>
            <w:tcW w:w="647" w:type="dxa"/>
            <w:tcBorders>
              <w:left w:val="nil"/>
              <w:right w:val="single" w:sz="4" w:space="0" w:color="EB8E92"/>
            </w:tcBorders>
            <w:shd w:val="clear" w:color="auto" w:fill="E4E4E4"/>
          </w:tcPr>
          <w:p w14:paraId="40508ADB" w14:textId="77777777" w:rsidR="00AB1303" w:rsidRDefault="00AB1303" w:rsidP="00E9664B">
            <w:pPr>
              <w:pStyle w:val="TableParagraph"/>
              <w:spacing w:before="1"/>
              <w:ind w:right="109"/>
              <w:jc w:val="right"/>
              <w:rPr>
                <w:sz w:val="18"/>
              </w:rPr>
            </w:pPr>
            <w:r>
              <w:rPr>
                <w:color w:val="3E3E3E"/>
                <w:sz w:val="18"/>
              </w:rPr>
              <w:t>2019.</w:t>
            </w:r>
          </w:p>
        </w:tc>
      </w:tr>
      <w:tr w:rsidR="00AB1303" w14:paraId="14940523" w14:textId="77777777" w:rsidTr="00AB1303">
        <w:trPr>
          <w:trHeight w:val="248"/>
          <w:jc w:val="center"/>
        </w:trPr>
        <w:tc>
          <w:tcPr>
            <w:tcW w:w="2988" w:type="dxa"/>
            <w:tcBorders>
              <w:left w:val="nil"/>
              <w:right w:val="nil"/>
            </w:tcBorders>
            <w:shd w:val="clear" w:color="auto" w:fill="D2222A"/>
          </w:tcPr>
          <w:p w14:paraId="2CE31759" w14:textId="77777777" w:rsidR="00AB1303" w:rsidRDefault="00AB1303" w:rsidP="00E9664B">
            <w:pPr>
              <w:pStyle w:val="TableParagraph"/>
              <w:spacing w:before="15" w:line="213" w:lineRule="exact"/>
              <w:ind w:left="108"/>
              <w:rPr>
                <w:sz w:val="18"/>
              </w:rPr>
            </w:pPr>
            <w:r>
              <w:rPr>
                <w:color w:val="FFFFFF"/>
                <w:sz w:val="18"/>
              </w:rPr>
              <w:t>Primarna</w:t>
            </w:r>
            <w:r>
              <w:rPr>
                <w:color w:val="FFFFFF"/>
                <w:spacing w:val="-3"/>
                <w:sz w:val="18"/>
              </w:rPr>
              <w:t xml:space="preserve"> </w:t>
            </w:r>
            <w:r>
              <w:rPr>
                <w:color w:val="FFFFFF"/>
                <w:sz w:val="18"/>
              </w:rPr>
              <w:t>zdravstvena</w:t>
            </w:r>
            <w:r>
              <w:rPr>
                <w:color w:val="FFFFFF"/>
                <w:spacing w:val="-2"/>
                <w:sz w:val="18"/>
              </w:rPr>
              <w:t xml:space="preserve"> </w:t>
            </w:r>
            <w:r>
              <w:rPr>
                <w:color w:val="FFFFFF"/>
                <w:sz w:val="18"/>
              </w:rPr>
              <w:t>zaštita</w:t>
            </w:r>
          </w:p>
        </w:tc>
        <w:tc>
          <w:tcPr>
            <w:tcW w:w="1232" w:type="dxa"/>
            <w:tcBorders>
              <w:left w:val="nil"/>
              <w:right w:val="nil"/>
            </w:tcBorders>
          </w:tcPr>
          <w:p w14:paraId="1F038B2C" w14:textId="77777777" w:rsidR="00AB1303" w:rsidRDefault="00AB1303" w:rsidP="00E9664B">
            <w:pPr>
              <w:pStyle w:val="TableParagraph"/>
              <w:spacing w:before="30" w:line="199" w:lineRule="exact"/>
              <w:ind w:right="168"/>
              <w:jc w:val="right"/>
              <w:rPr>
                <w:sz w:val="18"/>
              </w:rPr>
            </w:pPr>
            <w:r>
              <w:rPr>
                <w:sz w:val="18"/>
              </w:rPr>
              <w:t>2.570</w:t>
            </w:r>
          </w:p>
        </w:tc>
        <w:tc>
          <w:tcPr>
            <w:tcW w:w="835" w:type="dxa"/>
            <w:tcBorders>
              <w:left w:val="nil"/>
              <w:right w:val="nil"/>
            </w:tcBorders>
          </w:tcPr>
          <w:p w14:paraId="65FEE8A7" w14:textId="77777777" w:rsidR="00AB1303" w:rsidRDefault="00AB1303" w:rsidP="00E9664B">
            <w:pPr>
              <w:pStyle w:val="TableParagraph"/>
              <w:spacing w:before="30" w:line="199" w:lineRule="exact"/>
              <w:ind w:right="122"/>
              <w:jc w:val="right"/>
              <w:rPr>
                <w:sz w:val="18"/>
              </w:rPr>
            </w:pPr>
            <w:r>
              <w:rPr>
                <w:sz w:val="18"/>
              </w:rPr>
              <w:t>2.593</w:t>
            </w:r>
          </w:p>
        </w:tc>
        <w:tc>
          <w:tcPr>
            <w:tcW w:w="738" w:type="dxa"/>
            <w:tcBorders>
              <w:left w:val="nil"/>
              <w:right w:val="nil"/>
            </w:tcBorders>
          </w:tcPr>
          <w:p w14:paraId="7F304E6B" w14:textId="77777777" w:rsidR="00AB1303" w:rsidRDefault="00AB1303" w:rsidP="00E9664B">
            <w:pPr>
              <w:pStyle w:val="TableParagraph"/>
              <w:spacing w:before="30" w:line="199" w:lineRule="exact"/>
              <w:ind w:right="104"/>
              <w:jc w:val="right"/>
              <w:rPr>
                <w:sz w:val="18"/>
              </w:rPr>
            </w:pPr>
            <w:r>
              <w:rPr>
                <w:sz w:val="18"/>
              </w:rPr>
              <w:t>2.568</w:t>
            </w:r>
          </w:p>
        </w:tc>
        <w:tc>
          <w:tcPr>
            <w:tcW w:w="744" w:type="dxa"/>
            <w:tcBorders>
              <w:left w:val="nil"/>
              <w:right w:val="single" w:sz="8" w:space="0" w:color="D2222A"/>
            </w:tcBorders>
          </w:tcPr>
          <w:p w14:paraId="7B3D5375" w14:textId="77777777" w:rsidR="00AB1303" w:rsidRDefault="00AB1303" w:rsidP="00E9664B">
            <w:pPr>
              <w:pStyle w:val="TableParagraph"/>
              <w:spacing w:before="30" w:line="199" w:lineRule="exact"/>
              <w:ind w:right="94"/>
              <w:jc w:val="right"/>
              <w:rPr>
                <w:sz w:val="18"/>
              </w:rPr>
            </w:pPr>
            <w:r>
              <w:rPr>
                <w:sz w:val="18"/>
              </w:rPr>
              <w:t>2.413</w:t>
            </w:r>
          </w:p>
        </w:tc>
        <w:tc>
          <w:tcPr>
            <w:tcW w:w="1097" w:type="dxa"/>
            <w:tcBorders>
              <w:left w:val="single" w:sz="8" w:space="0" w:color="D2222A"/>
              <w:right w:val="nil"/>
            </w:tcBorders>
          </w:tcPr>
          <w:p w14:paraId="7AB7A19E" w14:textId="77777777" w:rsidR="00AB1303" w:rsidRDefault="00AB1303" w:rsidP="00E9664B">
            <w:pPr>
              <w:pStyle w:val="TableParagraph"/>
              <w:spacing w:before="30" w:line="199" w:lineRule="exact"/>
              <w:ind w:right="137"/>
              <w:jc w:val="right"/>
              <w:rPr>
                <w:sz w:val="18"/>
              </w:rPr>
            </w:pPr>
            <w:r>
              <w:rPr>
                <w:sz w:val="18"/>
              </w:rPr>
              <w:t>78</w:t>
            </w:r>
          </w:p>
        </w:tc>
        <w:tc>
          <w:tcPr>
            <w:tcW w:w="734" w:type="dxa"/>
            <w:tcBorders>
              <w:left w:val="nil"/>
              <w:right w:val="nil"/>
            </w:tcBorders>
          </w:tcPr>
          <w:p w14:paraId="71C01CD0" w14:textId="77777777" w:rsidR="00AB1303" w:rsidRDefault="00AB1303" w:rsidP="00E9664B">
            <w:pPr>
              <w:pStyle w:val="TableParagraph"/>
              <w:spacing w:before="30" w:line="199" w:lineRule="exact"/>
              <w:ind w:right="108"/>
              <w:jc w:val="right"/>
              <w:rPr>
                <w:sz w:val="18"/>
              </w:rPr>
            </w:pPr>
            <w:r>
              <w:rPr>
                <w:sz w:val="18"/>
              </w:rPr>
              <w:t>78</w:t>
            </w:r>
          </w:p>
        </w:tc>
        <w:tc>
          <w:tcPr>
            <w:tcW w:w="643" w:type="dxa"/>
            <w:tcBorders>
              <w:left w:val="nil"/>
              <w:right w:val="nil"/>
            </w:tcBorders>
          </w:tcPr>
          <w:p w14:paraId="721E3F7C" w14:textId="77777777" w:rsidR="00AB1303" w:rsidRDefault="00AB1303" w:rsidP="00E9664B">
            <w:pPr>
              <w:pStyle w:val="TableParagraph"/>
              <w:spacing w:before="30" w:line="199" w:lineRule="exact"/>
              <w:ind w:right="103"/>
              <w:jc w:val="right"/>
              <w:rPr>
                <w:sz w:val="18"/>
              </w:rPr>
            </w:pPr>
            <w:r>
              <w:rPr>
                <w:sz w:val="18"/>
              </w:rPr>
              <w:t>77</w:t>
            </w:r>
          </w:p>
        </w:tc>
        <w:tc>
          <w:tcPr>
            <w:tcW w:w="647" w:type="dxa"/>
            <w:tcBorders>
              <w:left w:val="nil"/>
              <w:right w:val="single" w:sz="4" w:space="0" w:color="EB8E92"/>
            </w:tcBorders>
          </w:tcPr>
          <w:p w14:paraId="0D7675DB" w14:textId="77777777" w:rsidR="00AB1303" w:rsidRDefault="00AB1303" w:rsidP="00E9664B">
            <w:pPr>
              <w:pStyle w:val="TableParagraph"/>
              <w:spacing w:before="30" w:line="199" w:lineRule="exact"/>
              <w:ind w:right="97"/>
              <w:jc w:val="right"/>
              <w:rPr>
                <w:sz w:val="18"/>
              </w:rPr>
            </w:pPr>
            <w:r>
              <w:rPr>
                <w:sz w:val="18"/>
              </w:rPr>
              <w:t>77</w:t>
            </w:r>
          </w:p>
        </w:tc>
      </w:tr>
      <w:tr w:rsidR="00AB1303" w14:paraId="7D042373" w14:textId="77777777" w:rsidTr="00AB1303">
        <w:trPr>
          <w:trHeight w:val="251"/>
          <w:jc w:val="center"/>
        </w:trPr>
        <w:tc>
          <w:tcPr>
            <w:tcW w:w="2988" w:type="dxa"/>
            <w:tcBorders>
              <w:left w:val="nil"/>
              <w:right w:val="nil"/>
            </w:tcBorders>
            <w:shd w:val="clear" w:color="auto" w:fill="D2222A"/>
          </w:tcPr>
          <w:p w14:paraId="0D95DA7F" w14:textId="77777777" w:rsidR="00AB1303" w:rsidRDefault="00AB1303" w:rsidP="00E9664B">
            <w:pPr>
              <w:pStyle w:val="TableParagraph"/>
              <w:spacing w:before="15" w:line="216" w:lineRule="exact"/>
              <w:ind w:left="108"/>
              <w:rPr>
                <w:sz w:val="18"/>
              </w:rPr>
            </w:pPr>
            <w:r>
              <w:rPr>
                <w:color w:val="FFFFFF"/>
                <w:sz w:val="18"/>
              </w:rPr>
              <w:t>Djelatnost</w:t>
            </w:r>
            <w:r>
              <w:rPr>
                <w:color w:val="FFFFFF"/>
                <w:spacing w:val="-3"/>
                <w:sz w:val="18"/>
              </w:rPr>
              <w:t xml:space="preserve"> </w:t>
            </w:r>
            <w:r>
              <w:rPr>
                <w:color w:val="FFFFFF"/>
                <w:sz w:val="18"/>
              </w:rPr>
              <w:t>opće</w:t>
            </w:r>
            <w:r>
              <w:rPr>
                <w:color w:val="FFFFFF"/>
                <w:spacing w:val="-4"/>
                <w:sz w:val="18"/>
              </w:rPr>
              <w:t xml:space="preserve"> </w:t>
            </w:r>
            <w:r>
              <w:rPr>
                <w:color w:val="FFFFFF"/>
                <w:sz w:val="18"/>
              </w:rPr>
              <w:t>medicine</w:t>
            </w:r>
          </w:p>
        </w:tc>
        <w:tc>
          <w:tcPr>
            <w:tcW w:w="1232" w:type="dxa"/>
            <w:tcBorders>
              <w:left w:val="nil"/>
              <w:right w:val="nil"/>
            </w:tcBorders>
          </w:tcPr>
          <w:p w14:paraId="48EBF841" w14:textId="77777777" w:rsidR="00AB1303" w:rsidRDefault="00AB1303" w:rsidP="00E9664B">
            <w:pPr>
              <w:pStyle w:val="TableParagraph"/>
              <w:spacing w:before="32" w:line="199" w:lineRule="exact"/>
              <w:ind w:right="168"/>
              <w:jc w:val="right"/>
              <w:rPr>
                <w:sz w:val="18"/>
              </w:rPr>
            </w:pPr>
            <w:r>
              <w:rPr>
                <w:sz w:val="18"/>
              </w:rPr>
              <w:t>2.293</w:t>
            </w:r>
          </w:p>
        </w:tc>
        <w:tc>
          <w:tcPr>
            <w:tcW w:w="835" w:type="dxa"/>
            <w:tcBorders>
              <w:left w:val="nil"/>
              <w:right w:val="nil"/>
            </w:tcBorders>
          </w:tcPr>
          <w:p w14:paraId="1F9F9F58" w14:textId="77777777" w:rsidR="00AB1303" w:rsidRDefault="00AB1303" w:rsidP="00E9664B">
            <w:pPr>
              <w:pStyle w:val="TableParagraph"/>
              <w:spacing w:before="32" w:line="199" w:lineRule="exact"/>
              <w:ind w:right="122"/>
              <w:jc w:val="right"/>
              <w:rPr>
                <w:sz w:val="18"/>
              </w:rPr>
            </w:pPr>
            <w:r>
              <w:rPr>
                <w:sz w:val="18"/>
              </w:rPr>
              <w:t>2.316</w:t>
            </w:r>
          </w:p>
        </w:tc>
        <w:tc>
          <w:tcPr>
            <w:tcW w:w="738" w:type="dxa"/>
            <w:tcBorders>
              <w:left w:val="nil"/>
              <w:right w:val="nil"/>
            </w:tcBorders>
          </w:tcPr>
          <w:p w14:paraId="49B0C29E" w14:textId="77777777" w:rsidR="00AB1303" w:rsidRDefault="00AB1303" w:rsidP="00E9664B">
            <w:pPr>
              <w:pStyle w:val="TableParagraph"/>
              <w:spacing w:before="32" w:line="199" w:lineRule="exact"/>
              <w:ind w:right="104"/>
              <w:jc w:val="right"/>
              <w:rPr>
                <w:sz w:val="18"/>
              </w:rPr>
            </w:pPr>
            <w:r>
              <w:rPr>
                <w:sz w:val="18"/>
              </w:rPr>
              <w:t>2.286</w:t>
            </w:r>
          </w:p>
        </w:tc>
        <w:tc>
          <w:tcPr>
            <w:tcW w:w="744" w:type="dxa"/>
            <w:tcBorders>
              <w:left w:val="nil"/>
              <w:right w:val="single" w:sz="8" w:space="0" w:color="D2222A"/>
            </w:tcBorders>
          </w:tcPr>
          <w:p w14:paraId="1D270476" w14:textId="77777777" w:rsidR="00AB1303" w:rsidRDefault="00AB1303" w:rsidP="00E9664B">
            <w:pPr>
              <w:pStyle w:val="TableParagraph"/>
              <w:spacing w:before="32" w:line="199" w:lineRule="exact"/>
              <w:ind w:right="94"/>
              <w:jc w:val="right"/>
              <w:rPr>
                <w:sz w:val="18"/>
              </w:rPr>
            </w:pPr>
            <w:r>
              <w:rPr>
                <w:sz w:val="18"/>
              </w:rPr>
              <w:t>2.168</w:t>
            </w:r>
          </w:p>
        </w:tc>
        <w:tc>
          <w:tcPr>
            <w:tcW w:w="1097" w:type="dxa"/>
            <w:tcBorders>
              <w:left w:val="single" w:sz="8" w:space="0" w:color="D2222A"/>
              <w:right w:val="nil"/>
            </w:tcBorders>
          </w:tcPr>
          <w:p w14:paraId="7CE2ED45" w14:textId="77777777" w:rsidR="00AB1303" w:rsidRDefault="00AB1303" w:rsidP="00E9664B">
            <w:pPr>
              <w:pStyle w:val="TableParagraph"/>
              <w:spacing w:before="32" w:line="199" w:lineRule="exact"/>
              <w:ind w:right="137"/>
              <w:jc w:val="right"/>
              <w:rPr>
                <w:sz w:val="18"/>
              </w:rPr>
            </w:pPr>
            <w:r>
              <w:rPr>
                <w:sz w:val="18"/>
              </w:rPr>
              <w:t>74</w:t>
            </w:r>
          </w:p>
        </w:tc>
        <w:tc>
          <w:tcPr>
            <w:tcW w:w="734" w:type="dxa"/>
            <w:tcBorders>
              <w:left w:val="nil"/>
              <w:right w:val="nil"/>
            </w:tcBorders>
          </w:tcPr>
          <w:p w14:paraId="28B55812" w14:textId="77777777" w:rsidR="00AB1303" w:rsidRDefault="00AB1303" w:rsidP="00E9664B">
            <w:pPr>
              <w:pStyle w:val="TableParagraph"/>
              <w:spacing w:before="32" w:line="199" w:lineRule="exact"/>
              <w:ind w:right="108"/>
              <w:jc w:val="right"/>
              <w:rPr>
                <w:sz w:val="18"/>
              </w:rPr>
            </w:pPr>
            <w:r>
              <w:rPr>
                <w:sz w:val="18"/>
              </w:rPr>
              <w:t>74</w:t>
            </w:r>
          </w:p>
        </w:tc>
        <w:tc>
          <w:tcPr>
            <w:tcW w:w="643" w:type="dxa"/>
            <w:tcBorders>
              <w:left w:val="nil"/>
              <w:right w:val="nil"/>
            </w:tcBorders>
          </w:tcPr>
          <w:p w14:paraId="50006283" w14:textId="77777777" w:rsidR="00AB1303" w:rsidRDefault="00AB1303" w:rsidP="00E9664B">
            <w:pPr>
              <w:pStyle w:val="TableParagraph"/>
              <w:spacing w:before="32" w:line="199" w:lineRule="exact"/>
              <w:ind w:right="103"/>
              <w:jc w:val="right"/>
              <w:rPr>
                <w:sz w:val="18"/>
              </w:rPr>
            </w:pPr>
            <w:r>
              <w:rPr>
                <w:sz w:val="18"/>
              </w:rPr>
              <w:t>73</w:t>
            </w:r>
          </w:p>
        </w:tc>
        <w:tc>
          <w:tcPr>
            <w:tcW w:w="647" w:type="dxa"/>
            <w:tcBorders>
              <w:left w:val="nil"/>
              <w:right w:val="single" w:sz="4" w:space="0" w:color="EB8E92"/>
            </w:tcBorders>
          </w:tcPr>
          <w:p w14:paraId="39D0095E" w14:textId="77777777" w:rsidR="00AB1303" w:rsidRDefault="00AB1303" w:rsidP="00E9664B">
            <w:pPr>
              <w:pStyle w:val="TableParagraph"/>
              <w:spacing w:before="32" w:line="199" w:lineRule="exact"/>
              <w:ind w:right="97"/>
              <w:jc w:val="right"/>
              <w:rPr>
                <w:sz w:val="18"/>
              </w:rPr>
            </w:pPr>
            <w:r>
              <w:rPr>
                <w:sz w:val="18"/>
              </w:rPr>
              <w:t>73</w:t>
            </w:r>
          </w:p>
        </w:tc>
      </w:tr>
      <w:tr w:rsidR="00AB1303" w14:paraId="6AFFDF67" w14:textId="77777777" w:rsidTr="00AB1303">
        <w:trPr>
          <w:trHeight w:val="438"/>
          <w:jc w:val="center"/>
        </w:trPr>
        <w:tc>
          <w:tcPr>
            <w:tcW w:w="2988" w:type="dxa"/>
            <w:tcBorders>
              <w:left w:val="nil"/>
              <w:right w:val="nil"/>
            </w:tcBorders>
            <w:shd w:val="clear" w:color="auto" w:fill="D2222A"/>
          </w:tcPr>
          <w:p w14:paraId="22D0FDD9" w14:textId="77777777" w:rsidR="00AB1303" w:rsidRDefault="00AB1303" w:rsidP="00E9664B">
            <w:pPr>
              <w:pStyle w:val="TableParagraph"/>
              <w:tabs>
                <w:tab w:val="left" w:pos="1185"/>
                <w:tab w:val="left" w:pos="2396"/>
              </w:tabs>
              <w:spacing w:line="218" w:lineRule="exact"/>
              <w:ind w:left="108"/>
              <w:rPr>
                <w:sz w:val="18"/>
              </w:rPr>
            </w:pPr>
            <w:r>
              <w:rPr>
                <w:color w:val="FFFFFF"/>
                <w:sz w:val="18"/>
              </w:rPr>
              <w:t>Djelatnost</w:t>
            </w:r>
            <w:r>
              <w:rPr>
                <w:color w:val="FFFFFF"/>
                <w:sz w:val="18"/>
              </w:rPr>
              <w:tab/>
              <w:t>zdravstvene</w:t>
            </w:r>
            <w:r>
              <w:rPr>
                <w:color w:val="FFFFFF"/>
                <w:sz w:val="18"/>
              </w:rPr>
              <w:tab/>
              <w:t>zaštite</w:t>
            </w:r>
          </w:p>
          <w:p w14:paraId="46A7261A" w14:textId="77777777" w:rsidR="00AB1303" w:rsidRDefault="00AB1303" w:rsidP="00E9664B">
            <w:pPr>
              <w:pStyle w:val="TableParagraph"/>
              <w:spacing w:before="1" w:line="199" w:lineRule="exact"/>
              <w:ind w:left="108"/>
              <w:rPr>
                <w:sz w:val="18"/>
              </w:rPr>
            </w:pPr>
            <w:r>
              <w:rPr>
                <w:color w:val="FFFFFF"/>
                <w:sz w:val="18"/>
              </w:rPr>
              <w:t>dojenčadi</w:t>
            </w:r>
            <w:r>
              <w:rPr>
                <w:color w:val="FFFFFF"/>
                <w:spacing w:val="-3"/>
                <w:sz w:val="18"/>
              </w:rPr>
              <w:t xml:space="preserve"> </w:t>
            </w:r>
            <w:r>
              <w:rPr>
                <w:color w:val="FFFFFF"/>
                <w:sz w:val="18"/>
              </w:rPr>
              <w:t>i</w:t>
            </w:r>
            <w:r>
              <w:rPr>
                <w:color w:val="FFFFFF"/>
                <w:spacing w:val="-2"/>
                <w:sz w:val="18"/>
              </w:rPr>
              <w:t xml:space="preserve"> </w:t>
            </w:r>
            <w:r>
              <w:rPr>
                <w:color w:val="FFFFFF"/>
                <w:sz w:val="18"/>
              </w:rPr>
              <w:t>male</w:t>
            </w:r>
            <w:r>
              <w:rPr>
                <w:color w:val="FFFFFF"/>
                <w:spacing w:val="-1"/>
                <w:sz w:val="18"/>
              </w:rPr>
              <w:t xml:space="preserve"> </w:t>
            </w:r>
            <w:r>
              <w:rPr>
                <w:color w:val="FFFFFF"/>
                <w:sz w:val="18"/>
              </w:rPr>
              <w:t>djece</w:t>
            </w:r>
          </w:p>
        </w:tc>
        <w:tc>
          <w:tcPr>
            <w:tcW w:w="1232" w:type="dxa"/>
            <w:tcBorders>
              <w:left w:val="nil"/>
              <w:right w:val="nil"/>
            </w:tcBorders>
          </w:tcPr>
          <w:p w14:paraId="156D9D19" w14:textId="77777777" w:rsidR="00AB1303" w:rsidRDefault="00AB1303" w:rsidP="00E9664B">
            <w:pPr>
              <w:pStyle w:val="TableParagraph"/>
              <w:spacing w:before="11"/>
              <w:rPr>
                <w:sz w:val="17"/>
              </w:rPr>
            </w:pPr>
          </w:p>
          <w:p w14:paraId="29307FE8" w14:textId="77777777" w:rsidR="00AB1303" w:rsidRDefault="00AB1303" w:rsidP="00E9664B">
            <w:pPr>
              <w:pStyle w:val="TableParagraph"/>
              <w:spacing w:before="1" w:line="199" w:lineRule="exact"/>
              <w:ind w:right="168"/>
              <w:jc w:val="right"/>
              <w:rPr>
                <w:sz w:val="18"/>
              </w:rPr>
            </w:pPr>
            <w:r>
              <w:rPr>
                <w:sz w:val="18"/>
              </w:rPr>
              <w:t>277</w:t>
            </w:r>
          </w:p>
        </w:tc>
        <w:tc>
          <w:tcPr>
            <w:tcW w:w="835" w:type="dxa"/>
            <w:tcBorders>
              <w:left w:val="nil"/>
              <w:right w:val="nil"/>
            </w:tcBorders>
          </w:tcPr>
          <w:p w14:paraId="44A7A71F" w14:textId="77777777" w:rsidR="00AB1303" w:rsidRDefault="00AB1303" w:rsidP="00E9664B">
            <w:pPr>
              <w:pStyle w:val="TableParagraph"/>
              <w:spacing w:before="11"/>
              <w:rPr>
                <w:sz w:val="17"/>
              </w:rPr>
            </w:pPr>
          </w:p>
          <w:p w14:paraId="6EC320CF" w14:textId="77777777" w:rsidR="00AB1303" w:rsidRDefault="00AB1303" w:rsidP="00E9664B">
            <w:pPr>
              <w:pStyle w:val="TableParagraph"/>
              <w:spacing w:before="1" w:line="199" w:lineRule="exact"/>
              <w:ind w:right="122"/>
              <w:jc w:val="right"/>
              <w:rPr>
                <w:sz w:val="18"/>
              </w:rPr>
            </w:pPr>
            <w:r>
              <w:rPr>
                <w:sz w:val="18"/>
              </w:rPr>
              <w:t>280</w:t>
            </w:r>
          </w:p>
        </w:tc>
        <w:tc>
          <w:tcPr>
            <w:tcW w:w="738" w:type="dxa"/>
            <w:tcBorders>
              <w:left w:val="nil"/>
              <w:right w:val="nil"/>
            </w:tcBorders>
          </w:tcPr>
          <w:p w14:paraId="4ECE8927" w14:textId="77777777" w:rsidR="00AB1303" w:rsidRDefault="00AB1303" w:rsidP="00E9664B">
            <w:pPr>
              <w:pStyle w:val="TableParagraph"/>
              <w:spacing w:before="11"/>
              <w:rPr>
                <w:sz w:val="17"/>
              </w:rPr>
            </w:pPr>
          </w:p>
          <w:p w14:paraId="647082FE" w14:textId="77777777" w:rsidR="00AB1303" w:rsidRDefault="00AB1303" w:rsidP="00E9664B">
            <w:pPr>
              <w:pStyle w:val="TableParagraph"/>
              <w:spacing w:before="1" w:line="199" w:lineRule="exact"/>
              <w:ind w:right="104"/>
              <w:jc w:val="right"/>
              <w:rPr>
                <w:sz w:val="18"/>
              </w:rPr>
            </w:pPr>
            <w:r>
              <w:rPr>
                <w:sz w:val="18"/>
              </w:rPr>
              <w:t>279</w:t>
            </w:r>
          </w:p>
        </w:tc>
        <w:tc>
          <w:tcPr>
            <w:tcW w:w="744" w:type="dxa"/>
            <w:tcBorders>
              <w:left w:val="nil"/>
              <w:right w:val="single" w:sz="8" w:space="0" w:color="D2222A"/>
            </w:tcBorders>
          </w:tcPr>
          <w:p w14:paraId="4B5E44B5" w14:textId="77777777" w:rsidR="00AB1303" w:rsidRDefault="00AB1303" w:rsidP="00E9664B">
            <w:pPr>
              <w:pStyle w:val="TableParagraph"/>
              <w:spacing w:before="11"/>
              <w:rPr>
                <w:sz w:val="17"/>
              </w:rPr>
            </w:pPr>
          </w:p>
          <w:p w14:paraId="7A7EA5F2" w14:textId="77777777" w:rsidR="00AB1303" w:rsidRDefault="00AB1303" w:rsidP="00E9664B">
            <w:pPr>
              <w:pStyle w:val="TableParagraph"/>
              <w:spacing w:before="1" w:line="199" w:lineRule="exact"/>
              <w:ind w:right="94"/>
              <w:jc w:val="right"/>
              <w:rPr>
                <w:sz w:val="18"/>
              </w:rPr>
            </w:pPr>
            <w:r>
              <w:rPr>
                <w:sz w:val="18"/>
              </w:rPr>
              <w:t>259</w:t>
            </w:r>
          </w:p>
        </w:tc>
        <w:tc>
          <w:tcPr>
            <w:tcW w:w="1097" w:type="dxa"/>
            <w:tcBorders>
              <w:left w:val="single" w:sz="8" w:space="0" w:color="D2222A"/>
              <w:right w:val="nil"/>
            </w:tcBorders>
          </w:tcPr>
          <w:p w14:paraId="67B13F14" w14:textId="77777777" w:rsidR="00AB1303" w:rsidRDefault="00AB1303" w:rsidP="00E9664B">
            <w:pPr>
              <w:pStyle w:val="TableParagraph"/>
              <w:spacing w:before="11"/>
              <w:rPr>
                <w:sz w:val="17"/>
              </w:rPr>
            </w:pPr>
          </w:p>
          <w:p w14:paraId="15CDE05F" w14:textId="77777777" w:rsidR="00AB1303" w:rsidRDefault="00AB1303" w:rsidP="00E9664B">
            <w:pPr>
              <w:pStyle w:val="TableParagraph"/>
              <w:spacing w:before="1" w:line="199" w:lineRule="exact"/>
              <w:ind w:right="137"/>
              <w:jc w:val="right"/>
              <w:rPr>
                <w:sz w:val="18"/>
              </w:rPr>
            </w:pPr>
            <w:r>
              <w:rPr>
                <w:sz w:val="18"/>
              </w:rPr>
              <w:t>4</w:t>
            </w:r>
          </w:p>
        </w:tc>
        <w:tc>
          <w:tcPr>
            <w:tcW w:w="734" w:type="dxa"/>
            <w:tcBorders>
              <w:left w:val="nil"/>
              <w:right w:val="nil"/>
            </w:tcBorders>
          </w:tcPr>
          <w:p w14:paraId="16256AE4" w14:textId="77777777" w:rsidR="00AB1303" w:rsidRDefault="00AB1303" w:rsidP="00E9664B">
            <w:pPr>
              <w:pStyle w:val="TableParagraph"/>
              <w:spacing w:before="11"/>
              <w:rPr>
                <w:sz w:val="17"/>
              </w:rPr>
            </w:pPr>
          </w:p>
          <w:p w14:paraId="34826028" w14:textId="77777777" w:rsidR="00AB1303" w:rsidRDefault="00AB1303" w:rsidP="00E9664B">
            <w:pPr>
              <w:pStyle w:val="TableParagraph"/>
              <w:spacing w:before="1" w:line="199" w:lineRule="exact"/>
              <w:ind w:right="108"/>
              <w:jc w:val="right"/>
              <w:rPr>
                <w:sz w:val="18"/>
              </w:rPr>
            </w:pPr>
            <w:r>
              <w:rPr>
                <w:sz w:val="18"/>
              </w:rPr>
              <w:t>4</w:t>
            </w:r>
          </w:p>
        </w:tc>
        <w:tc>
          <w:tcPr>
            <w:tcW w:w="643" w:type="dxa"/>
            <w:tcBorders>
              <w:left w:val="nil"/>
              <w:right w:val="nil"/>
            </w:tcBorders>
          </w:tcPr>
          <w:p w14:paraId="08AFA245" w14:textId="77777777" w:rsidR="00AB1303" w:rsidRDefault="00AB1303" w:rsidP="00E9664B">
            <w:pPr>
              <w:pStyle w:val="TableParagraph"/>
              <w:spacing w:before="11"/>
              <w:rPr>
                <w:sz w:val="17"/>
              </w:rPr>
            </w:pPr>
          </w:p>
          <w:p w14:paraId="54F0EC55" w14:textId="77777777" w:rsidR="00AB1303" w:rsidRDefault="00AB1303" w:rsidP="00E9664B">
            <w:pPr>
              <w:pStyle w:val="TableParagraph"/>
              <w:spacing w:before="1" w:line="199" w:lineRule="exact"/>
              <w:ind w:right="103"/>
              <w:jc w:val="right"/>
              <w:rPr>
                <w:sz w:val="18"/>
              </w:rPr>
            </w:pPr>
            <w:r>
              <w:rPr>
                <w:sz w:val="18"/>
              </w:rPr>
              <w:t>4</w:t>
            </w:r>
          </w:p>
        </w:tc>
        <w:tc>
          <w:tcPr>
            <w:tcW w:w="647" w:type="dxa"/>
            <w:tcBorders>
              <w:left w:val="nil"/>
              <w:right w:val="single" w:sz="4" w:space="0" w:color="EB8E92"/>
            </w:tcBorders>
          </w:tcPr>
          <w:p w14:paraId="39A76CB8" w14:textId="77777777" w:rsidR="00AB1303" w:rsidRDefault="00AB1303" w:rsidP="00E9664B">
            <w:pPr>
              <w:pStyle w:val="TableParagraph"/>
              <w:spacing w:before="11"/>
              <w:rPr>
                <w:sz w:val="17"/>
              </w:rPr>
            </w:pPr>
          </w:p>
          <w:p w14:paraId="6702A1A3" w14:textId="77777777" w:rsidR="00AB1303" w:rsidRDefault="00AB1303" w:rsidP="00E9664B">
            <w:pPr>
              <w:pStyle w:val="TableParagraph"/>
              <w:spacing w:before="1" w:line="199" w:lineRule="exact"/>
              <w:ind w:right="97"/>
              <w:jc w:val="right"/>
              <w:rPr>
                <w:sz w:val="18"/>
              </w:rPr>
            </w:pPr>
            <w:r>
              <w:rPr>
                <w:sz w:val="18"/>
              </w:rPr>
              <w:t>4</w:t>
            </w:r>
          </w:p>
        </w:tc>
      </w:tr>
      <w:tr w:rsidR="00AB1303" w14:paraId="33AB38B2" w14:textId="77777777" w:rsidTr="00AB1303">
        <w:trPr>
          <w:trHeight w:val="248"/>
          <w:jc w:val="center"/>
        </w:trPr>
        <w:tc>
          <w:tcPr>
            <w:tcW w:w="2988" w:type="dxa"/>
            <w:tcBorders>
              <w:left w:val="nil"/>
              <w:right w:val="nil"/>
            </w:tcBorders>
            <w:shd w:val="clear" w:color="auto" w:fill="D2222A"/>
          </w:tcPr>
          <w:p w14:paraId="752A4F8D" w14:textId="77777777" w:rsidR="00AB1303" w:rsidRDefault="00AB1303" w:rsidP="00E9664B">
            <w:pPr>
              <w:pStyle w:val="TableParagraph"/>
              <w:spacing w:before="15" w:line="213" w:lineRule="exact"/>
              <w:ind w:left="108"/>
              <w:rPr>
                <w:sz w:val="18"/>
              </w:rPr>
            </w:pPr>
            <w:r>
              <w:rPr>
                <w:color w:val="FFFFFF"/>
                <w:sz w:val="18"/>
              </w:rPr>
              <w:t>Djelatnost</w:t>
            </w:r>
            <w:r>
              <w:rPr>
                <w:color w:val="FFFFFF"/>
                <w:spacing w:val="-3"/>
                <w:sz w:val="18"/>
              </w:rPr>
              <w:t xml:space="preserve"> </w:t>
            </w:r>
            <w:r>
              <w:rPr>
                <w:color w:val="FFFFFF"/>
                <w:sz w:val="18"/>
              </w:rPr>
              <w:t>medicine</w:t>
            </w:r>
            <w:r>
              <w:rPr>
                <w:color w:val="FFFFFF"/>
                <w:spacing w:val="-4"/>
                <w:sz w:val="18"/>
              </w:rPr>
              <w:t xml:space="preserve"> </w:t>
            </w:r>
            <w:r>
              <w:rPr>
                <w:color w:val="FFFFFF"/>
                <w:sz w:val="18"/>
              </w:rPr>
              <w:t>rada</w:t>
            </w:r>
          </w:p>
        </w:tc>
        <w:tc>
          <w:tcPr>
            <w:tcW w:w="1232" w:type="dxa"/>
            <w:tcBorders>
              <w:left w:val="nil"/>
              <w:right w:val="nil"/>
            </w:tcBorders>
          </w:tcPr>
          <w:p w14:paraId="733ACC08" w14:textId="77777777" w:rsidR="00AB1303" w:rsidRDefault="00AB1303" w:rsidP="00E9664B">
            <w:pPr>
              <w:pStyle w:val="TableParagraph"/>
              <w:spacing w:before="30" w:line="199" w:lineRule="exact"/>
              <w:ind w:right="168"/>
              <w:jc w:val="right"/>
              <w:rPr>
                <w:sz w:val="18"/>
              </w:rPr>
            </w:pPr>
            <w:r>
              <w:rPr>
                <w:sz w:val="18"/>
              </w:rPr>
              <w:t>392</w:t>
            </w:r>
          </w:p>
        </w:tc>
        <w:tc>
          <w:tcPr>
            <w:tcW w:w="835" w:type="dxa"/>
            <w:tcBorders>
              <w:left w:val="nil"/>
              <w:right w:val="nil"/>
            </w:tcBorders>
          </w:tcPr>
          <w:p w14:paraId="31B239D5" w14:textId="77777777" w:rsidR="00AB1303" w:rsidRDefault="00AB1303" w:rsidP="00E9664B">
            <w:pPr>
              <w:pStyle w:val="TableParagraph"/>
              <w:spacing w:before="30" w:line="199" w:lineRule="exact"/>
              <w:ind w:right="122"/>
              <w:jc w:val="right"/>
              <w:rPr>
                <w:sz w:val="18"/>
              </w:rPr>
            </w:pPr>
            <w:r>
              <w:rPr>
                <w:sz w:val="18"/>
              </w:rPr>
              <w:t>383</w:t>
            </w:r>
          </w:p>
        </w:tc>
        <w:tc>
          <w:tcPr>
            <w:tcW w:w="738" w:type="dxa"/>
            <w:tcBorders>
              <w:left w:val="nil"/>
              <w:right w:val="nil"/>
            </w:tcBorders>
          </w:tcPr>
          <w:p w14:paraId="1D615BA6" w14:textId="77777777" w:rsidR="00AB1303" w:rsidRDefault="00AB1303" w:rsidP="00E9664B">
            <w:pPr>
              <w:pStyle w:val="TableParagraph"/>
              <w:spacing w:before="30" w:line="199" w:lineRule="exact"/>
              <w:ind w:right="104"/>
              <w:jc w:val="right"/>
              <w:rPr>
                <w:sz w:val="18"/>
              </w:rPr>
            </w:pPr>
            <w:r>
              <w:rPr>
                <w:sz w:val="18"/>
              </w:rPr>
              <w:t>407</w:t>
            </w:r>
          </w:p>
        </w:tc>
        <w:tc>
          <w:tcPr>
            <w:tcW w:w="744" w:type="dxa"/>
            <w:tcBorders>
              <w:left w:val="nil"/>
              <w:right w:val="single" w:sz="8" w:space="0" w:color="D2222A"/>
            </w:tcBorders>
          </w:tcPr>
          <w:p w14:paraId="3B05BCC8" w14:textId="77777777" w:rsidR="00AB1303" w:rsidRDefault="00AB1303" w:rsidP="00E9664B">
            <w:pPr>
              <w:pStyle w:val="TableParagraph"/>
              <w:spacing w:before="30" w:line="199" w:lineRule="exact"/>
              <w:ind w:right="94"/>
              <w:jc w:val="right"/>
              <w:rPr>
                <w:sz w:val="18"/>
              </w:rPr>
            </w:pPr>
            <w:r>
              <w:rPr>
                <w:sz w:val="18"/>
              </w:rPr>
              <w:t>459</w:t>
            </w:r>
          </w:p>
        </w:tc>
        <w:tc>
          <w:tcPr>
            <w:tcW w:w="1097" w:type="dxa"/>
            <w:tcBorders>
              <w:left w:val="single" w:sz="8" w:space="0" w:color="D2222A"/>
              <w:right w:val="nil"/>
            </w:tcBorders>
          </w:tcPr>
          <w:p w14:paraId="66281773" w14:textId="77777777" w:rsidR="00AB1303" w:rsidRDefault="00AB1303" w:rsidP="00E9664B">
            <w:pPr>
              <w:pStyle w:val="TableParagraph"/>
              <w:spacing w:before="30" w:line="199" w:lineRule="exact"/>
              <w:ind w:right="137"/>
              <w:jc w:val="right"/>
              <w:rPr>
                <w:sz w:val="18"/>
              </w:rPr>
            </w:pPr>
            <w:r>
              <w:rPr>
                <w:sz w:val="18"/>
              </w:rPr>
              <w:t>8</w:t>
            </w:r>
          </w:p>
        </w:tc>
        <w:tc>
          <w:tcPr>
            <w:tcW w:w="734" w:type="dxa"/>
            <w:tcBorders>
              <w:left w:val="nil"/>
              <w:right w:val="nil"/>
            </w:tcBorders>
          </w:tcPr>
          <w:p w14:paraId="2B188BF7" w14:textId="77777777" w:rsidR="00AB1303" w:rsidRDefault="00AB1303" w:rsidP="00E9664B">
            <w:pPr>
              <w:pStyle w:val="TableParagraph"/>
              <w:spacing w:before="30" w:line="199" w:lineRule="exact"/>
              <w:ind w:right="108"/>
              <w:jc w:val="right"/>
              <w:rPr>
                <w:sz w:val="18"/>
              </w:rPr>
            </w:pPr>
            <w:r>
              <w:rPr>
                <w:sz w:val="18"/>
              </w:rPr>
              <w:t>10</w:t>
            </w:r>
          </w:p>
        </w:tc>
        <w:tc>
          <w:tcPr>
            <w:tcW w:w="643" w:type="dxa"/>
            <w:tcBorders>
              <w:left w:val="nil"/>
              <w:right w:val="nil"/>
            </w:tcBorders>
          </w:tcPr>
          <w:p w14:paraId="67BE5FDD" w14:textId="77777777" w:rsidR="00AB1303" w:rsidRDefault="00AB1303" w:rsidP="00E9664B">
            <w:pPr>
              <w:pStyle w:val="TableParagraph"/>
              <w:spacing w:before="30" w:line="199" w:lineRule="exact"/>
              <w:ind w:right="103"/>
              <w:jc w:val="right"/>
              <w:rPr>
                <w:sz w:val="18"/>
              </w:rPr>
            </w:pPr>
            <w:r>
              <w:rPr>
                <w:sz w:val="18"/>
              </w:rPr>
              <w:t>6</w:t>
            </w:r>
          </w:p>
        </w:tc>
        <w:tc>
          <w:tcPr>
            <w:tcW w:w="647" w:type="dxa"/>
            <w:tcBorders>
              <w:left w:val="nil"/>
              <w:right w:val="single" w:sz="4" w:space="0" w:color="EB8E92"/>
            </w:tcBorders>
          </w:tcPr>
          <w:p w14:paraId="0D709906" w14:textId="77777777" w:rsidR="00AB1303" w:rsidRDefault="00AB1303" w:rsidP="00E9664B">
            <w:pPr>
              <w:pStyle w:val="TableParagraph"/>
              <w:spacing w:before="30" w:line="199" w:lineRule="exact"/>
              <w:ind w:right="97"/>
              <w:jc w:val="right"/>
              <w:rPr>
                <w:sz w:val="18"/>
              </w:rPr>
            </w:pPr>
            <w:r>
              <w:rPr>
                <w:sz w:val="18"/>
              </w:rPr>
              <w:t>11</w:t>
            </w:r>
          </w:p>
        </w:tc>
      </w:tr>
      <w:tr w:rsidR="00AB1303" w14:paraId="5BC65C6F" w14:textId="77777777" w:rsidTr="00AB1303">
        <w:trPr>
          <w:trHeight w:val="251"/>
          <w:jc w:val="center"/>
        </w:trPr>
        <w:tc>
          <w:tcPr>
            <w:tcW w:w="2988" w:type="dxa"/>
            <w:tcBorders>
              <w:left w:val="nil"/>
              <w:right w:val="nil"/>
            </w:tcBorders>
            <w:shd w:val="clear" w:color="auto" w:fill="D2222A"/>
          </w:tcPr>
          <w:p w14:paraId="4AAAE360" w14:textId="77777777" w:rsidR="00AB1303" w:rsidRDefault="00AB1303" w:rsidP="00E9664B">
            <w:pPr>
              <w:pStyle w:val="TableParagraph"/>
              <w:spacing w:before="18" w:line="213" w:lineRule="exact"/>
              <w:ind w:left="108"/>
              <w:rPr>
                <w:sz w:val="18"/>
              </w:rPr>
            </w:pPr>
            <w:r>
              <w:rPr>
                <w:color w:val="FFFFFF"/>
                <w:sz w:val="18"/>
              </w:rPr>
              <w:t>Djelatnost</w:t>
            </w:r>
            <w:r>
              <w:rPr>
                <w:color w:val="FFFFFF"/>
                <w:spacing w:val="-3"/>
                <w:sz w:val="18"/>
              </w:rPr>
              <w:t xml:space="preserve"> </w:t>
            </w:r>
            <w:r>
              <w:rPr>
                <w:color w:val="FFFFFF"/>
                <w:sz w:val="18"/>
              </w:rPr>
              <w:t>zdravstvene</w:t>
            </w:r>
            <w:r>
              <w:rPr>
                <w:color w:val="FFFFFF"/>
                <w:spacing w:val="-3"/>
                <w:sz w:val="18"/>
              </w:rPr>
              <w:t xml:space="preserve"> </w:t>
            </w:r>
            <w:r>
              <w:rPr>
                <w:color w:val="FFFFFF"/>
                <w:sz w:val="18"/>
              </w:rPr>
              <w:t>zaštite</w:t>
            </w:r>
            <w:r>
              <w:rPr>
                <w:color w:val="FFFFFF"/>
                <w:spacing w:val="-4"/>
                <w:sz w:val="18"/>
              </w:rPr>
              <w:t xml:space="preserve"> </w:t>
            </w:r>
            <w:r>
              <w:rPr>
                <w:color w:val="FFFFFF"/>
                <w:sz w:val="18"/>
              </w:rPr>
              <w:t>žena</w:t>
            </w:r>
          </w:p>
        </w:tc>
        <w:tc>
          <w:tcPr>
            <w:tcW w:w="1232" w:type="dxa"/>
            <w:tcBorders>
              <w:left w:val="nil"/>
              <w:right w:val="nil"/>
            </w:tcBorders>
          </w:tcPr>
          <w:p w14:paraId="18E1A422" w14:textId="77777777" w:rsidR="00AB1303" w:rsidRDefault="00AB1303" w:rsidP="00E9664B">
            <w:pPr>
              <w:pStyle w:val="TableParagraph"/>
              <w:spacing w:before="32" w:line="199" w:lineRule="exact"/>
              <w:ind w:right="168"/>
              <w:jc w:val="right"/>
              <w:rPr>
                <w:sz w:val="18"/>
              </w:rPr>
            </w:pPr>
            <w:r>
              <w:rPr>
                <w:sz w:val="18"/>
              </w:rPr>
              <w:t>508</w:t>
            </w:r>
          </w:p>
        </w:tc>
        <w:tc>
          <w:tcPr>
            <w:tcW w:w="835" w:type="dxa"/>
            <w:tcBorders>
              <w:left w:val="nil"/>
              <w:right w:val="nil"/>
            </w:tcBorders>
          </w:tcPr>
          <w:p w14:paraId="2362600E" w14:textId="77777777" w:rsidR="00AB1303" w:rsidRDefault="00AB1303" w:rsidP="00E9664B">
            <w:pPr>
              <w:pStyle w:val="TableParagraph"/>
              <w:spacing w:before="32" w:line="199" w:lineRule="exact"/>
              <w:ind w:right="122"/>
              <w:jc w:val="right"/>
              <w:rPr>
                <w:sz w:val="18"/>
              </w:rPr>
            </w:pPr>
            <w:r>
              <w:rPr>
                <w:sz w:val="18"/>
              </w:rPr>
              <w:t>511</w:t>
            </w:r>
          </w:p>
        </w:tc>
        <w:tc>
          <w:tcPr>
            <w:tcW w:w="738" w:type="dxa"/>
            <w:tcBorders>
              <w:left w:val="nil"/>
              <w:right w:val="nil"/>
            </w:tcBorders>
          </w:tcPr>
          <w:p w14:paraId="100BB94E" w14:textId="77777777" w:rsidR="00AB1303" w:rsidRDefault="00AB1303" w:rsidP="00E9664B">
            <w:pPr>
              <w:pStyle w:val="TableParagraph"/>
              <w:spacing w:before="32" w:line="199" w:lineRule="exact"/>
              <w:ind w:right="104"/>
              <w:jc w:val="right"/>
              <w:rPr>
                <w:sz w:val="18"/>
              </w:rPr>
            </w:pPr>
            <w:r>
              <w:rPr>
                <w:sz w:val="18"/>
              </w:rPr>
              <w:t>510</w:t>
            </w:r>
          </w:p>
        </w:tc>
        <w:tc>
          <w:tcPr>
            <w:tcW w:w="744" w:type="dxa"/>
            <w:tcBorders>
              <w:left w:val="nil"/>
              <w:right w:val="single" w:sz="8" w:space="0" w:color="D2222A"/>
            </w:tcBorders>
          </w:tcPr>
          <w:p w14:paraId="2CD08C00" w14:textId="77777777" w:rsidR="00AB1303" w:rsidRDefault="00AB1303" w:rsidP="00E9664B">
            <w:pPr>
              <w:pStyle w:val="TableParagraph"/>
              <w:spacing w:before="32" w:line="199" w:lineRule="exact"/>
              <w:ind w:right="94"/>
              <w:jc w:val="right"/>
              <w:rPr>
                <w:sz w:val="18"/>
              </w:rPr>
            </w:pPr>
            <w:r>
              <w:rPr>
                <w:sz w:val="18"/>
              </w:rPr>
              <w:t>534</w:t>
            </w:r>
          </w:p>
        </w:tc>
        <w:tc>
          <w:tcPr>
            <w:tcW w:w="1097" w:type="dxa"/>
            <w:tcBorders>
              <w:left w:val="single" w:sz="8" w:space="0" w:color="D2222A"/>
              <w:right w:val="nil"/>
            </w:tcBorders>
          </w:tcPr>
          <w:p w14:paraId="5797AB59" w14:textId="77777777" w:rsidR="00AB1303" w:rsidRDefault="00AB1303" w:rsidP="00E9664B">
            <w:pPr>
              <w:pStyle w:val="TableParagraph"/>
              <w:spacing w:before="32" w:line="199" w:lineRule="exact"/>
              <w:ind w:right="137"/>
              <w:jc w:val="right"/>
              <w:rPr>
                <w:sz w:val="18"/>
              </w:rPr>
            </w:pPr>
            <w:r>
              <w:rPr>
                <w:sz w:val="18"/>
              </w:rPr>
              <w:t>14</w:t>
            </w:r>
          </w:p>
        </w:tc>
        <w:tc>
          <w:tcPr>
            <w:tcW w:w="734" w:type="dxa"/>
            <w:tcBorders>
              <w:left w:val="nil"/>
              <w:right w:val="nil"/>
            </w:tcBorders>
          </w:tcPr>
          <w:p w14:paraId="70955CE1" w14:textId="77777777" w:rsidR="00AB1303" w:rsidRDefault="00AB1303" w:rsidP="00E9664B">
            <w:pPr>
              <w:pStyle w:val="TableParagraph"/>
              <w:spacing w:before="32" w:line="199" w:lineRule="exact"/>
              <w:ind w:right="108"/>
              <w:jc w:val="right"/>
              <w:rPr>
                <w:sz w:val="18"/>
              </w:rPr>
            </w:pPr>
            <w:r>
              <w:rPr>
                <w:sz w:val="18"/>
              </w:rPr>
              <w:t>14</w:t>
            </w:r>
          </w:p>
        </w:tc>
        <w:tc>
          <w:tcPr>
            <w:tcW w:w="643" w:type="dxa"/>
            <w:tcBorders>
              <w:left w:val="nil"/>
              <w:right w:val="nil"/>
            </w:tcBorders>
          </w:tcPr>
          <w:p w14:paraId="2D1924FE" w14:textId="77777777" w:rsidR="00AB1303" w:rsidRDefault="00AB1303" w:rsidP="00E9664B">
            <w:pPr>
              <w:pStyle w:val="TableParagraph"/>
              <w:spacing w:before="32" w:line="199" w:lineRule="exact"/>
              <w:ind w:right="103"/>
              <w:jc w:val="right"/>
              <w:rPr>
                <w:sz w:val="18"/>
              </w:rPr>
            </w:pPr>
            <w:r>
              <w:rPr>
                <w:sz w:val="18"/>
              </w:rPr>
              <w:t>16</w:t>
            </w:r>
          </w:p>
        </w:tc>
        <w:tc>
          <w:tcPr>
            <w:tcW w:w="647" w:type="dxa"/>
            <w:tcBorders>
              <w:left w:val="nil"/>
              <w:right w:val="single" w:sz="4" w:space="0" w:color="EB8E92"/>
            </w:tcBorders>
          </w:tcPr>
          <w:p w14:paraId="38ACE47D" w14:textId="77777777" w:rsidR="00AB1303" w:rsidRDefault="00AB1303" w:rsidP="00E9664B">
            <w:pPr>
              <w:pStyle w:val="TableParagraph"/>
              <w:spacing w:before="32" w:line="199" w:lineRule="exact"/>
              <w:ind w:right="97"/>
              <w:jc w:val="right"/>
              <w:rPr>
                <w:sz w:val="18"/>
              </w:rPr>
            </w:pPr>
            <w:r>
              <w:rPr>
                <w:sz w:val="18"/>
              </w:rPr>
              <w:t>20</w:t>
            </w:r>
          </w:p>
        </w:tc>
      </w:tr>
      <w:tr w:rsidR="00AB1303" w14:paraId="6400D264" w14:textId="77777777" w:rsidTr="00AB1303">
        <w:trPr>
          <w:trHeight w:val="248"/>
          <w:jc w:val="center"/>
        </w:trPr>
        <w:tc>
          <w:tcPr>
            <w:tcW w:w="2988" w:type="dxa"/>
            <w:tcBorders>
              <w:left w:val="nil"/>
              <w:right w:val="nil"/>
            </w:tcBorders>
            <w:shd w:val="clear" w:color="auto" w:fill="D2222A"/>
          </w:tcPr>
          <w:p w14:paraId="63D50409" w14:textId="77777777" w:rsidR="00AB1303" w:rsidRDefault="00AB1303" w:rsidP="00E9664B">
            <w:pPr>
              <w:pStyle w:val="TableParagraph"/>
              <w:spacing w:before="15" w:line="213" w:lineRule="exact"/>
              <w:ind w:left="108"/>
              <w:rPr>
                <w:sz w:val="18"/>
              </w:rPr>
            </w:pPr>
            <w:r>
              <w:rPr>
                <w:color w:val="FFFFFF"/>
                <w:sz w:val="18"/>
              </w:rPr>
              <w:t>Djelatnost</w:t>
            </w:r>
            <w:r>
              <w:rPr>
                <w:color w:val="FFFFFF"/>
                <w:spacing w:val="-3"/>
                <w:sz w:val="18"/>
              </w:rPr>
              <w:t xml:space="preserve"> </w:t>
            </w:r>
            <w:r>
              <w:rPr>
                <w:color w:val="FFFFFF"/>
                <w:sz w:val="18"/>
              </w:rPr>
              <w:t>hitne</w:t>
            </w:r>
            <w:r>
              <w:rPr>
                <w:color w:val="FFFFFF"/>
                <w:spacing w:val="-4"/>
                <w:sz w:val="18"/>
              </w:rPr>
              <w:t xml:space="preserve"> </w:t>
            </w:r>
            <w:r>
              <w:rPr>
                <w:color w:val="FFFFFF"/>
                <w:sz w:val="18"/>
              </w:rPr>
              <w:t>medicine</w:t>
            </w:r>
          </w:p>
        </w:tc>
        <w:tc>
          <w:tcPr>
            <w:tcW w:w="1232" w:type="dxa"/>
            <w:tcBorders>
              <w:left w:val="nil"/>
              <w:right w:val="nil"/>
            </w:tcBorders>
          </w:tcPr>
          <w:p w14:paraId="7E08B4D1" w14:textId="77777777" w:rsidR="00AB1303" w:rsidRDefault="00AB1303" w:rsidP="00E9664B">
            <w:pPr>
              <w:pStyle w:val="TableParagraph"/>
              <w:spacing w:before="30" w:line="199" w:lineRule="exact"/>
              <w:ind w:right="168"/>
              <w:jc w:val="right"/>
              <w:rPr>
                <w:sz w:val="18"/>
              </w:rPr>
            </w:pPr>
            <w:r>
              <w:rPr>
                <w:sz w:val="18"/>
              </w:rPr>
              <w:t>2.061</w:t>
            </w:r>
          </w:p>
        </w:tc>
        <w:tc>
          <w:tcPr>
            <w:tcW w:w="835" w:type="dxa"/>
            <w:tcBorders>
              <w:left w:val="nil"/>
              <w:right w:val="nil"/>
            </w:tcBorders>
          </w:tcPr>
          <w:p w14:paraId="2F0DB72E" w14:textId="77777777" w:rsidR="00AB1303" w:rsidRDefault="00AB1303" w:rsidP="00E9664B">
            <w:pPr>
              <w:pStyle w:val="TableParagraph"/>
              <w:spacing w:before="30" w:line="199" w:lineRule="exact"/>
              <w:ind w:right="122"/>
              <w:jc w:val="right"/>
              <w:rPr>
                <w:sz w:val="18"/>
              </w:rPr>
            </w:pPr>
            <w:r>
              <w:rPr>
                <w:sz w:val="18"/>
              </w:rPr>
              <w:t>2.268</w:t>
            </w:r>
          </w:p>
        </w:tc>
        <w:tc>
          <w:tcPr>
            <w:tcW w:w="738" w:type="dxa"/>
            <w:tcBorders>
              <w:left w:val="nil"/>
              <w:right w:val="nil"/>
            </w:tcBorders>
          </w:tcPr>
          <w:p w14:paraId="3C391FED" w14:textId="77777777" w:rsidR="00AB1303" w:rsidRDefault="00AB1303" w:rsidP="00E9664B">
            <w:pPr>
              <w:pStyle w:val="TableParagraph"/>
              <w:spacing w:before="30" w:line="199" w:lineRule="exact"/>
              <w:ind w:right="104"/>
              <w:jc w:val="right"/>
              <w:rPr>
                <w:sz w:val="18"/>
              </w:rPr>
            </w:pPr>
            <w:r>
              <w:rPr>
                <w:sz w:val="18"/>
              </w:rPr>
              <w:t>2.335</w:t>
            </w:r>
          </w:p>
        </w:tc>
        <w:tc>
          <w:tcPr>
            <w:tcW w:w="744" w:type="dxa"/>
            <w:tcBorders>
              <w:left w:val="nil"/>
              <w:right w:val="single" w:sz="8" w:space="0" w:color="D2222A"/>
            </w:tcBorders>
          </w:tcPr>
          <w:p w14:paraId="768A941F" w14:textId="77777777" w:rsidR="00AB1303" w:rsidRDefault="00AB1303" w:rsidP="00E9664B">
            <w:pPr>
              <w:pStyle w:val="TableParagraph"/>
              <w:spacing w:before="30" w:line="199" w:lineRule="exact"/>
              <w:ind w:right="94"/>
              <w:jc w:val="right"/>
              <w:rPr>
                <w:sz w:val="18"/>
              </w:rPr>
            </w:pPr>
            <w:r>
              <w:rPr>
                <w:sz w:val="18"/>
              </w:rPr>
              <w:t>2.325</w:t>
            </w:r>
          </w:p>
        </w:tc>
        <w:tc>
          <w:tcPr>
            <w:tcW w:w="1097" w:type="dxa"/>
            <w:tcBorders>
              <w:left w:val="single" w:sz="8" w:space="0" w:color="D2222A"/>
              <w:right w:val="nil"/>
            </w:tcBorders>
          </w:tcPr>
          <w:p w14:paraId="3D615EF9" w14:textId="77777777" w:rsidR="00AB1303" w:rsidRDefault="00AB1303" w:rsidP="00E9664B">
            <w:pPr>
              <w:pStyle w:val="TableParagraph"/>
              <w:spacing w:before="30" w:line="199" w:lineRule="exact"/>
              <w:ind w:right="137"/>
              <w:jc w:val="right"/>
              <w:rPr>
                <w:sz w:val="18"/>
              </w:rPr>
            </w:pPr>
            <w:r>
              <w:rPr>
                <w:sz w:val="18"/>
              </w:rPr>
              <w:t>74</w:t>
            </w:r>
          </w:p>
        </w:tc>
        <w:tc>
          <w:tcPr>
            <w:tcW w:w="734" w:type="dxa"/>
            <w:tcBorders>
              <w:left w:val="nil"/>
              <w:right w:val="nil"/>
            </w:tcBorders>
          </w:tcPr>
          <w:p w14:paraId="5B855E15" w14:textId="77777777" w:rsidR="00AB1303" w:rsidRDefault="00AB1303" w:rsidP="00E9664B">
            <w:pPr>
              <w:pStyle w:val="TableParagraph"/>
              <w:spacing w:before="30" w:line="199" w:lineRule="exact"/>
              <w:ind w:right="108"/>
              <w:jc w:val="right"/>
              <w:rPr>
                <w:sz w:val="18"/>
              </w:rPr>
            </w:pPr>
            <w:r>
              <w:rPr>
                <w:sz w:val="18"/>
              </w:rPr>
              <w:t>101</w:t>
            </w:r>
          </w:p>
        </w:tc>
        <w:tc>
          <w:tcPr>
            <w:tcW w:w="643" w:type="dxa"/>
            <w:tcBorders>
              <w:left w:val="nil"/>
              <w:right w:val="nil"/>
            </w:tcBorders>
          </w:tcPr>
          <w:p w14:paraId="26772D7D" w14:textId="77777777" w:rsidR="00AB1303" w:rsidRDefault="00AB1303" w:rsidP="00E9664B">
            <w:pPr>
              <w:pStyle w:val="TableParagraph"/>
              <w:spacing w:before="30" w:line="199" w:lineRule="exact"/>
              <w:ind w:right="103"/>
              <w:jc w:val="right"/>
              <w:rPr>
                <w:sz w:val="18"/>
              </w:rPr>
            </w:pPr>
            <w:r>
              <w:rPr>
                <w:sz w:val="18"/>
              </w:rPr>
              <w:t>105</w:t>
            </w:r>
          </w:p>
        </w:tc>
        <w:tc>
          <w:tcPr>
            <w:tcW w:w="647" w:type="dxa"/>
            <w:tcBorders>
              <w:left w:val="nil"/>
              <w:right w:val="single" w:sz="4" w:space="0" w:color="EB8E92"/>
            </w:tcBorders>
          </w:tcPr>
          <w:p w14:paraId="4518D06E" w14:textId="77777777" w:rsidR="00AB1303" w:rsidRDefault="00AB1303" w:rsidP="00E9664B">
            <w:pPr>
              <w:pStyle w:val="TableParagraph"/>
              <w:spacing w:before="30" w:line="199" w:lineRule="exact"/>
              <w:ind w:right="97"/>
              <w:jc w:val="right"/>
              <w:rPr>
                <w:sz w:val="18"/>
              </w:rPr>
            </w:pPr>
            <w:r>
              <w:rPr>
                <w:sz w:val="18"/>
              </w:rPr>
              <w:t>104</w:t>
            </w:r>
          </w:p>
        </w:tc>
      </w:tr>
      <w:tr w:rsidR="00AB1303" w14:paraId="51D2BEBB" w14:textId="77777777" w:rsidTr="00AB1303">
        <w:trPr>
          <w:trHeight w:val="440"/>
          <w:jc w:val="center"/>
        </w:trPr>
        <w:tc>
          <w:tcPr>
            <w:tcW w:w="2988" w:type="dxa"/>
            <w:tcBorders>
              <w:left w:val="nil"/>
              <w:right w:val="nil"/>
            </w:tcBorders>
            <w:shd w:val="clear" w:color="auto" w:fill="D2222A"/>
          </w:tcPr>
          <w:p w14:paraId="0E943CA5" w14:textId="77777777" w:rsidR="00AB1303" w:rsidRDefault="00AB1303" w:rsidP="00E9664B">
            <w:pPr>
              <w:pStyle w:val="TableParagraph"/>
              <w:spacing w:before="1"/>
              <w:ind w:left="108"/>
              <w:rPr>
                <w:sz w:val="18"/>
              </w:rPr>
            </w:pPr>
            <w:r>
              <w:rPr>
                <w:color w:val="FFFFFF"/>
                <w:sz w:val="18"/>
              </w:rPr>
              <w:lastRenderedPageBreak/>
              <w:t>Djelatnost</w:t>
            </w:r>
            <w:r>
              <w:rPr>
                <w:color w:val="FFFFFF"/>
                <w:spacing w:val="18"/>
                <w:sz w:val="18"/>
              </w:rPr>
              <w:t xml:space="preserve"> </w:t>
            </w:r>
            <w:r>
              <w:rPr>
                <w:color w:val="FFFFFF"/>
                <w:sz w:val="18"/>
              </w:rPr>
              <w:t>za</w:t>
            </w:r>
            <w:r>
              <w:rPr>
                <w:color w:val="FFFFFF"/>
                <w:spacing w:val="20"/>
                <w:sz w:val="18"/>
              </w:rPr>
              <w:t xml:space="preserve"> </w:t>
            </w:r>
            <w:r>
              <w:rPr>
                <w:color w:val="FFFFFF"/>
                <w:sz w:val="18"/>
              </w:rPr>
              <w:t>zaštitu</w:t>
            </w:r>
            <w:r>
              <w:rPr>
                <w:color w:val="FFFFFF"/>
                <w:spacing w:val="20"/>
                <w:sz w:val="18"/>
              </w:rPr>
              <w:t xml:space="preserve"> </w:t>
            </w:r>
            <w:r>
              <w:rPr>
                <w:color w:val="FFFFFF"/>
                <w:sz w:val="18"/>
              </w:rPr>
              <w:t>i</w:t>
            </w:r>
            <w:r>
              <w:rPr>
                <w:color w:val="FFFFFF"/>
                <w:spacing w:val="19"/>
                <w:sz w:val="18"/>
              </w:rPr>
              <w:t xml:space="preserve"> </w:t>
            </w:r>
            <w:r>
              <w:rPr>
                <w:color w:val="FFFFFF"/>
                <w:sz w:val="18"/>
              </w:rPr>
              <w:t>liječenje</w:t>
            </w:r>
            <w:r>
              <w:rPr>
                <w:color w:val="FFFFFF"/>
                <w:spacing w:val="21"/>
                <w:sz w:val="18"/>
              </w:rPr>
              <w:t xml:space="preserve"> </w:t>
            </w:r>
            <w:r>
              <w:rPr>
                <w:color w:val="FFFFFF"/>
                <w:sz w:val="18"/>
              </w:rPr>
              <w:t>usta</w:t>
            </w:r>
            <w:r>
              <w:rPr>
                <w:color w:val="FFFFFF"/>
                <w:spacing w:val="19"/>
                <w:sz w:val="18"/>
              </w:rPr>
              <w:t xml:space="preserve"> </w:t>
            </w:r>
            <w:r>
              <w:rPr>
                <w:color w:val="FFFFFF"/>
                <w:sz w:val="18"/>
              </w:rPr>
              <w:t>i</w:t>
            </w:r>
          </w:p>
          <w:p w14:paraId="67E73226" w14:textId="77777777" w:rsidR="00AB1303" w:rsidRDefault="00AB1303" w:rsidP="00E9664B">
            <w:pPr>
              <w:pStyle w:val="TableParagraph"/>
              <w:spacing w:before="1" w:line="199" w:lineRule="exact"/>
              <w:ind w:left="108"/>
              <w:rPr>
                <w:sz w:val="18"/>
              </w:rPr>
            </w:pPr>
            <w:r>
              <w:rPr>
                <w:color w:val="FFFFFF"/>
                <w:sz w:val="18"/>
              </w:rPr>
              <w:t>zubi</w:t>
            </w:r>
          </w:p>
        </w:tc>
        <w:tc>
          <w:tcPr>
            <w:tcW w:w="1232" w:type="dxa"/>
            <w:tcBorders>
              <w:left w:val="nil"/>
              <w:right w:val="nil"/>
            </w:tcBorders>
          </w:tcPr>
          <w:p w14:paraId="2B7BBC17" w14:textId="77777777" w:rsidR="00AB1303" w:rsidRDefault="00AB1303" w:rsidP="00E9664B">
            <w:pPr>
              <w:pStyle w:val="TableParagraph"/>
              <w:spacing w:before="2"/>
              <w:rPr>
                <w:sz w:val="18"/>
              </w:rPr>
            </w:pPr>
          </w:p>
          <w:p w14:paraId="44EB817E" w14:textId="77777777" w:rsidR="00AB1303" w:rsidRDefault="00AB1303" w:rsidP="00E9664B">
            <w:pPr>
              <w:pStyle w:val="TableParagraph"/>
              <w:spacing w:line="199" w:lineRule="exact"/>
              <w:ind w:right="168"/>
              <w:jc w:val="right"/>
              <w:rPr>
                <w:sz w:val="18"/>
              </w:rPr>
            </w:pPr>
            <w:r>
              <w:rPr>
                <w:sz w:val="18"/>
              </w:rPr>
              <w:t>1.929</w:t>
            </w:r>
          </w:p>
        </w:tc>
        <w:tc>
          <w:tcPr>
            <w:tcW w:w="835" w:type="dxa"/>
            <w:tcBorders>
              <w:left w:val="nil"/>
              <w:right w:val="nil"/>
            </w:tcBorders>
          </w:tcPr>
          <w:p w14:paraId="19D38F06" w14:textId="77777777" w:rsidR="00AB1303" w:rsidRDefault="00AB1303" w:rsidP="00E9664B">
            <w:pPr>
              <w:pStyle w:val="TableParagraph"/>
              <w:spacing w:before="2"/>
              <w:rPr>
                <w:sz w:val="18"/>
              </w:rPr>
            </w:pPr>
          </w:p>
          <w:p w14:paraId="6422A142" w14:textId="77777777" w:rsidR="00AB1303" w:rsidRDefault="00AB1303" w:rsidP="00E9664B">
            <w:pPr>
              <w:pStyle w:val="TableParagraph"/>
              <w:spacing w:line="199" w:lineRule="exact"/>
              <w:ind w:right="122"/>
              <w:jc w:val="right"/>
              <w:rPr>
                <w:sz w:val="18"/>
              </w:rPr>
            </w:pPr>
            <w:r>
              <w:rPr>
                <w:sz w:val="18"/>
              </w:rPr>
              <w:t>2.105</w:t>
            </w:r>
          </w:p>
        </w:tc>
        <w:tc>
          <w:tcPr>
            <w:tcW w:w="738" w:type="dxa"/>
            <w:tcBorders>
              <w:left w:val="nil"/>
              <w:right w:val="nil"/>
            </w:tcBorders>
          </w:tcPr>
          <w:p w14:paraId="1F915724" w14:textId="77777777" w:rsidR="00AB1303" w:rsidRDefault="00AB1303" w:rsidP="00E9664B">
            <w:pPr>
              <w:pStyle w:val="TableParagraph"/>
              <w:spacing w:before="2"/>
              <w:rPr>
                <w:sz w:val="18"/>
              </w:rPr>
            </w:pPr>
          </w:p>
          <w:p w14:paraId="25C8C4B7" w14:textId="77777777" w:rsidR="00AB1303" w:rsidRDefault="00AB1303" w:rsidP="00E9664B">
            <w:pPr>
              <w:pStyle w:val="TableParagraph"/>
              <w:spacing w:line="199" w:lineRule="exact"/>
              <w:ind w:right="104"/>
              <w:jc w:val="right"/>
              <w:rPr>
                <w:sz w:val="18"/>
              </w:rPr>
            </w:pPr>
            <w:r>
              <w:rPr>
                <w:sz w:val="18"/>
              </w:rPr>
              <w:t>1.991</w:t>
            </w:r>
          </w:p>
        </w:tc>
        <w:tc>
          <w:tcPr>
            <w:tcW w:w="744" w:type="dxa"/>
            <w:tcBorders>
              <w:left w:val="nil"/>
              <w:right w:val="single" w:sz="8" w:space="0" w:color="D2222A"/>
            </w:tcBorders>
          </w:tcPr>
          <w:p w14:paraId="222F62A5" w14:textId="77777777" w:rsidR="00AB1303" w:rsidRDefault="00AB1303" w:rsidP="00E9664B">
            <w:pPr>
              <w:pStyle w:val="TableParagraph"/>
              <w:spacing w:before="2"/>
              <w:rPr>
                <w:sz w:val="18"/>
              </w:rPr>
            </w:pPr>
          </w:p>
          <w:p w14:paraId="0EE81655" w14:textId="77777777" w:rsidR="00AB1303" w:rsidRDefault="00AB1303" w:rsidP="00E9664B">
            <w:pPr>
              <w:pStyle w:val="TableParagraph"/>
              <w:spacing w:line="199" w:lineRule="exact"/>
              <w:ind w:right="94"/>
              <w:jc w:val="right"/>
              <w:rPr>
                <w:sz w:val="18"/>
              </w:rPr>
            </w:pPr>
            <w:r>
              <w:rPr>
                <w:sz w:val="18"/>
              </w:rPr>
              <w:t>2.025</w:t>
            </w:r>
          </w:p>
        </w:tc>
        <w:tc>
          <w:tcPr>
            <w:tcW w:w="1097" w:type="dxa"/>
            <w:tcBorders>
              <w:left w:val="single" w:sz="8" w:space="0" w:color="D2222A"/>
              <w:right w:val="nil"/>
            </w:tcBorders>
          </w:tcPr>
          <w:p w14:paraId="78AD6BCE" w14:textId="77777777" w:rsidR="00AB1303" w:rsidRDefault="00AB1303" w:rsidP="00E9664B">
            <w:pPr>
              <w:pStyle w:val="TableParagraph"/>
              <w:spacing w:before="2"/>
              <w:rPr>
                <w:sz w:val="18"/>
              </w:rPr>
            </w:pPr>
          </w:p>
          <w:p w14:paraId="300DAF21" w14:textId="77777777" w:rsidR="00AB1303" w:rsidRDefault="00AB1303" w:rsidP="00E9664B">
            <w:pPr>
              <w:pStyle w:val="TableParagraph"/>
              <w:spacing w:line="199" w:lineRule="exact"/>
              <w:ind w:right="137"/>
              <w:jc w:val="right"/>
              <w:rPr>
                <w:sz w:val="18"/>
              </w:rPr>
            </w:pPr>
            <w:r>
              <w:rPr>
                <w:sz w:val="18"/>
              </w:rPr>
              <w:t>61</w:t>
            </w:r>
          </w:p>
        </w:tc>
        <w:tc>
          <w:tcPr>
            <w:tcW w:w="734" w:type="dxa"/>
            <w:tcBorders>
              <w:left w:val="nil"/>
              <w:right w:val="nil"/>
            </w:tcBorders>
          </w:tcPr>
          <w:p w14:paraId="1804510B" w14:textId="77777777" w:rsidR="00AB1303" w:rsidRDefault="00AB1303" w:rsidP="00E9664B">
            <w:pPr>
              <w:pStyle w:val="TableParagraph"/>
              <w:spacing w:before="2"/>
              <w:rPr>
                <w:sz w:val="18"/>
              </w:rPr>
            </w:pPr>
          </w:p>
          <w:p w14:paraId="78A5D47B" w14:textId="77777777" w:rsidR="00AB1303" w:rsidRDefault="00AB1303" w:rsidP="00E9664B">
            <w:pPr>
              <w:pStyle w:val="TableParagraph"/>
              <w:spacing w:line="199" w:lineRule="exact"/>
              <w:ind w:right="108"/>
              <w:jc w:val="right"/>
              <w:rPr>
                <w:sz w:val="18"/>
              </w:rPr>
            </w:pPr>
            <w:r>
              <w:rPr>
                <w:sz w:val="18"/>
              </w:rPr>
              <w:t>61</w:t>
            </w:r>
          </w:p>
        </w:tc>
        <w:tc>
          <w:tcPr>
            <w:tcW w:w="643" w:type="dxa"/>
            <w:tcBorders>
              <w:left w:val="nil"/>
              <w:right w:val="nil"/>
            </w:tcBorders>
          </w:tcPr>
          <w:p w14:paraId="0CD56973" w14:textId="77777777" w:rsidR="00AB1303" w:rsidRDefault="00AB1303" w:rsidP="00E9664B">
            <w:pPr>
              <w:pStyle w:val="TableParagraph"/>
              <w:spacing w:before="2"/>
              <w:rPr>
                <w:sz w:val="18"/>
              </w:rPr>
            </w:pPr>
          </w:p>
          <w:p w14:paraId="723B1081" w14:textId="77777777" w:rsidR="00AB1303" w:rsidRDefault="00AB1303" w:rsidP="00E9664B">
            <w:pPr>
              <w:pStyle w:val="TableParagraph"/>
              <w:spacing w:line="199" w:lineRule="exact"/>
              <w:ind w:right="103"/>
              <w:jc w:val="right"/>
              <w:rPr>
                <w:sz w:val="18"/>
              </w:rPr>
            </w:pPr>
            <w:r>
              <w:rPr>
                <w:sz w:val="18"/>
              </w:rPr>
              <w:t>59</w:t>
            </w:r>
          </w:p>
        </w:tc>
        <w:tc>
          <w:tcPr>
            <w:tcW w:w="647" w:type="dxa"/>
            <w:tcBorders>
              <w:left w:val="nil"/>
              <w:right w:val="single" w:sz="4" w:space="0" w:color="EB8E92"/>
            </w:tcBorders>
          </w:tcPr>
          <w:p w14:paraId="5EF519C0" w14:textId="77777777" w:rsidR="00AB1303" w:rsidRDefault="00AB1303" w:rsidP="00E9664B">
            <w:pPr>
              <w:pStyle w:val="TableParagraph"/>
              <w:spacing w:before="2"/>
              <w:rPr>
                <w:sz w:val="18"/>
              </w:rPr>
            </w:pPr>
          </w:p>
          <w:p w14:paraId="7BE9C25F" w14:textId="77777777" w:rsidR="00AB1303" w:rsidRDefault="00AB1303" w:rsidP="00E9664B">
            <w:pPr>
              <w:pStyle w:val="TableParagraph"/>
              <w:spacing w:line="199" w:lineRule="exact"/>
              <w:ind w:right="97"/>
              <w:jc w:val="right"/>
              <w:rPr>
                <w:sz w:val="18"/>
              </w:rPr>
            </w:pPr>
            <w:r>
              <w:rPr>
                <w:sz w:val="18"/>
              </w:rPr>
              <w:t>57</w:t>
            </w:r>
          </w:p>
        </w:tc>
      </w:tr>
      <w:tr w:rsidR="00AB1303" w14:paraId="52E2260F" w14:textId="77777777" w:rsidTr="00AB1303">
        <w:trPr>
          <w:trHeight w:val="439"/>
          <w:jc w:val="center"/>
        </w:trPr>
        <w:tc>
          <w:tcPr>
            <w:tcW w:w="2988" w:type="dxa"/>
            <w:tcBorders>
              <w:left w:val="nil"/>
              <w:right w:val="nil"/>
            </w:tcBorders>
            <w:shd w:val="clear" w:color="auto" w:fill="D2222A"/>
          </w:tcPr>
          <w:p w14:paraId="1CEBEE77" w14:textId="77777777" w:rsidR="00AB1303" w:rsidRDefault="00AB1303" w:rsidP="00E9664B">
            <w:pPr>
              <w:pStyle w:val="TableParagraph"/>
              <w:spacing w:before="1" w:line="219" w:lineRule="exact"/>
              <w:ind w:left="108"/>
              <w:rPr>
                <w:sz w:val="18"/>
              </w:rPr>
            </w:pPr>
            <w:r>
              <w:rPr>
                <w:color w:val="FFFFFF"/>
                <w:sz w:val="18"/>
              </w:rPr>
              <w:t>Djelatnost</w:t>
            </w:r>
            <w:r>
              <w:rPr>
                <w:color w:val="FFFFFF"/>
                <w:spacing w:val="-2"/>
                <w:sz w:val="18"/>
              </w:rPr>
              <w:t xml:space="preserve"> </w:t>
            </w:r>
            <w:r>
              <w:rPr>
                <w:color w:val="FFFFFF"/>
                <w:sz w:val="18"/>
              </w:rPr>
              <w:t>zdravstvene</w:t>
            </w:r>
            <w:r>
              <w:rPr>
                <w:color w:val="FFFFFF"/>
                <w:spacing w:val="-1"/>
                <w:sz w:val="18"/>
              </w:rPr>
              <w:t xml:space="preserve"> </w:t>
            </w:r>
            <w:r>
              <w:rPr>
                <w:color w:val="FFFFFF"/>
                <w:sz w:val="18"/>
              </w:rPr>
              <w:t>zaštite</w:t>
            </w:r>
            <w:r>
              <w:rPr>
                <w:color w:val="FFFFFF"/>
                <w:spacing w:val="-2"/>
                <w:sz w:val="18"/>
              </w:rPr>
              <w:t xml:space="preserve"> </w:t>
            </w:r>
            <w:r>
              <w:rPr>
                <w:color w:val="FFFFFF"/>
                <w:sz w:val="18"/>
              </w:rPr>
              <w:t>školske</w:t>
            </w:r>
          </w:p>
          <w:p w14:paraId="22281F9A" w14:textId="77777777" w:rsidR="00AB1303" w:rsidRDefault="00AB1303" w:rsidP="00E9664B">
            <w:pPr>
              <w:pStyle w:val="TableParagraph"/>
              <w:spacing w:line="199" w:lineRule="exact"/>
              <w:ind w:left="108"/>
              <w:rPr>
                <w:sz w:val="18"/>
              </w:rPr>
            </w:pPr>
            <w:r>
              <w:rPr>
                <w:color w:val="FFFFFF"/>
                <w:sz w:val="18"/>
              </w:rPr>
              <w:t>djece,</w:t>
            </w:r>
            <w:r>
              <w:rPr>
                <w:color w:val="FFFFFF"/>
                <w:spacing w:val="-3"/>
                <w:sz w:val="18"/>
              </w:rPr>
              <w:t xml:space="preserve"> </w:t>
            </w:r>
            <w:r>
              <w:rPr>
                <w:color w:val="FFFFFF"/>
                <w:sz w:val="18"/>
              </w:rPr>
              <w:t>mladeži</w:t>
            </w:r>
            <w:r>
              <w:rPr>
                <w:color w:val="FFFFFF"/>
                <w:spacing w:val="-2"/>
                <w:sz w:val="18"/>
              </w:rPr>
              <w:t xml:space="preserve"> </w:t>
            </w:r>
            <w:r>
              <w:rPr>
                <w:color w:val="FFFFFF"/>
                <w:sz w:val="18"/>
              </w:rPr>
              <w:t>i</w:t>
            </w:r>
            <w:r>
              <w:rPr>
                <w:color w:val="FFFFFF"/>
                <w:spacing w:val="-3"/>
                <w:sz w:val="18"/>
              </w:rPr>
              <w:t xml:space="preserve"> </w:t>
            </w:r>
            <w:r>
              <w:rPr>
                <w:color w:val="FFFFFF"/>
                <w:sz w:val="18"/>
              </w:rPr>
              <w:t>studenata</w:t>
            </w:r>
          </w:p>
        </w:tc>
        <w:tc>
          <w:tcPr>
            <w:tcW w:w="1232" w:type="dxa"/>
            <w:tcBorders>
              <w:left w:val="nil"/>
              <w:right w:val="nil"/>
            </w:tcBorders>
          </w:tcPr>
          <w:p w14:paraId="78511EA6" w14:textId="77777777" w:rsidR="00AB1303" w:rsidRDefault="00AB1303" w:rsidP="00E9664B">
            <w:pPr>
              <w:pStyle w:val="TableParagraph"/>
              <w:rPr>
                <w:sz w:val="18"/>
              </w:rPr>
            </w:pPr>
          </w:p>
          <w:p w14:paraId="5B11BFFD" w14:textId="77777777" w:rsidR="00AB1303" w:rsidRDefault="00AB1303" w:rsidP="00E9664B">
            <w:pPr>
              <w:pStyle w:val="TableParagraph"/>
              <w:spacing w:line="199" w:lineRule="exact"/>
              <w:ind w:right="169"/>
              <w:jc w:val="right"/>
              <w:rPr>
                <w:sz w:val="18"/>
              </w:rPr>
            </w:pPr>
            <w:r>
              <w:rPr>
                <w:sz w:val="18"/>
              </w:rPr>
              <w:t>n/a</w:t>
            </w:r>
          </w:p>
        </w:tc>
        <w:tc>
          <w:tcPr>
            <w:tcW w:w="835" w:type="dxa"/>
            <w:tcBorders>
              <w:left w:val="nil"/>
              <w:right w:val="nil"/>
            </w:tcBorders>
          </w:tcPr>
          <w:p w14:paraId="52FF2626" w14:textId="77777777" w:rsidR="00AB1303" w:rsidRDefault="00AB1303" w:rsidP="00E9664B">
            <w:pPr>
              <w:pStyle w:val="TableParagraph"/>
              <w:rPr>
                <w:sz w:val="18"/>
              </w:rPr>
            </w:pPr>
          </w:p>
          <w:p w14:paraId="21676675" w14:textId="77777777" w:rsidR="00AB1303" w:rsidRDefault="00AB1303" w:rsidP="00E9664B">
            <w:pPr>
              <w:pStyle w:val="TableParagraph"/>
              <w:spacing w:line="199" w:lineRule="exact"/>
              <w:ind w:right="122"/>
              <w:jc w:val="right"/>
              <w:rPr>
                <w:sz w:val="18"/>
              </w:rPr>
            </w:pPr>
            <w:r>
              <w:rPr>
                <w:sz w:val="18"/>
              </w:rPr>
              <w:t>n/a</w:t>
            </w:r>
          </w:p>
        </w:tc>
        <w:tc>
          <w:tcPr>
            <w:tcW w:w="738" w:type="dxa"/>
            <w:tcBorders>
              <w:left w:val="nil"/>
              <w:right w:val="nil"/>
            </w:tcBorders>
          </w:tcPr>
          <w:p w14:paraId="16D26A80" w14:textId="77777777" w:rsidR="00AB1303" w:rsidRDefault="00AB1303" w:rsidP="00E9664B">
            <w:pPr>
              <w:pStyle w:val="TableParagraph"/>
              <w:rPr>
                <w:sz w:val="18"/>
              </w:rPr>
            </w:pPr>
          </w:p>
          <w:p w14:paraId="214C7BBB" w14:textId="77777777" w:rsidR="00AB1303" w:rsidRDefault="00AB1303" w:rsidP="00E9664B">
            <w:pPr>
              <w:pStyle w:val="TableParagraph"/>
              <w:spacing w:line="199" w:lineRule="exact"/>
              <w:ind w:right="104"/>
              <w:jc w:val="right"/>
              <w:rPr>
                <w:sz w:val="18"/>
              </w:rPr>
            </w:pPr>
            <w:r>
              <w:rPr>
                <w:sz w:val="18"/>
              </w:rPr>
              <w:t>n/a</w:t>
            </w:r>
          </w:p>
        </w:tc>
        <w:tc>
          <w:tcPr>
            <w:tcW w:w="744" w:type="dxa"/>
            <w:tcBorders>
              <w:left w:val="nil"/>
              <w:right w:val="single" w:sz="8" w:space="0" w:color="D2222A"/>
            </w:tcBorders>
          </w:tcPr>
          <w:p w14:paraId="0E337680" w14:textId="77777777" w:rsidR="00AB1303" w:rsidRDefault="00AB1303" w:rsidP="00E9664B">
            <w:pPr>
              <w:pStyle w:val="TableParagraph"/>
              <w:rPr>
                <w:sz w:val="18"/>
              </w:rPr>
            </w:pPr>
          </w:p>
          <w:p w14:paraId="6755BD80" w14:textId="77777777" w:rsidR="00AB1303" w:rsidRDefault="00AB1303" w:rsidP="00E9664B">
            <w:pPr>
              <w:pStyle w:val="TableParagraph"/>
              <w:spacing w:line="199" w:lineRule="exact"/>
              <w:ind w:right="94"/>
              <w:jc w:val="right"/>
              <w:rPr>
                <w:sz w:val="18"/>
              </w:rPr>
            </w:pPr>
            <w:r>
              <w:rPr>
                <w:sz w:val="18"/>
              </w:rPr>
              <w:t>n/a</w:t>
            </w:r>
          </w:p>
        </w:tc>
        <w:tc>
          <w:tcPr>
            <w:tcW w:w="1097" w:type="dxa"/>
            <w:tcBorders>
              <w:left w:val="single" w:sz="8" w:space="0" w:color="D2222A"/>
              <w:right w:val="nil"/>
            </w:tcBorders>
          </w:tcPr>
          <w:p w14:paraId="5F53CFC2" w14:textId="77777777" w:rsidR="00AB1303" w:rsidRDefault="00AB1303" w:rsidP="00E9664B">
            <w:pPr>
              <w:pStyle w:val="TableParagraph"/>
              <w:rPr>
                <w:sz w:val="18"/>
              </w:rPr>
            </w:pPr>
          </w:p>
          <w:p w14:paraId="2D5633C6" w14:textId="77777777" w:rsidR="00AB1303" w:rsidRDefault="00AB1303" w:rsidP="00E9664B">
            <w:pPr>
              <w:pStyle w:val="TableParagraph"/>
              <w:spacing w:line="199" w:lineRule="exact"/>
              <w:ind w:right="138"/>
              <w:jc w:val="right"/>
              <w:rPr>
                <w:sz w:val="18"/>
              </w:rPr>
            </w:pPr>
            <w:r>
              <w:rPr>
                <w:sz w:val="18"/>
              </w:rPr>
              <w:t>n/a</w:t>
            </w:r>
          </w:p>
        </w:tc>
        <w:tc>
          <w:tcPr>
            <w:tcW w:w="734" w:type="dxa"/>
            <w:tcBorders>
              <w:left w:val="nil"/>
              <w:right w:val="nil"/>
            </w:tcBorders>
          </w:tcPr>
          <w:p w14:paraId="5F0CF4CA" w14:textId="77777777" w:rsidR="00AB1303" w:rsidRDefault="00AB1303" w:rsidP="00E9664B">
            <w:pPr>
              <w:pStyle w:val="TableParagraph"/>
              <w:rPr>
                <w:sz w:val="18"/>
              </w:rPr>
            </w:pPr>
          </w:p>
          <w:p w14:paraId="0F17DCA0" w14:textId="77777777" w:rsidR="00AB1303" w:rsidRDefault="00AB1303" w:rsidP="00E9664B">
            <w:pPr>
              <w:pStyle w:val="TableParagraph"/>
              <w:spacing w:line="199" w:lineRule="exact"/>
              <w:ind w:right="108"/>
              <w:jc w:val="right"/>
              <w:rPr>
                <w:sz w:val="18"/>
              </w:rPr>
            </w:pPr>
            <w:r>
              <w:rPr>
                <w:sz w:val="18"/>
              </w:rPr>
              <w:t>n/a</w:t>
            </w:r>
          </w:p>
        </w:tc>
        <w:tc>
          <w:tcPr>
            <w:tcW w:w="643" w:type="dxa"/>
            <w:tcBorders>
              <w:left w:val="nil"/>
              <w:right w:val="nil"/>
            </w:tcBorders>
          </w:tcPr>
          <w:p w14:paraId="2177A78A" w14:textId="77777777" w:rsidR="00AB1303" w:rsidRDefault="00AB1303" w:rsidP="00E9664B">
            <w:pPr>
              <w:pStyle w:val="TableParagraph"/>
              <w:rPr>
                <w:sz w:val="18"/>
              </w:rPr>
            </w:pPr>
          </w:p>
          <w:p w14:paraId="06632291" w14:textId="77777777" w:rsidR="00AB1303" w:rsidRDefault="00AB1303" w:rsidP="00E9664B">
            <w:pPr>
              <w:pStyle w:val="TableParagraph"/>
              <w:spacing w:line="199" w:lineRule="exact"/>
              <w:ind w:right="103"/>
              <w:jc w:val="right"/>
              <w:rPr>
                <w:sz w:val="18"/>
              </w:rPr>
            </w:pPr>
            <w:r>
              <w:rPr>
                <w:sz w:val="18"/>
              </w:rPr>
              <w:t>n/a</w:t>
            </w:r>
          </w:p>
        </w:tc>
        <w:tc>
          <w:tcPr>
            <w:tcW w:w="647" w:type="dxa"/>
            <w:tcBorders>
              <w:left w:val="nil"/>
              <w:right w:val="single" w:sz="4" w:space="0" w:color="EB8E92"/>
            </w:tcBorders>
          </w:tcPr>
          <w:p w14:paraId="2431C874" w14:textId="77777777" w:rsidR="00AB1303" w:rsidRDefault="00AB1303" w:rsidP="00E9664B">
            <w:pPr>
              <w:pStyle w:val="TableParagraph"/>
              <w:rPr>
                <w:sz w:val="18"/>
              </w:rPr>
            </w:pPr>
          </w:p>
          <w:p w14:paraId="24E3D153" w14:textId="77777777" w:rsidR="00AB1303" w:rsidRDefault="00AB1303" w:rsidP="00E9664B">
            <w:pPr>
              <w:pStyle w:val="TableParagraph"/>
              <w:spacing w:line="199" w:lineRule="exact"/>
              <w:ind w:right="97"/>
              <w:jc w:val="right"/>
              <w:rPr>
                <w:sz w:val="18"/>
              </w:rPr>
            </w:pPr>
            <w:r>
              <w:rPr>
                <w:sz w:val="18"/>
              </w:rPr>
              <w:t>n/a</w:t>
            </w:r>
          </w:p>
        </w:tc>
      </w:tr>
      <w:tr w:rsidR="00AB1303" w14:paraId="75684DD2" w14:textId="77777777" w:rsidTr="00AB1303">
        <w:trPr>
          <w:trHeight w:val="251"/>
          <w:jc w:val="center"/>
        </w:trPr>
        <w:tc>
          <w:tcPr>
            <w:tcW w:w="2988" w:type="dxa"/>
            <w:tcBorders>
              <w:left w:val="nil"/>
              <w:right w:val="nil"/>
            </w:tcBorders>
            <w:shd w:val="clear" w:color="auto" w:fill="D2222A"/>
          </w:tcPr>
          <w:p w14:paraId="48DADD2C" w14:textId="77777777" w:rsidR="00AB1303" w:rsidRDefault="00AB1303" w:rsidP="00E9664B">
            <w:pPr>
              <w:pStyle w:val="TableParagraph"/>
              <w:spacing w:before="18" w:line="213" w:lineRule="exact"/>
              <w:ind w:left="108"/>
              <w:rPr>
                <w:sz w:val="18"/>
              </w:rPr>
            </w:pPr>
            <w:r>
              <w:rPr>
                <w:color w:val="FFFFFF"/>
                <w:sz w:val="18"/>
              </w:rPr>
              <w:t>Zdravstvena</w:t>
            </w:r>
            <w:r>
              <w:rPr>
                <w:color w:val="FFFFFF"/>
                <w:spacing w:val="-3"/>
                <w:sz w:val="18"/>
              </w:rPr>
              <w:t xml:space="preserve"> </w:t>
            </w:r>
            <w:r>
              <w:rPr>
                <w:color w:val="FFFFFF"/>
                <w:sz w:val="18"/>
              </w:rPr>
              <w:t>njega</w:t>
            </w:r>
            <w:r>
              <w:rPr>
                <w:color w:val="FFFFFF"/>
                <w:spacing w:val="-1"/>
                <w:sz w:val="18"/>
              </w:rPr>
              <w:t xml:space="preserve"> </w:t>
            </w:r>
            <w:r>
              <w:rPr>
                <w:color w:val="FFFFFF"/>
                <w:sz w:val="18"/>
              </w:rPr>
              <w:t>u</w:t>
            </w:r>
            <w:r>
              <w:rPr>
                <w:color w:val="FFFFFF"/>
                <w:spacing w:val="-3"/>
                <w:sz w:val="18"/>
              </w:rPr>
              <w:t xml:space="preserve"> </w:t>
            </w:r>
            <w:r>
              <w:rPr>
                <w:color w:val="FFFFFF"/>
                <w:sz w:val="18"/>
              </w:rPr>
              <w:t>kući</w:t>
            </w:r>
          </w:p>
        </w:tc>
        <w:tc>
          <w:tcPr>
            <w:tcW w:w="1232" w:type="dxa"/>
            <w:tcBorders>
              <w:left w:val="nil"/>
              <w:right w:val="nil"/>
            </w:tcBorders>
          </w:tcPr>
          <w:p w14:paraId="0F63C504" w14:textId="77777777" w:rsidR="00AB1303" w:rsidRDefault="00AB1303" w:rsidP="00E9664B">
            <w:pPr>
              <w:pStyle w:val="TableParagraph"/>
              <w:spacing w:before="32" w:line="199" w:lineRule="exact"/>
              <w:ind w:right="168"/>
              <w:jc w:val="right"/>
              <w:rPr>
                <w:sz w:val="18"/>
              </w:rPr>
            </w:pPr>
            <w:r>
              <w:rPr>
                <w:sz w:val="18"/>
              </w:rPr>
              <w:t>1.162</w:t>
            </w:r>
          </w:p>
        </w:tc>
        <w:tc>
          <w:tcPr>
            <w:tcW w:w="835" w:type="dxa"/>
            <w:tcBorders>
              <w:left w:val="nil"/>
              <w:right w:val="nil"/>
            </w:tcBorders>
          </w:tcPr>
          <w:p w14:paraId="0189F0BD" w14:textId="77777777" w:rsidR="00AB1303" w:rsidRDefault="00AB1303" w:rsidP="00E9664B">
            <w:pPr>
              <w:pStyle w:val="TableParagraph"/>
              <w:spacing w:before="32" w:line="199" w:lineRule="exact"/>
              <w:ind w:right="122"/>
              <w:jc w:val="right"/>
              <w:rPr>
                <w:sz w:val="18"/>
              </w:rPr>
            </w:pPr>
            <w:r>
              <w:rPr>
                <w:sz w:val="18"/>
              </w:rPr>
              <w:t>1.209</w:t>
            </w:r>
          </w:p>
        </w:tc>
        <w:tc>
          <w:tcPr>
            <w:tcW w:w="738" w:type="dxa"/>
            <w:tcBorders>
              <w:left w:val="nil"/>
              <w:right w:val="nil"/>
            </w:tcBorders>
          </w:tcPr>
          <w:p w14:paraId="23E544AD" w14:textId="77777777" w:rsidR="00AB1303" w:rsidRDefault="00AB1303" w:rsidP="00E9664B">
            <w:pPr>
              <w:pStyle w:val="TableParagraph"/>
              <w:spacing w:before="32" w:line="199" w:lineRule="exact"/>
              <w:ind w:right="104"/>
              <w:jc w:val="right"/>
              <w:rPr>
                <w:sz w:val="18"/>
              </w:rPr>
            </w:pPr>
            <w:r>
              <w:rPr>
                <w:sz w:val="18"/>
              </w:rPr>
              <w:t>1.278</w:t>
            </w:r>
          </w:p>
        </w:tc>
        <w:tc>
          <w:tcPr>
            <w:tcW w:w="744" w:type="dxa"/>
            <w:tcBorders>
              <w:left w:val="nil"/>
              <w:right w:val="single" w:sz="8" w:space="0" w:color="D2222A"/>
            </w:tcBorders>
          </w:tcPr>
          <w:p w14:paraId="2D88554D" w14:textId="77777777" w:rsidR="00AB1303" w:rsidRDefault="00AB1303" w:rsidP="00E9664B">
            <w:pPr>
              <w:pStyle w:val="TableParagraph"/>
              <w:spacing w:before="32" w:line="199" w:lineRule="exact"/>
              <w:ind w:right="94"/>
              <w:jc w:val="right"/>
              <w:rPr>
                <w:sz w:val="18"/>
              </w:rPr>
            </w:pPr>
            <w:r>
              <w:rPr>
                <w:sz w:val="18"/>
              </w:rPr>
              <w:t>1.168</w:t>
            </w:r>
          </w:p>
        </w:tc>
        <w:tc>
          <w:tcPr>
            <w:tcW w:w="1097" w:type="dxa"/>
            <w:tcBorders>
              <w:left w:val="single" w:sz="8" w:space="0" w:color="D2222A"/>
              <w:right w:val="nil"/>
            </w:tcBorders>
          </w:tcPr>
          <w:p w14:paraId="623D2FA5" w14:textId="77777777" w:rsidR="00AB1303" w:rsidRDefault="00AB1303" w:rsidP="00E9664B">
            <w:pPr>
              <w:pStyle w:val="TableParagraph"/>
              <w:spacing w:before="32" w:line="199" w:lineRule="exact"/>
              <w:ind w:right="137"/>
              <w:jc w:val="right"/>
              <w:rPr>
                <w:sz w:val="18"/>
              </w:rPr>
            </w:pPr>
            <w:r>
              <w:rPr>
                <w:sz w:val="18"/>
              </w:rPr>
              <w:t>51</w:t>
            </w:r>
          </w:p>
        </w:tc>
        <w:tc>
          <w:tcPr>
            <w:tcW w:w="734" w:type="dxa"/>
            <w:tcBorders>
              <w:left w:val="nil"/>
              <w:right w:val="nil"/>
            </w:tcBorders>
          </w:tcPr>
          <w:p w14:paraId="6059A5C4" w14:textId="77777777" w:rsidR="00AB1303" w:rsidRDefault="00AB1303" w:rsidP="00E9664B">
            <w:pPr>
              <w:pStyle w:val="TableParagraph"/>
              <w:spacing w:before="32" w:line="199" w:lineRule="exact"/>
              <w:ind w:right="108"/>
              <w:jc w:val="right"/>
              <w:rPr>
                <w:sz w:val="18"/>
              </w:rPr>
            </w:pPr>
            <w:r>
              <w:rPr>
                <w:sz w:val="18"/>
              </w:rPr>
              <w:t>89</w:t>
            </w:r>
          </w:p>
        </w:tc>
        <w:tc>
          <w:tcPr>
            <w:tcW w:w="643" w:type="dxa"/>
            <w:tcBorders>
              <w:left w:val="nil"/>
              <w:right w:val="nil"/>
            </w:tcBorders>
          </w:tcPr>
          <w:p w14:paraId="6A394A09" w14:textId="77777777" w:rsidR="00AB1303" w:rsidRDefault="00AB1303" w:rsidP="00E9664B">
            <w:pPr>
              <w:pStyle w:val="TableParagraph"/>
              <w:spacing w:before="32" w:line="199" w:lineRule="exact"/>
              <w:ind w:right="103"/>
              <w:jc w:val="right"/>
              <w:rPr>
                <w:sz w:val="18"/>
              </w:rPr>
            </w:pPr>
            <w:r>
              <w:rPr>
                <w:sz w:val="18"/>
              </w:rPr>
              <w:t>47</w:t>
            </w:r>
          </w:p>
        </w:tc>
        <w:tc>
          <w:tcPr>
            <w:tcW w:w="647" w:type="dxa"/>
            <w:tcBorders>
              <w:left w:val="nil"/>
              <w:right w:val="single" w:sz="4" w:space="0" w:color="EB8E92"/>
            </w:tcBorders>
          </w:tcPr>
          <w:p w14:paraId="32DA2272" w14:textId="77777777" w:rsidR="00AB1303" w:rsidRDefault="00AB1303" w:rsidP="00E9664B">
            <w:pPr>
              <w:pStyle w:val="TableParagraph"/>
              <w:spacing w:before="32" w:line="199" w:lineRule="exact"/>
              <w:ind w:right="97"/>
              <w:jc w:val="right"/>
              <w:rPr>
                <w:sz w:val="18"/>
              </w:rPr>
            </w:pPr>
            <w:r>
              <w:rPr>
                <w:sz w:val="18"/>
              </w:rPr>
              <w:t>59</w:t>
            </w:r>
          </w:p>
        </w:tc>
      </w:tr>
      <w:tr w:rsidR="00AB1303" w14:paraId="672324AB" w14:textId="77777777" w:rsidTr="00AB1303">
        <w:trPr>
          <w:trHeight w:val="248"/>
          <w:jc w:val="center"/>
        </w:trPr>
        <w:tc>
          <w:tcPr>
            <w:tcW w:w="2988" w:type="dxa"/>
            <w:tcBorders>
              <w:left w:val="nil"/>
              <w:right w:val="nil"/>
            </w:tcBorders>
            <w:shd w:val="clear" w:color="auto" w:fill="D2222A"/>
          </w:tcPr>
          <w:p w14:paraId="3D7E6C66" w14:textId="77777777" w:rsidR="00AB1303" w:rsidRDefault="00AB1303" w:rsidP="00E9664B">
            <w:pPr>
              <w:pStyle w:val="TableParagraph"/>
              <w:spacing w:before="15" w:line="213" w:lineRule="exact"/>
              <w:ind w:left="108"/>
              <w:rPr>
                <w:sz w:val="18"/>
              </w:rPr>
            </w:pPr>
            <w:r>
              <w:rPr>
                <w:color w:val="FFFFFF"/>
                <w:sz w:val="18"/>
              </w:rPr>
              <w:t>Patronažna</w:t>
            </w:r>
            <w:r>
              <w:rPr>
                <w:color w:val="FFFFFF"/>
                <w:spacing w:val="-5"/>
                <w:sz w:val="18"/>
              </w:rPr>
              <w:t xml:space="preserve"> </w:t>
            </w:r>
            <w:r>
              <w:rPr>
                <w:color w:val="FFFFFF"/>
                <w:sz w:val="18"/>
              </w:rPr>
              <w:t>djelatnost</w:t>
            </w:r>
          </w:p>
        </w:tc>
        <w:tc>
          <w:tcPr>
            <w:tcW w:w="1232" w:type="dxa"/>
            <w:tcBorders>
              <w:left w:val="nil"/>
              <w:right w:val="nil"/>
            </w:tcBorders>
          </w:tcPr>
          <w:p w14:paraId="36114951" w14:textId="77777777" w:rsidR="00AB1303" w:rsidRDefault="00AB1303" w:rsidP="00E9664B">
            <w:pPr>
              <w:pStyle w:val="TableParagraph"/>
              <w:spacing w:before="30" w:line="199" w:lineRule="exact"/>
              <w:ind w:right="168"/>
              <w:jc w:val="right"/>
              <w:rPr>
                <w:sz w:val="18"/>
              </w:rPr>
            </w:pPr>
            <w:r>
              <w:rPr>
                <w:sz w:val="18"/>
              </w:rPr>
              <w:t>873</w:t>
            </w:r>
          </w:p>
        </w:tc>
        <w:tc>
          <w:tcPr>
            <w:tcW w:w="835" w:type="dxa"/>
            <w:tcBorders>
              <w:left w:val="nil"/>
              <w:right w:val="nil"/>
            </w:tcBorders>
          </w:tcPr>
          <w:p w14:paraId="50366E1C" w14:textId="77777777" w:rsidR="00AB1303" w:rsidRDefault="00AB1303" w:rsidP="00E9664B">
            <w:pPr>
              <w:pStyle w:val="TableParagraph"/>
              <w:spacing w:before="30" w:line="199" w:lineRule="exact"/>
              <w:ind w:right="122"/>
              <w:jc w:val="right"/>
              <w:rPr>
                <w:sz w:val="18"/>
              </w:rPr>
            </w:pPr>
            <w:r>
              <w:rPr>
                <w:sz w:val="18"/>
              </w:rPr>
              <w:t>849</w:t>
            </w:r>
          </w:p>
        </w:tc>
        <w:tc>
          <w:tcPr>
            <w:tcW w:w="738" w:type="dxa"/>
            <w:tcBorders>
              <w:left w:val="nil"/>
              <w:right w:val="nil"/>
            </w:tcBorders>
          </w:tcPr>
          <w:p w14:paraId="532AFF2A" w14:textId="77777777" w:rsidR="00AB1303" w:rsidRDefault="00AB1303" w:rsidP="00E9664B">
            <w:pPr>
              <w:pStyle w:val="TableParagraph"/>
              <w:spacing w:before="30" w:line="199" w:lineRule="exact"/>
              <w:ind w:right="104"/>
              <w:jc w:val="right"/>
              <w:rPr>
                <w:sz w:val="18"/>
              </w:rPr>
            </w:pPr>
            <w:r>
              <w:rPr>
                <w:sz w:val="18"/>
              </w:rPr>
              <w:t>865</w:t>
            </w:r>
          </w:p>
        </w:tc>
        <w:tc>
          <w:tcPr>
            <w:tcW w:w="744" w:type="dxa"/>
            <w:tcBorders>
              <w:left w:val="nil"/>
              <w:right w:val="single" w:sz="8" w:space="0" w:color="D2222A"/>
            </w:tcBorders>
          </w:tcPr>
          <w:p w14:paraId="338BC3AD" w14:textId="77777777" w:rsidR="00AB1303" w:rsidRDefault="00AB1303" w:rsidP="00E9664B">
            <w:pPr>
              <w:pStyle w:val="TableParagraph"/>
              <w:spacing w:before="30" w:line="199" w:lineRule="exact"/>
              <w:ind w:right="94"/>
              <w:jc w:val="right"/>
              <w:rPr>
                <w:sz w:val="18"/>
              </w:rPr>
            </w:pPr>
            <w:r>
              <w:rPr>
                <w:sz w:val="18"/>
              </w:rPr>
              <w:t>819</w:t>
            </w:r>
          </w:p>
        </w:tc>
        <w:tc>
          <w:tcPr>
            <w:tcW w:w="1097" w:type="dxa"/>
            <w:tcBorders>
              <w:left w:val="single" w:sz="8" w:space="0" w:color="D2222A"/>
              <w:right w:val="nil"/>
            </w:tcBorders>
          </w:tcPr>
          <w:p w14:paraId="13DEA063" w14:textId="77777777" w:rsidR="00AB1303" w:rsidRDefault="00AB1303" w:rsidP="00E9664B">
            <w:pPr>
              <w:pStyle w:val="TableParagraph"/>
              <w:spacing w:before="30" w:line="199" w:lineRule="exact"/>
              <w:ind w:right="137"/>
              <w:jc w:val="right"/>
              <w:rPr>
                <w:sz w:val="18"/>
              </w:rPr>
            </w:pPr>
            <w:r>
              <w:rPr>
                <w:sz w:val="18"/>
              </w:rPr>
              <w:t>26</w:t>
            </w:r>
          </w:p>
        </w:tc>
        <w:tc>
          <w:tcPr>
            <w:tcW w:w="734" w:type="dxa"/>
            <w:tcBorders>
              <w:left w:val="nil"/>
              <w:right w:val="nil"/>
            </w:tcBorders>
          </w:tcPr>
          <w:p w14:paraId="5EBBB5F4" w14:textId="77777777" w:rsidR="00AB1303" w:rsidRDefault="00AB1303" w:rsidP="00E9664B">
            <w:pPr>
              <w:pStyle w:val="TableParagraph"/>
              <w:spacing w:before="30" w:line="199" w:lineRule="exact"/>
              <w:ind w:right="108"/>
              <w:jc w:val="right"/>
              <w:rPr>
                <w:sz w:val="18"/>
              </w:rPr>
            </w:pPr>
            <w:r>
              <w:rPr>
                <w:sz w:val="18"/>
              </w:rPr>
              <w:t>25</w:t>
            </w:r>
          </w:p>
        </w:tc>
        <w:tc>
          <w:tcPr>
            <w:tcW w:w="643" w:type="dxa"/>
            <w:tcBorders>
              <w:left w:val="nil"/>
              <w:right w:val="nil"/>
            </w:tcBorders>
          </w:tcPr>
          <w:p w14:paraId="62403020" w14:textId="77777777" w:rsidR="00AB1303" w:rsidRDefault="00AB1303" w:rsidP="00E9664B">
            <w:pPr>
              <w:pStyle w:val="TableParagraph"/>
              <w:spacing w:before="30" w:line="199" w:lineRule="exact"/>
              <w:ind w:right="103"/>
              <w:jc w:val="right"/>
              <w:rPr>
                <w:sz w:val="18"/>
              </w:rPr>
            </w:pPr>
            <w:r>
              <w:rPr>
                <w:sz w:val="18"/>
              </w:rPr>
              <w:t>25</w:t>
            </w:r>
          </w:p>
        </w:tc>
        <w:tc>
          <w:tcPr>
            <w:tcW w:w="647" w:type="dxa"/>
            <w:tcBorders>
              <w:left w:val="nil"/>
              <w:right w:val="single" w:sz="4" w:space="0" w:color="EB8E92"/>
            </w:tcBorders>
          </w:tcPr>
          <w:p w14:paraId="53831756" w14:textId="77777777" w:rsidR="00AB1303" w:rsidRDefault="00AB1303" w:rsidP="00E9664B">
            <w:pPr>
              <w:pStyle w:val="TableParagraph"/>
              <w:spacing w:before="30" w:line="199" w:lineRule="exact"/>
              <w:ind w:right="97"/>
              <w:jc w:val="right"/>
              <w:rPr>
                <w:sz w:val="18"/>
              </w:rPr>
            </w:pPr>
            <w:r>
              <w:rPr>
                <w:sz w:val="18"/>
              </w:rPr>
              <w:t>25</w:t>
            </w:r>
          </w:p>
        </w:tc>
      </w:tr>
      <w:tr w:rsidR="00AB1303" w14:paraId="030E837C" w14:textId="77777777" w:rsidTr="00AB1303">
        <w:trPr>
          <w:trHeight w:val="251"/>
          <w:jc w:val="center"/>
        </w:trPr>
        <w:tc>
          <w:tcPr>
            <w:tcW w:w="2988" w:type="dxa"/>
            <w:tcBorders>
              <w:left w:val="nil"/>
              <w:bottom w:val="nil"/>
              <w:right w:val="nil"/>
            </w:tcBorders>
            <w:shd w:val="clear" w:color="auto" w:fill="E4E4E4"/>
          </w:tcPr>
          <w:p w14:paraId="4A429993" w14:textId="77777777" w:rsidR="00AB1303" w:rsidRDefault="00AB1303" w:rsidP="00E9664B">
            <w:pPr>
              <w:pStyle w:val="TableParagraph"/>
              <w:spacing w:before="18" w:line="214" w:lineRule="exact"/>
              <w:ind w:left="108"/>
              <w:rPr>
                <w:sz w:val="18"/>
              </w:rPr>
            </w:pPr>
            <w:r>
              <w:rPr>
                <w:color w:val="3E3E3E"/>
                <w:sz w:val="18"/>
              </w:rPr>
              <w:t>UKUPNO</w:t>
            </w:r>
          </w:p>
        </w:tc>
        <w:tc>
          <w:tcPr>
            <w:tcW w:w="1232" w:type="dxa"/>
            <w:tcBorders>
              <w:left w:val="nil"/>
              <w:bottom w:val="nil"/>
              <w:right w:val="nil"/>
            </w:tcBorders>
            <w:shd w:val="clear" w:color="auto" w:fill="E4E4E4"/>
          </w:tcPr>
          <w:p w14:paraId="780A73FE" w14:textId="77777777" w:rsidR="00AB1303" w:rsidRDefault="00AB1303" w:rsidP="00E9664B">
            <w:pPr>
              <w:pStyle w:val="TableParagraph"/>
              <w:spacing w:before="32" w:line="199" w:lineRule="exact"/>
              <w:ind w:right="168"/>
              <w:jc w:val="right"/>
              <w:rPr>
                <w:b/>
                <w:sz w:val="18"/>
              </w:rPr>
            </w:pPr>
            <w:r>
              <w:rPr>
                <w:b/>
                <w:color w:val="3E3E3E"/>
                <w:sz w:val="18"/>
              </w:rPr>
              <w:t>12.065</w:t>
            </w:r>
          </w:p>
        </w:tc>
        <w:tc>
          <w:tcPr>
            <w:tcW w:w="835" w:type="dxa"/>
            <w:tcBorders>
              <w:left w:val="nil"/>
              <w:bottom w:val="nil"/>
              <w:right w:val="nil"/>
            </w:tcBorders>
            <w:shd w:val="clear" w:color="auto" w:fill="E4E4E4"/>
          </w:tcPr>
          <w:p w14:paraId="4410BE13" w14:textId="77777777" w:rsidR="00AB1303" w:rsidRDefault="00AB1303" w:rsidP="00E9664B">
            <w:pPr>
              <w:pStyle w:val="TableParagraph"/>
              <w:spacing w:before="32" w:line="199" w:lineRule="exact"/>
              <w:ind w:right="122"/>
              <w:jc w:val="right"/>
              <w:rPr>
                <w:b/>
                <w:sz w:val="18"/>
              </w:rPr>
            </w:pPr>
            <w:r>
              <w:rPr>
                <w:b/>
                <w:color w:val="3E3E3E"/>
                <w:sz w:val="18"/>
              </w:rPr>
              <w:t>12.514</w:t>
            </w:r>
          </w:p>
        </w:tc>
        <w:tc>
          <w:tcPr>
            <w:tcW w:w="738" w:type="dxa"/>
            <w:tcBorders>
              <w:left w:val="nil"/>
              <w:bottom w:val="nil"/>
              <w:right w:val="nil"/>
            </w:tcBorders>
            <w:shd w:val="clear" w:color="auto" w:fill="E4E4E4"/>
          </w:tcPr>
          <w:p w14:paraId="5158C0D5" w14:textId="77777777" w:rsidR="00AB1303" w:rsidRDefault="00AB1303" w:rsidP="00E9664B">
            <w:pPr>
              <w:pStyle w:val="TableParagraph"/>
              <w:spacing w:before="32" w:line="199" w:lineRule="exact"/>
              <w:ind w:right="104"/>
              <w:jc w:val="right"/>
              <w:rPr>
                <w:b/>
                <w:sz w:val="18"/>
              </w:rPr>
            </w:pPr>
            <w:r>
              <w:rPr>
                <w:b/>
                <w:color w:val="3E3E3E"/>
                <w:sz w:val="18"/>
              </w:rPr>
              <w:t>12.519</w:t>
            </w:r>
          </w:p>
        </w:tc>
        <w:tc>
          <w:tcPr>
            <w:tcW w:w="744" w:type="dxa"/>
            <w:tcBorders>
              <w:left w:val="nil"/>
              <w:bottom w:val="nil"/>
              <w:right w:val="single" w:sz="8" w:space="0" w:color="D2222A"/>
            </w:tcBorders>
            <w:shd w:val="clear" w:color="auto" w:fill="E4E4E4"/>
          </w:tcPr>
          <w:p w14:paraId="54EA94BA" w14:textId="77777777" w:rsidR="00AB1303" w:rsidRDefault="00AB1303" w:rsidP="00E9664B">
            <w:pPr>
              <w:pStyle w:val="TableParagraph"/>
              <w:spacing w:before="32" w:line="199" w:lineRule="exact"/>
              <w:ind w:left="133"/>
              <w:rPr>
                <w:b/>
                <w:sz w:val="18"/>
              </w:rPr>
            </w:pPr>
            <w:r>
              <w:rPr>
                <w:b/>
                <w:color w:val="3E3E3E"/>
                <w:sz w:val="18"/>
              </w:rPr>
              <w:t>12.170</w:t>
            </w:r>
          </w:p>
        </w:tc>
        <w:tc>
          <w:tcPr>
            <w:tcW w:w="1097" w:type="dxa"/>
            <w:tcBorders>
              <w:left w:val="single" w:sz="8" w:space="0" w:color="D2222A"/>
              <w:bottom w:val="nil"/>
              <w:right w:val="nil"/>
            </w:tcBorders>
            <w:shd w:val="clear" w:color="auto" w:fill="E4E4E4"/>
          </w:tcPr>
          <w:p w14:paraId="46588C3F" w14:textId="77777777" w:rsidR="00AB1303" w:rsidRDefault="00AB1303" w:rsidP="00E9664B">
            <w:pPr>
              <w:pStyle w:val="TableParagraph"/>
              <w:spacing w:before="32" w:line="199" w:lineRule="exact"/>
              <w:ind w:right="137"/>
              <w:jc w:val="right"/>
              <w:rPr>
                <w:b/>
                <w:sz w:val="18"/>
              </w:rPr>
            </w:pPr>
            <w:r>
              <w:rPr>
                <w:b/>
                <w:color w:val="3E3E3E"/>
                <w:sz w:val="18"/>
              </w:rPr>
              <w:t>390</w:t>
            </w:r>
          </w:p>
        </w:tc>
        <w:tc>
          <w:tcPr>
            <w:tcW w:w="734" w:type="dxa"/>
            <w:tcBorders>
              <w:left w:val="nil"/>
              <w:bottom w:val="nil"/>
              <w:right w:val="nil"/>
            </w:tcBorders>
            <w:shd w:val="clear" w:color="auto" w:fill="E4E4E4"/>
          </w:tcPr>
          <w:p w14:paraId="4E091D36" w14:textId="77777777" w:rsidR="00AB1303" w:rsidRDefault="00AB1303" w:rsidP="00E9664B">
            <w:pPr>
              <w:pStyle w:val="TableParagraph"/>
              <w:spacing w:before="32" w:line="199" w:lineRule="exact"/>
              <w:ind w:right="108"/>
              <w:jc w:val="right"/>
              <w:rPr>
                <w:b/>
                <w:sz w:val="18"/>
              </w:rPr>
            </w:pPr>
            <w:r>
              <w:rPr>
                <w:b/>
                <w:color w:val="3E3E3E"/>
                <w:sz w:val="18"/>
              </w:rPr>
              <w:t>456</w:t>
            </w:r>
          </w:p>
        </w:tc>
        <w:tc>
          <w:tcPr>
            <w:tcW w:w="643" w:type="dxa"/>
            <w:tcBorders>
              <w:left w:val="nil"/>
              <w:bottom w:val="nil"/>
              <w:right w:val="nil"/>
            </w:tcBorders>
            <w:shd w:val="clear" w:color="auto" w:fill="E4E4E4"/>
          </w:tcPr>
          <w:p w14:paraId="4EB26FAA" w14:textId="77777777" w:rsidR="00AB1303" w:rsidRDefault="00AB1303" w:rsidP="00E9664B">
            <w:pPr>
              <w:pStyle w:val="TableParagraph"/>
              <w:spacing w:before="32" w:line="199" w:lineRule="exact"/>
              <w:ind w:right="103"/>
              <w:jc w:val="right"/>
              <w:rPr>
                <w:b/>
                <w:sz w:val="18"/>
              </w:rPr>
            </w:pPr>
            <w:r>
              <w:rPr>
                <w:b/>
                <w:color w:val="3E3E3E"/>
                <w:sz w:val="18"/>
              </w:rPr>
              <w:t>412</w:t>
            </w:r>
          </w:p>
        </w:tc>
        <w:tc>
          <w:tcPr>
            <w:tcW w:w="647" w:type="dxa"/>
            <w:tcBorders>
              <w:left w:val="nil"/>
              <w:bottom w:val="nil"/>
              <w:right w:val="single" w:sz="4" w:space="0" w:color="EB8E92"/>
            </w:tcBorders>
            <w:shd w:val="clear" w:color="auto" w:fill="E4E4E4"/>
          </w:tcPr>
          <w:p w14:paraId="2E72BECD" w14:textId="77777777" w:rsidR="00AB1303" w:rsidRDefault="00AB1303" w:rsidP="00E9664B">
            <w:pPr>
              <w:pStyle w:val="TableParagraph"/>
              <w:spacing w:before="32" w:line="199" w:lineRule="exact"/>
              <w:ind w:right="97"/>
              <w:jc w:val="right"/>
              <w:rPr>
                <w:b/>
                <w:sz w:val="18"/>
              </w:rPr>
            </w:pPr>
            <w:r>
              <w:rPr>
                <w:b/>
                <w:color w:val="3E3E3E"/>
                <w:sz w:val="18"/>
              </w:rPr>
              <w:t>430</w:t>
            </w:r>
          </w:p>
        </w:tc>
      </w:tr>
    </w:tbl>
    <w:p w14:paraId="04D6AA9F" w14:textId="5113A4A7" w:rsidR="00AB1303" w:rsidRDefault="008A3DA8" w:rsidP="00FD5DFF">
      <w:pPr>
        <w:spacing w:before="0"/>
        <w:rPr>
          <w:i/>
          <w:iCs/>
          <w:color w:val="404040" w:themeColor="text1" w:themeTint="BF"/>
          <w:sz w:val="20"/>
          <w:szCs w:val="20"/>
        </w:rPr>
      </w:pPr>
      <w:r w:rsidRPr="008A3DA8">
        <w:rPr>
          <w:i/>
          <w:iCs/>
          <w:color w:val="404040" w:themeColor="text1" w:themeTint="BF"/>
          <w:sz w:val="20"/>
          <w:szCs w:val="20"/>
        </w:rPr>
        <w:t>Izvor: Hrvatski zdravstveno statistički ljetopis</w:t>
      </w:r>
      <w:r w:rsidR="00AB1303">
        <w:rPr>
          <w:i/>
          <w:iCs/>
          <w:color w:val="404040" w:themeColor="text1" w:themeTint="BF"/>
          <w:sz w:val="20"/>
          <w:szCs w:val="20"/>
        </w:rPr>
        <w:t>, 2016. -</w:t>
      </w:r>
      <w:r w:rsidRPr="008A3DA8">
        <w:rPr>
          <w:i/>
          <w:iCs/>
          <w:color w:val="404040" w:themeColor="text1" w:themeTint="BF"/>
          <w:sz w:val="20"/>
          <w:szCs w:val="20"/>
        </w:rPr>
        <w:t>2019.</w:t>
      </w:r>
    </w:p>
    <w:p w14:paraId="79A0727B" w14:textId="77777777" w:rsidR="00FD5DFF" w:rsidRPr="008A3DA8" w:rsidRDefault="00FD5DFF" w:rsidP="00FD5DFF">
      <w:pPr>
        <w:spacing w:before="0"/>
        <w:rPr>
          <w:i/>
          <w:iCs/>
          <w:color w:val="404040" w:themeColor="text1" w:themeTint="BF"/>
          <w:sz w:val="20"/>
          <w:szCs w:val="20"/>
        </w:rPr>
      </w:pPr>
    </w:p>
    <w:p w14:paraId="53A4B46D" w14:textId="1BA7C585" w:rsidR="009D3560" w:rsidRDefault="00DB5B3C" w:rsidP="009D3560">
      <w:pPr>
        <w:pStyle w:val="Opisslike"/>
        <w:keepNext/>
      </w:pPr>
      <w:bookmarkStart w:id="38" w:name="_Toc93410039"/>
      <w:r>
        <w:t xml:space="preserve">Tablica </w:t>
      </w:r>
      <w:r w:rsidR="00EA3835">
        <w:fldChar w:fldCharType="begin"/>
      </w:r>
      <w:r w:rsidR="00EA3835">
        <w:instrText xml:space="preserve"> SEQ Tablica \* ARABIC </w:instrText>
      </w:r>
      <w:r w:rsidR="00EA3835">
        <w:fldChar w:fldCharType="separate"/>
      </w:r>
      <w:r w:rsidR="00052D26">
        <w:rPr>
          <w:noProof/>
        </w:rPr>
        <w:t>9</w:t>
      </w:r>
      <w:r w:rsidR="00EA3835">
        <w:rPr>
          <w:noProof/>
        </w:rPr>
        <w:fldChar w:fldCharType="end"/>
      </w:r>
      <w:r>
        <w:t xml:space="preserve">. </w:t>
      </w:r>
      <w:r w:rsidR="009D3560">
        <w:t xml:space="preserve">Broj postelja i broj doktora u stacionarnim ustanovama </w:t>
      </w:r>
      <w:r w:rsidR="00AB1303">
        <w:t xml:space="preserve">RH, Sjeverna Hrvatska i </w:t>
      </w:r>
      <w:r w:rsidR="009D3560">
        <w:t>Krapinsko-zagorsk</w:t>
      </w:r>
      <w:r w:rsidR="00AB1303">
        <w:t>a</w:t>
      </w:r>
      <w:r w:rsidR="009D3560">
        <w:t xml:space="preserve"> županij</w:t>
      </w:r>
      <w:r w:rsidR="00AB1303">
        <w:t>a</w:t>
      </w:r>
      <w:r w:rsidR="009D3560">
        <w:t xml:space="preserve"> 2016.-2019.</w:t>
      </w:r>
      <w:bookmarkEnd w:id="38"/>
    </w:p>
    <w:tbl>
      <w:tblPr>
        <w:tblStyle w:val="TableNormal"/>
        <w:tblW w:w="9776" w:type="dxa"/>
        <w:jc w:val="center"/>
        <w:tblLayout w:type="fixed"/>
        <w:tblLook w:val="01E0" w:firstRow="1" w:lastRow="1" w:firstColumn="1" w:lastColumn="1" w:noHBand="0" w:noVBand="0"/>
      </w:tblPr>
      <w:tblGrid>
        <w:gridCol w:w="1231"/>
        <w:gridCol w:w="642"/>
        <w:gridCol w:w="696"/>
        <w:gridCol w:w="690"/>
        <w:gridCol w:w="722"/>
        <w:gridCol w:w="544"/>
        <w:gridCol w:w="1646"/>
        <w:gridCol w:w="602"/>
        <w:gridCol w:w="617"/>
        <w:gridCol w:w="1743"/>
        <w:gridCol w:w="643"/>
      </w:tblGrid>
      <w:tr w:rsidR="00ED0322" w14:paraId="7976C155" w14:textId="77777777" w:rsidTr="003D0D47">
        <w:trPr>
          <w:trHeight w:val="248"/>
          <w:jc w:val="center"/>
        </w:trPr>
        <w:tc>
          <w:tcPr>
            <w:tcW w:w="1231" w:type="dxa"/>
            <w:vMerge w:val="restart"/>
            <w:tcBorders>
              <w:right w:val="single" w:sz="4" w:space="0" w:color="FFFFFF"/>
            </w:tcBorders>
            <w:shd w:val="clear" w:color="auto" w:fill="D2222A"/>
            <w:vAlign w:val="center"/>
          </w:tcPr>
          <w:p w14:paraId="685F3BC3" w14:textId="77777777" w:rsidR="00ED0322" w:rsidRDefault="00ED0322" w:rsidP="00ED0322">
            <w:pPr>
              <w:pStyle w:val="TableParagraph"/>
              <w:spacing w:before="1"/>
              <w:ind w:left="117"/>
              <w:jc w:val="center"/>
              <w:rPr>
                <w:sz w:val="18"/>
              </w:rPr>
            </w:pPr>
            <w:r>
              <w:rPr>
                <w:color w:val="FFFFFF"/>
                <w:sz w:val="18"/>
              </w:rPr>
              <w:t>Rad</w:t>
            </w:r>
          </w:p>
          <w:p w14:paraId="2884A978" w14:textId="77777777" w:rsidR="00ED0322" w:rsidRDefault="00ED0322" w:rsidP="00ED0322">
            <w:pPr>
              <w:pStyle w:val="TableParagraph"/>
              <w:spacing w:line="143" w:lineRule="exact"/>
              <w:ind w:left="117"/>
              <w:jc w:val="center"/>
              <w:rPr>
                <w:sz w:val="18"/>
              </w:rPr>
            </w:pPr>
            <w:r>
              <w:rPr>
                <w:color w:val="FFFFFF"/>
                <w:sz w:val="18"/>
              </w:rPr>
              <w:t>stacionarnih</w:t>
            </w:r>
          </w:p>
          <w:p w14:paraId="057226C1" w14:textId="04661D37" w:rsidR="00ED0322" w:rsidRDefault="00ED0322" w:rsidP="00ED0322">
            <w:pPr>
              <w:pStyle w:val="TableParagraph"/>
              <w:spacing w:before="9" w:line="199" w:lineRule="exact"/>
              <w:ind w:left="117"/>
              <w:jc w:val="center"/>
              <w:rPr>
                <w:sz w:val="18"/>
              </w:rPr>
            </w:pPr>
            <w:r>
              <w:rPr>
                <w:color w:val="FFFFFF"/>
                <w:sz w:val="18"/>
              </w:rPr>
              <w:t>ustanova</w:t>
            </w:r>
          </w:p>
        </w:tc>
        <w:tc>
          <w:tcPr>
            <w:tcW w:w="2750" w:type="dxa"/>
            <w:gridSpan w:val="4"/>
            <w:tcBorders>
              <w:left w:val="single" w:sz="4" w:space="0" w:color="FFFFFF"/>
              <w:bottom w:val="single" w:sz="8" w:space="0" w:color="F3CFC1"/>
            </w:tcBorders>
            <w:shd w:val="clear" w:color="auto" w:fill="D2222A"/>
          </w:tcPr>
          <w:p w14:paraId="07457BAE" w14:textId="77777777" w:rsidR="00ED0322" w:rsidRDefault="00ED0322" w:rsidP="00E9664B">
            <w:pPr>
              <w:pStyle w:val="TableParagraph"/>
              <w:spacing w:before="44"/>
              <w:ind w:left="148"/>
              <w:rPr>
                <w:sz w:val="18"/>
              </w:rPr>
            </w:pPr>
            <w:r>
              <w:rPr>
                <w:color w:val="FFFFFF"/>
                <w:sz w:val="18"/>
              </w:rPr>
              <w:t>KRAPINSKO-ZAGORSKA</w:t>
            </w:r>
            <w:r>
              <w:rPr>
                <w:color w:val="FFFFFF"/>
                <w:spacing w:val="-6"/>
                <w:sz w:val="18"/>
              </w:rPr>
              <w:t xml:space="preserve"> </w:t>
            </w:r>
            <w:r>
              <w:rPr>
                <w:color w:val="FFFFFF"/>
                <w:sz w:val="18"/>
              </w:rPr>
              <w:t>ŽUPANIJA</w:t>
            </w:r>
          </w:p>
        </w:tc>
        <w:tc>
          <w:tcPr>
            <w:tcW w:w="2792" w:type="dxa"/>
            <w:gridSpan w:val="3"/>
            <w:tcBorders>
              <w:right w:val="single" w:sz="8" w:space="0" w:color="D2222A"/>
            </w:tcBorders>
            <w:shd w:val="clear" w:color="auto" w:fill="F9D3D3"/>
          </w:tcPr>
          <w:p w14:paraId="0BA63DAC" w14:textId="0E76831E" w:rsidR="00ED0322" w:rsidRDefault="00ED0322" w:rsidP="00ED0322">
            <w:pPr>
              <w:pStyle w:val="TableParagraph"/>
              <w:jc w:val="center"/>
              <w:rPr>
                <w:rFonts w:ascii="Times New Roman"/>
                <w:sz w:val="16"/>
              </w:rPr>
            </w:pPr>
            <w:r>
              <w:rPr>
                <w:color w:val="3E3E3E"/>
                <w:sz w:val="18"/>
              </w:rPr>
              <w:t>SJEVERNA</w:t>
            </w:r>
            <w:r>
              <w:rPr>
                <w:color w:val="3E3E3E"/>
                <w:spacing w:val="-8"/>
                <w:sz w:val="18"/>
              </w:rPr>
              <w:t xml:space="preserve"> </w:t>
            </w:r>
            <w:r>
              <w:rPr>
                <w:color w:val="3E3E3E"/>
                <w:sz w:val="18"/>
              </w:rPr>
              <w:t>HRVATSKA</w:t>
            </w:r>
          </w:p>
        </w:tc>
        <w:tc>
          <w:tcPr>
            <w:tcW w:w="3003" w:type="dxa"/>
            <w:gridSpan w:val="3"/>
            <w:tcBorders>
              <w:left w:val="single" w:sz="8" w:space="0" w:color="D2222A"/>
              <w:right w:val="single" w:sz="8" w:space="0" w:color="D2222A"/>
            </w:tcBorders>
            <w:shd w:val="clear" w:color="auto" w:fill="E4E4E4"/>
          </w:tcPr>
          <w:p w14:paraId="71558907" w14:textId="0B759756" w:rsidR="00ED0322" w:rsidRDefault="00ED0322" w:rsidP="00ED0322">
            <w:pPr>
              <w:pStyle w:val="TableParagraph"/>
              <w:jc w:val="center"/>
              <w:rPr>
                <w:rFonts w:ascii="Times New Roman"/>
                <w:sz w:val="16"/>
              </w:rPr>
            </w:pPr>
            <w:r>
              <w:rPr>
                <w:color w:val="3E3E3E"/>
                <w:sz w:val="18"/>
              </w:rPr>
              <w:t>REPUBLIKA</w:t>
            </w:r>
            <w:r>
              <w:rPr>
                <w:color w:val="3E3E3E"/>
                <w:spacing w:val="-5"/>
                <w:sz w:val="18"/>
              </w:rPr>
              <w:t xml:space="preserve"> </w:t>
            </w:r>
            <w:r>
              <w:rPr>
                <w:color w:val="3E3E3E"/>
                <w:sz w:val="18"/>
              </w:rPr>
              <w:t>HRVATSKA</w:t>
            </w:r>
          </w:p>
        </w:tc>
      </w:tr>
      <w:tr w:rsidR="00ED0322" w14:paraId="68CA9009" w14:textId="77777777" w:rsidTr="003D0D47">
        <w:trPr>
          <w:trHeight w:val="228"/>
          <w:jc w:val="center"/>
        </w:trPr>
        <w:tc>
          <w:tcPr>
            <w:tcW w:w="1231" w:type="dxa"/>
            <w:vMerge/>
            <w:tcBorders>
              <w:bottom w:val="single" w:sz="8" w:space="0" w:color="F3CFC1"/>
              <w:right w:val="single" w:sz="4" w:space="0" w:color="FFFFFF"/>
            </w:tcBorders>
            <w:shd w:val="clear" w:color="auto" w:fill="D2222A"/>
          </w:tcPr>
          <w:p w14:paraId="57342BCB" w14:textId="4072DA1F" w:rsidR="00ED0322" w:rsidRDefault="00ED0322" w:rsidP="00E9664B">
            <w:pPr>
              <w:pStyle w:val="TableParagraph"/>
              <w:spacing w:before="9" w:line="199" w:lineRule="exact"/>
              <w:ind w:left="117"/>
              <w:rPr>
                <w:sz w:val="18"/>
              </w:rPr>
            </w:pPr>
          </w:p>
        </w:tc>
        <w:tc>
          <w:tcPr>
            <w:tcW w:w="642" w:type="dxa"/>
            <w:tcBorders>
              <w:top w:val="nil"/>
              <w:left w:val="single" w:sz="4" w:space="0" w:color="FFFFFF"/>
            </w:tcBorders>
            <w:shd w:val="clear" w:color="auto" w:fill="D2222A"/>
          </w:tcPr>
          <w:p w14:paraId="0780E078" w14:textId="03716A56" w:rsidR="00ED0322" w:rsidRPr="00ED0322" w:rsidRDefault="00ED0322" w:rsidP="00ED0322">
            <w:pPr>
              <w:pStyle w:val="TableParagraph"/>
              <w:spacing w:before="9" w:line="199" w:lineRule="exact"/>
              <w:ind w:left="117"/>
              <w:jc w:val="center"/>
              <w:rPr>
                <w:color w:val="FFFFFF"/>
                <w:sz w:val="16"/>
                <w:szCs w:val="16"/>
              </w:rPr>
            </w:pPr>
            <w:r w:rsidRPr="00ED0322">
              <w:rPr>
                <w:color w:val="FFFFFF"/>
                <w:sz w:val="16"/>
                <w:szCs w:val="16"/>
              </w:rPr>
              <w:t>2016.</w:t>
            </w:r>
          </w:p>
        </w:tc>
        <w:tc>
          <w:tcPr>
            <w:tcW w:w="696" w:type="dxa"/>
            <w:tcBorders>
              <w:top w:val="nil"/>
            </w:tcBorders>
            <w:shd w:val="clear" w:color="auto" w:fill="D2222A"/>
          </w:tcPr>
          <w:p w14:paraId="76300746" w14:textId="01044858" w:rsidR="00ED0322" w:rsidRPr="00ED0322" w:rsidRDefault="00ED0322" w:rsidP="00ED0322">
            <w:pPr>
              <w:pStyle w:val="TableParagraph"/>
              <w:spacing w:before="9" w:line="199" w:lineRule="exact"/>
              <w:ind w:left="117"/>
              <w:jc w:val="center"/>
              <w:rPr>
                <w:color w:val="FFFFFF"/>
                <w:sz w:val="16"/>
                <w:szCs w:val="16"/>
              </w:rPr>
            </w:pPr>
            <w:r w:rsidRPr="00ED0322">
              <w:rPr>
                <w:color w:val="FFFFFF"/>
                <w:sz w:val="16"/>
                <w:szCs w:val="16"/>
              </w:rPr>
              <w:t>2017.</w:t>
            </w:r>
          </w:p>
        </w:tc>
        <w:tc>
          <w:tcPr>
            <w:tcW w:w="690" w:type="dxa"/>
            <w:tcBorders>
              <w:top w:val="nil"/>
            </w:tcBorders>
            <w:shd w:val="clear" w:color="auto" w:fill="D2222A"/>
          </w:tcPr>
          <w:p w14:paraId="2B9404AA" w14:textId="29CB4250" w:rsidR="00ED0322" w:rsidRPr="00ED0322" w:rsidRDefault="00ED0322" w:rsidP="00ED0322">
            <w:pPr>
              <w:pStyle w:val="TableParagraph"/>
              <w:spacing w:before="9" w:line="199" w:lineRule="exact"/>
              <w:ind w:left="117"/>
              <w:jc w:val="center"/>
              <w:rPr>
                <w:color w:val="FFFFFF"/>
                <w:sz w:val="16"/>
                <w:szCs w:val="16"/>
              </w:rPr>
            </w:pPr>
            <w:r w:rsidRPr="00ED0322">
              <w:rPr>
                <w:color w:val="FFFFFF"/>
                <w:sz w:val="16"/>
                <w:szCs w:val="16"/>
              </w:rPr>
              <w:t>2018.</w:t>
            </w:r>
          </w:p>
        </w:tc>
        <w:tc>
          <w:tcPr>
            <w:tcW w:w="722" w:type="dxa"/>
            <w:tcBorders>
              <w:top w:val="nil"/>
            </w:tcBorders>
            <w:shd w:val="clear" w:color="auto" w:fill="D2222A"/>
          </w:tcPr>
          <w:p w14:paraId="6883A786" w14:textId="1D595184" w:rsidR="00ED0322" w:rsidRPr="00ED0322" w:rsidRDefault="00ED0322" w:rsidP="00ED0322">
            <w:pPr>
              <w:pStyle w:val="TableParagraph"/>
              <w:spacing w:before="9" w:line="199" w:lineRule="exact"/>
              <w:ind w:left="117"/>
              <w:jc w:val="center"/>
              <w:rPr>
                <w:color w:val="FFFFFF"/>
                <w:sz w:val="16"/>
                <w:szCs w:val="16"/>
              </w:rPr>
            </w:pPr>
            <w:r w:rsidRPr="00ED0322">
              <w:rPr>
                <w:color w:val="FFFFFF"/>
                <w:sz w:val="16"/>
                <w:szCs w:val="16"/>
              </w:rPr>
              <w:t>2019.</w:t>
            </w:r>
          </w:p>
        </w:tc>
        <w:tc>
          <w:tcPr>
            <w:tcW w:w="544" w:type="dxa"/>
            <w:tcBorders>
              <w:left w:val="single" w:sz="8" w:space="0" w:color="D2222A"/>
            </w:tcBorders>
            <w:shd w:val="clear" w:color="auto" w:fill="F9D3D3"/>
          </w:tcPr>
          <w:p w14:paraId="1DBEC19C" w14:textId="77777777" w:rsidR="00ED0322" w:rsidRDefault="00ED0322" w:rsidP="00E9664B">
            <w:pPr>
              <w:pStyle w:val="TableParagraph"/>
              <w:spacing w:line="159" w:lineRule="exact"/>
              <w:ind w:left="108"/>
              <w:rPr>
                <w:sz w:val="16"/>
              </w:rPr>
            </w:pPr>
            <w:r>
              <w:rPr>
                <w:color w:val="3E3E3E"/>
                <w:sz w:val="16"/>
              </w:rPr>
              <w:t>2016.</w:t>
            </w:r>
          </w:p>
        </w:tc>
        <w:tc>
          <w:tcPr>
            <w:tcW w:w="1646" w:type="dxa"/>
            <w:shd w:val="clear" w:color="auto" w:fill="F9D3D3"/>
          </w:tcPr>
          <w:p w14:paraId="3A162FCD" w14:textId="77777777" w:rsidR="00ED0322" w:rsidRDefault="00ED0322" w:rsidP="00E9664B">
            <w:pPr>
              <w:pStyle w:val="TableParagraph"/>
              <w:tabs>
                <w:tab w:val="left" w:pos="897"/>
              </w:tabs>
              <w:spacing w:line="159" w:lineRule="exact"/>
              <w:ind w:left="242"/>
              <w:rPr>
                <w:sz w:val="16"/>
              </w:rPr>
            </w:pPr>
            <w:r>
              <w:rPr>
                <w:color w:val="3E3E3E"/>
                <w:sz w:val="16"/>
              </w:rPr>
              <w:t>2017.</w:t>
            </w:r>
            <w:r>
              <w:rPr>
                <w:color w:val="3E3E3E"/>
                <w:sz w:val="16"/>
              </w:rPr>
              <w:tab/>
              <w:t>2018.</w:t>
            </w:r>
          </w:p>
        </w:tc>
        <w:tc>
          <w:tcPr>
            <w:tcW w:w="602" w:type="dxa"/>
            <w:tcBorders>
              <w:right w:val="single" w:sz="8" w:space="0" w:color="D2222A"/>
            </w:tcBorders>
            <w:shd w:val="clear" w:color="auto" w:fill="F9D3D3"/>
          </w:tcPr>
          <w:p w14:paraId="003492CF" w14:textId="77777777" w:rsidR="00ED0322" w:rsidRDefault="00ED0322" w:rsidP="00E9664B">
            <w:pPr>
              <w:pStyle w:val="TableParagraph"/>
              <w:spacing w:line="159" w:lineRule="exact"/>
              <w:ind w:left="26"/>
              <w:rPr>
                <w:sz w:val="16"/>
              </w:rPr>
            </w:pPr>
            <w:r>
              <w:rPr>
                <w:color w:val="3E3E3E"/>
                <w:sz w:val="16"/>
              </w:rPr>
              <w:t>2019.</w:t>
            </w:r>
          </w:p>
        </w:tc>
        <w:tc>
          <w:tcPr>
            <w:tcW w:w="617" w:type="dxa"/>
            <w:tcBorders>
              <w:left w:val="single" w:sz="8" w:space="0" w:color="D2222A"/>
            </w:tcBorders>
            <w:shd w:val="clear" w:color="auto" w:fill="E4E4E4"/>
          </w:tcPr>
          <w:p w14:paraId="7BF0BFAD" w14:textId="77777777" w:rsidR="00ED0322" w:rsidRDefault="00ED0322" w:rsidP="00E9664B">
            <w:pPr>
              <w:pStyle w:val="TableParagraph"/>
              <w:spacing w:line="159" w:lineRule="exact"/>
              <w:ind w:left="108"/>
              <w:rPr>
                <w:sz w:val="16"/>
              </w:rPr>
            </w:pPr>
            <w:r>
              <w:rPr>
                <w:color w:val="3E3E3E"/>
                <w:sz w:val="16"/>
              </w:rPr>
              <w:t>2016.</w:t>
            </w:r>
          </w:p>
        </w:tc>
        <w:tc>
          <w:tcPr>
            <w:tcW w:w="1743" w:type="dxa"/>
            <w:shd w:val="clear" w:color="auto" w:fill="E4E4E4"/>
          </w:tcPr>
          <w:p w14:paraId="5DF63DB1" w14:textId="77777777" w:rsidR="00ED0322" w:rsidRDefault="00ED0322" w:rsidP="00E9664B">
            <w:pPr>
              <w:pStyle w:val="TableParagraph"/>
              <w:tabs>
                <w:tab w:val="left" w:pos="1093"/>
              </w:tabs>
              <w:spacing w:line="159" w:lineRule="exact"/>
              <w:ind w:left="248"/>
              <w:rPr>
                <w:sz w:val="16"/>
              </w:rPr>
            </w:pPr>
            <w:r>
              <w:rPr>
                <w:color w:val="3E3E3E"/>
                <w:sz w:val="16"/>
              </w:rPr>
              <w:t>2017.</w:t>
            </w:r>
            <w:r>
              <w:rPr>
                <w:color w:val="3E3E3E"/>
                <w:sz w:val="16"/>
              </w:rPr>
              <w:tab/>
              <w:t>2018.</w:t>
            </w:r>
          </w:p>
        </w:tc>
        <w:tc>
          <w:tcPr>
            <w:tcW w:w="643" w:type="dxa"/>
            <w:tcBorders>
              <w:right w:val="single" w:sz="8" w:space="0" w:color="D2222A"/>
            </w:tcBorders>
            <w:shd w:val="clear" w:color="auto" w:fill="E4E4E4"/>
          </w:tcPr>
          <w:p w14:paraId="4AA9A277" w14:textId="77777777" w:rsidR="00ED0322" w:rsidRDefault="00ED0322" w:rsidP="00E9664B">
            <w:pPr>
              <w:pStyle w:val="TableParagraph"/>
              <w:spacing w:line="159" w:lineRule="exact"/>
              <w:ind w:left="58"/>
              <w:rPr>
                <w:sz w:val="16"/>
              </w:rPr>
            </w:pPr>
            <w:r>
              <w:rPr>
                <w:color w:val="3E3E3E"/>
                <w:sz w:val="16"/>
              </w:rPr>
              <w:t>2019.</w:t>
            </w:r>
          </w:p>
        </w:tc>
      </w:tr>
      <w:tr w:rsidR="00AB1303" w14:paraId="0D6964F7" w14:textId="77777777" w:rsidTr="00ED0322">
        <w:trPr>
          <w:trHeight w:val="306"/>
          <w:jc w:val="center"/>
        </w:trPr>
        <w:tc>
          <w:tcPr>
            <w:tcW w:w="1231" w:type="dxa"/>
            <w:tcBorders>
              <w:top w:val="single" w:sz="8" w:space="0" w:color="F3CFC1"/>
              <w:bottom w:val="single" w:sz="8" w:space="0" w:color="F3CFC1"/>
              <w:right w:val="single" w:sz="4" w:space="0" w:color="FFFFFF"/>
            </w:tcBorders>
            <w:shd w:val="clear" w:color="auto" w:fill="D2222A"/>
          </w:tcPr>
          <w:p w14:paraId="3E049D2F" w14:textId="77777777" w:rsidR="00AB1303" w:rsidRDefault="00AB1303" w:rsidP="00E9664B">
            <w:pPr>
              <w:pStyle w:val="TableParagraph"/>
              <w:spacing w:before="44"/>
              <w:ind w:left="117"/>
              <w:rPr>
                <w:sz w:val="18"/>
              </w:rPr>
            </w:pPr>
            <w:r>
              <w:rPr>
                <w:color w:val="FFFFFF"/>
                <w:sz w:val="18"/>
              </w:rPr>
              <w:t>Broj</w:t>
            </w:r>
            <w:r>
              <w:rPr>
                <w:color w:val="FFFFFF"/>
                <w:spacing w:val="-4"/>
                <w:sz w:val="18"/>
              </w:rPr>
              <w:t xml:space="preserve"> </w:t>
            </w:r>
            <w:r>
              <w:rPr>
                <w:color w:val="FFFFFF"/>
                <w:sz w:val="18"/>
              </w:rPr>
              <w:t>postelja</w:t>
            </w:r>
          </w:p>
        </w:tc>
        <w:tc>
          <w:tcPr>
            <w:tcW w:w="642" w:type="dxa"/>
            <w:tcBorders>
              <w:left w:val="single" w:sz="4" w:space="0" w:color="FFFFFF"/>
              <w:bottom w:val="single" w:sz="8" w:space="0" w:color="F3CFC1"/>
            </w:tcBorders>
          </w:tcPr>
          <w:p w14:paraId="520EEDD6" w14:textId="77777777" w:rsidR="00AB1303" w:rsidRDefault="00AB1303" w:rsidP="00E9664B">
            <w:pPr>
              <w:pStyle w:val="TableParagraph"/>
              <w:spacing w:before="53"/>
              <w:ind w:left="112"/>
              <w:rPr>
                <w:sz w:val="16"/>
              </w:rPr>
            </w:pPr>
            <w:r>
              <w:rPr>
                <w:sz w:val="16"/>
              </w:rPr>
              <w:t>1.196</w:t>
            </w:r>
          </w:p>
        </w:tc>
        <w:tc>
          <w:tcPr>
            <w:tcW w:w="696" w:type="dxa"/>
            <w:tcBorders>
              <w:bottom w:val="single" w:sz="8" w:space="0" w:color="F3CFC1"/>
            </w:tcBorders>
          </w:tcPr>
          <w:p w14:paraId="21C71BD0" w14:textId="77777777" w:rsidR="00AB1303" w:rsidRDefault="00AB1303" w:rsidP="00E9664B">
            <w:pPr>
              <w:pStyle w:val="TableParagraph"/>
              <w:spacing w:before="53"/>
              <w:ind w:left="176"/>
              <w:rPr>
                <w:sz w:val="16"/>
              </w:rPr>
            </w:pPr>
            <w:r>
              <w:rPr>
                <w:sz w:val="16"/>
              </w:rPr>
              <w:t>1.194</w:t>
            </w:r>
          </w:p>
        </w:tc>
        <w:tc>
          <w:tcPr>
            <w:tcW w:w="690" w:type="dxa"/>
            <w:tcBorders>
              <w:bottom w:val="single" w:sz="8" w:space="0" w:color="F3CFC1"/>
            </w:tcBorders>
          </w:tcPr>
          <w:p w14:paraId="6E82B1B5" w14:textId="77777777" w:rsidR="00AB1303" w:rsidRDefault="00AB1303" w:rsidP="00E9664B">
            <w:pPr>
              <w:pStyle w:val="TableParagraph"/>
              <w:spacing w:before="53"/>
              <w:ind w:left="153" w:right="132"/>
              <w:jc w:val="center"/>
              <w:rPr>
                <w:sz w:val="16"/>
              </w:rPr>
            </w:pPr>
            <w:r>
              <w:rPr>
                <w:sz w:val="16"/>
              </w:rPr>
              <w:t>1.209</w:t>
            </w:r>
          </w:p>
        </w:tc>
        <w:tc>
          <w:tcPr>
            <w:tcW w:w="722" w:type="dxa"/>
            <w:tcBorders>
              <w:bottom w:val="single" w:sz="8" w:space="0" w:color="F3CFC1"/>
              <w:right w:val="single" w:sz="8" w:space="0" w:color="D2222A"/>
            </w:tcBorders>
          </w:tcPr>
          <w:p w14:paraId="26E860F8" w14:textId="77777777" w:rsidR="00AB1303" w:rsidRDefault="00AB1303" w:rsidP="00E9664B">
            <w:pPr>
              <w:pStyle w:val="TableParagraph"/>
              <w:spacing w:before="53"/>
              <w:ind w:left="153" w:right="153"/>
              <w:jc w:val="center"/>
              <w:rPr>
                <w:sz w:val="16"/>
              </w:rPr>
            </w:pPr>
            <w:r>
              <w:rPr>
                <w:color w:val="3E3E3E"/>
                <w:sz w:val="16"/>
              </w:rPr>
              <w:t>1.247</w:t>
            </w:r>
          </w:p>
        </w:tc>
        <w:tc>
          <w:tcPr>
            <w:tcW w:w="544" w:type="dxa"/>
            <w:tcBorders>
              <w:left w:val="single" w:sz="8" w:space="0" w:color="D2222A"/>
              <w:bottom w:val="single" w:sz="8" w:space="0" w:color="F3CFC1"/>
            </w:tcBorders>
          </w:tcPr>
          <w:p w14:paraId="3BDCD972" w14:textId="77777777" w:rsidR="00AB1303" w:rsidRDefault="00AB1303" w:rsidP="00E9664B">
            <w:pPr>
              <w:pStyle w:val="TableParagraph"/>
              <w:spacing w:before="53"/>
              <w:ind w:left="108"/>
              <w:rPr>
                <w:sz w:val="16"/>
              </w:rPr>
            </w:pPr>
            <w:r>
              <w:rPr>
                <w:color w:val="3E3E3E"/>
                <w:sz w:val="16"/>
              </w:rPr>
              <w:t>3.961</w:t>
            </w:r>
          </w:p>
        </w:tc>
        <w:tc>
          <w:tcPr>
            <w:tcW w:w="1646" w:type="dxa"/>
            <w:tcBorders>
              <w:bottom w:val="single" w:sz="8" w:space="0" w:color="F3CFC1"/>
            </w:tcBorders>
          </w:tcPr>
          <w:p w14:paraId="228EAB9B" w14:textId="77777777" w:rsidR="00AB1303" w:rsidRDefault="00AB1303" w:rsidP="00E9664B">
            <w:pPr>
              <w:pStyle w:val="TableParagraph"/>
              <w:tabs>
                <w:tab w:val="left" w:pos="897"/>
              </w:tabs>
              <w:spacing w:before="53"/>
              <w:ind w:left="242"/>
              <w:rPr>
                <w:sz w:val="16"/>
              </w:rPr>
            </w:pPr>
            <w:r>
              <w:rPr>
                <w:color w:val="3E3E3E"/>
                <w:sz w:val="16"/>
              </w:rPr>
              <w:t>3.913</w:t>
            </w:r>
            <w:r>
              <w:rPr>
                <w:color w:val="3E3E3E"/>
                <w:sz w:val="16"/>
              </w:rPr>
              <w:tab/>
              <w:t>3.927</w:t>
            </w:r>
          </w:p>
        </w:tc>
        <w:tc>
          <w:tcPr>
            <w:tcW w:w="602" w:type="dxa"/>
            <w:tcBorders>
              <w:bottom w:val="single" w:sz="8" w:space="0" w:color="F3CFC1"/>
              <w:right w:val="single" w:sz="4" w:space="0" w:color="D2222A"/>
            </w:tcBorders>
          </w:tcPr>
          <w:p w14:paraId="565A0DD5" w14:textId="77777777" w:rsidR="00AB1303" w:rsidRDefault="00AB1303" w:rsidP="00E9664B">
            <w:pPr>
              <w:pStyle w:val="TableParagraph"/>
              <w:spacing w:before="53"/>
              <w:ind w:left="26"/>
              <w:rPr>
                <w:sz w:val="16"/>
              </w:rPr>
            </w:pPr>
            <w:r>
              <w:rPr>
                <w:sz w:val="16"/>
              </w:rPr>
              <w:t>3.975</w:t>
            </w:r>
          </w:p>
        </w:tc>
        <w:tc>
          <w:tcPr>
            <w:tcW w:w="617" w:type="dxa"/>
            <w:tcBorders>
              <w:left w:val="single" w:sz="4" w:space="0" w:color="D2222A"/>
              <w:bottom w:val="single" w:sz="8" w:space="0" w:color="F3CFC1"/>
            </w:tcBorders>
          </w:tcPr>
          <w:p w14:paraId="57D18AE1" w14:textId="77777777" w:rsidR="00AB1303" w:rsidRDefault="00AB1303" w:rsidP="00E9664B">
            <w:pPr>
              <w:pStyle w:val="TableParagraph"/>
              <w:spacing w:before="53"/>
              <w:ind w:left="113"/>
              <w:rPr>
                <w:sz w:val="16"/>
              </w:rPr>
            </w:pPr>
            <w:r>
              <w:rPr>
                <w:sz w:val="16"/>
              </w:rPr>
              <w:t>23.088</w:t>
            </w:r>
          </w:p>
        </w:tc>
        <w:tc>
          <w:tcPr>
            <w:tcW w:w="1743" w:type="dxa"/>
            <w:tcBorders>
              <w:bottom w:val="single" w:sz="8" w:space="0" w:color="F3CFC1"/>
            </w:tcBorders>
          </w:tcPr>
          <w:p w14:paraId="1CC9C629" w14:textId="77777777" w:rsidR="00AB1303" w:rsidRDefault="00AB1303" w:rsidP="00E9664B">
            <w:pPr>
              <w:pStyle w:val="TableParagraph"/>
              <w:tabs>
                <w:tab w:val="left" w:pos="1093"/>
              </w:tabs>
              <w:spacing w:before="53"/>
              <w:ind w:left="248"/>
              <w:rPr>
                <w:sz w:val="16"/>
              </w:rPr>
            </w:pPr>
            <w:r>
              <w:rPr>
                <w:sz w:val="16"/>
              </w:rPr>
              <w:t>23.049</w:t>
            </w:r>
            <w:r>
              <w:rPr>
                <w:sz w:val="16"/>
              </w:rPr>
              <w:tab/>
              <w:t>23.130</w:t>
            </w:r>
          </w:p>
        </w:tc>
        <w:tc>
          <w:tcPr>
            <w:tcW w:w="643" w:type="dxa"/>
            <w:tcBorders>
              <w:bottom w:val="single" w:sz="8" w:space="0" w:color="F3CFC1"/>
              <w:right w:val="single" w:sz="8" w:space="0" w:color="D2222A"/>
            </w:tcBorders>
          </w:tcPr>
          <w:p w14:paraId="03C3E65E" w14:textId="77777777" w:rsidR="00AB1303" w:rsidRDefault="00AB1303" w:rsidP="00E9664B">
            <w:pPr>
              <w:pStyle w:val="TableParagraph"/>
              <w:spacing w:before="53"/>
              <w:ind w:left="58"/>
              <w:rPr>
                <w:sz w:val="16"/>
              </w:rPr>
            </w:pPr>
            <w:r>
              <w:rPr>
                <w:sz w:val="16"/>
              </w:rPr>
              <w:t>23.221</w:t>
            </w:r>
          </w:p>
        </w:tc>
      </w:tr>
      <w:tr w:rsidR="00AB1303" w14:paraId="5E9B1FC4" w14:textId="77777777" w:rsidTr="00ED0322">
        <w:trPr>
          <w:trHeight w:val="438"/>
          <w:jc w:val="center"/>
        </w:trPr>
        <w:tc>
          <w:tcPr>
            <w:tcW w:w="1231" w:type="dxa"/>
            <w:tcBorders>
              <w:top w:val="single" w:sz="8" w:space="0" w:color="F3CFC1"/>
              <w:bottom w:val="single" w:sz="8" w:space="0" w:color="F3CFC1"/>
              <w:right w:val="single" w:sz="4" w:space="0" w:color="FFFFFF"/>
            </w:tcBorders>
            <w:shd w:val="clear" w:color="auto" w:fill="D2222A"/>
          </w:tcPr>
          <w:p w14:paraId="1F530FC7" w14:textId="77777777" w:rsidR="00AB1303" w:rsidRDefault="00AB1303" w:rsidP="00E9664B">
            <w:pPr>
              <w:pStyle w:val="TableParagraph"/>
              <w:spacing w:line="218" w:lineRule="exact"/>
              <w:ind w:left="117"/>
              <w:rPr>
                <w:sz w:val="18"/>
              </w:rPr>
            </w:pPr>
            <w:r>
              <w:rPr>
                <w:color w:val="FFFFFF"/>
                <w:sz w:val="18"/>
              </w:rPr>
              <w:t>Broj</w:t>
            </w:r>
            <w:r>
              <w:rPr>
                <w:color w:val="FFFFFF"/>
                <w:spacing w:val="51"/>
                <w:sz w:val="18"/>
              </w:rPr>
              <w:t xml:space="preserve"> </w:t>
            </w:r>
            <w:r>
              <w:rPr>
                <w:color w:val="FFFFFF"/>
                <w:sz w:val="18"/>
              </w:rPr>
              <w:t>postelja</w:t>
            </w:r>
          </w:p>
          <w:p w14:paraId="50911A09" w14:textId="77777777" w:rsidR="00AB1303" w:rsidRDefault="00AB1303" w:rsidP="00E9664B">
            <w:pPr>
              <w:pStyle w:val="TableParagraph"/>
              <w:spacing w:before="1" w:line="199" w:lineRule="exact"/>
              <w:ind w:left="117"/>
              <w:rPr>
                <w:sz w:val="18"/>
              </w:rPr>
            </w:pPr>
            <w:r>
              <w:rPr>
                <w:color w:val="FFFFFF"/>
                <w:sz w:val="18"/>
              </w:rPr>
              <w:t>na</w:t>
            </w:r>
            <w:r>
              <w:rPr>
                <w:color w:val="FFFFFF"/>
                <w:spacing w:val="-2"/>
                <w:sz w:val="18"/>
              </w:rPr>
              <w:t xml:space="preserve"> </w:t>
            </w:r>
            <w:r>
              <w:rPr>
                <w:color w:val="FFFFFF"/>
                <w:sz w:val="18"/>
              </w:rPr>
              <w:t>1.000</w:t>
            </w:r>
            <w:r>
              <w:rPr>
                <w:color w:val="FFFFFF"/>
                <w:spacing w:val="-1"/>
                <w:sz w:val="18"/>
              </w:rPr>
              <w:t xml:space="preserve"> </w:t>
            </w:r>
            <w:r>
              <w:rPr>
                <w:color w:val="FFFFFF"/>
                <w:sz w:val="18"/>
              </w:rPr>
              <w:t>st.</w:t>
            </w:r>
          </w:p>
        </w:tc>
        <w:tc>
          <w:tcPr>
            <w:tcW w:w="642" w:type="dxa"/>
            <w:tcBorders>
              <w:top w:val="single" w:sz="8" w:space="0" w:color="F3CFC1"/>
              <w:left w:val="single" w:sz="4" w:space="0" w:color="FFFFFF"/>
              <w:bottom w:val="single" w:sz="8" w:space="0" w:color="F3CFC1"/>
            </w:tcBorders>
          </w:tcPr>
          <w:p w14:paraId="69A0B5D1" w14:textId="77777777" w:rsidR="00AB1303" w:rsidRDefault="00AB1303" w:rsidP="00E9664B">
            <w:pPr>
              <w:pStyle w:val="TableParagraph"/>
              <w:spacing w:before="121"/>
              <w:ind w:left="112"/>
              <w:rPr>
                <w:sz w:val="16"/>
              </w:rPr>
            </w:pPr>
            <w:r>
              <w:rPr>
                <w:sz w:val="16"/>
              </w:rPr>
              <w:t>9,00</w:t>
            </w:r>
          </w:p>
        </w:tc>
        <w:tc>
          <w:tcPr>
            <w:tcW w:w="696" w:type="dxa"/>
            <w:tcBorders>
              <w:top w:val="single" w:sz="8" w:space="0" w:color="F3CFC1"/>
              <w:bottom w:val="single" w:sz="8" w:space="0" w:color="F3CFC1"/>
            </w:tcBorders>
          </w:tcPr>
          <w:p w14:paraId="556BF801" w14:textId="77777777" w:rsidR="00AB1303" w:rsidRDefault="00AB1303" w:rsidP="00E9664B">
            <w:pPr>
              <w:pStyle w:val="TableParagraph"/>
              <w:spacing w:before="121"/>
              <w:ind w:left="176"/>
              <w:rPr>
                <w:sz w:val="16"/>
              </w:rPr>
            </w:pPr>
            <w:r>
              <w:rPr>
                <w:sz w:val="16"/>
              </w:rPr>
              <w:t>8,98</w:t>
            </w:r>
          </w:p>
        </w:tc>
        <w:tc>
          <w:tcPr>
            <w:tcW w:w="690" w:type="dxa"/>
            <w:tcBorders>
              <w:top w:val="single" w:sz="8" w:space="0" w:color="F3CFC1"/>
              <w:bottom w:val="single" w:sz="8" w:space="0" w:color="F3CFC1"/>
            </w:tcBorders>
          </w:tcPr>
          <w:p w14:paraId="2A16197A" w14:textId="77777777" w:rsidR="00AB1303" w:rsidRDefault="00AB1303" w:rsidP="00E9664B">
            <w:pPr>
              <w:pStyle w:val="TableParagraph"/>
              <w:spacing w:before="121"/>
              <w:ind w:left="74" w:right="132"/>
              <w:jc w:val="center"/>
              <w:rPr>
                <w:sz w:val="16"/>
              </w:rPr>
            </w:pPr>
            <w:r>
              <w:rPr>
                <w:sz w:val="16"/>
              </w:rPr>
              <w:t>9,10</w:t>
            </w:r>
          </w:p>
        </w:tc>
        <w:tc>
          <w:tcPr>
            <w:tcW w:w="722" w:type="dxa"/>
            <w:tcBorders>
              <w:top w:val="single" w:sz="8" w:space="0" w:color="F3CFC1"/>
              <w:bottom w:val="single" w:sz="8" w:space="0" w:color="F3CFC1"/>
              <w:right w:val="single" w:sz="8" w:space="0" w:color="D2222A"/>
            </w:tcBorders>
          </w:tcPr>
          <w:p w14:paraId="2CDC325E" w14:textId="77777777" w:rsidR="00AB1303" w:rsidRDefault="00AB1303" w:rsidP="00E9664B">
            <w:pPr>
              <w:pStyle w:val="TableParagraph"/>
              <w:spacing w:before="121"/>
              <w:ind w:left="71" w:right="153"/>
              <w:jc w:val="center"/>
              <w:rPr>
                <w:sz w:val="16"/>
              </w:rPr>
            </w:pPr>
            <w:r>
              <w:rPr>
                <w:color w:val="3E3E3E"/>
                <w:sz w:val="16"/>
              </w:rPr>
              <w:t>9,38</w:t>
            </w:r>
          </w:p>
        </w:tc>
        <w:tc>
          <w:tcPr>
            <w:tcW w:w="544" w:type="dxa"/>
            <w:tcBorders>
              <w:top w:val="single" w:sz="8" w:space="0" w:color="F3CFC1"/>
              <w:left w:val="single" w:sz="8" w:space="0" w:color="D2222A"/>
              <w:bottom w:val="single" w:sz="8" w:space="0" w:color="F3CFC1"/>
            </w:tcBorders>
          </w:tcPr>
          <w:p w14:paraId="1684F9D9" w14:textId="77777777" w:rsidR="00AB1303" w:rsidRDefault="00AB1303" w:rsidP="00E9664B">
            <w:pPr>
              <w:pStyle w:val="TableParagraph"/>
              <w:spacing w:before="121"/>
              <w:ind w:left="108"/>
              <w:rPr>
                <w:sz w:val="16"/>
              </w:rPr>
            </w:pPr>
            <w:r>
              <w:rPr>
                <w:color w:val="3E3E3E"/>
                <w:sz w:val="16"/>
              </w:rPr>
              <w:t>5,2</w:t>
            </w:r>
          </w:p>
        </w:tc>
        <w:tc>
          <w:tcPr>
            <w:tcW w:w="1646" w:type="dxa"/>
            <w:tcBorders>
              <w:top w:val="single" w:sz="8" w:space="0" w:color="F3CFC1"/>
              <w:bottom w:val="single" w:sz="8" w:space="0" w:color="F3CFC1"/>
            </w:tcBorders>
          </w:tcPr>
          <w:p w14:paraId="0671A811" w14:textId="77777777" w:rsidR="00AB1303" w:rsidRDefault="00AB1303" w:rsidP="00E9664B">
            <w:pPr>
              <w:pStyle w:val="TableParagraph"/>
              <w:tabs>
                <w:tab w:val="left" w:pos="897"/>
              </w:tabs>
              <w:spacing w:before="121"/>
              <w:ind w:left="242"/>
              <w:rPr>
                <w:sz w:val="16"/>
              </w:rPr>
            </w:pPr>
            <w:r>
              <w:rPr>
                <w:color w:val="3E3E3E"/>
                <w:sz w:val="16"/>
              </w:rPr>
              <w:t>5,16</w:t>
            </w:r>
            <w:r>
              <w:rPr>
                <w:color w:val="3E3E3E"/>
                <w:sz w:val="16"/>
              </w:rPr>
              <w:tab/>
              <w:t>5,18</w:t>
            </w:r>
          </w:p>
        </w:tc>
        <w:tc>
          <w:tcPr>
            <w:tcW w:w="602" w:type="dxa"/>
            <w:tcBorders>
              <w:top w:val="single" w:sz="8" w:space="0" w:color="F3CFC1"/>
              <w:bottom w:val="single" w:sz="8" w:space="0" w:color="F3CFC1"/>
              <w:right w:val="single" w:sz="4" w:space="0" w:color="D2222A"/>
            </w:tcBorders>
          </w:tcPr>
          <w:p w14:paraId="51494A6C" w14:textId="77777777" w:rsidR="00AB1303" w:rsidRDefault="00AB1303" w:rsidP="00E9664B">
            <w:pPr>
              <w:pStyle w:val="TableParagraph"/>
              <w:spacing w:before="121"/>
              <w:ind w:left="26"/>
              <w:rPr>
                <w:sz w:val="16"/>
              </w:rPr>
            </w:pPr>
            <w:r>
              <w:rPr>
                <w:sz w:val="16"/>
              </w:rPr>
              <w:t>5,25</w:t>
            </w:r>
          </w:p>
        </w:tc>
        <w:tc>
          <w:tcPr>
            <w:tcW w:w="617" w:type="dxa"/>
            <w:tcBorders>
              <w:top w:val="single" w:sz="8" w:space="0" w:color="F3CFC1"/>
              <w:left w:val="single" w:sz="4" w:space="0" w:color="D2222A"/>
              <w:bottom w:val="single" w:sz="8" w:space="0" w:color="F3CFC1"/>
            </w:tcBorders>
          </w:tcPr>
          <w:p w14:paraId="03B8FE8F" w14:textId="77777777" w:rsidR="00AB1303" w:rsidRDefault="00AB1303" w:rsidP="00E9664B">
            <w:pPr>
              <w:pStyle w:val="TableParagraph"/>
              <w:spacing w:before="121"/>
              <w:ind w:left="113"/>
              <w:rPr>
                <w:sz w:val="16"/>
              </w:rPr>
            </w:pPr>
            <w:r>
              <w:rPr>
                <w:sz w:val="16"/>
              </w:rPr>
              <w:t>5,39</w:t>
            </w:r>
          </w:p>
        </w:tc>
        <w:tc>
          <w:tcPr>
            <w:tcW w:w="1743" w:type="dxa"/>
            <w:tcBorders>
              <w:top w:val="single" w:sz="8" w:space="0" w:color="F3CFC1"/>
              <w:bottom w:val="single" w:sz="8" w:space="0" w:color="F3CFC1"/>
            </w:tcBorders>
          </w:tcPr>
          <w:p w14:paraId="6B0A67F2" w14:textId="77777777" w:rsidR="00AB1303" w:rsidRDefault="00AB1303" w:rsidP="00E9664B">
            <w:pPr>
              <w:pStyle w:val="TableParagraph"/>
              <w:tabs>
                <w:tab w:val="left" w:pos="1093"/>
              </w:tabs>
              <w:spacing w:before="121"/>
              <w:ind w:left="248"/>
              <w:rPr>
                <w:sz w:val="16"/>
              </w:rPr>
            </w:pPr>
            <w:r>
              <w:rPr>
                <w:sz w:val="16"/>
              </w:rPr>
              <w:t>5,38</w:t>
            </w:r>
            <w:r>
              <w:rPr>
                <w:sz w:val="16"/>
              </w:rPr>
              <w:tab/>
              <w:t>5,4</w:t>
            </w:r>
          </w:p>
        </w:tc>
        <w:tc>
          <w:tcPr>
            <w:tcW w:w="643" w:type="dxa"/>
            <w:tcBorders>
              <w:top w:val="single" w:sz="8" w:space="0" w:color="F3CFC1"/>
              <w:bottom w:val="single" w:sz="8" w:space="0" w:color="F3CFC1"/>
              <w:right w:val="single" w:sz="8" w:space="0" w:color="D2222A"/>
            </w:tcBorders>
          </w:tcPr>
          <w:p w14:paraId="0942B15E" w14:textId="77777777" w:rsidR="00AB1303" w:rsidRDefault="00AB1303" w:rsidP="00E9664B">
            <w:pPr>
              <w:pStyle w:val="TableParagraph"/>
              <w:spacing w:before="121"/>
              <w:ind w:left="58"/>
              <w:rPr>
                <w:sz w:val="16"/>
              </w:rPr>
            </w:pPr>
            <w:r>
              <w:rPr>
                <w:sz w:val="16"/>
              </w:rPr>
              <w:t>5,42</w:t>
            </w:r>
          </w:p>
        </w:tc>
      </w:tr>
      <w:tr w:rsidR="00AB1303" w14:paraId="7B4AE78E" w14:textId="77777777" w:rsidTr="00ED0322">
        <w:trPr>
          <w:trHeight w:val="306"/>
          <w:jc w:val="center"/>
        </w:trPr>
        <w:tc>
          <w:tcPr>
            <w:tcW w:w="1231" w:type="dxa"/>
            <w:tcBorders>
              <w:top w:val="single" w:sz="8" w:space="0" w:color="F3CFC1"/>
              <w:right w:val="single" w:sz="4" w:space="0" w:color="FFFFFF"/>
            </w:tcBorders>
            <w:shd w:val="clear" w:color="auto" w:fill="D2222A"/>
          </w:tcPr>
          <w:p w14:paraId="001E7A06" w14:textId="77777777" w:rsidR="00AB1303" w:rsidRDefault="00AB1303" w:rsidP="00E9664B">
            <w:pPr>
              <w:pStyle w:val="TableParagraph"/>
              <w:spacing w:before="44"/>
              <w:ind w:left="117"/>
              <w:rPr>
                <w:sz w:val="18"/>
              </w:rPr>
            </w:pPr>
            <w:r>
              <w:rPr>
                <w:color w:val="FFFFFF"/>
                <w:sz w:val="18"/>
              </w:rPr>
              <w:t>Broj</w:t>
            </w:r>
            <w:r>
              <w:rPr>
                <w:color w:val="FFFFFF"/>
                <w:spacing w:val="-2"/>
                <w:sz w:val="18"/>
              </w:rPr>
              <w:t xml:space="preserve"> </w:t>
            </w:r>
            <w:r>
              <w:rPr>
                <w:color w:val="FFFFFF"/>
                <w:sz w:val="18"/>
              </w:rPr>
              <w:t>doktora</w:t>
            </w:r>
          </w:p>
        </w:tc>
        <w:tc>
          <w:tcPr>
            <w:tcW w:w="642" w:type="dxa"/>
            <w:tcBorders>
              <w:top w:val="single" w:sz="8" w:space="0" w:color="F3CFC1"/>
              <w:left w:val="single" w:sz="4" w:space="0" w:color="FFFFFF"/>
              <w:bottom w:val="single" w:sz="4" w:space="0" w:color="D2222A"/>
            </w:tcBorders>
          </w:tcPr>
          <w:p w14:paraId="2C3BE729" w14:textId="77777777" w:rsidR="00AB1303" w:rsidRDefault="00AB1303" w:rsidP="00E9664B">
            <w:pPr>
              <w:pStyle w:val="TableParagraph"/>
              <w:spacing w:before="53"/>
              <w:ind w:left="112"/>
              <w:rPr>
                <w:sz w:val="16"/>
              </w:rPr>
            </w:pPr>
            <w:r>
              <w:rPr>
                <w:sz w:val="16"/>
              </w:rPr>
              <w:t>188</w:t>
            </w:r>
          </w:p>
        </w:tc>
        <w:tc>
          <w:tcPr>
            <w:tcW w:w="696" w:type="dxa"/>
            <w:tcBorders>
              <w:top w:val="single" w:sz="8" w:space="0" w:color="F3CFC1"/>
              <w:bottom w:val="single" w:sz="4" w:space="0" w:color="D2222A"/>
            </w:tcBorders>
          </w:tcPr>
          <w:p w14:paraId="111FE578" w14:textId="77777777" w:rsidR="00AB1303" w:rsidRDefault="00AB1303" w:rsidP="00E9664B">
            <w:pPr>
              <w:pStyle w:val="TableParagraph"/>
              <w:spacing w:before="53"/>
              <w:ind w:left="176"/>
              <w:rPr>
                <w:sz w:val="16"/>
              </w:rPr>
            </w:pPr>
            <w:r>
              <w:rPr>
                <w:sz w:val="16"/>
              </w:rPr>
              <w:t>184</w:t>
            </w:r>
          </w:p>
        </w:tc>
        <w:tc>
          <w:tcPr>
            <w:tcW w:w="690" w:type="dxa"/>
            <w:tcBorders>
              <w:top w:val="single" w:sz="8" w:space="0" w:color="F3CFC1"/>
              <w:bottom w:val="single" w:sz="4" w:space="0" w:color="D2222A"/>
            </w:tcBorders>
          </w:tcPr>
          <w:p w14:paraId="0FB2D8BB" w14:textId="77777777" w:rsidR="00AB1303" w:rsidRDefault="00AB1303" w:rsidP="00E9664B">
            <w:pPr>
              <w:pStyle w:val="TableParagraph"/>
              <w:spacing w:before="53"/>
              <w:ind w:left="34" w:right="132"/>
              <w:jc w:val="center"/>
              <w:rPr>
                <w:sz w:val="16"/>
              </w:rPr>
            </w:pPr>
            <w:r>
              <w:rPr>
                <w:sz w:val="16"/>
              </w:rPr>
              <w:t>183</w:t>
            </w:r>
          </w:p>
        </w:tc>
        <w:tc>
          <w:tcPr>
            <w:tcW w:w="722" w:type="dxa"/>
            <w:tcBorders>
              <w:top w:val="single" w:sz="8" w:space="0" w:color="F3CFC1"/>
              <w:bottom w:val="single" w:sz="4" w:space="0" w:color="D2222A"/>
              <w:right w:val="single" w:sz="8" w:space="0" w:color="D2222A"/>
            </w:tcBorders>
          </w:tcPr>
          <w:p w14:paraId="5B3130E2" w14:textId="77777777" w:rsidR="00AB1303" w:rsidRDefault="00AB1303" w:rsidP="00E9664B">
            <w:pPr>
              <w:pStyle w:val="TableParagraph"/>
              <w:spacing w:before="53"/>
              <w:ind w:left="31" w:right="153"/>
              <w:jc w:val="center"/>
              <w:rPr>
                <w:sz w:val="16"/>
              </w:rPr>
            </w:pPr>
            <w:r>
              <w:rPr>
                <w:color w:val="3E3E3E"/>
                <w:sz w:val="16"/>
              </w:rPr>
              <w:t>209</w:t>
            </w:r>
          </w:p>
        </w:tc>
        <w:tc>
          <w:tcPr>
            <w:tcW w:w="544" w:type="dxa"/>
            <w:tcBorders>
              <w:top w:val="single" w:sz="8" w:space="0" w:color="F3CFC1"/>
              <w:left w:val="single" w:sz="8" w:space="0" w:color="D2222A"/>
              <w:bottom w:val="single" w:sz="4" w:space="0" w:color="D2222A"/>
            </w:tcBorders>
          </w:tcPr>
          <w:p w14:paraId="092D3BBA" w14:textId="77777777" w:rsidR="00AB1303" w:rsidRDefault="00AB1303" w:rsidP="00E9664B">
            <w:pPr>
              <w:pStyle w:val="TableParagraph"/>
              <w:spacing w:before="53"/>
              <w:ind w:left="108"/>
              <w:rPr>
                <w:sz w:val="16"/>
              </w:rPr>
            </w:pPr>
            <w:r>
              <w:rPr>
                <w:color w:val="3E3E3E"/>
                <w:sz w:val="16"/>
              </w:rPr>
              <w:t>676</w:t>
            </w:r>
          </w:p>
        </w:tc>
        <w:tc>
          <w:tcPr>
            <w:tcW w:w="1646" w:type="dxa"/>
            <w:tcBorders>
              <w:top w:val="single" w:sz="8" w:space="0" w:color="F3CFC1"/>
              <w:bottom w:val="single" w:sz="4" w:space="0" w:color="D2222A"/>
            </w:tcBorders>
          </w:tcPr>
          <w:p w14:paraId="2758F815" w14:textId="77777777" w:rsidR="00AB1303" w:rsidRDefault="00AB1303" w:rsidP="00E9664B">
            <w:pPr>
              <w:pStyle w:val="TableParagraph"/>
              <w:tabs>
                <w:tab w:val="left" w:pos="897"/>
              </w:tabs>
              <w:spacing w:before="53"/>
              <w:ind w:left="242"/>
              <w:rPr>
                <w:sz w:val="16"/>
              </w:rPr>
            </w:pPr>
            <w:r>
              <w:rPr>
                <w:color w:val="3E3E3E"/>
                <w:sz w:val="16"/>
              </w:rPr>
              <w:t>660</w:t>
            </w:r>
            <w:r>
              <w:rPr>
                <w:color w:val="3E3E3E"/>
                <w:sz w:val="16"/>
              </w:rPr>
              <w:tab/>
              <w:t>660</w:t>
            </w:r>
          </w:p>
        </w:tc>
        <w:tc>
          <w:tcPr>
            <w:tcW w:w="602" w:type="dxa"/>
            <w:tcBorders>
              <w:top w:val="single" w:sz="8" w:space="0" w:color="F3CFC1"/>
              <w:bottom w:val="single" w:sz="4" w:space="0" w:color="D2222A"/>
              <w:right w:val="single" w:sz="4" w:space="0" w:color="D2222A"/>
            </w:tcBorders>
          </w:tcPr>
          <w:p w14:paraId="1B32093C" w14:textId="77777777" w:rsidR="00AB1303" w:rsidRDefault="00AB1303" w:rsidP="00E9664B">
            <w:pPr>
              <w:pStyle w:val="TableParagraph"/>
              <w:spacing w:before="53"/>
              <w:ind w:left="26"/>
              <w:rPr>
                <w:sz w:val="16"/>
              </w:rPr>
            </w:pPr>
            <w:r>
              <w:rPr>
                <w:sz w:val="16"/>
              </w:rPr>
              <w:t>736</w:t>
            </w:r>
          </w:p>
        </w:tc>
        <w:tc>
          <w:tcPr>
            <w:tcW w:w="617" w:type="dxa"/>
            <w:tcBorders>
              <w:top w:val="single" w:sz="8" w:space="0" w:color="F3CFC1"/>
              <w:left w:val="single" w:sz="4" w:space="0" w:color="D2222A"/>
              <w:bottom w:val="single" w:sz="4" w:space="0" w:color="D2222A"/>
            </w:tcBorders>
          </w:tcPr>
          <w:p w14:paraId="699900D6" w14:textId="77777777" w:rsidR="00AB1303" w:rsidRDefault="00AB1303" w:rsidP="00E9664B">
            <w:pPr>
              <w:pStyle w:val="TableParagraph"/>
              <w:spacing w:before="53"/>
              <w:ind w:left="113"/>
              <w:rPr>
                <w:sz w:val="16"/>
              </w:rPr>
            </w:pPr>
            <w:r>
              <w:rPr>
                <w:sz w:val="16"/>
              </w:rPr>
              <w:t>6.510</w:t>
            </w:r>
          </w:p>
        </w:tc>
        <w:tc>
          <w:tcPr>
            <w:tcW w:w="1743" w:type="dxa"/>
            <w:tcBorders>
              <w:top w:val="single" w:sz="8" w:space="0" w:color="F3CFC1"/>
              <w:bottom w:val="single" w:sz="4" w:space="0" w:color="D2222A"/>
            </w:tcBorders>
          </w:tcPr>
          <w:p w14:paraId="2DC1FADE" w14:textId="77777777" w:rsidR="00AB1303" w:rsidRDefault="00AB1303" w:rsidP="00E9664B">
            <w:pPr>
              <w:pStyle w:val="TableParagraph"/>
              <w:tabs>
                <w:tab w:val="left" w:pos="1093"/>
              </w:tabs>
              <w:spacing w:before="53"/>
              <w:ind w:left="248"/>
              <w:rPr>
                <w:sz w:val="16"/>
              </w:rPr>
            </w:pPr>
            <w:r>
              <w:rPr>
                <w:sz w:val="16"/>
              </w:rPr>
              <w:t>6.642</w:t>
            </w:r>
            <w:r>
              <w:rPr>
                <w:sz w:val="16"/>
              </w:rPr>
              <w:tab/>
              <w:t>6.838</w:t>
            </w:r>
          </w:p>
        </w:tc>
        <w:tc>
          <w:tcPr>
            <w:tcW w:w="643" w:type="dxa"/>
            <w:tcBorders>
              <w:top w:val="single" w:sz="8" w:space="0" w:color="F3CFC1"/>
              <w:bottom w:val="single" w:sz="4" w:space="0" w:color="D2222A"/>
              <w:right w:val="single" w:sz="8" w:space="0" w:color="D2222A"/>
            </w:tcBorders>
          </w:tcPr>
          <w:p w14:paraId="05C1EA6C" w14:textId="77777777" w:rsidR="00AB1303" w:rsidRDefault="00AB1303" w:rsidP="00E9664B">
            <w:pPr>
              <w:pStyle w:val="TableParagraph"/>
              <w:spacing w:before="53"/>
              <w:ind w:left="58"/>
              <w:rPr>
                <w:sz w:val="16"/>
              </w:rPr>
            </w:pPr>
            <w:r>
              <w:rPr>
                <w:sz w:val="16"/>
              </w:rPr>
              <w:t>7.117</w:t>
            </w:r>
          </w:p>
        </w:tc>
      </w:tr>
    </w:tbl>
    <w:p w14:paraId="2C022719" w14:textId="42BB444D" w:rsidR="009D3560" w:rsidRDefault="00AB1303" w:rsidP="00AB1303">
      <w:pPr>
        <w:spacing w:before="0"/>
        <w:rPr>
          <w:i/>
          <w:iCs/>
          <w:color w:val="404040" w:themeColor="text1" w:themeTint="BF"/>
          <w:sz w:val="20"/>
          <w:szCs w:val="20"/>
        </w:rPr>
      </w:pPr>
      <w:r w:rsidRPr="00AB1303">
        <w:rPr>
          <w:i/>
          <w:iCs/>
          <w:color w:val="404040" w:themeColor="text1" w:themeTint="BF"/>
          <w:sz w:val="20"/>
          <w:szCs w:val="20"/>
        </w:rPr>
        <w:t>Izvor: Hrvatski znanstveno statistički ljetopis, 2016. - 2019.</w:t>
      </w:r>
    </w:p>
    <w:p w14:paraId="2538066E" w14:textId="01E76A48" w:rsidR="00457A62" w:rsidRPr="00457A62" w:rsidRDefault="006C27FA" w:rsidP="00457A62">
      <w:r>
        <w:t xml:space="preserve">Prema podacima prikazanim u tablici, </w:t>
      </w:r>
      <w:r w:rsidR="00AD7752">
        <w:t xml:space="preserve">primjetne su manje oscilacije </w:t>
      </w:r>
      <w:r>
        <w:t>u b</w:t>
      </w:r>
      <w:r w:rsidR="00457A62">
        <w:t>roj</w:t>
      </w:r>
      <w:r>
        <w:t>u</w:t>
      </w:r>
      <w:r w:rsidR="00457A62">
        <w:t xml:space="preserve"> postelja u razdoblju od 2016. do 2019. godine u stacionarnim ustanovama u Krapinsko-zagorskoj županiji</w:t>
      </w:r>
      <w:r>
        <w:t xml:space="preserve">. Što se tiče broja postelja na 1.000 stanovnika, Krapinsko-zagorska županija ima </w:t>
      </w:r>
      <w:r w:rsidR="00AD7752">
        <w:t xml:space="preserve">gotovo </w:t>
      </w:r>
      <w:r>
        <w:t>dvostruko više postelja</w:t>
      </w:r>
      <w:r w:rsidR="00AD7752">
        <w:t xml:space="preserve"> (9 postelja na 1.000 stanovnika)</w:t>
      </w:r>
      <w:r>
        <w:t xml:space="preserve"> u odnosu na Sjevernu Hrvatsku i cijelu Republiku Hrvatsku</w:t>
      </w:r>
      <w:r w:rsidR="00AD7752">
        <w:t xml:space="preserve"> (5 postelja na 1.000 stanovnika). </w:t>
      </w:r>
    </w:p>
    <w:p w14:paraId="47DA0EF7" w14:textId="3F7FAC99" w:rsidR="0037661A" w:rsidRPr="00C949FC" w:rsidRDefault="00C949FC" w:rsidP="00FD5DFF">
      <w:r>
        <w:t>Daljnji razvoj sustava zdravstvene zaštite temeljit će se na sveobuhvatnom pristupu medicinske usluge, jačanju kapaciteta primarne i sekundarne zdravstvene zaštite te jasnoj specijalizaciji bolnica za medicinsku rehabilitaciju. U tom smjeru ide Specijalna bolnica za medicinsku rehabilitaciju Krapinske Toplice pripremom projekta uspostave središnjeg Centra za zdravlje srca i mozga te provođenja specifičnih rehabilitacijskih postupaka za stanovništvo Krapinsko-zagorske županije, Republike Hrvatske i ostale korisnike usluga bolnice.</w:t>
      </w:r>
      <w:r w:rsidR="008A451E">
        <w:t xml:space="preserve"> </w:t>
      </w:r>
    </w:p>
    <w:p w14:paraId="6611F365" w14:textId="2156CDB2" w:rsidR="00C949FC" w:rsidRDefault="00AD7752" w:rsidP="00AD7752">
      <w:pPr>
        <w:pStyle w:val="Naslov3"/>
        <w:numPr>
          <w:ilvl w:val="3"/>
          <w:numId w:val="14"/>
        </w:numPr>
      </w:pPr>
      <w:bookmarkStart w:id="39" w:name="_Toc93409953"/>
      <w:r w:rsidRPr="00AD7752">
        <w:t>Sustav palijativne skrbi</w:t>
      </w:r>
      <w:bookmarkEnd w:id="39"/>
    </w:p>
    <w:p w14:paraId="08E0735A" w14:textId="775F876A" w:rsidR="009D3560" w:rsidRDefault="00AD7752" w:rsidP="00C949FC">
      <w:r>
        <w:t>Palijativna skrb je sveobuhvatna (zdravstvena, psihološka, socijalna i duhovna) skrb s ciljem pružanja potrebne njege bolesnicima</w:t>
      </w:r>
      <w:r w:rsidR="00A24648">
        <w:t xml:space="preserve"> </w:t>
      </w:r>
      <w:r>
        <w:t>s neizlječivom bolešću. Palijativna skrb usmjerena je na olakšavanje simptoma, boli i stresa od teške bolesti - bez obzira na</w:t>
      </w:r>
      <w:r w:rsidRPr="00AD7752">
        <w:t xml:space="preserve"> prognozu. Cilj je poboljšati kvalitetu života, kako pacijenta, tako i njegove obitelji. Palijativnu skrb omogućuje tim liječnika, medicinskih sestara te drugih stručnjaka koji rade zajedno radi pružanja dodatne podrške.</w:t>
      </w:r>
      <w:r w:rsidR="00A24648" w:rsidRPr="00A24648">
        <w:t xml:space="preserve"> Sustav palijativne skrbi u Krapinsko-zagorskoj županiji trenutno čine: 1. Projektni tim za razvoj palijativne skrbi Krapinsko- zagorske županije</w:t>
      </w:r>
      <w:r w:rsidR="00A24648">
        <w:t>,</w:t>
      </w:r>
      <w:r w:rsidR="00A24648" w:rsidRPr="00A24648">
        <w:t xml:space="preserve"> 2. Centar za razvoj palijativne skrbi Krapinsko-zagorske županije </w:t>
      </w:r>
      <w:r w:rsidR="00A24648">
        <w:t>–</w:t>
      </w:r>
      <w:r w:rsidR="00A24648" w:rsidRPr="00A24648">
        <w:t xml:space="preserve"> koordinator</w:t>
      </w:r>
      <w:r w:rsidR="00A24648">
        <w:t>,</w:t>
      </w:r>
      <w:r w:rsidR="00A24648" w:rsidRPr="00A24648">
        <w:t xml:space="preserve"> 3. Mobilni palijativni tim</w:t>
      </w:r>
      <w:r w:rsidR="00A24648">
        <w:t>,</w:t>
      </w:r>
      <w:r w:rsidR="00A24648" w:rsidRPr="00A24648">
        <w:t xml:space="preserve"> 4. Palijativni bolnički kreveti, dnevna bolnica</w:t>
      </w:r>
      <w:r w:rsidR="00A24648">
        <w:t>,</w:t>
      </w:r>
      <w:r w:rsidR="00A24648" w:rsidRPr="00A24648">
        <w:t xml:space="preserve"> 5. Komunikacijski put za provođenje palijativne skrbi (smjernice postupanja)</w:t>
      </w:r>
      <w:r w:rsidR="00A24648">
        <w:t xml:space="preserve"> te</w:t>
      </w:r>
      <w:r w:rsidR="00A24648" w:rsidRPr="00A24648">
        <w:t xml:space="preserve"> 6. Posudionice pomagala. Potrebno je </w:t>
      </w:r>
      <w:r w:rsidR="00A24648" w:rsidRPr="00A24648">
        <w:lastRenderedPageBreak/>
        <w:t xml:space="preserve">uspostaviti ili dodatno uz postojeći sustav razviti i: 1. bolničku palijativnu skrb, 2. stacionar odnosno hospicij za palijativne pacijente i 3. volonterstvo u području palijativne skrbi. Razvoj palijativne skrbi u Krapinsko-zagorskoj županiji podupire se kroz: omogućavanje dodatne edukacije zdravstvenih djelatnika, opremanje posudionica ortopedskih pomagala, uključivanje dodatnih stručnjaka u rad mobilnog palijativnog tima te grupe </w:t>
      </w:r>
      <w:proofErr w:type="spellStart"/>
      <w:r w:rsidR="00A24648" w:rsidRPr="00A24648">
        <w:t>samopodrške</w:t>
      </w:r>
      <w:proofErr w:type="spellEnd"/>
      <w:r w:rsidR="00A24648" w:rsidRPr="00A24648">
        <w:t xml:space="preserve"> za palijativne bolesnike i članove obitelji te financiranje aktivnosti senzibilizacije zdravstvenih i nezdravstvenih radnika, ali i društva općenito. U 2013. godini Krapinsko-zagorska županija organizirala je prvi stručni skup o palijativnoj skrbi u Krapinsko-zagorskoj županiji pod nazivom „Palijativna skrb - izazovi i mogućnosti“. U 2019. godine također je održan stručni skup na temu Posebnosti palijativne skrbi u organizaciji Krapinsko-zagorske županije i Povjerenstva za zaštitu prava pacijenata na području KZŽ. </w:t>
      </w:r>
    </w:p>
    <w:p w14:paraId="26DAF3EE" w14:textId="0825C578" w:rsidR="00E1238D" w:rsidRDefault="00E1238D" w:rsidP="00E1238D">
      <w:r>
        <w:t>U sklopu Opće bolnice Zabok i bolnice hrvatskih veterana, kao akutne bolnice, a prema Mreži javno zdravstvene službe, od 11-13 procijenjenih potrebnih palijativnih postelja za akutno liječenje uključene su 2 postelje za palijativnu skrb. Ne postoji posebni odjel za palijativne pacijente, već su palijativne postolje na raspolaganju na odjelu gdje se pacijent liječi. Zavod za hitnu medicinu Krapinsko-zagorske županije vodi bazu palijativnih pacijenata - Uvidom u „Pregled potreba za palijativnom skrbi pri DZ KZŽ” na mjesečnoj bazi, uspoređuje se broj intervencija pri tim pacijentima u Zavodu za hitnu medicinu Krapinsko-zagorske županije. Hitna medicinska služba Krapinsko-zagorske županije svakodnevno zbrinjava palijativne pacijente, pogotovo noću i vikendom kada im nisu dostupne druge službe.</w:t>
      </w:r>
    </w:p>
    <w:p w14:paraId="3BBE5808" w14:textId="5D0052D8" w:rsidR="0037661A" w:rsidRDefault="00FD5DFF" w:rsidP="00FD5DFF">
      <w:pPr>
        <w:pStyle w:val="Naslov3"/>
        <w:numPr>
          <w:ilvl w:val="3"/>
          <w:numId w:val="14"/>
        </w:numPr>
      </w:pPr>
      <w:bookmarkStart w:id="40" w:name="_Toc93409954"/>
      <w:r>
        <w:t>Bolesti stanovništva</w:t>
      </w:r>
      <w:bookmarkEnd w:id="40"/>
    </w:p>
    <w:p w14:paraId="0139F3E9" w14:textId="34DB66EA" w:rsidR="00FD5DFF" w:rsidRPr="00FD5DFF" w:rsidRDefault="00FD5DFF" w:rsidP="00FD5DFF">
      <w:r>
        <w:t>Najčešći uzroci umiranja stanovništva Krapinsko-zagorske županije su bolesti cirkulacijskog sustava, zatim novotvorine, a za njima bolesti dišnog sustava.</w:t>
      </w:r>
      <w:r w:rsidR="00635B3E">
        <w:t xml:space="preserve"> Krajem 2019. u Kini </w:t>
      </w:r>
      <w:r w:rsidR="00635B3E" w:rsidRPr="00635B3E">
        <w:t>pojavio se virus</w:t>
      </w:r>
      <w:r w:rsidRPr="00FD5DFF">
        <w:t xml:space="preserve"> SARS-CoV-2 i u kratkom se roku proširio izvan Kine i Azije. Bolest uzrokovana virusom, COVID- 19, ubrzo je poprimila </w:t>
      </w:r>
      <w:proofErr w:type="spellStart"/>
      <w:r w:rsidRPr="00FD5DFF">
        <w:t>pandemijske</w:t>
      </w:r>
      <w:proofErr w:type="spellEnd"/>
      <w:r w:rsidRPr="00FD5DFF">
        <w:t xml:space="preserve"> razmjere. Ministar zdravstva je 11.03.2020. proglasio epidemiju bolesti COVID 19 na prijedlog Hrvatskog zavoda za javno zdravstvo.</w:t>
      </w:r>
      <w:r w:rsidR="00635B3E">
        <w:t xml:space="preserve"> Do 12. listopada 2021. na području Krapinsko-zagorske županije evidentirano je 12.130 slučajeva oboljelih od bolesti COVID-19 te je do sada preminulo ukupno 358 osoba. </w:t>
      </w:r>
      <w:r w:rsidR="00DF7645">
        <w:t xml:space="preserve">Na području Republike Hrvatske jednom dozom cijepljeno je </w:t>
      </w:r>
      <w:r w:rsidR="00FB67CD">
        <w:t xml:space="preserve">ukupno </w:t>
      </w:r>
      <w:r w:rsidR="00DF7645">
        <w:t>4</w:t>
      </w:r>
      <w:r w:rsidR="00FB67CD">
        <w:t>5</w:t>
      </w:r>
      <w:r w:rsidR="00DF7645">
        <w:t>,</w:t>
      </w:r>
      <w:r w:rsidR="00FB67CD">
        <w:t>7</w:t>
      </w:r>
      <w:r w:rsidR="001428C7">
        <w:t xml:space="preserve"> </w:t>
      </w:r>
      <w:r w:rsidR="00DF7645">
        <w:t>% stanovnika, dok je cijepljenje završeno za njih 4</w:t>
      </w:r>
      <w:r w:rsidR="00FB67CD">
        <w:t>2</w:t>
      </w:r>
      <w:r w:rsidR="00DF7645">
        <w:t>,</w:t>
      </w:r>
      <w:r w:rsidR="00FB67CD">
        <w:t>8</w:t>
      </w:r>
      <w:r w:rsidR="001428C7">
        <w:t xml:space="preserve"> </w:t>
      </w:r>
      <w:r w:rsidR="00DF7645">
        <w:t>%. Udio cijepljenih stanovnika  Krapinsko-zagorske županije u odnosu</w:t>
      </w:r>
      <w:r w:rsidR="00FB67CD">
        <w:t xml:space="preserve"> na</w:t>
      </w:r>
      <w:r w:rsidR="00DF7645">
        <w:t xml:space="preserve"> ukupan broj cijepljenih na području Republike Hrvatske je </w:t>
      </w:r>
      <w:r w:rsidR="00FB67CD">
        <w:t>40,2</w:t>
      </w:r>
      <w:r w:rsidR="001428C7">
        <w:t xml:space="preserve"> </w:t>
      </w:r>
      <w:r w:rsidR="00FB67CD">
        <w:t>%, dok je udio cijepljenih jednom dozom 43,1</w:t>
      </w:r>
      <w:r w:rsidR="001428C7">
        <w:t xml:space="preserve"> </w:t>
      </w:r>
      <w:r w:rsidR="00FB67CD">
        <w:t xml:space="preserve">%. </w:t>
      </w:r>
    </w:p>
    <w:p w14:paraId="7077060D" w14:textId="2D9BC8B0" w:rsidR="00FD5DFF" w:rsidRDefault="00DB5B3C" w:rsidP="00635B3E">
      <w:pPr>
        <w:pStyle w:val="Opisslike"/>
        <w:keepNext/>
      </w:pPr>
      <w:bookmarkStart w:id="41" w:name="_Toc93410040"/>
      <w:r>
        <w:t xml:space="preserve">Tablica </w:t>
      </w:r>
      <w:r w:rsidR="00EA3835">
        <w:fldChar w:fldCharType="begin"/>
      </w:r>
      <w:r w:rsidR="00EA3835">
        <w:instrText xml:space="preserve"> SEQ Tablica \* ARABIC </w:instrText>
      </w:r>
      <w:r w:rsidR="00EA3835">
        <w:fldChar w:fldCharType="separate"/>
      </w:r>
      <w:r w:rsidR="00052D26">
        <w:rPr>
          <w:noProof/>
        </w:rPr>
        <w:t>10</w:t>
      </w:r>
      <w:r w:rsidR="00EA3835">
        <w:rPr>
          <w:noProof/>
        </w:rPr>
        <w:fldChar w:fldCharType="end"/>
      </w:r>
      <w:r>
        <w:t xml:space="preserve">. </w:t>
      </w:r>
      <w:r w:rsidR="00DF7645">
        <w:t>Broj oboljelih od</w:t>
      </w:r>
      <w:r w:rsidR="00635B3E">
        <w:t xml:space="preserve"> bolesti COVID-19 u svijetu, Republici Hrvatskoj i Krapinsko-zagorskoj županiji, stanje na dan 12. listopada 2021. godine</w:t>
      </w:r>
      <w:bookmarkEnd w:id="41"/>
    </w:p>
    <w:tbl>
      <w:tblPr>
        <w:tblStyle w:val="TableNormal"/>
        <w:tblW w:w="0" w:type="auto"/>
        <w:jc w:val="center"/>
        <w:tblBorders>
          <w:top w:val="single" w:sz="4" w:space="0" w:color="FAE8E8"/>
          <w:left w:val="single" w:sz="4" w:space="0" w:color="FAE8E8"/>
          <w:bottom w:val="single" w:sz="4" w:space="0" w:color="FAE8E8"/>
          <w:right w:val="single" w:sz="4" w:space="0" w:color="FAE8E8"/>
          <w:insideH w:val="single" w:sz="4" w:space="0" w:color="FAE8E8"/>
          <w:insideV w:val="single" w:sz="4" w:space="0" w:color="FAE8E8"/>
        </w:tblBorders>
        <w:tblLayout w:type="fixed"/>
        <w:tblLook w:val="01E0" w:firstRow="1" w:lastRow="1" w:firstColumn="1" w:lastColumn="1" w:noHBand="0" w:noVBand="0"/>
      </w:tblPr>
      <w:tblGrid>
        <w:gridCol w:w="851"/>
        <w:gridCol w:w="2551"/>
        <w:gridCol w:w="2977"/>
        <w:gridCol w:w="2693"/>
      </w:tblGrid>
      <w:tr w:rsidR="00635B3E" w14:paraId="518A94E8" w14:textId="77777777" w:rsidTr="00DF7645">
        <w:trPr>
          <w:trHeight w:val="362"/>
          <w:jc w:val="center"/>
        </w:trPr>
        <w:tc>
          <w:tcPr>
            <w:tcW w:w="851" w:type="dxa"/>
            <w:tcBorders>
              <w:top w:val="nil"/>
              <w:left w:val="nil"/>
              <w:right w:val="nil"/>
            </w:tcBorders>
            <w:shd w:val="clear" w:color="auto" w:fill="D2222A"/>
          </w:tcPr>
          <w:p w14:paraId="4FEB7CF6" w14:textId="77777777" w:rsidR="00635B3E" w:rsidRDefault="00635B3E" w:rsidP="006A42A9">
            <w:pPr>
              <w:pStyle w:val="TableParagraph"/>
              <w:rPr>
                <w:rFonts w:ascii="Times New Roman"/>
                <w:sz w:val="16"/>
              </w:rPr>
            </w:pPr>
          </w:p>
        </w:tc>
        <w:tc>
          <w:tcPr>
            <w:tcW w:w="2551" w:type="dxa"/>
            <w:tcBorders>
              <w:top w:val="nil"/>
              <w:left w:val="nil"/>
              <w:right w:val="nil"/>
            </w:tcBorders>
            <w:shd w:val="clear" w:color="auto" w:fill="D2222A"/>
          </w:tcPr>
          <w:p w14:paraId="1825D56B" w14:textId="77777777" w:rsidR="00635B3E" w:rsidRDefault="00635B3E" w:rsidP="006A42A9">
            <w:pPr>
              <w:pStyle w:val="TableParagraph"/>
              <w:spacing w:before="71"/>
              <w:ind w:left="823" w:right="819"/>
              <w:jc w:val="center"/>
              <w:rPr>
                <w:sz w:val="18"/>
              </w:rPr>
            </w:pPr>
            <w:r>
              <w:rPr>
                <w:color w:val="FFFFFF"/>
                <w:sz w:val="18"/>
              </w:rPr>
              <w:t>SLUČAJEVI</w:t>
            </w:r>
          </w:p>
        </w:tc>
        <w:tc>
          <w:tcPr>
            <w:tcW w:w="2977" w:type="dxa"/>
            <w:tcBorders>
              <w:top w:val="nil"/>
              <w:left w:val="nil"/>
              <w:right w:val="nil"/>
            </w:tcBorders>
            <w:shd w:val="clear" w:color="auto" w:fill="D2222A"/>
          </w:tcPr>
          <w:p w14:paraId="7E791A7F" w14:textId="77777777" w:rsidR="00635B3E" w:rsidRDefault="00635B3E" w:rsidP="006A42A9">
            <w:pPr>
              <w:pStyle w:val="TableParagraph"/>
              <w:spacing w:before="71"/>
              <w:ind w:left="890" w:right="881"/>
              <w:jc w:val="center"/>
              <w:rPr>
                <w:sz w:val="18"/>
              </w:rPr>
            </w:pPr>
            <w:r>
              <w:rPr>
                <w:color w:val="FFFFFF"/>
                <w:sz w:val="18"/>
              </w:rPr>
              <w:t>OPORAVLJENI</w:t>
            </w:r>
          </w:p>
        </w:tc>
        <w:tc>
          <w:tcPr>
            <w:tcW w:w="2693" w:type="dxa"/>
            <w:tcBorders>
              <w:top w:val="nil"/>
              <w:left w:val="nil"/>
              <w:right w:val="nil"/>
            </w:tcBorders>
            <w:shd w:val="clear" w:color="auto" w:fill="D2222A"/>
          </w:tcPr>
          <w:p w14:paraId="06FA75EC" w14:textId="77777777" w:rsidR="00635B3E" w:rsidRDefault="00635B3E" w:rsidP="00DF7645">
            <w:pPr>
              <w:pStyle w:val="TableParagraph"/>
              <w:spacing w:before="71"/>
              <w:ind w:left="890" w:right="881"/>
              <w:jc w:val="center"/>
              <w:rPr>
                <w:sz w:val="18"/>
              </w:rPr>
            </w:pPr>
            <w:r>
              <w:rPr>
                <w:color w:val="FFFFFF"/>
                <w:sz w:val="18"/>
              </w:rPr>
              <w:t>PREMINULI</w:t>
            </w:r>
          </w:p>
        </w:tc>
      </w:tr>
      <w:tr w:rsidR="00635B3E" w14:paraId="631A61A0" w14:textId="77777777" w:rsidTr="00DF7645">
        <w:trPr>
          <w:trHeight w:val="360"/>
          <w:jc w:val="center"/>
        </w:trPr>
        <w:tc>
          <w:tcPr>
            <w:tcW w:w="851" w:type="dxa"/>
            <w:tcBorders>
              <w:left w:val="single" w:sz="4" w:space="0" w:color="000000"/>
              <w:right w:val="single" w:sz="4" w:space="0" w:color="000000"/>
            </w:tcBorders>
            <w:shd w:val="clear" w:color="auto" w:fill="D2222A"/>
          </w:tcPr>
          <w:p w14:paraId="4C7F6EA2" w14:textId="77777777" w:rsidR="00635B3E" w:rsidRDefault="00635B3E" w:rsidP="006A42A9">
            <w:pPr>
              <w:pStyle w:val="TableParagraph"/>
              <w:spacing w:before="71"/>
              <w:ind w:left="107"/>
              <w:rPr>
                <w:sz w:val="18"/>
              </w:rPr>
            </w:pPr>
            <w:r>
              <w:rPr>
                <w:color w:val="FFFFFF"/>
                <w:sz w:val="18"/>
              </w:rPr>
              <w:t>SVIJET</w:t>
            </w:r>
          </w:p>
        </w:tc>
        <w:tc>
          <w:tcPr>
            <w:tcW w:w="2551" w:type="dxa"/>
            <w:tcBorders>
              <w:left w:val="single" w:sz="4" w:space="0" w:color="000000"/>
              <w:bottom w:val="single" w:sz="4" w:space="0" w:color="F3BABC"/>
              <w:right w:val="single" w:sz="4" w:space="0" w:color="000000"/>
            </w:tcBorders>
          </w:tcPr>
          <w:p w14:paraId="4FC41B56" w14:textId="25A19ABE" w:rsidR="00635B3E" w:rsidRPr="00635B3E" w:rsidRDefault="00635B3E" w:rsidP="006A42A9">
            <w:pPr>
              <w:pStyle w:val="TableParagraph"/>
              <w:spacing w:before="141" w:line="199" w:lineRule="exact"/>
              <w:ind w:left="791" w:right="786"/>
              <w:jc w:val="center"/>
              <w:rPr>
                <w:sz w:val="18"/>
                <w:szCs w:val="18"/>
              </w:rPr>
            </w:pPr>
            <w:r w:rsidRPr="00635B3E">
              <w:rPr>
                <w:color w:val="3E3E3E"/>
                <w:sz w:val="18"/>
                <w:szCs w:val="18"/>
              </w:rPr>
              <w:t>239.060.846</w:t>
            </w:r>
          </w:p>
        </w:tc>
        <w:tc>
          <w:tcPr>
            <w:tcW w:w="2977" w:type="dxa"/>
            <w:tcBorders>
              <w:left w:val="single" w:sz="4" w:space="0" w:color="000000"/>
              <w:bottom w:val="single" w:sz="4" w:space="0" w:color="F3BABC"/>
              <w:right w:val="single" w:sz="4" w:space="0" w:color="000000"/>
            </w:tcBorders>
          </w:tcPr>
          <w:p w14:paraId="31598DF5" w14:textId="3B66AAB2" w:rsidR="00635B3E" w:rsidRDefault="00635B3E" w:rsidP="006A42A9">
            <w:pPr>
              <w:pStyle w:val="TableParagraph"/>
              <w:spacing w:before="141" w:line="199" w:lineRule="exact"/>
              <w:ind w:left="982" w:right="975"/>
              <w:jc w:val="center"/>
              <w:rPr>
                <w:sz w:val="18"/>
              </w:rPr>
            </w:pPr>
            <w:r>
              <w:rPr>
                <w:sz w:val="18"/>
              </w:rPr>
              <w:t>216.310.437</w:t>
            </w:r>
          </w:p>
        </w:tc>
        <w:tc>
          <w:tcPr>
            <w:tcW w:w="2693" w:type="dxa"/>
            <w:tcBorders>
              <w:left w:val="single" w:sz="4" w:space="0" w:color="000000"/>
              <w:bottom w:val="single" w:sz="4" w:space="0" w:color="F3BABC"/>
              <w:right w:val="single" w:sz="4" w:space="0" w:color="000000"/>
            </w:tcBorders>
          </w:tcPr>
          <w:p w14:paraId="53A7B011" w14:textId="623623E1" w:rsidR="00635B3E" w:rsidRDefault="00635B3E" w:rsidP="00DF7645">
            <w:pPr>
              <w:pStyle w:val="TableParagraph"/>
              <w:spacing w:before="143" w:line="199" w:lineRule="exact"/>
              <w:ind w:left="945" w:right="940"/>
              <w:jc w:val="center"/>
              <w:rPr>
                <w:sz w:val="18"/>
              </w:rPr>
            </w:pPr>
            <w:r>
              <w:rPr>
                <w:sz w:val="18"/>
              </w:rPr>
              <w:t>4.873.311</w:t>
            </w:r>
          </w:p>
        </w:tc>
      </w:tr>
      <w:tr w:rsidR="00635B3E" w14:paraId="448B095B" w14:textId="77777777" w:rsidTr="00DF7645">
        <w:trPr>
          <w:trHeight w:val="361"/>
          <w:jc w:val="center"/>
        </w:trPr>
        <w:tc>
          <w:tcPr>
            <w:tcW w:w="851" w:type="dxa"/>
            <w:tcBorders>
              <w:left w:val="single" w:sz="4" w:space="0" w:color="000000"/>
              <w:right w:val="single" w:sz="4" w:space="0" w:color="000000"/>
            </w:tcBorders>
            <w:shd w:val="clear" w:color="auto" w:fill="D2222A"/>
          </w:tcPr>
          <w:p w14:paraId="06203515" w14:textId="77777777" w:rsidR="00635B3E" w:rsidRDefault="00635B3E" w:rsidP="006A42A9">
            <w:pPr>
              <w:pStyle w:val="TableParagraph"/>
              <w:spacing w:before="73"/>
              <w:ind w:left="107"/>
              <w:rPr>
                <w:sz w:val="18"/>
              </w:rPr>
            </w:pPr>
            <w:r>
              <w:rPr>
                <w:color w:val="FFFFFF"/>
                <w:sz w:val="18"/>
              </w:rPr>
              <w:t>RH</w:t>
            </w:r>
          </w:p>
        </w:tc>
        <w:tc>
          <w:tcPr>
            <w:tcW w:w="2551" w:type="dxa"/>
            <w:tcBorders>
              <w:top w:val="single" w:sz="4" w:space="0" w:color="F3BABC"/>
              <w:left w:val="single" w:sz="4" w:space="0" w:color="000000"/>
              <w:bottom w:val="single" w:sz="4" w:space="0" w:color="F3BABC"/>
              <w:right w:val="single" w:sz="4" w:space="0" w:color="000000"/>
            </w:tcBorders>
          </w:tcPr>
          <w:p w14:paraId="1CA12712" w14:textId="1F2571E8" w:rsidR="00635B3E" w:rsidRDefault="00635B3E" w:rsidP="006A42A9">
            <w:pPr>
              <w:pStyle w:val="TableParagraph"/>
              <w:spacing w:before="143" w:line="199" w:lineRule="exact"/>
              <w:ind w:left="788" w:right="786"/>
              <w:jc w:val="center"/>
              <w:rPr>
                <w:sz w:val="18"/>
              </w:rPr>
            </w:pPr>
            <w:r>
              <w:rPr>
                <w:color w:val="3E3E3E"/>
                <w:sz w:val="18"/>
              </w:rPr>
              <w:t>419.035</w:t>
            </w:r>
          </w:p>
        </w:tc>
        <w:tc>
          <w:tcPr>
            <w:tcW w:w="2977" w:type="dxa"/>
            <w:tcBorders>
              <w:top w:val="single" w:sz="4" w:space="0" w:color="F3BABC"/>
              <w:left w:val="single" w:sz="4" w:space="0" w:color="000000"/>
              <w:bottom w:val="single" w:sz="4" w:space="0" w:color="F3BABC"/>
              <w:right w:val="single" w:sz="4" w:space="0" w:color="000000"/>
            </w:tcBorders>
          </w:tcPr>
          <w:p w14:paraId="6D64991B" w14:textId="4A2ED89F" w:rsidR="00635B3E" w:rsidRDefault="00635B3E" w:rsidP="006A42A9">
            <w:pPr>
              <w:pStyle w:val="TableParagraph"/>
              <w:spacing w:before="143" w:line="199" w:lineRule="exact"/>
              <w:ind w:left="980" w:right="975"/>
              <w:jc w:val="center"/>
              <w:rPr>
                <w:sz w:val="18"/>
              </w:rPr>
            </w:pPr>
            <w:r>
              <w:rPr>
                <w:sz w:val="18"/>
              </w:rPr>
              <w:t>402.165</w:t>
            </w:r>
          </w:p>
        </w:tc>
        <w:tc>
          <w:tcPr>
            <w:tcW w:w="2693" w:type="dxa"/>
            <w:tcBorders>
              <w:top w:val="single" w:sz="4" w:space="0" w:color="F3BABC"/>
              <w:left w:val="single" w:sz="4" w:space="0" w:color="000000"/>
              <w:bottom w:val="single" w:sz="4" w:space="0" w:color="F3BABC"/>
              <w:right w:val="single" w:sz="4" w:space="0" w:color="000000"/>
            </w:tcBorders>
          </w:tcPr>
          <w:p w14:paraId="47528A28" w14:textId="2A1E0FC7" w:rsidR="00635B3E" w:rsidRDefault="00635B3E" w:rsidP="006A42A9">
            <w:pPr>
              <w:pStyle w:val="TableParagraph"/>
              <w:spacing w:before="143" w:line="199" w:lineRule="exact"/>
              <w:ind w:left="945" w:right="940"/>
              <w:jc w:val="center"/>
              <w:rPr>
                <w:sz w:val="18"/>
              </w:rPr>
            </w:pPr>
            <w:r>
              <w:rPr>
                <w:color w:val="3E3E3E"/>
                <w:sz w:val="18"/>
              </w:rPr>
              <w:t>8.802</w:t>
            </w:r>
          </w:p>
        </w:tc>
      </w:tr>
      <w:tr w:rsidR="00635B3E" w14:paraId="3D59C83E" w14:textId="77777777" w:rsidTr="00DF7645">
        <w:trPr>
          <w:trHeight w:val="361"/>
          <w:jc w:val="center"/>
        </w:trPr>
        <w:tc>
          <w:tcPr>
            <w:tcW w:w="851" w:type="dxa"/>
            <w:tcBorders>
              <w:left w:val="single" w:sz="4" w:space="0" w:color="000000"/>
              <w:bottom w:val="single" w:sz="4" w:space="0" w:color="000000"/>
              <w:right w:val="single" w:sz="4" w:space="0" w:color="000000"/>
            </w:tcBorders>
            <w:shd w:val="clear" w:color="auto" w:fill="ADAAAA"/>
          </w:tcPr>
          <w:p w14:paraId="24F2C652" w14:textId="77777777" w:rsidR="00635B3E" w:rsidRDefault="00635B3E" w:rsidP="006A42A9">
            <w:pPr>
              <w:pStyle w:val="TableParagraph"/>
              <w:spacing w:before="71"/>
              <w:ind w:left="107"/>
              <w:rPr>
                <w:sz w:val="18"/>
              </w:rPr>
            </w:pPr>
            <w:r>
              <w:rPr>
                <w:color w:val="FFFFFF"/>
                <w:sz w:val="18"/>
              </w:rPr>
              <w:t>KZŽ</w:t>
            </w:r>
          </w:p>
        </w:tc>
        <w:tc>
          <w:tcPr>
            <w:tcW w:w="2551" w:type="dxa"/>
            <w:tcBorders>
              <w:top w:val="single" w:sz="4" w:space="0" w:color="F3BABC"/>
              <w:left w:val="single" w:sz="4" w:space="0" w:color="000000"/>
              <w:bottom w:val="single" w:sz="4" w:space="0" w:color="000000"/>
              <w:right w:val="single" w:sz="4" w:space="0" w:color="000000"/>
            </w:tcBorders>
            <w:shd w:val="clear" w:color="auto" w:fill="ADAAAA"/>
          </w:tcPr>
          <w:p w14:paraId="10AEFE99" w14:textId="54B424D2" w:rsidR="00635B3E" w:rsidRDefault="00DF7645" w:rsidP="006A42A9">
            <w:pPr>
              <w:pStyle w:val="TableParagraph"/>
              <w:spacing w:before="143" w:line="199" w:lineRule="exact"/>
              <w:ind w:left="790" w:right="786"/>
              <w:jc w:val="center"/>
              <w:rPr>
                <w:sz w:val="18"/>
              </w:rPr>
            </w:pPr>
            <w:r>
              <w:rPr>
                <w:color w:val="3E3E3E"/>
                <w:sz w:val="18"/>
              </w:rPr>
              <w:t>12.130</w:t>
            </w:r>
          </w:p>
        </w:tc>
        <w:tc>
          <w:tcPr>
            <w:tcW w:w="2977" w:type="dxa"/>
            <w:tcBorders>
              <w:top w:val="single" w:sz="4" w:space="0" w:color="F3BABC"/>
              <w:left w:val="single" w:sz="4" w:space="0" w:color="000000"/>
              <w:bottom w:val="single" w:sz="4" w:space="0" w:color="000000"/>
              <w:right w:val="single" w:sz="4" w:space="0" w:color="000000"/>
            </w:tcBorders>
            <w:shd w:val="clear" w:color="auto" w:fill="ADAAAA"/>
          </w:tcPr>
          <w:p w14:paraId="246A0003" w14:textId="77777777" w:rsidR="00635B3E" w:rsidRDefault="00635B3E" w:rsidP="006A42A9">
            <w:pPr>
              <w:pStyle w:val="TableParagraph"/>
              <w:spacing w:before="143" w:line="199" w:lineRule="exact"/>
              <w:ind w:left="981" w:right="975"/>
              <w:jc w:val="center"/>
              <w:rPr>
                <w:sz w:val="18"/>
              </w:rPr>
            </w:pPr>
            <w:r>
              <w:rPr>
                <w:color w:val="3E3E3E"/>
                <w:sz w:val="18"/>
              </w:rPr>
              <w:t>n/p</w:t>
            </w:r>
          </w:p>
        </w:tc>
        <w:tc>
          <w:tcPr>
            <w:tcW w:w="2693" w:type="dxa"/>
            <w:tcBorders>
              <w:top w:val="single" w:sz="4" w:space="0" w:color="F3BABC"/>
              <w:left w:val="single" w:sz="4" w:space="0" w:color="000000"/>
              <w:bottom w:val="single" w:sz="4" w:space="0" w:color="000000"/>
              <w:right w:val="single" w:sz="4" w:space="0" w:color="000000"/>
            </w:tcBorders>
            <w:shd w:val="clear" w:color="auto" w:fill="ADAAAA"/>
          </w:tcPr>
          <w:p w14:paraId="118F310F" w14:textId="505F1C2F" w:rsidR="00635B3E" w:rsidRDefault="00DF7645" w:rsidP="006A42A9">
            <w:pPr>
              <w:pStyle w:val="TableParagraph"/>
              <w:spacing w:before="143" w:line="199" w:lineRule="exact"/>
              <w:ind w:left="943" w:right="940"/>
              <w:jc w:val="center"/>
              <w:rPr>
                <w:sz w:val="18"/>
              </w:rPr>
            </w:pPr>
            <w:r>
              <w:rPr>
                <w:color w:val="3E3E3E"/>
                <w:sz w:val="18"/>
              </w:rPr>
              <w:t>358</w:t>
            </w:r>
          </w:p>
        </w:tc>
      </w:tr>
    </w:tbl>
    <w:p w14:paraId="22B09ED8" w14:textId="32074BAC" w:rsidR="00635B3E" w:rsidRPr="00DF7645" w:rsidRDefault="00DF7645" w:rsidP="00DF7645">
      <w:pPr>
        <w:spacing w:before="0"/>
        <w:rPr>
          <w:i/>
          <w:iCs/>
          <w:color w:val="404040" w:themeColor="text1" w:themeTint="BF"/>
          <w:sz w:val="20"/>
          <w:szCs w:val="20"/>
        </w:rPr>
      </w:pPr>
      <w:r w:rsidRPr="00DF7645">
        <w:rPr>
          <w:i/>
          <w:iCs/>
          <w:color w:val="404040" w:themeColor="text1" w:themeTint="BF"/>
          <w:sz w:val="20"/>
          <w:szCs w:val="20"/>
        </w:rPr>
        <w:lastRenderedPageBreak/>
        <w:t>Izvor: Hrvatski zavod za javno zdravstv</w:t>
      </w:r>
      <w:r>
        <w:rPr>
          <w:i/>
          <w:iCs/>
          <w:color w:val="404040" w:themeColor="text1" w:themeTint="BF"/>
          <w:sz w:val="20"/>
          <w:szCs w:val="20"/>
        </w:rPr>
        <w:t>o -</w:t>
      </w:r>
      <w:r w:rsidRPr="00DF7645">
        <w:rPr>
          <w:i/>
          <w:iCs/>
          <w:color w:val="404040" w:themeColor="text1" w:themeTint="BF"/>
          <w:sz w:val="20"/>
          <w:szCs w:val="20"/>
        </w:rPr>
        <w:t xml:space="preserve"> Broj oboljelih od COVID-19 po danima i stope po županijama, </w:t>
      </w:r>
      <w:r>
        <w:rPr>
          <w:i/>
          <w:iCs/>
          <w:color w:val="404040" w:themeColor="text1" w:themeTint="BF"/>
          <w:sz w:val="20"/>
          <w:szCs w:val="20"/>
        </w:rPr>
        <w:t>datum pristupa:</w:t>
      </w:r>
      <w:r w:rsidRPr="00DF7645">
        <w:rPr>
          <w:i/>
          <w:iCs/>
          <w:color w:val="404040" w:themeColor="text1" w:themeTint="BF"/>
          <w:sz w:val="20"/>
          <w:szCs w:val="20"/>
        </w:rPr>
        <w:t>: 12. listopada 2021.</w:t>
      </w:r>
    </w:p>
    <w:p w14:paraId="0071196E" w14:textId="77777777" w:rsidR="00635B3E" w:rsidRPr="00635B3E" w:rsidRDefault="00635B3E" w:rsidP="00635B3E"/>
    <w:p w14:paraId="5473851C" w14:textId="54EF9A80" w:rsidR="00235988" w:rsidRDefault="00235988" w:rsidP="00235988">
      <w:pPr>
        <w:pStyle w:val="Naslov3"/>
      </w:pPr>
      <w:bookmarkStart w:id="42" w:name="_Toc93409955"/>
      <w:r>
        <w:t>Usluge socijalne skrbi</w:t>
      </w:r>
      <w:bookmarkEnd w:id="42"/>
    </w:p>
    <w:p w14:paraId="2FF47C70" w14:textId="262893F4" w:rsidR="00ED0322" w:rsidRDefault="00ED0322" w:rsidP="00B16EF1">
      <w:r w:rsidRPr="00ED0322">
        <w:t>Usluge socijalne skrbi na području Krapinsko-zagorske županije pružaju centri za socijalnu skrb, domovi socijalne skrbi i obiteljski domovi. U Krapinsko-zagorskoj županiji djeluju 4 centra za socijalnu skrb (CZSS): Donja Stubica, Krapina, Zabok i Zlatar Bistrica i tri podružnice: Pregrada, Klanjec i CZSS Krapina - podružnica Obiteljskog centra. Usluge koje pružaju centri za socijalnu skrb propisane su zakonom te su kao takve jednako dostupne u svim ustanovama na području županije. Do razlike dolazi u pogledu pristupačnosti lokacije centra (ovisno o mjestu prebivališta, stanovnici u mjestu sjedišta centra lakše koriste usluge u odnosu na stanovnike koji stanuju dalje od sjedišta). Dostupnost ovisi i o mreži javnog prijevoza koja nije razvijena, zbog čega postoji razlika u dostupnosti između jedinica lokalne samouprave.</w:t>
      </w:r>
    </w:p>
    <w:p w14:paraId="23B32597" w14:textId="59B25C09" w:rsidR="00ED0322" w:rsidRDefault="00DB5B3C" w:rsidP="00ED0322">
      <w:pPr>
        <w:pStyle w:val="Opisslike"/>
        <w:keepNext/>
      </w:pPr>
      <w:bookmarkStart w:id="43" w:name="_Toc93410041"/>
      <w:r>
        <w:t xml:space="preserve">Tablica </w:t>
      </w:r>
      <w:r w:rsidR="00EA3835">
        <w:fldChar w:fldCharType="begin"/>
      </w:r>
      <w:r w:rsidR="00EA3835">
        <w:instrText xml:space="preserve"> SEQ Tablica \* ARABIC </w:instrText>
      </w:r>
      <w:r w:rsidR="00EA3835">
        <w:fldChar w:fldCharType="separate"/>
      </w:r>
      <w:r w:rsidR="00052D26">
        <w:rPr>
          <w:noProof/>
        </w:rPr>
        <w:t>11</w:t>
      </w:r>
      <w:r w:rsidR="00EA3835">
        <w:rPr>
          <w:noProof/>
        </w:rPr>
        <w:fldChar w:fldCharType="end"/>
      </w:r>
      <w:r>
        <w:t xml:space="preserve">. </w:t>
      </w:r>
      <w:r w:rsidR="00ED0322">
        <w:t>Broj djelatnika u centrima za socijalnu skrb 2016.-2019.</w:t>
      </w:r>
      <w:bookmarkEnd w:id="43"/>
    </w:p>
    <w:tbl>
      <w:tblPr>
        <w:tblStyle w:val="TableNormal"/>
        <w:tblW w:w="0" w:type="auto"/>
        <w:tblInd w:w="408" w:type="dxa"/>
        <w:tblBorders>
          <w:top w:val="single" w:sz="8" w:space="0" w:color="F3CFC1"/>
          <w:left w:val="single" w:sz="8" w:space="0" w:color="F3CFC1"/>
          <w:bottom w:val="single" w:sz="8" w:space="0" w:color="F3CFC1"/>
          <w:right w:val="single" w:sz="8" w:space="0" w:color="F3CFC1"/>
          <w:insideH w:val="single" w:sz="8" w:space="0" w:color="F3CFC1"/>
          <w:insideV w:val="single" w:sz="8" w:space="0" w:color="F3CFC1"/>
        </w:tblBorders>
        <w:tblLayout w:type="fixed"/>
        <w:tblLook w:val="01E0" w:firstRow="1" w:lastRow="1" w:firstColumn="1" w:lastColumn="1" w:noHBand="0" w:noVBand="0"/>
      </w:tblPr>
      <w:tblGrid>
        <w:gridCol w:w="4957"/>
        <w:gridCol w:w="1135"/>
        <w:gridCol w:w="992"/>
        <w:gridCol w:w="994"/>
        <w:gridCol w:w="991"/>
      </w:tblGrid>
      <w:tr w:rsidR="00ED0322" w14:paraId="1C58F1E1" w14:textId="77777777" w:rsidTr="00ED0322">
        <w:trPr>
          <w:trHeight w:val="229"/>
        </w:trPr>
        <w:tc>
          <w:tcPr>
            <w:tcW w:w="4957" w:type="dxa"/>
            <w:vMerge w:val="restart"/>
            <w:tcBorders>
              <w:top w:val="nil"/>
              <w:left w:val="nil"/>
              <w:right w:val="nil"/>
            </w:tcBorders>
            <w:shd w:val="clear" w:color="auto" w:fill="D2222A"/>
            <w:vAlign w:val="center"/>
          </w:tcPr>
          <w:p w14:paraId="594A4646" w14:textId="53EAA3AB" w:rsidR="00ED0322" w:rsidRPr="00ED0322" w:rsidRDefault="00ED0322" w:rsidP="00ED0322">
            <w:pPr>
              <w:pStyle w:val="TableParagraph"/>
              <w:spacing w:before="32" w:line="177" w:lineRule="exact"/>
              <w:ind w:left="271"/>
              <w:jc w:val="center"/>
              <w:rPr>
                <w:rFonts w:ascii="Times New Roman"/>
                <w:sz w:val="18"/>
                <w:szCs w:val="18"/>
              </w:rPr>
            </w:pPr>
            <w:r w:rsidRPr="00ED0322">
              <w:rPr>
                <w:color w:val="FFFFFF"/>
                <w:spacing w:val="-3"/>
                <w:sz w:val="18"/>
              </w:rPr>
              <w:t>NAZIV CENTRA</w:t>
            </w:r>
          </w:p>
        </w:tc>
        <w:tc>
          <w:tcPr>
            <w:tcW w:w="1135" w:type="dxa"/>
            <w:tcBorders>
              <w:top w:val="nil"/>
              <w:left w:val="nil"/>
              <w:bottom w:val="nil"/>
              <w:right w:val="nil"/>
            </w:tcBorders>
            <w:shd w:val="clear" w:color="auto" w:fill="D2222A"/>
          </w:tcPr>
          <w:p w14:paraId="1176DE5F" w14:textId="77777777" w:rsidR="00ED0322" w:rsidRDefault="00ED0322" w:rsidP="00E9664B">
            <w:pPr>
              <w:pStyle w:val="TableParagraph"/>
              <w:rPr>
                <w:rFonts w:ascii="Times New Roman"/>
                <w:sz w:val="16"/>
              </w:rPr>
            </w:pPr>
          </w:p>
        </w:tc>
        <w:tc>
          <w:tcPr>
            <w:tcW w:w="1986" w:type="dxa"/>
            <w:gridSpan w:val="2"/>
            <w:tcBorders>
              <w:top w:val="nil"/>
              <w:left w:val="nil"/>
              <w:bottom w:val="nil"/>
              <w:right w:val="nil"/>
            </w:tcBorders>
            <w:shd w:val="clear" w:color="auto" w:fill="D2222A"/>
          </w:tcPr>
          <w:p w14:paraId="183DAE6B" w14:textId="77777777" w:rsidR="00ED0322" w:rsidRDefault="00ED0322" w:rsidP="00E9664B">
            <w:pPr>
              <w:pStyle w:val="TableParagraph"/>
              <w:spacing w:before="32" w:line="177" w:lineRule="exact"/>
              <w:ind w:left="271"/>
              <w:rPr>
                <w:sz w:val="18"/>
              </w:rPr>
            </w:pPr>
            <w:r>
              <w:rPr>
                <w:color w:val="FFFFFF"/>
                <w:sz w:val="18"/>
              </w:rPr>
              <w:t>BROJ</w:t>
            </w:r>
            <w:r>
              <w:rPr>
                <w:color w:val="FFFFFF"/>
                <w:spacing w:val="-3"/>
                <w:sz w:val="18"/>
              </w:rPr>
              <w:t xml:space="preserve"> </w:t>
            </w:r>
            <w:r>
              <w:rPr>
                <w:color w:val="FFFFFF"/>
                <w:sz w:val="18"/>
              </w:rPr>
              <w:t>DJELATNIKA</w:t>
            </w:r>
          </w:p>
        </w:tc>
        <w:tc>
          <w:tcPr>
            <w:tcW w:w="991" w:type="dxa"/>
            <w:tcBorders>
              <w:top w:val="nil"/>
              <w:left w:val="nil"/>
              <w:bottom w:val="nil"/>
              <w:right w:val="nil"/>
            </w:tcBorders>
            <w:shd w:val="clear" w:color="auto" w:fill="D2222A"/>
          </w:tcPr>
          <w:p w14:paraId="1158F26D" w14:textId="77777777" w:rsidR="00ED0322" w:rsidRDefault="00ED0322" w:rsidP="00E9664B">
            <w:pPr>
              <w:pStyle w:val="TableParagraph"/>
              <w:rPr>
                <w:rFonts w:ascii="Times New Roman"/>
                <w:sz w:val="16"/>
              </w:rPr>
            </w:pPr>
          </w:p>
        </w:tc>
      </w:tr>
      <w:tr w:rsidR="00ED0322" w14:paraId="719532A1" w14:textId="77777777" w:rsidTr="00E9664B">
        <w:trPr>
          <w:trHeight w:val="194"/>
        </w:trPr>
        <w:tc>
          <w:tcPr>
            <w:tcW w:w="4957" w:type="dxa"/>
            <w:vMerge/>
            <w:tcBorders>
              <w:left w:val="nil"/>
              <w:right w:val="nil"/>
            </w:tcBorders>
            <w:shd w:val="clear" w:color="auto" w:fill="D2222A"/>
          </w:tcPr>
          <w:p w14:paraId="1B43F3A5" w14:textId="77777777" w:rsidR="00ED0322" w:rsidRDefault="00ED0322" w:rsidP="00E9664B">
            <w:pPr>
              <w:pStyle w:val="TableParagraph"/>
              <w:rPr>
                <w:rFonts w:ascii="Times New Roman"/>
                <w:sz w:val="12"/>
              </w:rPr>
            </w:pPr>
          </w:p>
        </w:tc>
        <w:tc>
          <w:tcPr>
            <w:tcW w:w="1135" w:type="dxa"/>
            <w:tcBorders>
              <w:top w:val="nil"/>
              <w:left w:val="nil"/>
              <w:bottom w:val="nil"/>
              <w:right w:val="nil"/>
            </w:tcBorders>
            <w:shd w:val="clear" w:color="auto" w:fill="D2222A"/>
          </w:tcPr>
          <w:p w14:paraId="18E6CF8B" w14:textId="77777777" w:rsidR="00ED0322" w:rsidRDefault="00ED0322" w:rsidP="00E9664B">
            <w:pPr>
              <w:pStyle w:val="TableParagraph"/>
              <w:spacing w:line="164" w:lineRule="exact"/>
              <w:ind w:left="359"/>
              <w:rPr>
                <w:sz w:val="18"/>
              </w:rPr>
            </w:pPr>
            <w:r>
              <w:rPr>
                <w:color w:val="FFFFFF"/>
                <w:sz w:val="18"/>
              </w:rPr>
              <w:t>2016.</w:t>
            </w:r>
          </w:p>
        </w:tc>
        <w:tc>
          <w:tcPr>
            <w:tcW w:w="992" w:type="dxa"/>
            <w:tcBorders>
              <w:top w:val="nil"/>
              <w:left w:val="nil"/>
              <w:bottom w:val="nil"/>
              <w:right w:val="nil"/>
            </w:tcBorders>
            <w:shd w:val="clear" w:color="auto" w:fill="D2222A"/>
          </w:tcPr>
          <w:p w14:paraId="69B4CFBA" w14:textId="77777777" w:rsidR="00ED0322" w:rsidRDefault="00ED0322" w:rsidP="00E9664B">
            <w:pPr>
              <w:pStyle w:val="TableParagraph"/>
              <w:spacing w:line="164" w:lineRule="exact"/>
              <w:ind w:left="290"/>
              <w:rPr>
                <w:sz w:val="18"/>
              </w:rPr>
            </w:pPr>
            <w:r>
              <w:rPr>
                <w:color w:val="FFFFFF"/>
                <w:sz w:val="18"/>
              </w:rPr>
              <w:t>2017.</w:t>
            </w:r>
          </w:p>
        </w:tc>
        <w:tc>
          <w:tcPr>
            <w:tcW w:w="994" w:type="dxa"/>
            <w:tcBorders>
              <w:top w:val="nil"/>
              <w:left w:val="nil"/>
              <w:bottom w:val="nil"/>
              <w:right w:val="nil"/>
            </w:tcBorders>
            <w:shd w:val="clear" w:color="auto" w:fill="D2222A"/>
          </w:tcPr>
          <w:p w14:paraId="5891F04E" w14:textId="77777777" w:rsidR="00ED0322" w:rsidRDefault="00ED0322" w:rsidP="00E9664B">
            <w:pPr>
              <w:pStyle w:val="TableParagraph"/>
              <w:spacing w:line="164" w:lineRule="exact"/>
              <w:ind w:left="290"/>
              <w:rPr>
                <w:sz w:val="18"/>
              </w:rPr>
            </w:pPr>
            <w:r>
              <w:rPr>
                <w:color w:val="FFFFFF"/>
                <w:sz w:val="18"/>
              </w:rPr>
              <w:t>2018.</w:t>
            </w:r>
          </w:p>
        </w:tc>
        <w:tc>
          <w:tcPr>
            <w:tcW w:w="991" w:type="dxa"/>
            <w:tcBorders>
              <w:top w:val="nil"/>
              <w:left w:val="nil"/>
              <w:bottom w:val="nil"/>
              <w:right w:val="nil"/>
            </w:tcBorders>
            <w:shd w:val="clear" w:color="auto" w:fill="D2222A"/>
          </w:tcPr>
          <w:p w14:paraId="71BCC317" w14:textId="77777777" w:rsidR="00ED0322" w:rsidRDefault="00ED0322" w:rsidP="00E9664B">
            <w:pPr>
              <w:pStyle w:val="TableParagraph"/>
              <w:spacing w:line="164" w:lineRule="exact"/>
              <w:ind w:left="287"/>
              <w:rPr>
                <w:sz w:val="18"/>
              </w:rPr>
            </w:pPr>
            <w:r>
              <w:rPr>
                <w:color w:val="FFFFFF"/>
                <w:sz w:val="18"/>
              </w:rPr>
              <w:t>2019.</w:t>
            </w:r>
          </w:p>
        </w:tc>
      </w:tr>
      <w:tr w:rsidR="00ED0322" w14:paraId="6AAFDDAF" w14:textId="77777777" w:rsidTr="00E9664B">
        <w:trPr>
          <w:trHeight w:val="282"/>
        </w:trPr>
        <w:tc>
          <w:tcPr>
            <w:tcW w:w="4957" w:type="dxa"/>
            <w:tcBorders>
              <w:left w:val="nil"/>
              <w:right w:val="nil"/>
            </w:tcBorders>
            <w:shd w:val="clear" w:color="auto" w:fill="D2222A"/>
          </w:tcPr>
          <w:p w14:paraId="03C42C46" w14:textId="77777777" w:rsidR="00ED0322" w:rsidRDefault="00ED0322" w:rsidP="00E9664B">
            <w:pPr>
              <w:pStyle w:val="TableParagraph"/>
              <w:spacing w:before="33"/>
              <w:ind w:left="108"/>
              <w:rPr>
                <w:sz w:val="18"/>
              </w:rPr>
            </w:pPr>
            <w:r>
              <w:rPr>
                <w:color w:val="FFFFFF"/>
                <w:sz w:val="18"/>
              </w:rPr>
              <w:t>CZSS</w:t>
            </w:r>
            <w:r>
              <w:rPr>
                <w:color w:val="FFFFFF"/>
                <w:spacing w:val="-4"/>
                <w:sz w:val="18"/>
              </w:rPr>
              <w:t xml:space="preserve"> </w:t>
            </w:r>
            <w:r>
              <w:rPr>
                <w:color w:val="FFFFFF"/>
                <w:sz w:val="18"/>
              </w:rPr>
              <w:t>KRAPINA</w:t>
            </w:r>
          </w:p>
        </w:tc>
        <w:tc>
          <w:tcPr>
            <w:tcW w:w="1135" w:type="dxa"/>
            <w:tcBorders>
              <w:top w:val="nil"/>
              <w:left w:val="nil"/>
              <w:right w:val="single" w:sz="8" w:space="0" w:color="D2222A"/>
            </w:tcBorders>
          </w:tcPr>
          <w:p w14:paraId="17E32E8E" w14:textId="77777777" w:rsidR="00ED0322" w:rsidRDefault="00ED0322" w:rsidP="00E9664B">
            <w:pPr>
              <w:pStyle w:val="TableParagraph"/>
              <w:spacing w:before="33"/>
              <w:ind w:right="98"/>
              <w:jc w:val="right"/>
              <w:rPr>
                <w:sz w:val="18"/>
              </w:rPr>
            </w:pPr>
            <w:r>
              <w:rPr>
                <w:sz w:val="18"/>
              </w:rPr>
              <w:t>18</w:t>
            </w:r>
          </w:p>
        </w:tc>
        <w:tc>
          <w:tcPr>
            <w:tcW w:w="992" w:type="dxa"/>
            <w:tcBorders>
              <w:top w:val="nil"/>
              <w:left w:val="single" w:sz="8" w:space="0" w:color="D2222A"/>
              <w:right w:val="single" w:sz="8" w:space="0" w:color="D2222A"/>
            </w:tcBorders>
          </w:tcPr>
          <w:p w14:paraId="017DCF1D" w14:textId="77777777" w:rsidR="00ED0322" w:rsidRDefault="00ED0322" w:rsidP="00E9664B">
            <w:pPr>
              <w:pStyle w:val="TableParagraph"/>
              <w:spacing w:before="33"/>
              <w:ind w:right="96"/>
              <w:jc w:val="right"/>
              <w:rPr>
                <w:sz w:val="18"/>
              </w:rPr>
            </w:pPr>
            <w:r>
              <w:rPr>
                <w:sz w:val="18"/>
              </w:rPr>
              <w:t>19</w:t>
            </w:r>
          </w:p>
        </w:tc>
        <w:tc>
          <w:tcPr>
            <w:tcW w:w="994" w:type="dxa"/>
            <w:tcBorders>
              <w:top w:val="nil"/>
              <w:left w:val="single" w:sz="8" w:space="0" w:color="D2222A"/>
              <w:right w:val="single" w:sz="8" w:space="0" w:color="D2222A"/>
            </w:tcBorders>
          </w:tcPr>
          <w:p w14:paraId="527F30A0" w14:textId="77777777" w:rsidR="00ED0322" w:rsidRDefault="00ED0322" w:rsidP="00E9664B">
            <w:pPr>
              <w:pStyle w:val="TableParagraph"/>
              <w:spacing w:before="33"/>
              <w:ind w:right="98"/>
              <w:jc w:val="right"/>
              <w:rPr>
                <w:sz w:val="18"/>
              </w:rPr>
            </w:pPr>
            <w:r>
              <w:rPr>
                <w:sz w:val="18"/>
              </w:rPr>
              <w:t>20</w:t>
            </w:r>
          </w:p>
        </w:tc>
        <w:tc>
          <w:tcPr>
            <w:tcW w:w="991" w:type="dxa"/>
            <w:tcBorders>
              <w:top w:val="nil"/>
              <w:left w:val="single" w:sz="8" w:space="0" w:color="D2222A"/>
              <w:right w:val="single" w:sz="8" w:space="0" w:color="D2222A"/>
            </w:tcBorders>
          </w:tcPr>
          <w:p w14:paraId="74794097" w14:textId="77777777" w:rsidR="00ED0322" w:rsidRDefault="00ED0322" w:rsidP="00E9664B">
            <w:pPr>
              <w:pStyle w:val="TableParagraph"/>
              <w:spacing w:before="33"/>
              <w:ind w:right="98"/>
              <w:jc w:val="right"/>
              <w:rPr>
                <w:sz w:val="18"/>
              </w:rPr>
            </w:pPr>
            <w:r>
              <w:rPr>
                <w:sz w:val="18"/>
              </w:rPr>
              <w:t>20</w:t>
            </w:r>
          </w:p>
        </w:tc>
      </w:tr>
      <w:tr w:rsidR="00ED0322" w14:paraId="5366920D" w14:textId="77777777" w:rsidTr="00E9664B">
        <w:trPr>
          <w:trHeight w:val="282"/>
        </w:trPr>
        <w:tc>
          <w:tcPr>
            <w:tcW w:w="4957" w:type="dxa"/>
            <w:tcBorders>
              <w:left w:val="nil"/>
              <w:right w:val="nil"/>
            </w:tcBorders>
            <w:shd w:val="clear" w:color="auto" w:fill="D2222A"/>
          </w:tcPr>
          <w:p w14:paraId="77D87416" w14:textId="77777777" w:rsidR="00ED0322" w:rsidRDefault="00ED0322" w:rsidP="00E9664B">
            <w:pPr>
              <w:pStyle w:val="TableParagraph"/>
              <w:spacing w:before="32"/>
              <w:ind w:left="108"/>
              <w:rPr>
                <w:sz w:val="18"/>
              </w:rPr>
            </w:pPr>
            <w:r>
              <w:rPr>
                <w:color w:val="FFFFFF"/>
                <w:sz w:val="18"/>
              </w:rPr>
              <w:t>CZSS</w:t>
            </w:r>
            <w:r>
              <w:rPr>
                <w:color w:val="FFFFFF"/>
                <w:spacing w:val="-6"/>
                <w:sz w:val="18"/>
              </w:rPr>
              <w:t xml:space="preserve"> </w:t>
            </w:r>
            <w:r>
              <w:rPr>
                <w:color w:val="FFFFFF"/>
                <w:sz w:val="18"/>
              </w:rPr>
              <w:t>KRAPINA,</w:t>
            </w:r>
            <w:r>
              <w:rPr>
                <w:color w:val="FFFFFF"/>
                <w:spacing w:val="-3"/>
                <w:sz w:val="18"/>
              </w:rPr>
              <w:t xml:space="preserve"> </w:t>
            </w:r>
            <w:r>
              <w:rPr>
                <w:color w:val="FFFFFF"/>
                <w:sz w:val="18"/>
              </w:rPr>
              <w:t>Podružnica</w:t>
            </w:r>
            <w:r>
              <w:rPr>
                <w:color w:val="FFFFFF"/>
                <w:spacing w:val="-4"/>
                <w:sz w:val="18"/>
              </w:rPr>
              <w:t xml:space="preserve"> </w:t>
            </w:r>
            <w:r>
              <w:rPr>
                <w:color w:val="FFFFFF"/>
                <w:sz w:val="18"/>
              </w:rPr>
              <w:t>Pregrada</w:t>
            </w:r>
          </w:p>
        </w:tc>
        <w:tc>
          <w:tcPr>
            <w:tcW w:w="1135" w:type="dxa"/>
            <w:tcBorders>
              <w:left w:val="nil"/>
              <w:right w:val="single" w:sz="8" w:space="0" w:color="D2222A"/>
            </w:tcBorders>
          </w:tcPr>
          <w:p w14:paraId="45EA7750" w14:textId="77777777" w:rsidR="00ED0322" w:rsidRDefault="00ED0322" w:rsidP="00E9664B">
            <w:pPr>
              <w:pStyle w:val="TableParagraph"/>
              <w:spacing w:before="32"/>
              <w:ind w:right="98"/>
              <w:jc w:val="right"/>
              <w:rPr>
                <w:sz w:val="18"/>
              </w:rPr>
            </w:pPr>
            <w:r>
              <w:rPr>
                <w:sz w:val="18"/>
              </w:rPr>
              <w:t>4</w:t>
            </w:r>
          </w:p>
        </w:tc>
        <w:tc>
          <w:tcPr>
            <w:tcW w:w="992" w:type="dxa"/>
            <w:tcBorders>
              <w:left w:val="single" w:sz="8" w:space="0" w:color="D2222A"/>
              <w:right w:val="single" w:sz="8" w:space="0" w:color="D2222A"/>
            </w:tcBorders>
          </w:tcPr>
          <w:p w14:paraId="4EF013B3" w14:textId="77777777" w:rsidR="00ED0322" w:rsidRDefault="00ED0322" w:rsidP="00E9664B">
            <w:pPr>
              <w:pStyle w:val="TableParagraph"/>
              <w:spacing w:before="32"/>
              <w:ind w:right="96"/>
              <w:jc w:val="right"/>
              <w:rPr>
                <w:sz w:val="18"/>
              </w:rPr>
            </w:pPr>
            <w:r>
              <w:rPr>
                <w:sz w:val="18"/>
              </w:rPr>
              <w:t>4</w:t>
            </w:r>
          </w:p>
        </w:tc>
        <w:tc>
          <w:tcPr>
            <w:tcW w:w="994" w:type="dxa"/>
            <w:tcBorders>
              <w:left w:val="single" w:sz="8" w:space="0" w:color="D2222A"/>
              <w:right w:val="single" w:sz="8" w:space="0" w:color="D2222A"/>
            </w:tcBorders>
          </w:tcPr>
          <w:p w14:paraId="6B30997C" w14:textId="77777777" w:rsidR="00ED0322" w:rsidRDefault="00ED0322" w:rsidP="00E9664B">
            <w:pPr>
              <w:pStyle w:val="TableParagraph"/>
              <w:spacing w:before="32"/>
              <w:ind w:right="98"/>
              <w:jc w:val="right"/>
              <w:rPr>
                <w:sz w:val="18"/>
              </w:rPr>
            </w:pPr>
            <w:r>
              <w:rPr>
                <w:sz w:val="18"/>
              </w:rPr>
              <w:t>4</w:t>
            </w:r>
          </w:p>
        </w:tc>
        <w:tc>
          <w:tcPr>
            <w:tcW w:w="991" w:type="dxa"/>
            <w:tcBorders>
              <w:left w:val="single" w:sz="8" w:space="0" w:color="D2222A"/>
              <w:right w:val="single" w:sz="8" w:space="0" w:color="D2222A"/>
            </w:tcBorders>
          </w:tcPr>
          <w:p w14:paraId="427D139F" w14:textId="77777777" w:rsidR="00ED0322" w:rsidRDefault="00ED0322" w:rsidP="00E9664B">
            <w:pPr>
              <w:pStyle w:val="TableParagraph"/>
              <w:spacing w:before="32"/>
              <w:ind w:right="98"/>
              <w:jc w:val="right"/>
              <w:rPr>
                <w:sz w:val="18"/>
              </w:rPr>
            </w:pPr>
            <w:r>
              <w:rPr>
                <w:sz w:val="18"/>
              </w:rPr>
              <w:t>4</w:t>
            </w:r>
          </w:p>
        </w:tc>
      </w:tr>
      <w:tr w:rsidR="00ED0322" w14:paraId="3CD52609" w14:textId="77777777" w:rsidTr="00E9664B">
        <w:trPr>
          <w:trHeight w:val="284"/>
        </w:trPr>
        <w:tc>
          <w:tcPr>
            <w:tcW w:w="4957" w:type="dxa"/>
            <w:tcBorders>
              <w:left w:val="nil"/>
              <w:right w:val="nil"/>
            </w:tcBorders>
            <w:shd w:val="clear" w:color="auto" w:fill="D2222A"/>
          </w:tcPr>
          <w:p w14:paraId="20FDEE04" w14:textId="77777777" w:rsidR="00ED0322" w:rsidRDefault="00ED0322" w:rsidP="00E9664B">
            <w:pPr>
              <w:pStyle w:val="TableParagraph"/>
              <w:spacing w:before="34"/>
              <w:ind w:left="108"/>
              <w:rPr>
                <w:sz w:val="18"/>
              </w:rPr>
            </w:pPr>
            <w:r>
              <w:rPr>
                <w:color w:val="FFFFFF"/>
                <w:sz w:val="18"/>
              </w:rPr>
              <w:t>CZSS</w:t>
            </w:r>
            <w:r>
              <w:rPr>
                <w:color w:val="FFFFFF"/>
                <w:spacing w:val="-6"/>
                <w:sz w:val="18"/>
              </w:rPr>
              <w:t xml:space="preserve"> </w:t>
            </w:r>
            <w:r>
              <w:rPr>
                <w:color w:val="FFFFFF"/>
                <w:sz w:val="18"/>
              </w:rPr>
              <w:t>KRAPINA,</w:t>
            </w:r>
            <w:r>
              <w:rPr>
                <w:color w:val="FFFFFF"/>
                <w:spacing w:val="-4"/>
                <w:sz w:val="18"/>
              </w:rPr>
              <w:t xml:space="preserve"> </w:t>
            </w:r>
            <w:r>
              <w:rPr>
                <w:color w:val="FFFFFF"/>
                <w:sz w:val="18"/>
              </w:rPr>
              <w:t>Podružnica</w:t>
            </w:r>
            <w:r>
              <w:rPr>
                <w:color w:val="FFFFFF"/>
                <w:spacing w:val="-4"/>
                <w:sz w:val="18"/>
              </w:rPr>
              <w:t xml:space="preserve"> </w:t>
            </w:r>
            <w:r>
              <w:rPr>
                <w:color w:val="FFFFFF"/>
                <w:sz w:val="18"/>
              </w:rPr>
              <w:t>Obiteljskog</w:t>
            </w:r>
            <w:r>
              <w:rPr>
                <w:color w:val="FFFFFF"/>
                <w:spacing w:val="-5"/>
                <w:sz w:val="18"/>
              </w:rPr>
              <w:t xml:space="preserve"> </w:t>
            </w:r>
            <w:r>
              <w:rPr>
                <w:color w:val="FFFFFF"/>
                <w:sz w:val="18"/>
              </w:rPr>
              <w:t>centra</w:t>
            </w:r>
          </w:p>
        </w:tc>
        <w:tc>
          <w:tcPr>
            <w:tcW w:w="1135" w:type="dxa"/>
            <w:tcBorders>
              <w:left w:val="nil"/>
              <w:right w:val="single" w:sz="8" w:space="0" w:color="D2222A"/>
            </w:tcBorders>
          </w:tcPr>
          <w:p w14:paraId="48A0DB81" w14:textId="77777777" w:rsidR="00ED0322" w:rsidRDefault="00ED0322" w:rsidP="00E9664B">
            <w:pPr>
              <w:pStyle w:val="TableParagraph"/>
              <w:spacing w:before="34"/>
              <w:ind w:right="98"/>
              <w:jc w:val="right"/>
              <w:rPr>
                <w:sz w:val="18"/>
              </w:rPr>
            </w:pPr>
            <w:r>
              <w:rPr>
                <w:sz w:val="18"/>
              </w:rPr>
              <w:t>5</w:t>
            </w:r>
          </w:p>
        </w:tc>
        <w:tc>
          <w:tcPr>
            <w:tcW w:w="992" w:type="dxa"/>
            <w:tcBorders>
              <w:left w:val="single" w:sz="8" w:space="0" w:color="D2222A"/>
              <w:right w:val="single" w:sz="8" w:space="0" w:color="D2222A"/>
            </w:tcBorders>
          </w:tcPr>
          <w:p w14:paraId="5E11CBB6" w14:textId="77777777" w:rsidR="00ED0322" w:rsidRDefault="00ED0322" w:rsidP="00E9664B">
            <w:pPr>
              <w:pStyle w:val="TableParagraph"/>
              <w:spacing w:before="34"/>
              <w:ind w:right="96"/>
              <w:jc w:val="right"/>
              <w:rPr>
                <w:sz w:val="18"/>
              </w:rPr>
            </w:pPr>
            <w:r>
              <w:rPr>
                <w:sz w:val="18"/>
              </w:rPr>
              <w:t>5</w:t>
            </w:r>
          </w:p>
        </w:tc>
        <w:tc>
          <w:tcPr>
            <w:tcW w:w="994" w:type="dxa"/>
            <w:tcBorders>
              <w:left w:val="single" w:sz="8" w:space="0" w:color="D2222A"/>
              <w:right w:val="single" w:sz="8" w:space="0" w:color="D2222A"/>
            </w:tcBorders>
          </w:tcPr>
          <w:p w14:paraId="6BC0FBE0" w14:textId="77777777" w:rsidR="00ED0322" w:rsidRDefault="00ED0322" w:rsidP="00E9664B">
            <w:pPr>
              <w:pStyle w:val="TableParagraph"/>
              <w:spacing w:before="34"/>
              <w:ind w:right="98"/>
              <w:jc w:val="right"/>
              <w:rPr>
                <w:sz w:val="18"/>
              </w:rPr>
            </w:pPr>
            <w:r>
              <w:rPr>
                <w:sz w:val="18"/>
              </w:rPr>
              <w:t>5</w:t>
            </w:r>
          </w:p>
        </w:tc>
        <w:tc>
          <w:tcPr>
            <w:tcW w:w="991" w:type="dxa"/>
            <w:tcBorders>
              <w:left w:val="single" w:sz="8" w:space="0" w:color="D2222A"/>
              <w:right w:val="single" w:sz="8" w:space="0" w:color="D2222A"/>
            </w:tcBorders>
          </w:tcPr>
          <w:p w14:paraId="658BBCC1" w14:textId="77777777" w:rsidR="00ED0322" w:rsidRDefault="00ED0322" w:rsidP="00E9664B">
            <w:pPr>
              <w:pStyle w:val="TableParagraph"/>
              <w:spacing w:before="34"/>
              <w:ind w:right="98"/>
              <w:jc w:val="right"/>
              <w:rPr>
                <w:sz w:val="18"/>
              </w:rPr>
            </w:pPr>
            <w:r>
              <w:rPr>
                <w:sz w:val="18"/>
              </w:rPr>
              <w:t>5</w:t>
            </w:r>
          </w:p>
        </w:tc>
      </w:tr>
      <w:tr w:rsidR="00ED0322" w14:paraId="5C27AAC4" w14:textId="77777777" w:rsidTr="00E9664B">
        <w:trPr>
          <w:trHeight w:val="282"/>
        </w:trPr>
        <w:tc>
          <w:tcPr>
            <w:tcW w:w="4957" w:type="dxa"/>
            <w:tcBorders>
              <w:left w:val="nil"/>
              <w:right w:val="nil"/>
            </w:tcBorders>
            <w:shd w:val="clear" w:color="auto" w:fill="D2222A"/>
          </w:tcPr>
          <w:p w14:paraId="5820ECA7" w14:textId="77777777" w:rsidR="00ED0322" w:rsidRDefault="00ED0322" w:rsidP="00E9664B">
            <w:pPr>
              <w:pStyle w:val="TableParagraph"/>
              <w:spacing w:before="32"/>
              <w:ind w:left="108"/>
              <w:rPr>
                <w:sz w:val="18"/>
              </w:rPr>
            </w:pPr>
            <w:r>
              <w:rPr>
                <w:color w:val="FFFFFF"/>
                <w:sz w:val="18"/>
              </w:rPr>
              <w:t>CZSS</w:t>
            </w:r>
            <w:r>
              <w:rPr>
                <w:color w:val="FFFFFF"/>
                <w:spacing w:val="-4"/>
                <w:sz w:val="18"/>
              </w:rPr>
              <w:t xml:space="preserve"> </w:t>
            </w:r>
            <w:r>
              <w:rPr>
                <w:color w:val="FFFFFF"/>
                <w:sz w:val="18"/>
              </w:rPr>
              <w:t>ZABOK</w:t>
            </w:r>
          </w:p>
        </w:tc>
        <w:tc>
          <w:tcPr>
            <w:tcW w:w="1135" w:type="dxa"/>
            <w:tcBorders>
              <w:left w:val="nil"/>
              <w:right w:val="single" w:sz="8" w:space="0" w:color="D2222A"/>
            </w:tcBorders>
          </w:tcPr>
          <w:p w14:paraId="0223A427" w14:textId="77777777" w:rsidR="00ED0322" w:rsidRDefault="00ED0322" w:rsidP="00E9664B">
            <w:pPr>
              <w:pStyle w:val="TableParagraph"/>
              <w:spacing w:before="32"/>
              <w:ind w:right="98"/>
              <w:jc w:val="right"/>
              <w:rPr>
                <w:sz w:val="18"/>
              </w:rPr>
            </w:pPr>
            <w:r>
              <w:rPr>
                <w:sz w:val="18"/>
              </w:rPr>
              <w:t>14</w:t>
            </w:r>
          </w:p>
        </w:tc>
        <w:tc>
          <w:tcPr>
            <w:tcW w:w="992" w:type="dxa"/>
            <w:tcBorders>
              <w:left w:val="single" w:sz="8" w:space="0" w:color="D2222A"/>
              <w:right w:val="single" w:sz="8" w:space="0" w:color="D2222A"/>
            </w:tcBorders>
          </w:tcPr>
          <w:p w14:paraId="2C5D2BB5" w14:textId="77777777" w:rsidR="00ED0322" w:rsidRDefault="00ED0322" w:rsidP="00E9664B">
            <w:pPr>
              <w:pStyle w:val="TableParagraph"/>
              <w:spacing w:before="32"/>
              <w:ind w:right="96"/>
              <w:jc w:val="right"/>
              <w:rPr>
                <w:sz w:val="18"/>
              </w:rPr>
            </w:pPr>
            <w:r>
              <w:rPr>
                <w:sz w:val="18"/>
              </w:rPr>
              <w:t>14</w:t>
            </w:r>
          </w:p>
        </w:tc>
        <w:tc>
          <w:tcPr>
            <w:tcW w:w="994" w:type="dxa"/>
            <w:tcBorders>
              <w:left w:val="single" w:sz="8" w:space="0" w:color="D2222A"/>
              <w:right w:val="single" w:sz="8" w:space="0" w:color="D2222A"/>
            </w:tcBorders>
          </w:tcPr>
          <w:p w14:paraId="0D6299CC" w14:textId="77777777" w:rsidR="00ED0322" w:rsidRDefault="00ED0322" w:rsidP="00E9664B">
            <w:pPr>
              <w:pStyle w:val="TableParagraph"/>
              <w:spacing w:before="32"/>
              <w:ind w:right="98"/>
              <w:jc w:val="right"/>
              <w:rPr>
                <w:sz w:val="18"/>
              </w:rPr>
            </w:pPr>
            <w:r>
              <w:rPr>
                <w:sz w:val="18"/>
              </w:rPr>
              <w:t>14</w:t>
            </w:r>
          </w:p>
        </w:tc>
        <w:tc>
          <w:tcPr>
            <w:tcW w:w="991" w:type="dxa"/>
            <w:tcBorders>
              <w:left w:val="single" w:sz="8" w:space="0" w:color="D2222A"/>
              <w:right w:val="single" w:sz="8" w:space="0" w:color="D2222A"/>
            </w:tcBorders>
          </w:tcPr>
          <w:p w14:paraId="1AB2E5D4" w14:textId="77777777" w:rsidR="00ED0322" w:rsidRDefault="00ED0322" w:rsidP="00E9664B">
            <w:pPr>
              <w:pStyle w:val="TableParagraph"/>
              <w:spacing w:before="32"/>
              <w:ind w:right="98"/>
              <w:jc w:val="right"/>
              <w:rPr>
                <w:sz w:val="18"/>
              </w:rPr>
            </w:pPr>
            <w:r>
              <w:rPr>
                <w:sz w:val="18"/>
              </w:rPr>
              <w:t>14</w:t>
            </w:r>
          </w:p>
        </w:tc>
      </w:tr>
      <w:tr w:rsidR="00ED0322" w14:paraId="0EDE1854" w14:textId="77777777" w:rsidTr="00E9664B">
        <w:trPr>
          <w:trHeight w:val="282"/>
        </w:trPr>
        <w:tc>
          <w:tcPr>
            <w:tcW w:w="4957" w:type="dxa"/>
            <w:tcBorders>
              <w:left w:val="nil"/>
              <w:right w:val="nil"/>
            </w:tcBorders>
            <w:shd w:val="clear" w:color="auto" w:fill="D2222A"/>
          </w:tcPr>
          <w:p w14:paraId="78CEF63E" w14:textId="77777777" w:rsidR="00ED0322" w:rsidRDefault="00ED0322" w:rsidP="00E9664B">
            <w:pPr>
              <w:pStyle w:val="TableParagraph"/>
              <w:spacing w:before="32"/>
              <w:ind w:left="108"/>
              <w:rPr>
                <w:sz w:val="18"/>
              </w:rPr>
            </w:pPr>
            <w:r>
              <w:rPr>
                <w:color w:val="FFFFFF"/>
                <w:sz w:val="18"/>
              </w:rPr>
              <w:t>CZSS</w:t>
            </w:r>
            <w:r>
              <w:rPr>
                <w:color w:val="FFFFFF"/>
                <w:spacing w:val="-5"/>
                <w:sz w:val="18"/>
              </w:rPr>
              <w:t xml:space="preserve"> </w:t>
            </w:r>
            <w:r>
              <w:rPr>
                <w:color w:val="FFFFFF"/>
                <w:sz w:val="18"/>
              </w:rPr>
              <w:t>ZABOK,</w:t>
            </w:r>
            <w:r>
              <w:rPr>
                <w:color w:val="FFFFFF"/>
                <w:spacing w:val="-3"/>
                <w:sz w:val="18"/>
              </w:rPr>
              <w:t xml:space="preserve"> </w:t>
            </w:r>
            <w:r>
              <w:rPr>
                <w:color w:val="FFFFFF"/>
                <w:sz w:val="18"/>
              </w:rPr>
              <w:t>Podružnica</w:t>
            </w:r>
            <w:r>
              <w:rPr>
                <w:color w:val="FFFFFF"/>
                <w:spacing w:val="-2"/>
                <w:sz w:val="18"/>
              </w:rPr>
              <w:t xml:space="preserve"> </w:t>
            </w:r>
            <w:r>
              <w:rPr>
                <w:color w:val="FFFFFF"/>
                <w:sz w:val="18"/>
              </w:rPr>
              <w:t>Klanjec</w:t>
            </w:r>
          </w:p>
        </w:tc>
        <w:tc>
          <w:tcPr>
            <w:tcW w:w="1135" w:type="dxa"/>
            <w:tcBorders>
              <w:left w:val="nil"/>
              <w:right w:val="single" w:sz="8" w:space="0" w:color="D2222A"/>
            </w:tcBorders>
          </w:tcPr>
          <w:p w14:paraId="36C9AEF2" w14:textId="77777777" w:rsidR="00ED0322" w:rsidRDefault="00ED0322" w:rsidP="00E9664B">
            <w:pPr>
              <w:pStyle w:val="TableParagraph"/>
              <w:spacing w:before="32"/>
              <w:ind w:right="98"/>
              <w:jc w:val="right"/>
              <w:rPr>
                <w:sz w:val="18"/>
              </w:rPr>
            </w:pPr>
            <w:r>
              <w:rPr>
                <w:sz w:val="18"/>
              </w:rPr>
              <w:t>2</w:t>
            </w:r>
          </w:p>
        </w:tc>
        <w:tc>
          <w:tcPr>
            <w:tcW w:w="992" w:type="dxa"/>
            <w:tcBorders>
              <w:left w:val="single" w:sz="8" w:space="0" w:color="D2222A"/>
              <w:right w:val="single" w:sz="8" w:space="0" w:color="D2222A"/>
            </w:tcBorders>
          </w:tcPr>
          <w:p w14:paraId="72494EA8" w14:textId="77777777" w:rsidR="00ED0322" w:rsidRDefault="00ED0322" w:rsidP="00E9664B">
            <w:pPr>
              <w:pStyle w:val="TableParagraph"/>
              <w:spacing w:before="32"/>
              <w:ind w:right="96"/>
              <w:jc w:val="right"/>
              <w:rPr>
                <w:sz w:val="18"/>
              </w:rPr>
            </w:pPr>
            <w:r>
              <w:rPr>
                <w:sz w:val="18"/>
              </w:rPr>
              <w:t>2</w:t>
            </w:r>
          </w:p>
        </w:tc>
        <w:tc>
          <w:tcPr>
            <w:tcW w:w="994" w:type="dxa"/>
            <w:tcBorders>
              <w:left w:val="single" w:sz="8" w:space="0" w:color="D2222A"/>
              <w:right w:val="single" w:sz="8" w:space="0" w:color="D2222A"/>
            </w:tcBorders>
          </w:tcPr>
          <w:p w14:paraId="015B6D95" w14:textId="77777777" w:rsidR="00ED0322" w:rsidRDefault="00ED0322" w:rsidP="00E9664B">
            <w:pPr>
              <w:pStyle w:val="TableParagraph"/>
              <w:spacing w:before="32"/>
              <w:ind w:right="98"/>
              <w:jc w:val="right"/>
              <w:rPr>
                <w:sz w:val="18"/>
              </w:rPr>
            </w:pPr>
            <w:r>
              <w:rPr>
                <w:sz w:val="18"/>
              </w:rPr>
              <w:t>2</w:t>
            </w:r>
          </w:p>
        </w:tc>
        <w:tc>
          <w:tcPr>
            <w:tcW w:w="991" w:type="dxa"/>
            <w:tcBorders>
              <w:left w:val="single" w:sz="8" w:space="0" w:color="D2222A"/>
              <w:right w:val="single" w:sz="8" w:space="0" w:color="D2222A"/>
            </w:tcBorders>
          </w:tcPr>
          <w:p w14:paraId="2B87ABFF" w14:textId="77777777" w:rsidR="00ED0322" w:rsidRDefault="00ED0322" w:rsidP="00E9664B">
            <w:pPr>
              <w:pStyle w:val="TableParagraph"/>
              <w:spacing w:before="32"/>
              <w:ind w:right="98"/>
              <w:jc w:val="right"/>
              <w:rPr>
                <w:sz w:val="18"/>
              </w:rPr>
            </w:pPr>
            <w:r>
              <w:rPr>
                <w:sz w:val="18"/>
              </w:rPr>
              <w:t>2</w:t>
            </w:r>
          </w:p>
        </w:tc>
      </w:tr>
      <w:tr w:rsidR="00ED0322" w14:paraId="236621C0" w14:textId="77777777" w:rsidTr="00E9664B">
        <w:trPr>
          <w:trHeight w:val="282"/>
        </w:trPr>
        <w:tc>
          <w:tcPr>
            <w:tcW w:w="4957" w:type="dxa"/>
            <w:tcBorders>
              <w:left w:val="nil"/>
              <w:right w:val="nil"/>
            </w:tcBorders>
            <w:shd w:val="clear" w:color="auto" w:fill="D2222A"/>
          </w:tcPr>
          <w:p w14:paraId="79580074" w14:textId="77777777" w:rsidR="00ED0322" w:rsidRDefault="00ED0322" w:rsidP="00E9664B">
            <w:pPr>
              <w:pStyle w:val="TableParagraph"/>
              <w:spacing w:before="32"/>
              <w:ind w:left="108"/>
              <w:rPr>
                <w:sz w:val="18"/>
              </w:rPr>
            </w:pPr>
            <w:r>
              <w:rPr>
                <w:color w:val="FFFFFF"/>
                <w:sz w:val="18"/>
              </w:rPr>
              <w:t>CZSS</w:t>
            </w:r>
            <w:r>
              <w:rPr>
                <w:color w:val="FFFFFF"/>
                <w:spacing w:val="-4"/>
                <w:sz w:val="18"/>
              </w:rPr>
              <w:t xml:space="preserve"> </w:t>
            </w:r>
            <w:r>
              <w:rPr>
                <w:color w:val="FFFFFF"/>
                <w:sz w:val="18"/>
              </w:rPr>
              <w:t>DONJA</w:t>
            </w:r>
            <w:r>
              <w:rPr>
                <w:color w:val="FFFFFF"/>
                <w:spacing w:val="-3"/>
                <w:sz w:val="18"/>
              </w:rPr>
              <w:t xml:space="preserve"> </w:t>
            </w:r>
            <w:r>
              <w:rPr>
                <w:color w:val="FFFFFF"/>
                <w:sz w:val="18"/>
              </w:rPr>
              <w:t>STUBICA</w:t>
            </w:r>
          </w:p>
        </w:tc>
        <w:tc>
          <w:tcPr>
            <w:tcW w:w="1135" w:type="dxa"/>
            <w:tcBorders>
              <w:left w:val="nil"/>
              <w:right w:val="single" w:sz="8" w:space="0" w:color="D2222A"/>
            </w:tcBorders>
          </w:tcPr>
          <w:p w14:paraId="40165199" w14:textId="77777777" w:rsidR="00ED0322" w:rsidRDefault="00ED0322" w:rsidP="00E9664B">
            <w:pPr>
              <w:pStyle w:val="TableParagraph"/>
              <w:spacing w:before="32"/>
              <w:ind w:right="98"/>
              <w:jc w:val="right"/>
              <w:rPr>
                <w:sz w:val="18"/>
              </w:rPr>
            </w:pPr>
            <w:r>
              <w:rPr>
                <w:sz w:val="18"/>
              </w:rPr>
              <w:t>15</w:t>
            </w:r>
          </w:p>
        </w:tc>
        <w:tc>
          <w:tcPr>
            <w:tcW w:w="992" w:type="dxa"/>
            <w:tcBorders>
              <w:left w:val="single" w:sz="8" w:space="0" w:color="D2222A"/>
              <w:right w:val="single" w:sz="8" w:space="0" w:color="D2222A"/>
            </w:tcBorders>
          </w:tcPr>
          <w:p w14:paraId="33452895" w14:textId="77777777" w:rsidR="00ED0322" w:rsidRDefault="00ED0322" w:rsidP="00E9664B">
            <w:pPr>
              <w:pStyle w:val="TableParagraph"/>
              <w:spacing w:before="32"/>
              <w:ind w:right="96"/>
              <w:jc w:val="right"/>
              <w:rPr>
                <w:sz w:val="18"/>
              </w:rPr>
            </w:pPr>
            <w:r>
              <w:rPr>
                <w:sz w:val="18"/>
              </w:rPr>
              <w:t>15</w:t>
            </w:r>
          </w:p>
        </w:tc>
        <w:tc>
          <w:tcPr>
            <w:tcW w:w="994" w:type="dxa"/>
            <w:tcBorders>
              <w:left w:val="single" w:sz="8" w:space="0" w:color="D2222A"/>
              <w:right w:val="single" w:sz="8" w:space="0" w:color="D2222A"/>
            </w:tcBorders>
          </w:tcPr>
          <w:p w14:paraId="7F32B956" w14:textId="77777777" w:rsidR="00ED0322" w:rsidRDefault="00ED0322" w:rsidP="00E9664B">
            <w:pPr>
              <w:pStyle w:val="TableParagraph"/>
              <w:spacing w:before="32"/>
              <w:ind w:right="98"/>
              <w:jc w:val="right"/>
              <w:rPr>
                <w:sz w:val="18"/>
              </w:rPr>
            </w:pPr>
            <w:r>
              <w:rPr>
                <w:sz w:val="18"/>
              </w:rPr>
              <w:t>15</w:t>
            </w:r>
          </w:p>
        </w:tc>
        <w:tc>
          <w:tcPr>
            <w:tcW w:w="991" w:type="dxa"/>
            <w:tcBorders>
              <w:left w:val="single" w:sz="8" w:space="0" w:color="D2222A"/>
              <w:right w:val="single" w:sz="8" w:space="0" w:color="D2222A"/>
            </w:tcBorders>
          </w:tcPr>
          <w:p w14:paraId="57FD16F2" w14:textId="77777777" w:rsidR="00ED0322" w:rsidRDefault="00ED0322" w:rsidP="00E9664B">
            <w:pPr>
              <w:pStyle w:val="TableParagraph"/>
              <w:spacing w:before="32"/>
              <w:ind w:right="98"/>
              <w:jc w:val="right"/>
              <w:rPr>
                <w:sz w:val="18"/>
              </w:rPr>
            </w:pPr>
            <w:r>
              <w:rPr>
                <w:sz w:val="18"/>
              </w:rPr>
              <w:t>15</w:t>
            </w:r>
          </w:p>
        </w:tc>
      </w:tr>
      <w:tr w:rsidR="00ED0322" w14:paraId="45199A73" w14:textId="77777777" w:rsidTr="00E9664B">
        <w:trPr>
          <w:trHeight w:val="284"/>
        </w:trPr>
        <w:tc>
          <w:tcPr>
            <w:tcW w:w="4957" w:type="dxa"/>
            <w:tcBorders>
              <w:left w:val="nil"/>
              <w:bottom w:val="nil"/>
              <w:right w:val="nil"/>
            </w:tcBorders>
            <w:shd w:val="clear" w:color="auto" w:fill="D2222A"/>
          </w:tcPr>
          <w:p w14:paraId="20298271" w14:textId="77777777" w:rsidR="00ED0322" w:rsidRDefault="00ED0322" w:rsidP="00E9664B">
            <w:pPr>
              <w:pStyle w:val="TableParagraph"/>
              <w:spacing w:before="34"/>
              <w:ind w:left="108"/>
              <w:rPr>
                <w:sz w:val="18"/>
              </w:rPr>
            </w:pPr>
            <w:r>
              <w:rPr>
                <w:color w:val="FFFFFF"/>
                <w:sz w:val="18"/>
              </w:rPr>
              <w:t>CZSS</w:t>
            </w:r>
            <w:r>
              <w:rPr>
                <w:color w:val="FFFFFF"/>
                <w:spacing w:val="-5"/>
                <w:sz w:val="18"/>
              </w:rPr>
              <w:t xml:space="preserve"> </w:t>
            </w:r>
            <w:r>
              <w:rPr>
                <w:color w:val="FFFFFF"/>
                <w:sz w:val="18"/>
              </w:rPr>
              <w:t>ZLATAR</w:t>
            </w:r>
            <w:r>
              <w:rPr>
                <w:color w:val="FFFFFF"/>
                <w:spacing w:val="-3"/>
                <w:sz w:val="18"/>
              </w:rPr>
              <w:t xml:space="preserve"> </w:t>
            </w:r>
            <w:r>
              <w:rPr>
                <w:color w:val="FFFFFF"/>
                <w:sz w:val="18"/>
              </w:rPr>
              <w:t>BISTRICA</w:t>
            </w:r>
          </w:p>
        </w:tc>
        <w:tc>
          <w:tcPr>
            <w:tcW w:w="1135" w:type="dxa"/>
            <w:tcBorders>
              <w:left w:val="nil"/>
              <w:right w:val="single" w:sz="8" w:space="0" w:color="D2222A"/>
            </w:tcBorders>
          </w:tcPr>
          <w:p w14:paraId="737DEBA9" w14:textId="77777777" w:rsidR="00ED0322" w:rsidRDefault="00ED0322" w:rsidP="00E9664B">
            <w:pPr>
              <w:pStyle w:val="TableParagraph"/>
              <w:spacing w:before="34"/>
              <w:ind w:right="98"/>
              <w:jc w:val="right"/>
              <w:rPr>
                <w:sz w:val="18"/>
              </w:rPr>
            </w:pPr>
            <w:r>
              <w:rPr>
                <w:sz w:val="18"/>
              </w:rPr>
              <w:t>14</w:t>
            </w:r>
          </w:p>
        </w:tc>
        <w:tc>
          <w:tcPr>
            <w:tcW w:w="992" w:type="dxa"/>
            <w:tcBorders>
              <w:left w:val="single" w:sz="8" w:space="0" w:color="D2222A"/>
              <w:right w:val="single" w:sz="8" w:space="0" w:color="D2222A"/>
            </w:tcBorders>
          </w:tcPr>
          <w:p w14:paraId="40C69E97" w14:textId="77777777" w:rsidR="00ED0322" w:rsidRDefault="00ED0322" w:rsidP="00E9664B">
            <w:pPr>
              <w:pStyle w:val="TableParagraph"/>
              <w:spacing w:before="34"/>
              <w:ind w:right="96"/>
              <w:jc w:val="right"/>
              <w:rPr>
                <w:sz w:val="18"/>
              </w:rPr>
            </w:pPr>
            <w:r>
              <w:rPr>
                <w:sz w:val="18"/>
              </w:rPr>
              <w:t>14</w:t>
            </w:r>
          </w:p>
        </w:tc>
        <w:tc>
          <w:tcPr>
            <w:tcW w:w="994" w:type="dxa"/>
            <w:tcBorders>
              <w:left w:val="single" w:sz="8" w:space="0" w:color="D2222A"/>
              <w:right w:val="single" w:sz="8" w:space="0" w:color="D2222A"/>
            </w:tcBorders>
          </w:tcPr>
          <w:p w14:paraId="1EBEEBC9" w14:textId="77777777" w:rsidR="00ED0322" w:rsidRDefault="00ED0322" w:rsidP="00E9664B">
            <w:pPr>
              <w:pStyle w:val="TableParagraph"/>
              <w:spacing w:before="34"/>
              <w:ind w:right="98"/>
              <w:jc w:val="right"/>
              <w:rPr>
                <w:sz w:val="18"/>
              </w:rPr>
            </w:pPr>
            <w:r>
              <w:rPr>
                <w:sz w:val="18"/>
              </w:rPr>
              <w:t>15</w:t>
            </w:r>
          </w:p>
        </w:tc>
        <w:tc>
          <w:tcPr>
            <w:tcW w:w="991" w:type="dxa"/>
            <w:tcBorders>
              <w:left w:val="single" w:sz="8" w:space="0" w:color="D2222A"/>
              <w:right w:val="single" w:sz="8" w:space="0" w:color="D2222A"/>
            </w:tcBorders>
          </w:tcPr>
          <w:p w14:paraId="1D684B33" w14:textId="77777777" w:rsidR="00ED0322" w:rsidRDefault="00ED0322" w:rsidP="00E9664B">
            <w:pPr>
              <w:pStyle w:val="TableParagraph"/>
              <w:spacing w:before="34"/>
              <w:ind w:right="98"/>
              <w:jc w:val="right"/>
              <w:rPr>
                <w:sz w:val="18"/>
              </w:rPr>
            </w:pPr>
            <w:r>
              <w:rPr>
                <w:sz w:val="18"/>
              </w:rPr>
              <w:t>15</w:t>
            </w:r>
          </w:p>
        </w:tc>
      </w:tr>
      <w:tr w:rsidR="00ED0322" w14:paraId="3FFA84C6" w14:textId="77777777" w:rsidTr="00E9664B">
        <w:trPr>
          <w:trHeight w:val="282"/>
        </w:trPr>
        <w:tc>
          <w:tcPr>
            <w:tcW w:w="4957" w:type="dxa"/>
            <w:tcBorders>
              <w:top w:val="nil"/>
              <w:left w:val="nil"/>
              <w:bottom w:val="nil"/>
              <w:right w:val="nil"/>
            </w:tcBorders>
            <w:shd w:val="clear" w:color="auto" w:fill="E4E4E4"/>
          </w:tcPr>
          <w:p w14:paraId="02470D17" w14:textId="77777777" w:rsidR="00ED0322" w:rsidRDefault="00ED0322" w:rsidP="00E9664B">
            <w:pPr>
              <w:pStyle w:val="TableParagraph"/>
              <w:spacing w:before="32"/>
              <w:ind w:left="108"/>
              <w:rPr>
                <w:sz w:val="18"/>
              </w:rPr>
            </w:pPr>
            <w:r>
              <w:rPr>
                <w:color w:val="3E3E3E"/>
                <w:sz w:val="18"/>
              </w:rPr>
              <w:t>SVEUKUPNO</w:t>
            </w:r>
          </w:p>
        </w:tc>
        <w:tc>
          <w:tcPr>
            <w:tcW w:w="1135" w:type="dxa"/>
            <w:tcBorders>
              <w:left w:val="nil"/>
              <w:bottom w:val="nil"/>
              <w:right w:val="single" w:sz="8" w:space="0" w:color="D2222A"/>
            </w:tcBorders>
          </w:tcPr>
          <w:p w14:paraId="7ACDE0A0" w14:textId="77777777" w:rsidR="00ED0322" w:rsidRDefault="00ED0322" w:rsidP="00E9664B">
            <w:pPr>
              <w:pStyle w:val="TableParagraph"/>
              <w:spacing w:before="32"/>
              <w:ind w:right="98"/>
              <w:jc w:val="right"/>
              <w:rPr>
                <w:b/>
                <w:sz w:val="18"/>
              </w:rPr>
            </w:pPr>
            <w:r>
              <w:rPr>
                <w:b/>
                <w:sz w:val="18"/>
              </w:rPr>
              <w:t>72</w:t>
            </w:r>
          </w:p>
        </w:tc>
        <w:tc>
          <w:tcPr>
            <w:tcW w:w="992" w:type="dxa"/>
            <w:tcBorders>
              <w:left w:val="single" w:sz="8" w:space="0" w:color="D2222A"/>
              <w:bottom w:val="nil"/>
              <w:right w:val="single" w:sz="8" w:space="0" w:color="D2222A"/>
            </w:tcBorders>
          </w:tcPr>
          <w:p w14:paraId="472F5FF3" w14:textId="77777777" w:rsidR="00ED0322" w:rsidRDefault="00ED0322" w:rsidP="00E9664B">
            <w:pPr>
              <w:pStyle w:val="TableParagraph"/>
              <w:spacing w:before="32"/>
              <w:ind w:right="96"/>
              <w:jc w:val="right"/>
              <w:rPr>
                <w:b/>
                <w:sz w:val="18"/>
              </w:rPr>
            </w:pPr>
            <w:r>
              <w:rPr>
                <w:b/>
                <w:sz w:val="18"/>
              </w:rPr>
              <w:t>73</w:t>
            </w:r>
          </w:p>
        </w:tc>
        <w:tc>
          <w:tcPr>
            <w:tcW w:w="994" w:type="dxa"/>
            <w:tcBorders>
              <w:left w:val="single" w:sz="8" w:space="0" w:color="D2222A"/>
              <w:bottom w:val="nil"/>
              <w:right w:val="single" w:sz="8" w:space="0" w:color="D2222A"/>
            </w:tcBorders>
          </w:tcPr>
          <w:p w14:paraId="7F80C790" w14:textId="77777777" w:rsidR="00ED0322" w:rsidRDefault="00ED0322" w:rsidP="00E9664B">
            <w:pPr>
              <w:pStyle w:val="TableParagraph"/>
              <w:spacing w:before="32"/>
              <w:ind w:right="98"/>
              <w:jc w:val="right"/>
              <w:rPr>
                <w:b/>
                <w:sz w:val="18"/>
              </w:rPr>
            </w:pPr>
            <w:r>
              <w:rPr>
                <w:b/>
                <w:sz w:val="18"/>
              </w:rPr>
              <w:t>75</w:t>
            </w:r>
          </w:p>
        </w:tc>
        <w:tc>
          <w:tcPr>
            <w:tcW w:w="991" w:type="dxa"/>
            <w:tcBorders>
              <w:left w:val="single" w:sz="8" w:space="0" w:color="D2222A"/>
              <w:bottom w:val="nil"/>
              <w:right w:val="single" w:sz="8" w:space="0" w:color="D2222A"/>
            </w:tcBorders>
          </w:tcPr>
          <w:p w14:paraId="0A74DACC" w14:textId="77777777" w:rsidR="00ED0322" w:rsidRDefault="00ED0322" w:rsidP="00E9664B">
            <w:pPr>
              <w:pStyle w:val="TableParagraph"/>
              <w:spacing w:before="32"/>
              <w:ind w:right="98"/>
              <w:jc w:val="right"/>
              <w:rPr>
                <w:b/>
                <w:sz w:val="18"/>
              </w:rPr>
            </w:pPr>
            <w:r>
              <w:rPr>
                <w:b/>
                <w:sz w:val="18"/>
              </w:rPr>
              <w:t>75</w:t>
            </w:r>
          </w:p>
        </w:tc>
      </w:tr>
    </w:tbl>
    <w:p w14:paraId="60E824C9" w14:textId="3E004A4B" w:rsidR="00ED0322" w:rsidRDefault="00ED0322" w:rsidP="00ED0322">
      <w:pPr>
        <w:spacing w:before="0"/>
        <w:rPr>
          <w:i/>
          <w:iCs/>
          <w:color w:val="404040" w:themeColor="text1" w:themeTint="BF"/>
          <w:sz w:val="20"/>
          <w:szCs w:val="20"/>
        </w:rPr>
      </w:pPr>
      <w:r w:rsidRPr="00ED0322">
        <w:rPr>
          <w:i/>
          <w:iCs/>
          <w:color w:val="404040" w:themeColor="text1" w:themeTint="BF"/>
          <w:sz w:val="20"/>
          <w:szCs w:val="20"/>
        </w:rPr>
        <w:t>Izvor: Centri za socijalnu skrb Krapinsko-zagorske županije, 2019.</w:t>
      </w:r>
    </w:p>
    <w:p w14:paraId="2C2F03BA" w14:textId="6F8AAEFB" w:rsidR="00A70721" w:rsidRDefault="00A70721" w:rsidP="00A70721">
      <w:r w:rsidRPr="00A70721">
        <w:t xml:space="preserve">Prema posljednje dostupnim podacima </w:t>
      </w:r>
      <w:r w:rsidR="00200207">
        <w:t xml:space="preserve">za 2020. godinu, </w:t>
      </w:r>
      <w:r w:rsidRPr="00A70721">
        <w:t>na području Krapinsko-zagorske županije</w:t>
      </w:r>
      <w:r w:rsidR="00200207">
        <w:t xml:space="preserve"> bilo je 632 korisnika zajamčene minimalne naknade (samaca ili kućanstava), odnosno 763 obuhvaćene osobe. Zajamčena minimalna naknada je pravo na novčani iznos kojim se osigurava</w:t>
      </w:r>
      <w:r w:rsidR="00217461">
        <w:t xml:space="preserve"> zadovoljavanje osnovnih životnih potreba samca ili kućanstva koji nemaju dovoljno sredstava za podmirenje osnovnih životnih potreba. Broj naknada za osobne potrebe korisnika smještaja u 2020. godini je iznosio 354, dok je jednokratnih naknada bilo ukupno 1.776. Isplaćenih osobnih invalidnina bilo je 1.410, status roditelja njegovatelja ili njegovatelja imala je 201 osoba, dok je pomoć u kući ostvarilo ukupno 218 osoba. Naknada do zaposlen</w:t>
      </w:r>
      <w:r w:rsidR="001428C7">
        <w:t>j</w:t>
      </w:r>
      <w:r w:rsidR="00217461">
        <w:t>a bilo je 115, a naknada u vezi s obrazovanjem svega 9. Psihosocijalnu podršku ostvarile su 34 osobe, boravak 74, a organizirano stanovanje 24 osobe. Naknada za troškove ogrijeva bilo je 684, a najviše korisnika, njih 2.683, ostvarilo je pravo na doplatak za pomoć i njegu, koji se priznaje osobi koja ne može sama udovoljiti osnovnim životnim potrebama uslijed čega joj je prijeko potrebna pomoć i njega druge osobe.</w:t>
      </w:r>
    </w:p>
    <w:p w14:paraId="5C628CF9" w14:textId="74C51A46" w:rsidR="00200207" w:rsidRPr="00200207" w:rsidRDefault="00DB5B3C" w:rsidP="00200207">
      <w:pPr>
        <w:pStyle w:val="Opisslike"/>
        <w:keepNext/>
      </w:pPr>
      <w:bookmarkStart w:id="44" w:name="_Toc93410042"/>
      <w:r>
        <w:lastRenderedPageBreak/>
        <w:t xml:space="preserve">Tablica </w:t>
      </w:r>
      <w:r w:rsidR="00EA3835">
        <w:fldChar w:fldCharType="begin"/>
      </w:r>
      <w:r w:rsidR="00EA3835">
        <w:instrText xml:space="preserve"> SEQ Tablica \* ARABIC </w:instrText>
      </w:r>
      <w:r w:rsidR="00EA3835">
        <w:fldChar w:fldCharType="separate"/>
      </w:r>
      <w:r w:rsidR="00052D26">
        <w:rPr>
          <w:noProof/>
        </w:rPr>
        <w:t>12</w:t>
      </w:r>
      <w:r w:rsidR="00EA3835">
        <w:rPr>
          <w:noProof/>
        </w:rPr>
        <w:fldChar w:fldCharType="end"/>
      </w:r>
      <w:r>
        <w:t xml:space="preserve">. </w:t>
      </w:r>
      <w:r w:rsidR="00200207">
        <w:t>Pravo u socijalnoj skrbi Krapinsko-zagorska županija (31.12.2020. godine)</w:t>
      </w:r>
      <w:bookmarkEnd w:id="44"/>
    </w:p>
    <w:tbl>
      <w:tblPr>
        <w:tblStyle w:val="TableNormal"/>
        <w:tblW w:w="0" w:type="auto"/>
        <w:jc w:val="center"/>
        <w:tblLayout w:type="fixed"/>
        <w:tblLook w:val="01E0" w:firstRow="1" w:lastRow="1" w:firstColumn="1" w:lastColumn="1" w:noHBand="0" w:noVBand="0"/>
      </w:tblPr>
      <w:tblGrid>
        <w:gridCol w:w="636"/>
        <w:gridCol w:w="2199"/>
        <w:gridCol w:w="827"/>
        <w:gridCol w:w="885"/>
        <w:gridCol w:w="1000"/>
        <w:gridCol w:w="762"/>
        <w:gridCol w:w="1001"/>
        <w:gridCol w:w="904"/>
        <w:gridCol w:w="1108"/>
      </w:tblGrid>
      <w:tr w:rsidR="00C94B24" w14:paraId="19B8F940" w14:textId="77777777" w:rsidTr="001428C7">
        <w:trPr>
          <w:trHeight w:val="284"/>
          <w:jc w:val="center"/>
        </w:trPr>
        <w:tc>
          <w:tcPr>
            <w:tcW w:w="636" w:type="dxa"/>
            <w:shd w:val="clear" w:color="auto" w:fill="D2222A"/>
          </w:tcPr>
          <w:p w14:paraId="17349A8D" w14:textId="77777777" w:rsidR="00C94B24" w:rsidRDefault="00C94B24" w:rsidP="006A42A9">
            <w:pPr>
              <w:pStyle w:val="TableParagraph"/>
              <w:rPr>
                <w:rFonts w:ascii="Times New Roman"/>
                <w:sz w:val="18"/>
              </w:rPr>
            </w:pPr>
          </w:p>
        </w:tc>
        <w:tc>
          <w:tcPr>
            <w:tcW w:w="2199" w:type="dxa"/>
            <w:vMerge w:val="restart"/>
            <w:shd w:val="clear" w:color="auto" w:fill="E4E4E4"/>
          </w:tcPr>
          <w:p w14:paraId="5819CAD1" w14:textId="77777777" w:rsidR="00C94B24" w:rsidRDefault="00C94B24" w:rsidP="006A42A9">
            <w:pPr>
              <w:pStyle w:val="TableParagraph"/>
              <w:spacing w:before="9"/>
              <w:rPr>
                <w:sz w:val="20"/>
              </w:rPr>
            </w:pPr>
          </w:p>
          <w:p w14:paraId="7086AB95" w14:textId="77777777" w:rsidR="00C94B24" w:rsidRDefault="00C94B24" w:rsidP="006A42A9">
            <w:pPr>
              <w:pStyle w:val="TableParagraph"/>
              <w:ind w:left="395" w:right="387" w:firstLine="331"/>
              <w:rPr>
                <w:sz w:val="18"/>
              </w:rPr>
            </w:pPr>
            <w:r>
              <w:rPr>
                <w:color w:val="3E3E3E"/>
                <w:sz w:val="18"/>
              </w:rPr>
              <w:t>PRAVO U</w:t>
            </w:r>
            <w:r>
              <w:rPr>
                <w:color w:val="3E3E3E"/>
                <w:spacing w:val="1"/>
                <w:sz w:val="18"/>
              </w:rPr>
              <w:t xml:space="preserve"> </w:t>
            </w:r>
            <w:r>
              <w:rPr>
                <w:color w:val="3E3E3E"/>
                <w:sz w:val="18"/>
              </w:rPr>
              <w:t>SOCIJALNOJ</w:t>
            </w:r>
            <w:r>
              <w:rPr>
                <w:color w:val="3E3E3E"/>
                <w:spacing w:val="-7"/>
                <w:sz w:val="18"/>
              </w:rPr>
              <w:t xml:space="preserve"> </w:t>
            </w:r>
            <w:r>
              <w:rPr>
                <w:color w:val="3E3E3E"/>
                <w:sz w:val="18"/>
              </w:rPr>
              <w:t>SKRBI</w:t>
            </w:r>
          </w:p>
        </w:tc>
        <w:tc>
          <w:tcPr>
            <w:tcW w:w="827" w:type="dxa"/>
            <w:shd w:val="clear" w:color="auto" w:fill="D2222A"/>
          </w:tcPr>
          <w:p w14:paraId="79717666" w14:textId="77777777" w:rsidR="00C94B24" w:rsidRDefault="00C94B24" w:rsidP="006A42A9">
            <w:pPr>
              <w:pStyle w:val="TableParagraph"/>
              <w:rPr>
                <w:rFonts w:ascii="Times New Roman"/>
                <w:sz w:val="18"/>
              </w:rPr>
            </w:pPr>
          </w:p>
        </w:tc>
        <w:tc>
          <w:tcPr>
            <w:tcW w:w="885" w:type="dxa"/>
            <w:shd w:val="clear" w:color="auto" w:fill="D2222A"/>
          </w:tcPr>
          <w:p w14:paraId="10D83040" w14:textId="77777777" w:rsidR="00C94B24" w:rsidRDefault="00C94B24" w:rsidP="006A42A9">
            <w:pPr>
              <w:pStyle w:val="TableParagraph"/>
              <w:rPr>
                <w:rFonts w:ascii="Times New Roman"/>
                <w:sz w:val="18"/>
              </w:rPr>
            </w:pPr>
          </w:p>
        </w:tc>
        <w:tc>
          <w:tcPr>
            <w:tcW w:w="1762" w:type="dxa"/>
            <w:gridSpan w:val="2"/>
            <w:shd w:val="clear" w:color="auto" w:fill="D2222A"/>
          </w:tcPr>
          <w:p w14:paraId="50BFD134" w14:textId="77777777" w:rsidR="00C94B24" w:rsidRDefault="00C94B24" w:rsidP="006A42A9">
            <w:pPr>
              <w:pStyle w:val="TableParagraph"/>
              <w:spacing w:before="32"/>
              <w:ind w:left="371"/>
              <w:rPr>
                <w:sz w:val="18"/>
              </w:rPr>
            </w:pPr>
            <w:r>
              <w:rPr>
                <w:color w:val="FFFFFF"/>
                <w:sz w:val="18"/>
              </w:rPr>
              <w:t>NAZIV</w:t>
            </w:r>
            <w:r>
              <w:rPr>
                <w:color w:val="FFFFFF"/>
                <w:spacing w:val="-3"/>
                <w:sz w:val="18"/>
              </w:rPr>
              <w:t xml:space="preserve"> </w:t>
            </w:r>
            <w:r>
              <w:rPr>
                <w:color w:val="FFFFFF"/>
                <w:sz w:val="18"/>
              </w:rPr>
              <w:t>CENTRA</w:t>
            </w:r>
          </w:p>
        </w:tc>
        <w:tc>
          <w:tcPr>
            <w:tcW w:w="1001" w:type="dxa"/>
            <w:shd w:val="clear" w:color="auto" w:fill="D2222A"/>
          </w:tcPr>
          <w:p w14:paraId="69C99C71" w14:textId="77777777" w:rsidR="00C94B24" w:rsidRDefault="00C94B24" w:rsidP="006A42A9">
            <w:pPr>
              <w:pStyle w:val="TableParagraph"/>
              <w:rPr>
                <w:rFonts w:ascii="Times New Roman"/>
                <w:sz w:val="18"/>
              </w:rPr>
            </w:pPr>
          </w:p>
        </w:tc>
        <w:tc>
          <w:tcPr>
            <w:tcW w:w="904" w:type="dxa"/>
            <w:shd w:val="clear" w:color="auto" w:fill="D2222A"/>
          </w:tcPr>
          <w:p w14:paraId="7683921C" w14:textId="77777777" w:rsidR="00C94B24" w:rsidRDefault="00C94B24" w:rsidP="006A42A9">
            <w:pPr>
              <w:pStyle w:val="TableParagraph"/>
              <w:rPr>
                <w:rFonts w:ascii="Times New Roman"/>
                <w:sz w:val="18"/>
              </w:rPr>
            </w:pPr>
          </w:p>
        </w:tc>
        <w:tc>
          <w:tcPr>
            <w:tcW w:w="1108" w:type="dxa"/>
            <w:vMerge w:val="restart"/>
            <w:shd w:val="clear" w:color="auto" w:fill="D2222A"/>
          </w:tcPr>
          <w:p w14:paraId="30892E10" w14:textId="77777777" w:rsidR="00C94B24" w:rsidRDefault="00C94B24" w:rsidP="006A42A9">
            <w:pPr>
              <w:pStyle w:val="TableParagraph"/>
              <w:spacing w:before="143"/>
              <w:ind w:left="165" w:right="222" w:hanging="4"/>
              <w:jc w:val="center"/>
              <w:rPr>
                <w:sz w:val="18"/>
              </w:rPr>
            </w:pPr>
            <w:r>
              <w:rPr>
                <w:color w:val="FFFFFF"/>
                <w:sz w:val="18"/>
              </w:rPr>
              <w:t>UKUPNO</w:t>
            </w:r>
            <w:r>
              <w:rPr>
                <w:color w:val="FFFFFF"/>
                <w:spacing w:val="1"/>
                <w:sz w:val="18"/>
              </w:rPr>
              <w:t xml:space="preserve"> </w:t>
            </w:r>
            <w:r>
              <w:rPr>
                <w:color w:val="FFFFFF"/>
                <w:spacing w:val="-1"/>
                <w:sz w:val="18"/>
              </w:rPr>
              <w:t>ŽUPANIJA</w:t>
            </w:r>
            <w:r>
              <w:rPr>
                <w:color w:val="FFFFFF"/>
                <w:spacing w:val="-38"/>
                <w:sz w:val="18"/>
              </w:rPr>
              <w:t xml:space="preserve"> </w:t>
            </w:r>
            <w:r>
              <w:rPr>
                <w:color w:val="FFFFFF"/>
                <w:sz w:val="18"/>
              </w:rPr>
              <w:t>(1.-6.)</w:t>
            </w:r>
          </w:p>
        </w:tc>
      </w:tr>
      <w:tr w:rsidR="00C94B24" w14:paraId="4C1CE5C3" w14:textId="77777777" w:rsidTr="001428C7">
        <w:trPr>
          <w:trHeight w:val="658"/>
          <w:jc w:val="center"/>
        </w:trPr>
        <w:tc>
          <w:tcPr>
            <w:tcW w:w="636" w:type="dxa"/>
            <w:shd w:val="clear" w:color="auto" w:fill="D2222A"/>
          </w:tcPr>
          <w:p w14:paraId="683ED321" w14:textId="77777777" w:rsidR="00C94B24" w:rsidRDefault="00C94B24" w:rsidP="006A42A9">
            <w:pPr>
              <w:pStyle w:val="TableParagraph"/>
              <w:spacing w:before="76"/>
              <w:ind w:left="108"/>
              <w:rPr>
                <w:sz w:val="18"/>
              </w:rPr>
            </w:pPr>
            <w:r>
              <w:rPr>
                <w:color w:val="FFFFFF"/>
                <w:sz w:val="18"/>
              </w:rPr>
              <w:t>Rbr.</w:t>
            </w:r>
          </w:p>
        </w:tc>
        <w:tc>
          <w:tcPr>
            <w:tcW w:w="2199" w:type="dxa"/>
            <w:vMerge/>
            <w:tcBorders>
              <w:top w:val="nil"/>
            </w:tcBorders>
            <w:shd w:val="clear" w:color="auto" w:fill="E4E4E4"/>
          </w:tcPr>
          <w:p w14:paraId="4D3692BF" w14:textId="77777777" w:rsidR="00C94B24" w:rsidRDefault="00C94B24" w:rsidP="006A42A9">
            <w:pPr>
              <w:rPr>
                <w:sz w:val="2"/>
                <w:szCs w:val="2"/>
              </w:rPr>
            </w:pPr>
          </w:p>
        </w:tc>
        <w:tc>
          <w:tcPr>
            <w:tcW w:w="827" w:type="dxa"/>
            <w:shd w:val="clear" w:color="auto" w:fill="D2222A"/>
          </w:tcPr>
          <w:p w14:paraId="41A88998" w14:textId="77777777" w:rsidR="00C94B24" w:rsidRDefault="00C94B24" w:rsidP="006A42A9">
            <w:pPr>
              <w:pStyle w:val="TableParagraph"/>
              <w:spacing w:line="219" w:lineRule="exact"/>
              <w:ind w:left="263"/>
              <w:rPr>
                <w:sz w:val="18"/>
              </w:rPr>
            </w:pPr>
            <w:r>
              <w:rPr>
                <w:color w:val="FFFFFF"/>
                <w:sz w:val="18"/>
              </w:rPr>
              <w:t>CZSS</w:t>
            </w:r>
          </w:p>
          <w:p w14:paraId="79B36EBF" w14:textId="77777777" w:rsidR="00C94B24" w:rsidRDefault="00C94B24" w:rsidP="006A42A9">
            <w:pPr>
              <w:pStyle w:val="TableParagraph"/>
              <w:spacing w:line="219" w:lineRule="exact"/>
              <w:ind w:left="220"/>
              <w:rPr>
                <w:sz w:val="18"/>
              </w:rPr>
            </w:pPr>
            <w:r>
              <w:rPr>
                <w:color w:val="FFFFFF"/>
                <w:sz w:val="18"/>
              </w:rPr>
              <w:t>Donja</w:t>
            </w:r>
          </w:p>
          <w:p w14:paraId="73AC901E" w14:textId="77777777" w:rsidR="00C94B24" w:rsidRDefault="00C94B24" w:rsidP="006A42A9">
            <w:pPr>
              <w:pStyle w:val="TableParagraph"/>
              <w:spacing w:before="1" w:line="199" w:lineRule="exact"/>
              <w:ind w:left="167"/>
              <w:rPr>
                <w:sz w:val="18"/>
              </w:rPr>
            </w:pPr>
            <w:r>
              <w:rPr>
                <w:color w:val="FFFFFF"/>
                <w:sz w:val="18"/>
              </w:rPr>
              <w:t>Stubica</w:t>
            </w:r>
          </w:p>
        </w:tc>
        <w:tc>
          <w:tcPr>
            <w:tcW w:w="885" w:type="dxa"/>
            <w:shd w:val="clear" w:color="auto" w:fill="D2222A"/>
          </w:tcPr>
          <w:p w14:paraId="3E21BD1E" w14:textId="77777777" w:rsidR="00C94B24" w:rsidRDefault="00C94B24" w:rsidP="006A42A9">
            <w:pPr>
              <w:pStyle w:val="TableParagraph"/>
              <w:spacing w:before="110" w:line="219" w:lineRule="exact"/>
              <w:ind w:left="101" w:right="162"/>
              <w:jc w:val="center"/>
              <w:rPr>
                <w:sz w:val="18"/>
              </w:rPr>
            </w:pPr>
            <w:r>
              <w:rPr>
                <w:color w:val="FFFFFF"/>
                <w:sz w:val="18"/>
              </w:rPr>
              <w:t>CZSS</w:t>
            </w:r>
          </w:p>
          <w:p w14:paraId="2F61093B" w14:textId="77777777" w:rsidR="00C94B24" w:rsidRDefault="00C94B24" w:rsidP="006A42A9">
            <w:pPr>
              <w:pStyle w:val="TableParagraph"/>
              <w:spacing w:line="219" w:lineRule="exact"/>
              <w:ind w:left="102" w:right="162"/>
              <w:jc w:val="center"/>
              <w:rPr>
                <w:sz w:val="18"/>
              </w:rPr>
            </w:pPr>
            <w:r>
              <w:rPr>
                <w:color w:val="FFFFFF"/>
                <w:sz w:val="18"/>
              </w:rPr>
              <w:t>Krapina</w:t>
            </w:r>
          </w:p>
        </w:tc>
        <w:tc>
          <w:tcPr>
            <w:tcW w:w="1000" w:type="dxa"/>
            <w:shd w:val="clear" w:color="auto" w:fill="D2222A"/>
          </w:tcPr>
          <w:p w14:paraId="38ABF466" w14:textId="77777777" w:rsidR="00C94B24" w:rsidRDefault="00C94B24" w:rsidP="006A42A9">
            <w:pPr>
              <w:pStyle w:val="TableParagraph"/>
              <w:spacing w:before="110" w:line="219" w:lineRule="exact"/>
              <w:ind w:left="174"/>
              <w:rPr>
                <w:sz w:val="18"/>
              </w:rPr>
            </w:pPr>
            <w:r>
              <w:rPr>
                <w:color w:val="FFFFFF"/>
                <w:sz w:val="18"/>
              </w:rPr>
              <w:t>PO</w:t>
            </w:r>
            <w:r>
              <w:rPr>
                <w:color w:val="FFFFFF"/>
                <w:spacing w:val="-3"/>
                <w:sz w:val="18"/>
              </w:rPr>
              <w:t xml:space="preserve"> </w:t>
            </w:r>
            <w:r>
              <w:rPr>
                <w:color w:val="FFFFFF"/>
                <w:sz w:val="18"/>
              </w:rPr>
              <w:t>CZSS</w:t>
            </w:r>
          </w:p>
          <w:p w14:paraId="37CBD056" w14:textId="77777777" w:rsidR="00C94B24" w:rsidRDefault="00C94B24" w:rsidP="006A42A9">
            <w:pPr>
              <w:pStyle w:val="TableParagraph"/>
              <w:spacing w:line="219" w:lineRule="exact"/>
              <w:ind w:left="143"/>
              <w:rPr>
                <w:sz w:val="18"/>
              </w:rPr>
            </w:pPr>
            <w:r>
              <w:rPr>
                <w:color w:val="FFFFFF"/>
                <w:sz w:val="18"/>
              </w:rPr>
              <w:t>Pregrada</w:t>
            </w:r>
          </w:p>
        </w:tc>
        <w:tc>
          <w:tcPr>
            <w:tcW w:w="762" w:type="dxa"/>
            <w:shd w:val="clear" w:color="auto" w:fill="D2222A"/>
          </w:tcPr>
          <w:p w14:paraId="21044092" w14:textId="77777777" w:rsidR="00C94B24" w:rsidRDefault="00C94B24" w:rsidP="006A42A9">
            <w:pPr>
              <w:pStyle w:val="TableParagraph"/>
              <w:spacing w:before="110" w:line="219" w:lineRule="exact"/>
              <w:ind w:left="173"/>
              <w:rPr>
                <w:sz w:val="18"/>
              </w:rPr>
            </w:pPr>
            <w:r>
              <w:rPr>
                <w:color w:val="FFFFFF"/>
                <w:sz w:val="18"/>
              </w:rPr>
              <w:t>CZSS</w:t>
            </w:r>
          </w:p>
          <w:p w14:paraId="3B2DE5E6" w14:textId="77777777" w:rsidR="00C94B24" w:rsidRDefault="00C94B24" w:rsidP="006A42A9">
            <w:pPr>
              <w:pStyle w:val="TableParagraph"/>
              <w:spacing w:line="219" w:lineRule="exact"/>
              <w:ind w:left="122"/>
              <w:rPr>
                <w:sz w:val="18"/>
              </w:rPr>
            </w:pPr>
            <w:r>
              <w:rPr>
                <w:color w:val="FFFFFF"/>
                <w:sz w:val="18"/>
              </w:rPr>
              <w:t>Zabok</w:t>
            </w:r>
          </w:p>
        </w:tc>
        <w:tc>
          <w:tcPr>
            <w:tcW w:w="1001" w:type="dxa"/>
            <w:shd w:val="clear" w:color="auto" w:fill="D2222A"/>
          </w:tcPr>
          <w:p w14:paraId="6AD97F9E" w14:textId="77777777" w:rsidR="00C94B24" w:rsidRDefault="00C94B24" w:rsidP="006A42A9">
            <w:pPr>
              <w:pStyle w:val="TableParagraph"/>
              <w:spacing w:before="110" w:line="219" w:lineRule="exact"/>
              <w:ind w:left="159"/>
              <w:rPr>
                <w:sz w:val="18"/>
              </w:rPr>
            </w:pPr>
            <w:r>
              <w:rPr>
                <w:color w:val="FFFFFF"/>
                <w:sz w:val="18"/>
              </w:rPr>
              <w:t>PO</w:t>
            </w:r>
            <w:r>
              <w:rPr>
                <w:color w:val="FFFFFF"/>
                <w:spacing w:val="-3"/>
                <w:sz w:val="18"/>
              </w:rPr>
              <w:t xml:space="preserve"> </w:t>
            </w:r>
            <w:r>
              <w:rPr>
                <w:color w:val="FFFFFF"/>
                <w:sz w:val="18"/>
              </w:rPr>
              <w:t>CZSS</w:t>
            </w:r>
          </w:p>
          <w:p w14:paraId="3501D326" w14:textId="77777777" w:rsidR="00C94B24" w:rsidRDefault="00C94B24" w:rsidP="006A42A9">
            <w:pPr>
              <w:pStyle w:val="TableParagraph"/>
              <w:spacing w:line="219" w:lineRule="exact"/>
              <w:ind w:left="195"/>
              <w:rPr>
                <w:sz w:val="18"/>
              </w:rPr>
            </w:pPr>
            <w:r>
              <w:rPr>
                <w:color w:val="FFFFFF"/>
                <w:sz w:val="18"/>
              </w:rPr>
              <w:t>Klanjec</w:t>
            </w:r>
          </w:p>
        </w:tc>
        <w:tc>
          <w:tcPr>
            <w:tcW w:w="904" w:type="dxa"/>
            <w:shd w:val="clear" w:color="auto" w:fill="D2222A"/>
          </w:tcPr>
          <w:p w14:paraId="220E314C" w14:textId="77777777" w:rsidR="00C94B24" w:rsidRDefault="00C94B24" w:rsidP="006A42A9">
            <w:pPr>
              <w:pStyle w:val="TableParagraph"/>
              <w:spacing w:line="219" w:lineRule="exact"/>
              <w:ind w:left="234"/>
              <w:rPr>
                <w:sz w:val="18"/>
              </w:rPr>
            </w:pPr>
            <w:r>
              <w:rPr>
                <w:color w:val="FFFFFF"/>
                <w:sz w:val="18"/>
              </w:rPr>
              <w:t>CZSS</w:t>
            </w:r>
          </w:p>
          <w:p w14:paraId="1585F7F2" w14:textId="77777777" w:rsidR="00C94B24" w:rsidRDefault="00C94B24" w:rsidP="006A42A9">
            <w:pPr>
              <w:pStyle w:val="TableParagraph"/>
              <w:spacing w:line="219" w:lineRule="exact"/>
              <w:ind w:left="196"/>
              <w:rPr>
                <w:sz w:val="18"/>
              </w:rPr>
            </w:pPr>
            <w:r>
              <w:rPr>
                <w:color w:val="FFFFFF"/>
                <w:sz w:val="18"/>
              </w:rPr>
              <w:t>Zlatar</w:t>
            </w:r>
          </w:p>
          <w:p w14:paraId="4F85AF64" w14:textId="77777777" w:rsidR="00C94B24" w:rsidRDefault="00C94B24" w:rsidP="006A42A9">
            <w:pPr>
              <w:pStyle w:val="TableParagraph"/>
              <w:spacing w:before="1" w:line="199" w:lineRule="exact"/>
              <w:ind w:left="138"/>
              <w:rPr>
                <w:sz w:val="18"/>
              </w:rPr>
            </w:pPr>
            <w:r>
              <w:rPr>
                <w:color w:val="FFFFFF"/>
                <w:sz w:val="18"/>
              </w:rPr>
              <w:t>Bistrica</w:t>
            </w:r>
          </w:p>
        </w:tc>
        <w:tc>
          <w:tcPr>
            <w:tcW w:w="1108" w:type="dxa"/>
            <w:vMerge/>
            <w:tcBorders>
              <w:top w:val="nil"/>
            </w:tcBorders>
            <w:shd w:val="clear" w:color="auto" w:fill="D2222A"/>
          </w:tcPr>
          <w:p w14:paraId="56A67D2C" w14:textId="77777777" w:rsidR="00C94B24" w:rsidRDefault="00C94B24" w:rsidP="006A42A9">
            <w:pPr>
              <w:rPr>
                <w:sz w:val="2"/>
                <w:szCs w:val="2"/>
              </w:rPr>
            </w:pPr>
          </w:p>
        </w:tc>
      </w:tr>
      <w:tr w:rsidR="00C94B24" w14:paraId="737188DA" w14:textId="77777777" w:rsidTr="001428C7">
        <w:trPr>
          <w:trHeight w:val="878"/>
          <w:jc w:val="center"/>
        </w:trPr>
        <w:tc>
          <w:tcPr>
            <w:tcW w:w="636" w:type="dxa"/>
            <w:shd w:val="clear" w:color="auto" w:fill="D2222A"/>
          </w:tcPr>
          <w:p w14:paraId="0BA74F72" w14:textId="77777777" w:rsidR="00C94B24" w:rsidRDefault="00C94B24" w:rsidP="006A42A9">
            <w:pPr>
              <w:pStyle w:val="TableParagraph"/>
              <w:spacing w:before="2"/>
              <w:ind w:left="108"/>
              <w:rPr>
                <w:sz w:val="18"/>
              </w:rPr>
            </w:pPr>
            <w:r>
              <w:rPr>
                <w:color w:val="FFFFFF"/>
                <w:sz w:val="18"/>
              </w:rPr>
              <w:t>I</w:t>
            </w:r>
          </w:p>
        </w:tc>
        <w:tc>
          <w:tcPr>
            <w:tcW w:w="2199" w:type="dxa"/>
            <w:tcBorders>
              <w:bottom w:val="single" w:sz="8" w:space="0" w:color="F3CFC1"/>
            </w:tcBorders>
          </w:tcPr>
          <w:p w14:paraId="2C9F8795" w14:textId="77777777" w:rsidR="00C94B24" w:rsidRDefault="00C94B24" w:rsidP="006A42A9">
            <w:pPr>
              <w:pStyle w:val="TableParagraph"/>
              <w:spacing w:before="2" w:line="219" w:lineRule="exact"/>
              <w:ind w:left="107"/>
              <w:rPr>
                <w:sz w:val="18"/>
              </w:rPr>
            </w:pPr>
            <w:r>
              <w:rPr>
                <w:color w:val="3E3E3E"/>
                <w:sz w:val="18"/>
              </w:rPr>
              <w:t>ZAJAMČENA</w:t>
            </w:r>
            <w:r>
              <w:rPr>
                <w:color w:val="3E3E3E"/>
                <w:spacing w:val="-4"/>
                <w:sz w:val="18"/>
              </w:rPr>
              <w:t xml:space="preserve"> </w:t>
            </w:r>
            <w:r>
              <w:rPr>
                <w:color w:val="3E3E3E"/>
                <w:sz w:val="18"/>
              </w:rPr>
              <w:t>MINIMALNA</w:t>
            </w:r>
          </w:p>
          <w:p w14:paraId="7F211752" w14:textId="77777777" w:rsidR="00C94B24" w:rsidRDefault="00C94B24" w:rsidP="006A42A9">
            <w:pPr>
              <w:pStyle w:val="TableParagraph"/>
              <w:ind w:left="107" w:right="423"/>
              <w:rPr>
                <w:sz w:val="18"/>
              </w:rPr>
            </w:pPr>
            <w:r>
              <w:rPr>
                <w:color w:val="3E3E3E"/>
                <w:sz w:val="18"/>
              </w:rPr>
              <w:t>NAKNADA:</w:t>
            </w:r>
            <w:r>
              <w:rPr>
                <w:color w:val="3E3E3E"/>
                <w:spacing w:val="-8"/>
                <w:sz w:val="18"/>
              </w:rPr>
              <w:t xml:space="preserve"> </w:t>
            </w:r>
            <w:r>
              <w:rPr>
                <w:color w:val="3E3E3E"/>
                <w:sz w:val="18"/>
              </w:rPr>
              <w:t>1.</w:t>
            </w:r>
            <w:r>
              <w:rPr>
                <w:color w:val="3E3E3E"/>
                <w:spacing w:val="-7"/>
                <w:sz w:val="18"/>
              </w:rPr>
              <w:t xml:space="preserve"> </w:t>
            </w:r>
            <w:r>
              <w:rPr>
                <w:color w:val="3E3E3E"/>
                <w:sz w:val="18"/>
              </w:rPr>
              <w:t>Ukupno</w:t>
            </w:r>
            <w:r>
              <w:rPr>
                <w:color w:val="3E3E3E"/>
                <w:spacing w:val="-38"/>
                <w:sz w:val="18"/>
              </w:rPr>
              <w:t xml:space="preserve"> </w:t>
            </w:r>
            <w:r>
              <w:rPr>
                <w:color w:val="3E3E3E"/>
                <w:sz w:val="18"/>
              </w:rPr>
              <w:t>naknada</w:t>
            </w:r>
            <w:r>
              <w:rPr>
                <w:color w:val="3E3E3E"/>
                <w:spacing w:val="-2"/>
                <w:sz w:val="18"/>
              </w:rPr>
              <w:t xml:space="preserve"> </w:t>
            </w:r>
            <w:r>
              <w:rPr>
                <w:color w:val="3E3E3E"/>
                <w:sz w:val="18"/>
              </w:rPr>
              <w:t>(samaca</w:t>
            </w:r>
            <w:r>
              <w:rPr>
                <w:color w:val="3E3E3E"/>
                <w:spacing w:val="-2"/>
                <w:sz w:val="18"/>
              </w:rPr>
              <w:t xml:space="preserve"> </w:t>
            </w:r>
            <w:r>
              <w:rPr>
                <w:color w:val="3E3E3E"/>
                <w:sz w:val="18"/>
              </w:rPr>
              <w:t>i</w:t>
            </w:r>
          </w:p>
          <w:p w14:paraId="3388ADD6" w14:textId="77777777" w:rsidR="00C94B24" w:rsidRDefault="00C94B24" w:rsidP="006A42A9">
            <w:pPr>
              <w:pStyle w:val="TableParagraph"/>
              <w:spacing w:line="199" w:lineRule="exact"/>
              <w:ind w:left="107"/>
              <w:rPr>
                <w:sz w:val="18"/>
              </w:rPr>
            </w:pPr>
            <w:r>
              <w:rPr>
                <w:color w:val="3E3E3E"/>
                <w:sz w:val="18"/>
              </w:rPr>
              <w:t>kućanstava)</w:t>
            </w:r>
          </w:p>
        </w:tc>
        <w:tc>
          <w:tcPr>
            <w:tcW w:w="827" w:type="dxa"/>
            <w:tcBorders>
              <w:bottom w:val="single" w:sz="8" w:space="0" w:color="F3CFC1"/>
            </w:tcBorders>
          </w:tcPr>
          <w:p w14:paraId="1D81A6C3" w14:textId="77777777" w:rsidR="00C94B24" w:rsidRDefault="00C94B24" w:rsidP="006A42A9">
            <w:pPr>
              <w:pStyle w:val="TableParagraph"/>
              <w:rPr>
                <w:sz w:val="18"/>
              </w:rPr>
            </w:pPr>
          </w:p>
          <w:p w14:paraId="11E74D47" w14:textId="77777777" w:rsidR="00C94B24" w:rsidRDefault="00C94B24" w:rsidP="006A42A9">
            <w:pPr>
              <w:pStyle w:val="TableParagraph"/>
              <w:spacing w:before="111"/>
              <w:ind w:right="131"/>
              <w:jc w:val="right"/>
              <w:rPr>
                <w:sz w:val="18"/>
              </w:rPr>
            </w:pPr>
            <w:r>
              <w:rPr>
                <w:color w:val="3E3E3E"/>
                <w:sz w:val="18"/>
              </w:rPr>
              <w:t>135</w:t>
            </w:r>
          </w:p>
        </w:tc>
        <w:tc>
          <w:tcPr>
            <w:tcW w:w="885" w:type="dxa"/>
            <w:tcBorders>
              <w:bottom w:val="single" w:sz="8" w:space="0" w:color="F3CFC1"/>
            </w:tcBorders>
          </w:tcPr>
          <w:p w14:paraId="718C4660" w14:textId="77777777" w:rsidR="00C94B24" w:rsidRDefault="00C94B24" w:rsidP="006A42A9">
            <w:pPr>
              <w:pStyle w:val="TableParagraph"/>
              <w:rPr>
                <w:sz w:val="18"/>
              </w:rPr>
            </w:pPr>
          </w:p>
          <w:p w14:paraId="2D74C9D0" w14:textId="6CDCDF69" w:rsidR="00C94B24" w:rsidRDefault="00C94B24" w:rsidP="006A42A9">
            <w:pPr>
              <w:pStyle w:val="TableParagraph"/>
              <w:spacing w:before="111"/>
              <w:ind w:right="142"/>
              <w:jc w:val="right"/>
              <w:rPr>
                <w:sz w:val="18"/>
              </w:rPr>
            </w:pPr>
            <w:r>
              <w:rPr>
                <w:color w:val="3E3E3E"/>
                <w:sz w:val="18"/>
              </w:rPr>
              <w:t>141</w:t>
            </w:r>
          </w:p>
        </w:tc>
        <w:tc>
          <w:tcPr>
            <w:tcW w:w="1000" w:type="dxa"/>
            <w:tcBorders>
              <w:bottom w:val="single" w:sz="8" w:space="0" w:color="F3CFC1"/>
            </w:tcBorders>
          </w:tcPr>
          <w:p w14:paraId="746EEAA1" w14:textId="77777777" w:rsidR="00C94B24" w:rsidRDefault="00C94B24" w:rsidP="006A42A9">
            <w:pPr>
              <w:pStyle w:val="TableParagraph"/>
              <w:rPr>
                <w:sz w:val="18"/>
              </w:rPr>
            </w:pPr>
          </w:p>
          <w:p w14:paraId="5E2C19EC" w14:textId="653BAFE1" w:rsidR="00C94B24" w:rsidRDefault="00C94B24" w:rsidP="006A42A9">
            <w:pPr>
              <w:pStyle w:val="TableParagraph"/>
              <w:spacing w:before="111"/>
              <w:ind w:right="122"/>
              <w:jc w:val="right"/>
              <w:rPr>
                <w:sz w:val="18"/>
              </w:rPr>
            </w:pPr>
            <w:r>
              <w:rPr>
                <w:color w:val="3E3E3E"/>
                <w:sz w:val="18"/>
              </w:rPr>
              <w:t>102</w:t>
            </w:r>
          </w:p>
        </w:tc>
        <w:tc>
          <w:tcPr>
            <w:tcW w:w="762" w:type="dxa"/>
            <w:tcBorders>
              <w:bottom w:val="single" w:sz="8" w:space="0" w:color="F3CFC1"/>
            </w:tcBorders>
          </w:tcPr>
          <w:p w14:paraId="5CEB6141" w14:textId="77777777" w:rsidR="00C94B24" w:rsidRDefault="00C94B24" w:rsidP="006A42A9">
            <w:pPr>
              <w:pStyle w:val="TableParagraph"/>
              <w:rPr>
                <w:sz w:val="18"/>
              </w:rPr>
            </w:pPr>
          </w:p>
          <w:p w14:paraId="4CFED161" w14:textId="1CCE80B0" w:rsidR="00C94B24" w:rsidRDefault="00C94B24" w:rsidP="006A42A9">
            <w:pPr>
              <w:pStyle w:val="TableParagraph"/>
              <w:spacing w:before="111"/>
              <w:ind w:right="159"/>
              <w:jc w:val="right"/>
              <w:rPr>
                <w:sz w:val="18"/>
              </w:rPr>
            </w:pPr>
            <w:r>
              <w:rPr>
                <w:color w:val="3E3E3E"/>
                <w:sz w:val="18"/>
              </w:rPr>
              <w:t>74</w:t>
            </w:r>
          </w:p>
        </w:tc>
        <w:tc>
          <w:tcPr>
            <w:tcW w:w="1001" w:type="dxa"/>
            <w:tcBorders>
              <w:bottom w:val="single" w:sz="8" w:space="0" w:color="F3CFC1"/>
            </w:tcBorders>
          </w:tcPr>
          <w:p w14:paraId="66B35D1D" w14:textId="77777777" w:rsidR="00C94B24" w:rsidRDefault="00C94B24" w:rsidP="006A42A9">
            <w:pPr>
              <w:pStyle w:val="TableParagraph"/>
              <w:rPr>
                <w:sz w:val="18"/>
              </w:rPr>
            </w:pPr>
          </w:p>
          <w:p w14:paraId="0A080A70" w14:textId="49AD506A" w:rsidR="00C94B24" w:rsidRDefault="00C94B24" w:rsidP="006A42A9">
            <w:pPr>
              <w:pStyle w:val="TableParagraph"/>
              <w:spacing w:before="111"/>
              <w:ind w:right="137"/>
              <w:jc w:val="right"/>
              <w:rPr>
                <w:sz w:val="18"/>
              </w:rPr>
            </w:pPr>
            <w:r>
              <w:rPr>
                <w:color w:val="3E3E3E"/>
                <w:sz w:val="18"/>
              </w:rPr>
              <w:t>42</w:t>
            </w:r>
          </w:p>
        </w:tc>
        <w:tc>
          <w:tcPr>
            <w:tcW w:w="904" w:type="dxa"/>
            <w:tcBorders>
              <w:bottom w:val="single" w:sz="8" w:space="0" w:color="F3CFC1"/>
            </w:tcBorders>
          </w:tcPr>
          <w:p w14:paraId="7185298D" w14:textId="77777777" w:rsidR="00C94B24" w:rsidRDefault="00C94B24" w:rsidP="006A42A9">
            <w:pPr>
              <w:pStyle w:val="TableParagraph"/>
              <w:rPr>
                <w:sz w:val="18"/>
              </w:rPr>
            </w:pPr>
          </w:p>
          <w:p w14:paraId="1C97EF46" w14:textId="50931FC7" w:rsidR="00C94B24" w:rsidRDefault="00C94B24" w:rsidP="006A42A9">
            <w:pPr>
              <w:pStyle w:val="TableParagraph"/>
              <w:spacing w:before="111"/>
              <w:ind w:right="163"/>
              <w:jc w:val="right"/>
              <w:rPr>
                <w:sz w:val="18"/>
              </w:rPr>
            </w:pPr>
            <w:r>
              <w:rPr>
                <w:color w:val="3E3E3E"/>
                <w:sz w:val="18"/>
              </w:rPr>
              <w:t>138</w:t>
            </w:r>
          </w:p>
        </w:tc>
        <w:tc>
          <w:tcPr>
            <w:tcW w:w="1108" w:type="dxa"/>
            <w:tcBorders>
              <w:bottom w:val="single" w:sz="8" w:space="0" w:color="F3CFC1"/>
              <w:right w:val="single" w:sz="8" w:space="0" w:color="D2222A"/>
            </w:tcBorders>
          </w:tcPr>
          <w:p w14:paraId="0BC31D62" w14:textId="77777777" w:rsidR="00C94B24" w:rsidRDefault="00C94B24" w:rsidP="006A42A9">
            <w:pPr>
              <w:pStyle w:val="TableParagraph"/>
              <w:rPr>
                <w:sz w:val="18"/>
              </w:rPr>
            </w:pPr>
          </w:p>
          <w:p w14:paraId="574B00FB" w14:textId="59CCBC26" w:rsidR="00C94B24" w:rsidRDefault="00C94B24" w:rsidP="006A42A9">
            <w:pPr>
              <w:pStyle w:val="TableParagraph"/>
              <w:spacing w:before="111"/>
              <w:ind w:right="96"/>
              <w:jc w:val="right"/>
              <w:rPr>
                <w:sz w:val="18"/>
              </w:rPr>
            </w:pPr>
            <w:r>
              <w:rPr>
                <w:color w:val="3E3E3E"/>
                <w:sz w:val="18"/>
              </w:rPr>
              <w:t>632</w:t>
            </w:r>
          </w:p>
        </w:tc>
      </w:tr>
      <w:tr w:rsidR="00C94B24" w14:paraId="7F6F32CD" w14:textId="77777777" w:rsidTr="001428C7">
        <w:trPr>
          <w:trHeight w:val="440"/>
          <w:jc w:val="center"/>
        </w:trPr>
        <w:tc>
          <w:tcPr>
            <w:tcW w:w="636" w:type="dxa"/>
            <w:tcBorders>
              <w:bottom w:val="single" w:sz="8" w:space="0" w:color="F3CFC1"/>
            </w:tcBorders>
            <w:shd w:val="clear" w:color="auto" w:fill="D2222A"/>
          </w:tcPr>
          <w:p w14:paraId="659C1412" w14:textId="77777777" w:rsidR="00C94B24" w:rsidRDefault="00C94B24" w:rsidP="006A42A9">
            <w:pPr>
              <w:pStyle w:val="TableParagraph"/>
              <w:rPr>
                <w:rFonts w:ascii="Times New Roman"/>
                <w:sz w:val="18"/>
              </w:rPr>
            </w:pPr>
          </w:p>
        </w:tc>
        <w:tc>
          <w:tcPr>
            <w:tcW w:w="2199" w:type="dxa"/>
            <w:tcBorders>
              <w:top w:val="single" w:sz="8" w:space="0" w:color="F3CFC1"/>
              <w:bottom w:val="single" w:sz="8" w:space="0" w:color="F3CFC1"/>
            </w:tcBorders>
          </w:tcPr>
          <w:p w14:paraId="2FBAE090" w14:textId="77777777" w:rsidR="00C94B24" w:rsidRDefault="00C94B24" w:rsidP="006A42A9">
            <w:pPr>
              <w:pStyle w:val="TableParagraph"/>
              <w:spacing w:before="1"/>
              <w:ind w:left="107"/>
              <w:rPr>
                <w:sz w:val="18"/>
              </w:rPr>
            </w:pPr>
            <w:r>
              <w:rPr>
                <w:color w:val="3E3E3E"/>
                <w:sz w:val="18"/>
              </w:rPr>
              <w:t>2.</w:t>
            </w:r>
            <w:r>
              <w:rPr>
                <w:color w:val="3E3E3E"/>
                <w:spacing w:val="-2"/>
                <w:sz w:val="18"/>
              </w:rPr>
              <w:t xml:space="preserve"> </w:t>
            </w:r>
            <w:r>
              <w:rPr>
                <w:color w:val="3E3E3E"/>
                <w:sz w:val="18"/>
              </w:rPr>
              <w:t>Ukupno</w:t>
            </w:r>
            <w:r>
              <w:rPr>
                <w:color w:val="3E3E3E"/>
                <w:spacing w:val="-1"/>
                <w:sz w:val="18"/>
              </w:rPr>
              <w:t xml:space="preserve"> </w:t>
            </w:r>
            <w:r>
              <w:rPr>
                <w:color w:val="3E3E3E"/>
                <w:sz w:val="18"/>
              </w:rPr>
              <w:t>obuhvaćenih</w:t>
            </w:r>
          </w:p>
          <w:p w14:paraId="2F45CEFA" w14:textId="77777777" w:rsidR="00C94B24" w:rsidRDefault="00C94B24" w:rsidP="006A42A9">
            <w:pPr>
              <w:pStyle w:val="TableParagraph"/>
              <w:spacing w:before="1" w:line="199" w:lineRule="exact"/>
              <w:ind w:left="107"/>
              <w:rPr>
                <w:sz w:val="18"/>
              </w:rPr>
            </w:pPr>
            <w:r>
              <w:rPr>
                <w:color w:val="3E3E3E"/>
                <w:sz w:val="18"/>
              </w:rPr>
              <w:t>osoba</w:t>
            </w:r>
          </w:p>
        </w:tc>
        <w:tc>
          <w:tcPr>
            <w:tcW w:w="827" w:type="dxa"/>
            <w:tcBorders>
              <w:top w:val="single" w:sz="8" w:space="0" w:color="F3CFC1"/>
              <w:bottom w:val="single" w:sz="8" w:space="0" w:color="F3CFC1"/>
            </w:tcBorders>
          </w:tcPr>
          <w:p w14:paraId="24221E6B" w14:textId="0B8BDC47" w:rsidR="00C94B24" w:rsidRDefault="00C94B24" w:rsidP="006A42A9">
            <w:pPr>
              <w:pStyle w:val="TableParagraph"/>
              <w:spacing w:before="111"/>
              <w:ind w:right="131"/>
              <w:jc w:val="right"/>
              <w:rPr>
                <w:sz w:val="18"/>
              </w:rPr>
            </w:pPr>
            <w:r>
              <w:rPr>
                <w:color w:val="3E3E3E"/>
                <w:sz w:val="18"/>
              </w:rPr>
              <w:t>168</w:t>
            </w:r>
          </w:p>
        </w:tc>
        <w:tc>
          <w:tcPr>
            <w:tcW w:w="885" w:type="dxa"/>
            <w:tcBorders>
              <w:top w:val="single" w:sz="8" w:space="0" w:color="F3CFC1"/>
              <w:bottom w:val="single" w:sz="8" w:space="0" w:color="F3CFC1"/>
            </w:tcBorders>
          </w:tcPr>
          <w:p w14:paraId="4BF5C14B" w14:textId="4E0240F1" w:rsidR="00C94B24" w:rsidRDefault="00C94B24" w:rsidP="006A42A9">
            <w:pPr>
              <w:pStyle w:val="TableParagraph"/>
              <w:spacing w:before="111"/>
              <w:ind w:right="142"/>
              <w:jc w:val="right"/>
              <w:rPr>
                <w:sz w:val="18"/>
              </w:rPr>
            </w:pPr>
            <w:r>
              <w:rPr>
                <w:color w:val="3E3E3E"/>
                <w:sz w:val="18"/>
              </w:rPr>
              <w:t>163</w:t>
            </w:r>
          </w:p>
        </w:tc>
        <w:tc>
          <w:tcPr>
            <w:tcW w:w="1000" w:type="dxa"/>
            <w:tcBorders>
              <w:top w:val="single" w:sz="8" w:space="0" w:color="F3CFC1"/>
              <w:bottom w:val="single" w:sz="8" w:space="0" w:color="F3CFC1"/>
            </w:tcBorders>
          </w:tcPr>
          <w:p w14:paraId="2E052C98" w14:textId="249F9512" w:rsidR="00C94B24" w:rsidRDefault="00C94B24" w:rsidP="006A42A9">
            <w:pPr>
              <w:pStyle w:val="TableParagraph"/>
              <w:spacing w:before="111"/>
              <w:ind w:right="122"/>
              <w:jc w:val="right"/>
              <w:rPr>
                <w:sz w:val="18"/>
              </w:rPr>
            </w:pPr>
            <w:r>
              <w:rPr>
                <w:color w:val="3E3E3E"/>
                <w:sz w:val="18"/>
              </w:rPr>
              <w:t>123</w:t>
            </w:r>
          </w:p>
        </w:tc>
        <w:tc>
          <w:tcPr>
            <w:tcW w:w="762" w:type="dxa"/>
            <w:tcBorders>
              <w:top w:val="single" w:sz="8" w:space="0" w:color="F3CFC1"/>
              <w:bottom w:val="single" w:sz="8" w:space="0" w:color="F3CFC1"/>
            </w:tcBorders>
          </w:tcPr>
          <w:p w14:paraId="178C8E99" w14:textId="7B073D38" w:rsidR="00C94B24" w:rsidRDefault="00C94B24" w:rsidP="006A42A9">
            <w:pPr>
              <w:pStyle w:val="TableParagraph"/>
              <w:spacing w:before="111"/>
              <w:ind w:right="159"/>
              <w:jc w:val="right"/>
              <w:rPr>
                <w:sz w:val="18"/>
              </w:rPr>
            </w:pPr>
            <w:r>
              <w:rPr>
                <w:color w:val="3E3E3E"/>
                <w:sz w:val="18"/>
              </w:rPr>
              <w:t>88</w:t>
            </w:r>
          </w:p>
        </w:tc>
        <w:tc>
          <w:tcPr>
            <w:tcW w:w="1001" w:type="dxa"/>
            <w:tcBorders>
              <w:top w:val="single" w:sz="8" w:space="0" w:color="F3CFC1"/>
              <w:bottom w:val="single" w:sz="8" w:space="0" w:color="F3CFC1"/>
            </w:tcBorders>
          </w:tcPr>
          <w:p w14:paraId="06475316" w14:textId="7D558A44" w:rsidR="00C94B24" w:rsidRDefault="00C94B24" w:rsidP="006A42A9">
            <w:pPr>
              <w:pStyle w:val="TableParagraph"/>
              <w:spacing w:before="111"/>
              <w:ind w:right="137"/>
              <w:jc w:val="right"/>
              <w:rPr>
                <w:sz w:val="18"/>
              </w:rPr>
            </w:pPr>
            <w:r>
              <w:rPr>
                <w:color w:val="3E3E3E"/>
                <w:sz w:val="18"/>
              </w:rPr>
              <w:t>49</w:t>
            </w:r>
          </w:p>
        </w:tc>
        <w:tc>
          <w:tcPr>
            <w:tcW w:w="904" w:type="dxa"/>
            <w:tcBorders>
              <w:top w:val="single" w:sz="8" w:space="0" w:color="F3CFC1"/>
              <w:bottom w:val="single" w:sz="8" w:space="0" w:color="F3CFC1"/>
            </w:tcBorders>
          </w:tcPr>
          <w:p w14:paraId="794B1BC0" w14:textId="7C338A68" w:rsidR="00C94B24" w:rsidRDefault="00C94B24" w:rsidP="006A42A9">
            <w:pPr>
              <w:pStyle w:val="TableParagraph"/>
              <w:spacing w:before="111"/>
              <w:ind w:right="163"/>
              <w:jc w:val="right"/>
              <w:rPr>
                <w:sz w:val="18"/>
              </w:rPr>
            </w:pPr>
            <w:r>
              <w:rPr>
                <w:color w:val="3E3E3E"/>
                <w:sz w:val="18"/>
              </w:rPr>
              <w:t>172</w:t>
            </w:r>
          </w:p>
        </w:tc>
        <w:tc>
          <w:tcPr>
            <w:tcW w:w="1108" w:type="dxa"/>
            <w:tcBorders>
              <w:top w:val="single" w:sz="8" w:space="0" w:color="F3CFC1"/>
              <w:bottom w:val="single" w:sz="8" w:space="0" w:color="F3CFC1"/>
              <w:right w:val="single" w:sz="8" w:space="0" w:color="D2222A"/>
            </w:tcBorders>
          </w:tcPr>
          <w:p w14:paraId="51748DC2" w14:textId="0F1A7801" w:rsidR="00C94B24" w:rsidRDefault="00C94B24" w:rsidP="006A42A9">
            <w:pPr>
              <w:pStyle w:val="TableParagraph"/>
              <w:spacing w:before="111"/>
              <w:ind w:right="96"/>
              <w:jc w:val="right"/>
              <w:rPr>
                <w:sz w:val="18"/>
              </w:rPr>
            </w:pPr>
            <w:r>
              <w:rPr>
                <w:color w:val="3E3E3E"/>
                <w:sz w:val="18"/>
              </w:rPr>
              <w:t>763</w:t>
            </w:r>
          </w:p>
        </w:tc>
      </w:tr>
      <w:tr w:rsidR="00C94B24" w14:paraId="7BD4329B" w14:textId="77777777" w:rsidTr="001428C7">
        <w:trPr>
          <w:trHeight w:val="659"/>
          <w:jc w:val="center"/>
        </w:trPr>
        <w:tc>
          <w:tcPr>
            <w:tcW w:w="636" w:type="dxa"/>
            <w:tcBorders>
              <w:top w:val="single" w:sz="8" w:space="0" w:color="F3CFC1"/>
              <w:bottom w:val="single" w:sz="8" w:space="0" w:color="F3CFC1"/>
            </w:tcBorders>
            <w:shd w:val="clear" w:color="auto" w:fill="D2222A"/>
          </w:tcPr>
          <w:p w14:paraId="67FCCED1" w14:textId="77777777" w:rsidR="00C94B24" w:rsidRDefault="00C94B24" w:rsidP="006A42A9">
            <w:pPr>
              <w:pStyle w:val="TableParagraph"/>
              <w:spacing w:before="1"/>
              <w:ind w:left="108"/>
              <w:rPr>
                <w:sz w:val="18"/>
              </w:rPr>
            </w:pPr>
            <w:r>
              <w:rPr>
                <w:color w:val="FFFFFF"/>
                <w:sz w:val="18"/>
              </w:rPr>
              <w:t>II</w:t>
            </w:r>
          </w:p>
        </w:tc>
        <w:tc>
          <w:tcPr>
            <w:tcW w:w="2199" w:type="dxa"/>
            <w:tcBorders>
              <w:top w:val="single" w:sz="8" w:space="0" w:color="F3CFC1"/>
              <w:bottom w:val="single" w:sz="8" w:space="0" w:color="F3CFC1"/>
            </w:tcBorders>
          </w:tcPr>
          <w:p w14:paraId="68971AF0" w14:textId="77777777" w:rsidR="00C94B24" w:rsidRDefault="00C94B24" w:rsidP="006A42A9">
            <w:pPr>
              <w:pStyle w:val="TableParagraph"/>
              <w:spacing w:before="1"/>
              <w:ind w:left="107" w:right="368"/>
              <w:rPr>
                <w:sz w:val="18"/>
              </w:rPr>
            </w:pPr>
            <w:r>
              <w:rPr>
                <w:color w:val="3E3E3E"/>
                <w:sz w:val="18"/>
              </w:rPr>
              <w:t>NAKNADA</w:t>
            </w:r>
            <w:r>
              <w:rPr>
                <w:color w:val="3E3E3E"/>
                <w:spacing w:val="-5"/>
                <w:sz w:val="18"/>
              </w:rPr>
              <w:t xml:space="preserve"> </w:t>
            </w:r>
            <w:r>
              <w:rPr>
                <w:color w:val="3E3E3E"/>
                <w:sz w:val="18"/>
              </w:rPr>
              <w:t>ZA</w:t>
            </w:r>
            <w:r>
              <w:rPr>
                <w:color w:val="3E3E3E"/>
                <w:spacing w:val="-5"/>
                <w:sz w:val="18"/>
              </w:rPr>
              <w:t xml:space="preserve"> </w:t>
            </w:r>
            <w:r>
              <w:rPr>
                <w:color w:val="3E3E3E"/>
                <w:sz w:val="18"/>
              </w:rPr>
              <w:t>OSOBNE</w:t>
            </w:r>
            <w:r>
              <w:rPr>
                <w:color w:val="3E3E3E"/>
                <w:spacing w:val="-37"/>
                <w:sz w:val="18"/>
              </w:rPr>
              <w:t xml:space="preserve"> </w:t>
            </w:r>
            <w:r>
              <w:rPr>
                <w:color w:val="3E3E3E"/>
                <w:sz w:val="18"/>
              </w:rPr>
              <w:t>POTREBE</w:t>
            </w:r>
            <w:r>
              <w:rPr>
                <w:color w:val="3E3E3E"/>
                <w:spacing w:val="-1"/>
                <w:sz w:val="18"/>
              </w:rPr>
              <w:t xml:space="preserve"> </w:t>
            </w:r>
            <w:r>
              <w:rPr>
                <w:color w:val="3E3E3E"/>
                <w:sz w:val="18"/>
              </w:rPr>
              <w:t>KORISNIKA</w:t>
            </w:r>
          </w:p>
          <w:p w14:paraId="07F1626D" w14:textId="77777777" w:rsidR="00C94B24" w:rsidRDefault="00C94B24" w:rsidP="006A42A9">
            <w:pPr>
              <w:pStyle w:val="TableParagraph"/>
              <w:spacing w:line="199" w:lineRule="exact"/>
              <w:ind w:left="107"/>
              <w:rPr>
                <w:sz w:val="18"/>
              </w:rPr>
            </w:pPr>
            <w:r>
              <w:rPr>
                <w:color w:val="3E3E3E"/>
                <w:sz w:val="18"/>
              </w:rPr>
              <w:t>SMJEŠTAJA</w:t>
            </w:r>
          </w:p>
        </w:tc>
        <w:tc>
          <w:tcPr>
            <w:tcW w:w="827" w:type="dxa"/>
            <w:tcBorders>
              <w:top w:val="single" w:sz="8" w:space="0" w:color="F3CFC1"/>
              <w:bottom w:val="single" w:sz="8" w:space="0" w:color="F3CFC1"/>
            </w:tcBorders>
          </w:tcPr>
          <w:p w14:paraId="52599F07" w14:textId="77777777" w:rsidR="00C94B24" w:rsidRDefault="00C94B24" w:rsidP="006A42A9">
            <w:pPr>
              <w:pStyle w:val="TableParagraph"/>
              <w:spacing w:before="11"/>
              <w:rPr>
                <w:sz w:val="17"/>
              </w:rPr>
            </w:pPr>
          </w:p>
          <w:p w14:paraId="5336A88F" w14:textId="2D9E60A1" w:rsidR="00C94B24" w:rsidRDefault="00C94B24" w:rsidP="006A42A9">
            <w:pPr>
              <w:pStyle w:val="TableParagraph"/>
              <w:spacing w:before="1"/>
              <w:ind w:right="131"/>
              <w:jc w:val="right"/>
              <w:rPr>
                <w:sz w:val="18"/>
              </w:rPr>
            </w:pPr>
            <w:r>
              <w:rPr>
                <w:color w:val="3E3E3E"/>
                <w:sz w:val="18"/>
              </w:rPr>
              <w:t>64</w:t>
            </w:r>
          </w:p>
        </w:tc>
        <w:tc>
          <w:tcPr>
            <w:tcW w:w="885" w:type="dxa"/>
            <w:tcBorders>
              <w:top w:val="single" w:sz="8" w:space="0" w:color="F3CFC1"/>
              <w:bottom w:val="single" w:sz="8" w:space="0" w:color="F3CFC1"/>
            </w:tcBorders>
          </w:tcPr>
          <w:p w14:paraId="72ED47B1" w14:textId="77777777" w:rsidR="00C94B24" w:rsidRDefault="00C94B24" w:rsidP="006A42A9">
            <w:pPr>
              <w:pStyle w:val="TableParagraph"/>
              <w:spacing w:before="11"/>
              <w:rPr>
                <w:sz w:val="17"/>
              </w:rPr>
            </w:pPr>
          </w:p>
          <w:p w14:paraId="13E45806" w14:textId="297340F4" w:rsidR="00C94B24" w:rsidRDefault="00C94B24" w:rsidP="006A42A9">
            <w:pPr>
              <w:pStyle w:val="TableParagraph"/>
              <w:spacing w:before="1"/>
              <w:ind w:right="142"/>
              <w:jc w:val="right"/>
              <w:rPr>
                <w:sz w:val="18"/>
              </w:rPr>
            </w:pPr>
            <w:r>
              <w:rPr>
                <w:color w:val="3E3E3E"/>
                <w:sz w:val="18"/>
              </w:rPr>
              <w:t>-</w:t>
            </w:r>
          </w:p>
        </w:tc>
        <w:tc>
          <w:tcPr>
            <w:tcW w:w="1000" w:type="dxa"/>
            <w:tcBorders>
              <w:top w:val="single" w:sz="8" w:space="0" w:color="F3CFC1"/>
              <w:bottom w:val="single" w:sz="8" w:space="0" w:color="F3CFC1"/>
            </w:tcBorders>
          </w:tcPr>
          <w:p w14:paraId="3A11A86F" w14:textId="77777777" w:rsidR="00C94B24" w:rsidRDefault="00C94B24" w:rsidP="006A42A9">
            <w:pPr>
              <w:pStyle w:val="TableParagraph"/>
              <w:spacing w:before="11"/>
              <w:rPr>
                <w:sz w:val="17"/>
              </w:rPr>
            </w:pPr>
          </w:p>
          <w:p w14:paraId="52778463" w14:textId="59815A75" w:rsidR="00C94B24" w:rsidRDefault="00C94B24" w:rsidP="006A42A9">
            <w:pPr>
              <w:pStyle w:val="TableParagraph"/>
              <w:spacing w:before="1"/>
              <w:ind w:right="122"/>
              <w:jc w:val="right"/>
              <w:rPr>
                <w:sz w:val="18"/>
              </w:rPr>
            </w:pPr>
            <w:r>
              <w:rPr>
                <w:color w:val="3E3E3E"/>
                <w:sz w:val="18"/>
              </w:rPr>
              <w:t>119</w:t>
            </w:r>
          </w:p>
        </w:tc>
        <w:tc>
          <w:tcPr>
            <w:tcW w:w="762" w:type="dxa"/>
            <w:tcBorders>
              <w:top w:val="single" w:sz="8" w:space="0" w:color="F3CFC1"/>
              <w:bottom w:val="single" w:sz="8" w:space="0" w:color="F3CFC1"/>
            </w:tcBorders>
          </w:tcPr>
          <w:p w14:paraId="4E1EB08B" w14:textId="77777777" w:rsidR="00C94B24" w:rsidRDefault="00C94B24" w:rsidP="006A42A9">
            <w:pPr>
              <w:pStyle w:val="TableParagraph"/>
              <w:spacing w:before="11"/>
              <w:rPr>
                <w:sz w:val="17"/>
              </w:rPr>
            </w:pPr>
          </w:p>
          <w:p w14:paraId="0A679187" w14:textId="03BCABDF" w:rsidR="00C94B24" w:rsidRDefault="00C94B24" w:rsidP="006A42A9">
            <w:pPr>
              <w:pStyle w:val="TableParagraph"/>
              <w:spacing w:before="1"/>
              <w:ind w:right="159"/>
              <w:jc w:val="right"/>
              <w:rPr>
                <w:sz w:val="18"/>
              </w:rPr>
            </w:pPr>
            <w:r>
              <w:rPr>
                <w:color w:val="3E3E3E"/>
                <w:sz w:val="18"/>
              </w:rPr>
              <w:t>45</w:t>
            </w:r>
          </w:p>
        </w:tc>
        <w:tc>
          <w:tcPr>
            <w:tcW w:w="1001" w:type="dxa"/>
            <w:tcBorders>
              <w:top w:val="single" w:sz="8" w:space="0" w:color="F3CFC1"/>
              <w:bottom w:val="single" w:sz="8" w:space="0" w:color="F3CFC1"/>
            </w:tcBorders>
          </w:tcPr>
          <w:p w14:paraId="42469107" w14:textId="77777777" w:rsidR="00C94B24" w:rsidRDefault="00C94B24" w:rsidP="006A42A9">
            <w:pPr>
              <w:pStyle w:val="TableParagraph"/>
              <w:spacing w:before="11"/>
              <w:rPr>
                <w:sz w:val="17"/>
              </w:rPr>
            </w:pPr>
          </w:p>
          <w:p w14:paraId="2836A118" w14:textId="18CEF22E" w:rsidR="00C94B24" w:rsidRDefault="00C94B24" w:rsidP="006A42A9">
            <w:pPr>
              <w:pStyle w:val="TableParagraph"/>
              <w:spacing w:before="1"/>
              <w:ind w:right="137"/>
              <w:jc w:val="right"/>
              <w:rPr>
                <w:sz w:val="18"/>
              </w:rPr>
            </w:pPr>
            <w:r>
              <w:rPr>
                <w:color w:val="3E3E3E"/>
                <w:sz w:val="18"/>
              </w:rPr>
              <w:t>39</w:t>
            </w:r>
          </w:p>
        </w:tc>
        <w:tc>
          <w:tcPr>
            <w:tcW w:w="904" w:type="dxa"/>
            <w:tcBorders>
              <w:top w:val="single" w:sz="8" w:space="0" w:color="F3CFC1"/>
              <w:bottom w:val="single" w:sz="8" w:space="0" w:color="F3CFC1"/>
            </w:tcBorders>
          </w:tcPr>
          <w:p w14:paraId="52CEF09B" w14:textId="77777777" w:rsidR="00C94B24" w:rsidRDefault="00C94B24" w:rsidP="006A42A9">
            <w:pPr>
              <w:pStyle w:val="TableParagraph"/>
              <w:spacing w:before="11"/>
              <w:rPr>
                <w:sz w:val="17"/>
              </w:rPr>
            </w:pPr>
          </w:p>
          <w:p w14:paraId="67F150CF" w14:textId="7F59DA75" w:rsidR="00C94B24" w:rsidRDefault="00C94B24" w:rsidP="006A42A9">
            <w:pPr>
              <w:pStyle w:val="TableParagraph"/>
              <w:spacing w:before="1"/>
              <w:ind w:right="163"/>
              <w:jc w:val="right"/>
              <w:rPr>
                <w:sz w:val="18"/>
              </w:rPr>
            </w:pPr>
            <w:r>
              <w:rPr>
                <w:color w:val="3E3E3E"/>
                <w:sz w:val="18"/>
              </w:rPr>
              <w:t>87</w:t>
            </w:r>
          </w:p>
        </w:tc>
        <w:tc>
          <w:tcPr>
            <w:tcW w:w="1108" w:type="dxa"/>
            <w:tcBorders>
              <w:top w:val="single" w:sz="8" w:space="0" w:color="F3CFC1"/>
              <w:bottom w:val="single" w:sz="8" w:space="0" w:color="F3CFC1"/>
              <w:right w:val="single" w:sz="8" w:space="0" w:color="D2222A"/>
            </w:tcBorders>
          </w:tcPr>
          <w:p w14:paraId="2FB6019F" w14:textId="77777777" w:rsidR="00C94B24" w:rsidRDefault="00C94B24" w:rsidP="006A42A9">
            <w:pPr>
              <w:pStyle w:val="TableParagraph"/>
              <w:spacing w:before="11"/>
              <w:rPr>
                <w:sz w:val="17"/>
              </w:rPr>
            </w:pPr>
          </w:p>
          <w:p w14:paraId="7469043B" w14:textId="171D1979" w:rsidR="00C94B24" w:rsidRDefault="00C94B24" w:rsidP="006A42A9">
            <w:pPr>
              <w:pStyle w:val="TableParagraph"/>
              <w:spacing w:before="1"/>
              <w:ind w:right="96"/>
              <w:jc w:val="right"/>
              <w:rPr>
                <w:sz w:val="18"/>
              </w:rPr>
            </w:pPr>
            <w:r>
              <w:rPr>
                <w:color w:val="3E3E3E"/>
                <w:sz w:val="18"/>
              </w:rPr>
              <w:t>354</w:t>
            </w:r>
          </w:p>
        </w:tc>
      </w:tr>
      <w:tr w:rsidR="00C94B24" w14:paraId="56F7AF1F" w14:textId="77777777" w:rsidTr="001428C7">
        <w:trPr>
          <w:trHeight w:val="877"/>
          <w:jc w:val="center"/>
        </w:trPr>
        <w:tc>
          <w:tcPr>
            <w:tcW w:w="636" w:type="dxa"/>
            <w:vMerge w:val="restart"/>
            <w:tcBorders>
              <w:top w:val="single" w:sz="8" w:space="0" w:color="F3CFC1"/>
              <w:bottom w:val="single" w:sz="8" w:space="0" w:color="F3CFC1"/>
            </w:tcBorders>
            <w:shd w:val="clear" w:color="auto" w:fill="D2222A"/>
          </w:tcPr>
          <w:p w14:paraId="16A66929" w14:textId="77777777" w:rsidR="00C94B24" w:rsidRDefault="00C94B24" w:rsidP="006A42A9">
            <w:pPr>
              <w:pStyle w:val="TableParagraph"/>
              <w:rPr>
                <w:sz w:val="18"/>
              </w:rPr>
            </w:pPr>
          </w:p>
          <w:p w14:paraId="091CFF52" w14:textId="77777777" w:rsidR="00C94B24" w:rsidRDefault="00C94B24" w:rsidP="006A42A9">
            <w:pPr>
              <w:pStyle w:val="TableParagraph"/>
              <w:rPr>
                <w:sz w:val="18"/>
              </w:rPr>
            </w:pPr>
          </w:p>
          <w:p w14:paraId="387BB3D2" w14:textId="77777777" w:rsidR="00C94B24" w:rsidRDefault="00C94B24" w:rsidP="006A42A9">
            <w:pPr>
              <w:pStyle w:val="TableParagraph"/>
              <w:rPr>
                <w:sz w:val="18"/>
              </w:rPr>
            </w:pPr>
          </w:p>
          <w:p w14:paraId="7CAE609E" w14:textId="77777777" w:rsidR="00C94B24" w:rsidRDefault="00C94B24" w:rsidP="006A42A9">
            <w:pPr>
              <w:pStyle w:val="TableParagraph"/>
              <w:spacing w:before="10"/>
              <w:rPr>
                <w:sz w:val="18"/>
              </w:rPr>
            </w:pPr>
          </w:p>
          <w:p w14:paraId="48BD8BBA" w14:textId="77777777" w:rsidR="00C94B24" w:rsidRDefault="00C94B24" w:rsidP="006A42A9">
            <w:pPr>
              <w:pStyle w:val="TableParagraph"/>
              <w:ind w:left="108"/>
              <w:rPr>
                <w:sz w:val="18"/>
              </w:rPr>
            </w:pPr>
            <w:r>
              <w:rPr>
                <w:color w:val="FFFFFF"/>
                <w:sz w:val="18"/>
              </w:rPr>
              <w:t>III</w:t>
            </w:r>
          </w:p>
        </w:tc>
        <w:tc>
          <w:tcPr>
            <w:tcW w:w="2199" w:type="dxa"/>
            <w:tcBorders>
              <w:top w:val="single" w:sz="8" w:space="0" w:color="F3CFC1"/>
              <w:bottom w:val="single" w:sz="8" w:space="0" w:color="F3CFC1"/>
            </w:tcBorders>
          </w:tcPr>
          <w:p w14:paraId="2AA64200" w14:textId="77777777" w:rsidR="00C94B24" w:rsidRDefault="00C94B24" w:rsidP="006A42A9">
            <w:pPr>
              <w:pStyle w:val="TableParagraph"/>
              <w:spacing w:before="1" w:line="219" w:lineRule="exact"/>
              <w:ind w:left="107"/>
              <w:rPr>
                <w:sz w:val="18"/>
              </w:rPr>
            </w:pPr>
            <w:r>
              <w:rPr>
                <w:color w:val="3E3E3E"/>
                <w:sz w:val="18"/>
              </w:rPr>
              <w:t>JEDNOKRATNA</w:t>
            </w:r>
          </w:p>
          <w:p w14:paraId="473ED543" w14:textId="77777777" w:rsidR="00C94B24" w:rsidRDefault="00C94B24" w:rsidP="006A42A9">
            <w:pPr>
              <w:pStyle w:val="TableParagraph"/>
              <w:spacing w:line="219" w:lineRule="exact"/>
              <w:ind w:left="107"/>
              <w:rPr>
                <w:sz w:val="18"/>
              </w:rPr>
            </w:pPr>
            <w:r>
              <w:rPr>
                <w:color w:val="3E3E3E"/>
                <w:sz w:val="18"/>
              </w:rPr>
              <w:t>NAKNADA:</w:t>
            </w:r>
            <w:r>
              <w:rPr>
                <w:color w:val="3E3E3E"/>
                <w:spacing w:val="-4"/>
                <w:sz w:val="18"/>
              </w:rPr>
              <w:t xml:space="preserve"> </w:t>
            </w:r>
            <w:r>
              <w:rPr>
                <w:color w:val="3E3E3E"/>
                <w:sz w:val="18"/>
              </w:rPr>
              <w:t>1.</w:t>
            </w:r>
            <w:r>
              <w:rPr>
                <w:color w:val="3E3E3E"/>
                <w:spacing w:val="-3"/>
                <w:sz w:val="18"/>
              </w:rPr>
              <w:t xml:space="preserve"> </w:t>
            </w:r>
            <w:r>
              <w:rPr>
                <w:color w:val="3E3E3E"/>
                <w:sz w:val="18"/>
              </w:rPr>
              <w:t>Ukupno</w:t>
            </w:r>
          </w:p>
          <w:p w14:paraId="50884E52" w14:textId="77777777" w:rsidR="00C94B24" w:rsidRDefault="00C94B24" w:rsidP="006A42A9">
            <w:pPr>
              <w:pStyle w:val="TableParagraph"/>
              <w:spacing w:before="1" w:line="219" w:lineRule="exact"/>
              <w:ind w:left="107"/>
              <w:rPr>
                <w:sz w:val="18"/>
              </w:rPr>
            </w:pPr>
            <w:r>
              <w:rPr>
                <w:color w:val="3E3E3E"/>
                <w:sz w:val="18"/>
              </w:rPr>
              <w:t>naknada</w:t>
            </w:r>
            <w:r>
              <w:rPr>
                <w:color w:val="3E3E3E"/>
                <w:spacing w:val="-5"/>
                <w:sz w:val="18"/>
              </w:rPr>
              <w:t xml:space="preserve"> </w:t>
            </w:r>
            <w:r>
              <w:rPr>
                <w:color w:val="3E3E3E"/>
                <w:sz w:val="18"/>
              </w:rPr>
              <w:t>u</w:t>
            </w:r>
            <w:r>
              <w:rPr>
                <w:color w:val="3E3E3E"/>
                <w:spacing w:val="-3"/>
                <w:sz w:val="18"/>
              </w:rPr>
              <w:t xml:space="preserve"> </w:t>
            </w:r>
            <w:r>
              <w:rPr>
                <w:color w:val="3E3E3E"/>
                <w:sz w:val="18"/>
              </w:rPr>
              <w:t>izvještajnoj</w:t>
            </w:r>
          </w:p>
          <w:p w14:paraId="1831779C" w14:textId="77777777" w:rsidR="00C94B24" w:rsidRDefault="00C94B24" w:rsidP="006A42A9">
            <w:pPr>
              <w:pStyle w:val="TableParagraph"/>
              <w:spacing w:line="198" w:lineRule="exact"/>
              <w:ind w:left="107"/>
              <w:rPr>
                <w:sz w:val="18"/>
              </w:rPr>
            </w:pPr>
            <w:r>
              <w:rPr>
                <w:color w:val="3E3E3E"/>
                <w:sz w:val="18"/>
              </w:rPr>
              <w:t>godini</w:t>
            </w:r>
          </w:p>
        </w:tc>
        <w:tc>
          <w:tcPr>
            <w:tcW w:w="827" w:type="dxa"/>
            <w:tcBorders>
              <w:top w:val="single" w:sz="8" w:space="0" w:color="F3CFC1"/>
              <w:bottom w:val="single" w:sz="8" w:space="0" w:color="F3CFC1"/>
            </w:tcBorders>
          </w:tcPr>
          <w:p w14:paraId="3CC64AA7" w14:textId="77777777" w:rsidR="00C94B24" w:rsidRDefault="00C94B24" w:rsidP="006A42A9">
            <w:pPr>
              <w:pStyle w:val="TableParagraph"/>
              <w:rPr>
                <w:sz w:val="18"/>
              </w:rPr>
            </w:pPr>
          </w:p>
          <w:p w14:paraId="1E2ABE3D" w14:textId="36CD7364" w:rsidR="00C94B24" w:rsidRDefault="00C94B24" w:rsidP="006A42A9">
            <w:pPr>
              <w:pStyle w:val="TableParagraph"/>
              <w:spacing w:before="110"/>
              <w:ind w:right="131"/>
              <w:jc w:val="right"/>
              <w:rPr>
                <w:sz w:val="18"/>
              </w:rPr>
            </w:pPr>
            <w:r>
              <w:rPr>
                <w:color w:val="3E3E3E"/>
                <w:sz w:val="18"/>
              </w:rPr>
              <w:t>482</w:t>
            </w:r>
          </w:p>
        </w:tc>
        <w:tc>
          <w:tcPr>
            <w:tcW w:w="885" w:type="dxa"/>
            <w:tcBorders>
              <w:top w:val="single" w:sz="8" w:space="0" w:color="F3CFC1"/>
              <w:bottom w:val="single" w:sz="8" w:space="0" w:color="F3CFC1"/>
            </w:tcBorders>
          </w:tcPr>
          <w:p w14:paraId="68D0EE45" w14:textId="77777777" w:rsidR="00C94B24" w:rsidRDefault="00C94B24" w:rsidP="006A42A9">
            <w:pPr>
              <w:pStyle w:val="TableParagraph"/>
              <w:rPr>
                <w:sz w:val="18"/>
              </w:rPr>
            </w:pPr>
          </w:p>
          <w:p w14:paraId="3251AB2D" w14:textId="37758962" w:rsidR="00C94B24" w:rsidRDefault="00C94B24" w:rsidP="006A42A9">
            <w:pPr>
              <w:pStyle w:val="TableParagraph"/>
              <w:spacing w:before="110"/>
              <w:ind w:right="142"/>
              <w:jc w:val="right"/>
              <w:rPr>
                <w:sz w:val="18"/>
              </w:rPr>
            </w:pPr>
            <w:r>
              <w:rPr>
                <w:color w:val="3E3E3E"/>
                <w:sz w:val="18"/>
              </w:rPr>
              <w:t>416</w:t>
            </w:r>
          </w:p>
        </w:tc>
        <w:tc>
          <w:tcPr>
            <w:tcW w:w="1000" w:type="dxa"/>
            <w:tcBorders>
              <w:top w:val="single" w:sz="8" w:space="0" w:color="F3CFC1"/>
              <w:bottom w:val="single" w:sz="8" w:space="0" w:color="F3CFC1"/>
            </w:tcBorders>
          </w:tcPr>
          <w:p w14:paraId="0220BC96" w14:textId="77777777" w:rsidR="00C94B24" w:rsidRDefault="00C94B24" w:rsidP="006A42A9">
            <w:pPr>
              <w:pStyle w:val="TableParagraph"/>
              <w:rPr>
                <w:sz w:val="18"/>
              </w:rPr>
            </w:pPr>
          </w:p>
          <w:p w14:paraId="3CEF74CC" w14:textId="512E1E71" w:rsidR="00C94B24" w:rsidRDefault="00C94B24" w:rsidP="006A42A9">
            <w:pPr>
              <w:pStyle w:val="TableParagraph"/>
              <w:spacing w:before="110"/>
              <w:ind w:right="122"/>
              <w:jc w:val="right"/>
              <w:rPr>
                <w:sz w:val="18"/>
              </w:rPr>
            </w:pPr>
            <w:r>
              <w:rPr>
                <w:color w:val="3E3E3E"/>
                <w:sz w:val="18"/>
              </w:rPr>
              <w:t>271</w:t>
            </w:r>
          </w:p>
        </w:tc>
        <w:tc>
          <w:tcPr>
            <w:tcW w:w="762" w:type="dxa"/>
            <w:tcBorders>
              <w:top w:val="single" w:sz="8" w:space="0" w:color="F3CFC1"/>
              <w:bottom w:val="single" w:sz="8" w:space="0" w:color="F3CFC1"/>
            </w:tcBorders>
          </w:tcPr>
          <w:p w14:paraId="496099B1" w14:textId="77777777" w:rsidR="00C94B24" w:rsidRDefault="00C94B24" w:rsidP="006A42A9">
            <w:pPr>
              <w:pStyle w:val="TableParagraph"/>
              <w:rPr>
                <w:sz w:val="18"/>
              </w:rPr>
            </w:pPr>
          </w:p>
          <w:p w14:paraId="19F4F524" w14:textId="616E238B" w:rsidR="00C94B24" w:rsidRDefault="00C94B24" w:rsidP="006A42A9">
            <w:pPr>
              <w:pStyle w:val="TableParagraph"/>
              <w:spacing w:before="110"/>
              <w:ind w:right="159"/>
              <w:jc w:val="right"/>
              <w:rPr>
                <w:sz w:val="18"/>
              </w:rPr>
            </w:pPr>
            <w:r>
              <w:rPr>
                <w:color w:val="3E3E3E"/>
                <w:sz w:val="18"/>
              </w:rPr>
              <w:t>352</w:t>
            </w:r>
          </w:p>
        </w:tc>
        <w:tc>
          <w:tcPr>
            <w:tcW w:w="1001" w:type="dxa"/>
            <w:tcBorders>
              <w:top w:val="single" w:sz="8" w:space="0" w:color="F3CFC1"/>
              <w:bottom w:val="single" w:sz="8" w:space="0" w:color="F3CFC1"/>
            </w:tcBorders>
          </w:tcPr>
          <w:p w14:paraId="656D37BF" w14:textId="77777777" w:rsidR="00C94B24" w:rsidRDefault="00C94B24" w:rsidP="006A42A9">
            <w:pPr>
              <w:pStyle w:val="TableParagraph"/>
              <w:rPr>
                <w:sz w:val="18"/>
              </w:rPr>
            </w:pPr>
          </w:p>
          <w:p w14:paraId="2A009A24" w14:textId="60DE20B6" w:rsidR="00C94B24" w:rsidRDefault="00C94B24" w:rsidP="006A42A9">
            <w:pPr>
              <w:pStyle w:val="TableParagraph"/>
              <w:spacing w:before="110"/>
              <w:ind w:right="137"/>
              <w:jc w:val="right"/>
              <w:rPr>
                <w:sz w:val="18"/>
              </w:rPr>
            </w:pPr>
            <w:r>
              <w:rPr>
                <w:color w:val="3E3E3E"/>
                <w:sz w:val="18"/>
              </w:rPr>
              <w:t>71</w:t>
            </w:r>
          </w:p>
        </w:tc>
        <w:tc>
          <w:tcPr>
            <w:tcW w:w="904" w:type="dxa"/>
            <w:tcBorders>
              <w:top w:val="single" w:sz="8" w:space="0" w:color="F3CFC1"/>
              <w:bottom w:val="single" w:sz="8" w:space="0" w:color="F3CFC1"/>
            </w:tcBorders>
          </w:tcPr>
          <w:p w14:paraId="7426254D" w14:textId="77777777" w:rsidR="00C94B24" w:rsidRDefault="00C94B24" w:rsidP="006A42A9">
            <w:pPr>
              <w:pStyle w:val="TableParagraph"/>
              <w:rPr>
                <w:sz w:val="18"/>
              </w:rPr>
            </w:pPr>
          </w:p>
          <w:p w14:paraId="7671ED16" w14:textId="13991BB4" w:rsidR="00C94B24" w:rsidRDefault="00C94B24" w:rsidP="006A42A9">
            <w:pPr>
              <w:pStyle w:val="TableParagraph"/>
              <w:spacing w:before="110"/>
              <w:ind w:right="163"/>
              <w:jc w:val="right"/>
              <w:rPr>
                <w:sz w:val="18"/>
              </w:rPr>
            </w:pPr>
            <w:r>
              <w:rPr>
                <w:color w:val="3E3E3E"/>
                <w:sz w:val="18"/>
              </w:rPr>
              <w:t>184</w:t>
            </w:r>
          </w:p>
        </w:tc>
        <w:tc>
          <w:tcPr>
            <w:tcW w:w="1108" w:type="dxa"/>
            <w:tcBorders>
              <w:top w:val="single" w:sz="8" w:space="0" w:color="F3CFC1"/>
              <w:bottom w:val="single" w:sz="8" w:space="0" w:color="F3CFC1"/>
              <w:right w:val="single" w:sz="8" w:space="0" w:color="D2222A"/>
            </w:tcBorders>
          </w:tcPr>
          <w:p w14:paraId="0BA15769" w14:textId="77777777" w:rsidR="00C94B24" w:rsidRDefault="00C94B24" w:rsidP="006A42A9">
            <w:pPr>
              <w:pStyle w:val="TableParagraph"/>
              <w:rPr>
                <w:sz w:val="18"/>
              </w:rPr>
            </w:pPr>
          </w:p>
          <w:p w14:paraId="47A318B5" w14:textId="16DC6C2D" w:rsidR="00C94B24" w:rsidRDefault="00C94B24" w:rsidP="006A42A9">
            <w:pPr>
              <w:pStyle w:val="TableParagraph"/>
              <w:spacing w:before="110"/>
              <w:ind w:right="96"/>
              <w:jc w:val="right"/>
              <w:rPr>
                <w:sz w:val="18"/>
              </w:rPr>
            </w:pPr>
            <w:r>
              <w:rPr>
                <w:color w:val="3E3E3E"/>
                <w:sz w:val="18"/>
              </w:rPr>
              <w:t>1.776</w:t>
            </w:r>
          </w:p>
        </w:tc>
      </w:tr>
      <w:tr w:rsidR="00C94B24" w14:paraId="385331C6" w14:textId="77777777" w:rsidTr="001428C7">
        <w:trPr>
          <w:trHeight w:val="1098"/>
          <w:jc w:val="center"/>
        </w:trPr>
        <w:tc>
          <w:tcPr>
            <w:tcW w:w="636" w:type="dxa"/>
            <w:vMerge/>
            <w:tcBorders>
              <w:top w:val="nil"/>
              <w:bottom w:val="single" w:sz="8" w:space="0" w:color="F3CFC1"/>
            </w:tcBorders>
            <w:shd w:val="clear" w:color="auto" w:fill="D2222A"/>
          </w:tcPr>
          <w:p w14:paraId="77060A28" w14:textId="77777777" w:rsidR="00C94B24" w:rsidRDefault="00C94B24" w:rsidP="006A42A9">
            <w:pPr>
              <w:rPr>
                <w:sz w:val="2"/>
                <w:szCs w:val="2"/>
              </w:rPr>
            </w:pPr>
          </w:p>
        </w:tc>
        <w:tc>
          <w:tcPr>
            <w:tcW w:w="2199" w:type="dxa"/>
            <w:tcBorders>
              <w:top w:val="single" w:sz="8" w:space="0" w:color="F3CFC1"/>
              <w:bottom w:val="single" w:sz="8" w:space="0" w:color="F3CFC1"/>
            </w:tcBorders>
          </w:tcPr>
          <w:p w14:paraId="3DC08ED3" w14:textId="77777777" w:rsidR="00C94B24" w:rsidRDefault="00C94B24" w:rsidP="006A42A9">
            <w:pPr>
              <w:pStyle w:val="TableParagraph"/>
              <w:spacing w:before="1"/>
              <w:ind w:left="107" w:right="118"/>
              <w:rPr>
                <w:sz w:val="18"/>
              </w:rPr>
            </w:pPr>
            <w:r>
              <w:rPr>
                <w:color w:val="3E3E3E"/>
                <w:sz w:val="18"/>
              </w:rPr>
              <w:t>2.</w:t>
            </w:r>
            <w:r>
              <w:rPr>
                <w:color w:val="3E3E3E"/>
                <w:spacing w:val="-3"/>
                <w:sz w:val="18"/>
              </w:rPr>
              <w:t xml:space="preserve"> </w:t>
            </w:r>
            <w:r>
              <w:rPr>
                <w:color w:val="3E3E3E"/>
                <w:sz w:val="18"/>
              </w:rPr>
              <w:t>Različiti</w:t>
            </w:r>
            <w:r>
              <w:rPr>
                <w:color w:val="3E3E3E"/>
                <w:spacing w:val="-4"/>
                <w:sz w:val="18"/>
              </w:rPr>
              <w:t xml:space="preserve"> </w:t>
            </w:r>
            <w:r>
              <w:rPr>
                <w:color w:val="3E3E3E"/>
                <w:sz w:val="18"/>
              </w:rPr>
              <w:t>korisnici</w:t>
            </w:r>
            <w:r>
              <w:rPr>
                <w:color w:val="3E3E3E"/>
                <w:spacing w:val="-4"/>
                <w:sz w:val="18"/>
              </w:rPr>
              <w:t xml:space="preserve"> </w:t>
            </w:r>
            <w:r>
              <w:rPr>
                <w:color w:val="3E3E3E"/>
                <w:sz w:val="18"/>
              </w:rPr>
              <w:t>(samci</w:t>
            </w:r>
            <w:r>
              <w:rPr>
                <w:color w:val="3E3E3E"/>
                <w:spacing w:val="-37"/>
                <w:sz w:val="18"/>
              </w:rPr>
              <w:t xml:space="preserve"> </w:t>
            </w:r>
            <w:r>
              <w:rPr>
                <w:color w:val="3E3E3E"/>
                <w:sz w:val="18"/>
              </w:rPr>
              <w:t>i kućanstvo) kojima je</w:t>
            </w:r>
            <w:r>
              <w:rPr>
                <w:color w:val="3E3E3E"/>
                <w:spacing w:val="1"/>
                <w:sz w:val="18"/>
              </w:rPr>
              <w:t xml:space="preserve"> </w:t>
            </w:r>
            <w:r>
              <w:rPr>
                <w:color w:val="3E3E3E"/>
                <w:sz w:val="18"/>
              </w:rPr>
              <w:t>jednom ili više puta</w:t>
            </w:r>
            <w:r>
              <w:rPr>
                <w:color w:val="3E3E3E"/>
                <w:spacing w:val="1"/>
                <w:sz w:val="18"/>
              </w:rPr>
              <w:t xml:space="preserve"> </w:t>
            </w:r>
            <w:r>
              <w:rPr>
                <w:color w:val="3E3E3E"/>
                <w:sz w:val="18"/>
              </w:rPr>
              <w:t>odobrena</w:t>
            </w:r>
            <w:r>
              <w:rPr>
                <w:color w:val="3E3E3E"/>
                <w:spacing w:val="-2"/>
                <w:sz w:val="18"/>
              </w:rPr>
              <w:t xml:space="preserve"> </w:t>
            </w:r>
            <w:r>
              <w:rPr>
                <w:color w:val="3E3E3E"/>
                <w:sz w:val="18"/>
              </w:rPr>
              <w:t>naknada</w:t>
            </w:r>
            <w:r>
              <w:rPr>
                <w:color w:val="3E3E3E"/>
                <w:spacing w:val="-2"/>
                <w:sz w:val="18"/>
              </w:rPr>
              <w:t xml:space="preserve"> </w:t>
            </w:r>
            <w:r>
              <w:rPr>
                <w:color w:val="3E3E3E"/>
                <w:sz w:val="18"/>
              </w:rPr>
              <w:t>u</w:t>
            </w:r>
          </w:p>
          <w:p w14:paraId="1F341CE1" w14:textId="77777777" w:rsidR="00C94B24" w:rsidRDefault="00C94B24" w:rsidP="006A42A9">
            <w:pPr>
              <w:pStyle w:val="TableParagraph"/>
              <w:spacing w:line="199" w:lineRule="exact"/>
              <w:ind w:left="107"/>
              <w:rPr>
                <w:sz w:val="18"/>
              </w:rPr>
            </w:pPr>
            <w:r>
              <w:rPr>
                <w:color w:val="3E3E3E"/>
                <w:sz w:val="18"/>
              </w:rPr>
              <w:t>izvještajnoj</w:t>
            </w:r>
            <w:r>
              <w:rPr>
                <w:color w:val="3E3E3E"/>
                <w:spacing w:val="-4"/>
                <w:sz w:val="18"/>
              </w:rPr>
              <w:t xml:space="preserve"> </w:t>
            </w:r>
            <w:r>
              <w:rPr>
                <w:color w:val="3E3E3E"/>
                <w:sz w:val="18"/>
              </w:rPr>
              <w:t>godini</w:t>
            </w:r>
          </w:p>
        </w:tc>
        <w:tc>
          <w:tcPr>
            <w:tcW w:w="827" w:type="dxa"/>
            <w:tcBorders>
              <w:top w:val="single" w:sz="8" w:space="0" w:color="F3CFC1"/>
              <w:bottom w:val="single" w:sz="8" w:space="0" w:color="F3CFC1"/>
            </w:tcBorders>
          </w:tcPr>
          <w:p w14:paraId="2D44B09E" w14:textId="77777777" w:rsidR="00C94B24" w:rsidRDefault="00C94B24" w:rsidP="006A42A9">
            <w:pPr>
              <w:pStyle w:val="TableParagraph"/>
              <w:rPr>
                <w:sz w:val="18"/>
              </w:rPr>
            </w:pPr>
          </w:p>
          <w:p w14:paraId="3F385ED0" w14:textId="77777777" w:rsidR="00C94B24" w:rsidRDefault="00C94B24" w:rsidP="006A42A9">
            <w:pPr>
              <w:pStyle w:val="TableParagraph"/>
              <w:spacing w:before="1"/>
              <w:rPr>
                <w:sz w:val="18"/>
              </w:rPr>
            </w:pPr>
          </w:p>
          <w:p w14:paraId="709A1AFD" w14:textId="3654A072" w:rsidR="00C94B24" w:rsidRDefault="00C94B24" w:rsidP="006A42A9">
            <w:pPr>
              <w:pStyle w:val="TableParagraph"/>
              <w:ind w:right="131"/>
              <w:jc w:val="right"/>
              <w:rPr>
                <w:sz w:val="18"/>
              </w:rPr>
            </w:pPr>
            <w:r>
              <w:rPr>
                <w:color w:val="3E3E3E"/>
                <w:sz w:val="18"/>
              </w:rPr>
              <w:t>139</w:t>
            </w:r>
          </w:p>
        </w:tc>
        <w:tc>
          <w:tcPr>
            <w:tcW w:w="885" w:type="dxa"/>
            <w:tcBorders>
              <w:top w:val="single" w:sz="8" w:space="0" w:color="F3CFC1"/>
              <w:bottom w:val="single" w:sz="8" w:space="0" w:color="F3CFC1"/>
            </w:tcBorders>
          </w:tcPr>
          <w:p w14:paraId="630A5C69" w14:textId="77777777" w:rsidR="00C94B24" w:rsidRDefault="00C94B24" w:rsidP="006A42A9">
            <w:pPr>
              <w:pStyle w:val="TableParagraph"/>
              <w:rPr>
                <w:sz w:val="18"/>
              </w:rPr>
            </w:pPr>
          </w:p>
          <w:p w14:paraId="1F8815C4" w14:textId="77777777" w:rsidR="00C94B24" w:rsidRDefault="00C94B24" w:rsidP="006A42A9">
            <w:pPr>
              <w:pStyle w:val="TableParagraph"/>
              <w:spacing w:before="1"/>
              <w:rPr>
                <w:sz w:val="18"/>
              </w:rPr>
            </w:pPr>
          </w:p>
          <w:p w14:paraId="42B7D014" w14:textId="40941A9F" w:rsidR="00C94B24" w:rsidRDefault="00C94B24" w:rsidP="006A42A9">
            <w:pPr>
              <w:pStyle w:val="TableParagraph"/>
              <w:ind w:right="142"/>
              <w:jc w:val="right"/>
              <w:rPr>
                <w:sz w:val="18"/>
              </w:rPr>
            </w:pPr>
            <w:r>
              <w:rPr>
                <w:color w:val="3E3E3E"/>
                <w:sz w:val="18"/>
              </w:rPr>
              <w:t>141</w:t>
            </w:r>
          </w:p>
        </w:tc>
        <w:tc>
          <w:tcPr>
            <w:tcW w:w="1000" w:type="dxa"/>
            <w:tcBorders>
              <w:top w:val="single" w:sz="8" w:space="0" w:color="F3CFC1"/>
              <w:bottom w:val="single" w:sz="8" w:space="0" w:color="F3CFC1"/>
            </w:tcBorders>
          </w:tcPr>
          <w:p w14:paraId="20B65ADF" w14:textId="77777777" w:rsidR="00C94B24" w:rsidRDefault="00C94B24" w:rsidP="006A42A9">
            <w:pPr>
              <w:pStyle w:val="TableParagraph"/>
              <w:rPr>
                <w:sz w:val="18"/>
              </w:rPr>
            </w:pPr>
          </w:p>
          <w:p w14:paraId="0EC8DB0E" w14:textId="77777777" w:rsidR="00C94B24" w:rsidRDefault="00C94B24" w:rsidP="006A42A9">
            <w:pPr>
              <w:pStyle w:val="TableParagraph"/>
              <w:spacing w:before="1"/>
              <w:rPr>
                <w:sz w:val="18"/>
              </w:rPr>
            </w:pPr>
          </w:p>
          <w:p w14:paraId="4A886AD9" w14:textId="308897A5" w:rsidR="00C94B24" w:rsidRDefault="00C94B24" w:rsidP="006A42A9">
            <w:pPr>
              <w:pStyle w:val="TableParagraph"/>
              <w:ind w:right="122"/>
              <w:jc w:val="right"/>
              <w:rPr>
                <w:sz w:val="18"/>
              </w:rPr>
            </w:pPr>
            <w:r>
              <w:rPr>
                <w:color w:val="3E3E3E"/>
                <w:sz w:val="18"/>
              </w:rPr>
              <w:t>133</w:t>
            </w:r>
          </w:p>
        </w:tc>
        <w:tc>
          <w:tcPr>
            <w:tcW w:w="762" w:type="dxa"/>
            <w:tcBorders>
              <w:top w:val="single" w:sz="8" w:space="0" w:color="F3CFC1"/>
              <w:bottom w:val="single" w:sz="8" w:space="0" w:color="F3CFC1"/>
            </w:tcBorders>
          </w:tcPr>
          <w:p w14:paraId="6E77DA99" w14:textId="77777777" w:rsidR="00C94B24" w:rsidRDefault="00C94B24" w:rsidP="006A42A9">
            <w:pPr>
              <w:pStyle w:val="TableParagraph"/>
              <w:rPr>
                <w:sz w:val="18"/>
              </w:rPr>
            </w:pPr>
          </w:p>
          <w:p w14:paraId="070A22A3" w14:textId="77777777" w:rsidR="00C94B24" w:rsidRDefault="00C94B24" w:rsidP="006A42A9">
            <w:pPr>
              <w:pStyle w:val="TableParagraph"/>
              <w:spacing w:before="1"/>
              <w:rPr>
                <w:sz w:val="18"/>
              </w:rPr>
            </w:pPr>
          </w:p>
          <w:p w14:paraId="2ADF6EDB" w14:textId="0B82F51E" w:rsidR="00C94B24" w:rsidRDefault="00C94B24" w:rsidP="006A42A9">
            <w:pPr>
              <w:pStyle w:val="TableParagraph"/>
              <w:ind w:right="159"/>
              <w:jc w:val="right"/>
              <w:rPr>
                <w:sz w:val="18"/>
              </w:rPr>
            </w:pPr>
            <w:r>
              <w:rPr>
                <w:color w:val="3E3E3E"/>
                <w:sz w:val="18"/>
              </w:rPr>
              <w:t>202</w:t>
            </w:r>
          </w:p>
        </w:tc>
        <w:tc>
          <w:tcPr>
            <w:tcW w:w="1001" w:type="dxa"/>
            <w:tcBorders>
              <w:top w:val="single" w:sz="8" w:space="0" w:color="F3CFC1"/>
              <w:bottom w:val="single" w:sz="8" w:space="0" w:color="F3CFC1"/>
            </w:tcBorders>
          </w:tcPr>
          <w:p w14:paraId="58AC7E68" w14:textId="77777777" w:rsidR="00C94B24" w:rsidRDefault="00C94B24" w:rsidP="006A42A9">
            <w:pPr>
              <w:pStyle w:val="TableParagraph"/>
              <w:rPr>
                <w:sz w:val="18"/>
              </w:rPr>
            </w:pPr>
          </w:p>
          <w:p w14:paraId="6C7A341F" w14:textId="77777777" w:rsidR="00C94B24" w:rsidRDefault="00C94B24" w:rsidP="006A42A9">
            <w:pPr>
              <w:pStyle w:val="TableParagraph"/>
              <w:spacing w:before="1"/>
              <w:rPr>
                <w:sz w:val="18"/>
              </w:rPr>
            </w:pPr>
          </w:p>
          <w:p w14:paraId="272E6906" w14:textId="04637BB5" w:rsidR="00C94B24" w:rsidRDefault="00C94B24" w:rsidP="006A42A9">
            <w:pPr>
              <w:pStyle w:val="TableParagraph"/>
              <w:ind w:right="137"/>
              <w:jc w:val="right"/>
              <w:rPr>
                <w:sz w:val="18"/>
              </w:rPr>
            </w:pPr>
            <w:r>
              <w:rPr>
                <w:color w:val="3E3E3E"/>
                <w:sz w:val="18"/>
              </w:rPr>
              <w:t>61</w:t>
            </w:r>
          </w:p>
        </w:tc>
        <w:tc>
          <w:tcPr>
            <w:tcW w:w="904" w:type="dxa"/>
            <w:tcBorders>
              <w:top w:val="single" w:sz="8" w:space="0" w:color="F3CFC1"/>
              <w:bottom w:val="single" w:sz="8" w:space="0" w:color="F3CFC1"/>
            </w:tcBorders>
          </w:tcPr>
          <w:p w14:paraId="3A7FC40D" w14:textId="77777777" w:rsidR="00C94B24" w:rsidRDefault="00C94B24" w:rsidP="006A42A9">
            <w:pPr>
              <w:pStyle w:val="TableParagraph"/>
              <w:rPr>
                <w:sz w:val="18"/>
              </w:rPr>
            </w:pPr>
          </w:p>
          <w:p w14:paraId="5290FB64" w14:textId="77777777" w:rsidR="00C94B24" w:rsidRDefault="00C94B24" w:rsidP="006A42A9">
            <w:pPr>
              <w:pStyle w:val="TableParagraph"/>
              <w:spacing w:before="1"/>
              <w:rPr>
                <w:sz w:val="18"/>
              </w:rPr>
            </w:pPr>
          </w:p>
          <w:p w14:paraId="1F090EE9" w14:textId="08DF4944" w:rsidR="00C94B24" w:rsidRDefault="00C94B24" w:rsidP="006A42A9">
            <w:pPr>
              <w:pStyle w:val="TableParagraph"/>
              <w:ind w:right="163"/>
              <w:jc w:val="right"/>
              <w:rPr>
                <w:sz w:val="18"/>
              </w:rPr>
            </w:pPr>
            <w:r>
              <w:rPr>
                <w:color w:val="3E3E3E"/>
                <w:sz w:val="18"/>
              </w:rPr>
              <w:t>84</w:t>
            </w:r>
          </w:p>
        </w:tc>
        <w:tc>
          <w:tcPr>
            <w:tcW w:w="1108" w:type="dxa"/>
            <w:tcBorders>
              <w:top w:val="single" w:sz="8" w:space="0" w:color="F3CFC1"/>
              <w:bottom w:val="single" w:sz="8" w:space="0" w:color="F3CFC1"/>
              <w:right w:val="single" w:sz="8" w:space="0" w:color="D2222A"/>
            </w:tcBorders>
          </w:tcPr>
          <w:p w14:paraId="398DC37B" w14:textId="77777777" w:rsidR="00C94B24" w:rsidRDefault="00C94B24" w:rsidP="006A42A9">
            <w:pPr>
              <w:pStyle w:val="TableParagraph"/>
              <w:rPr>
                <w:sz w:val="18"/>
              </w:rPr>
            </w:pPr>
          </w:p>
          <w:p w14:paraId="0E91206D" w14:textId="77777777" w:rsidR="00C94B24" w:rsidRDefault="00C94B24" w:rsidP="006A42A9">
            <w:pPr>
              <w:pStyle w:val="TableParagraph"/>
              <w:spacing w:before="1"/>
              <w:rPr>
                <w:sz w:val="18"/>
              </w:rPr>
            </w:pPr>
          </w:p>
          <w:p w14:paraId="7095A7CC" w14:textId="4913FD8C" w:rsidR="00C94B24" w:rsidRDefault="00C94B24" w:rsidP="006A42A9">
            <w:pPr>
              <w:pStyle w:val="TableParagraph"/>
              <w:ind w:right="96"/>
              <w:jc w:val="right"/>
              <w:rPr>
                <w:sz w:val="18"/>
              </w:rPr>
            </w:pPr>
            <w:r>
              <w:rPr>
                <w:color w:val="3E3E3E"/>
                <w:sz w:val="18"/>
              </w:rPr>
              <w:t>760</w:t>
            </w:r>
          </w:p>
        </w:tc>
      </w:tr>
      <w:tr w:rsidR="00C94B24" w14:paraId="28CBF0F2" w14:textId="77777777" w:rsidTr="001428C7">
        <w:trPr>
          <w:trHeight w:val="440"/>
          <w:jc w:val="center"/>
        </w:trPr>
        <w:tc>
          <w:tcPr>
            <w:tcW w:w="636" w:type="dxa"/>
            <w:tcBorders>
              <w:top w:val="single" w:sz="8" w:space="0" w:color="F3CFC1"/>
              <w:bottom w:val="single" w:sz="8" w:space="0" w:color="F3CFC1"/>
            </w:tcBorders>
            <w:shd w:val="clear" w:color="auto" w:fill="D2222A"/>
          </w:tcPr>
          <w:p w14:paraId="6AA94BB9" w14:textId="77777777" w:rsidR="00C94B24" w:rsidRDefault="00C94B24" w:rsidP="006A42A9">
            <w:pPr>
              <w:pStyle w:val="TableParagraph"/>
              <w:spacing w:before="111"/>
              <w:ind w:left="108"/>
              <w:rPr>
                <w:sz w:val="18"/>
              </w:rPr>
            </w:pPr>
            <w:r>
              <w:rPr>
                <w:color w:val="FFFFFF"/>
                <w:sz w:val="18"/>
              </w:rPr>
              <w:t>IV</w:t>
            </w:r>
          </w:p>
        </w:tc>
        <w:tc>
          <w:tcPr>
            <w:tcW w:w="2199" w:type="dxa"/>
            <w:tcBorders>
              <w:top w:val="single" w:sz="8" w:space="0" w:color="F3CFC1"/>
              <w:bottom w:val="single" w:sz="8" w:space="0" w:color="F3CFC1"/>
            </w:tcBorders>
          </w:tcPr>
          <w:p w14:paraId="7BCAED64" w14:textId="77777777" w:rsidR="00C94B24" w:rsidRDefault="00C94B24" w:rsidP="006A42A9">
            <w:pPr>
              <w:pStyle w:val="TableParagraph"/>
              <w:spacing w:line="220" w:lineRule="atLeast"/>
              <w:ind w:left="107" w:right="627"/>
              <w:rPr>
                <w:sz w:val="18"/>
              </w:rPr>
            </w:pPr>
            <w:r>
              <w:rPr>
                <w:color w:val="3E3E3E"/>
                <w:sz w:val="18"/>
              </w:rPr>
              <w:t>NAKNADE U VEZI S</w:t>
            </w:r>
            <w:r>
              <w:rPr>
                <w:color w:val="3E3E3E"/>
                <w:spacing w:val="-38"/>
                <w:sz w:val="18"/>
              </w:rPr>
              <w:t xml:space="preserve"> </w:t>
            </w:r>
            <w:r>
              <w:rPr>
                <w:color w:val="3E3E3E"/>
                <w:sz w:val="18"/>
              </w:rPr>
              <w:t>OBRAZOVANJEM</w:t>
            </w:r>
          </w:p>
        </w:tc>
        <w:tc>
          <w:tcPr>
            <w:tcW w:w="827" w:type="dxa"/>
            <w:tcBorders>
              <w:top w:val="single" w:sz="8" w:space="0" w:color="F3CFC1"/>
              <w:bottom w:val="single" w:sz="8" w:space="0" w:color="F3CFC1"/>
            </w:tcBorders>
          </w:tcPr>
          <w:p w14:paraId="330218D4" w14:textId="62334463" w:rsidR="00C94B24" w:rsidRDefault="00C94B24" w:rsidP="006A42A9">
            <w:pPr>
              <w:pStyle w:val="TableParagraph"/>
              <w:spacing w:before="111"/>
              <w:ind w:right="131"/>
              <w:jc w:val="right"/>
              <w:rPr>
                <w:sz w:val="18"/>
              </w:rPr>
            </w:pPr>
            <w:r>
              <w:rPr>
                <w:color w:val="3E3E3E"/>
                <w:sz w:val="18"/>
              </w:rPr>
              <w:t>2</w:t>
            </w:r>
          </w:p>
        </w:tc>
        <w:tc>
          <w:tcPr>
            <w:tcW w:w="885" w:type="dxa"/>
            <w:tcBorders>
              <w:top w:val="single" w:sz="8" w:space="0" w:color="F3CFC1"/>
              <w:bottom w:val="single" w:sz="8" w:space="0" w:color="F3CFC1"/>
            </w:tcBorders>
          </w:tcPr>
          <w:p w14:paraId="727F4E76" w14:textId="411E56B2" w:rsidR="00C94B24" w:rsidRDefault="00C94B24" w:rsidP="006A42A9">
            <w:pPr>
              <w:pStyle w:val="TableParagraph"/>
              <w:spacing w:before="111"/>
              <w:ind w:right="142"/>
              <w:jc w:val="right"/>
              <w:rPr>
                <w:sz w:val="18"/>
              </w:rPr>
            </w:pPr>
            <w:r>
              <w:rPr>
                <w:color w:val="3E3E3E"/>
                <w:sz w:val="18"/>
              </w:rPr>
              <w:t>4</w:t>
            </w:r>
          </w:p>
        </w:tc>
        <w:tc>
          <w:tcPr>
            <w:tcW w:w="1000" w:type="dxa"/>
            <w:tcBorders>
              <w:top w:val="single" w:sz="8" w:space="0" w:color="F3CFC1"/>
              <w:bottom w:val="single" w:sz="8" w:space="0" w:color="F3CFC1"/>
            </w:tcBorders>
          </w:tcPr>
          <w:p w14:paraId="18F1EFB8" w14:textId="77777777" w:rsidR="00C94B24" w:rsidRDefault="00C94B24" w:rsidP="006A42A9">
            <w:pPr>
              <w:pStyle w:val="TableParagraph"/>
              <w:spacing w:before="111"/>
              <w:ind w:right="122"/>
              <w:jc w:val="right"/>
              <w:rPr>
                <w:sz w:val="18"/>
              </w:rPr>
            </w:pPr>
            <w:r>
              <w:rPr>
                <w:color w:val="3E3E3E"/>
                <w:sz w:val="18"/>
              </w:rPr>
              <w:t>-</w:t>
            </w:r>
          </w:p>
        </w:tc>
        <w:tc>
          <w:tcPr>
            <w:tcW w:w="762" w:type="dxa"/>
            <w:tcBorders>
              <w:top w:val="single" w:sz="8" w:space="0" w:color="F3CFC1"/>
              <w:bottom w:val="single" w:sz="8" w:space="0" w:color="F3CFC1"/>
            </w:tcBorders>
          </w:tcPr>
          <w:p w14:paraId="14861A39" w14:textId="06D1D8FD" w:rsidR="00C94B24" w:rsidRDefault="00C94B24" w:rsidP="006A42A9">
            <w:pPr>
              <w:pStyle w:val="TableParagraph"/>
              <w:spacing w:before="111"/>
              <w:ind w:right="159"/>
              <w:jc w:val="right"/>
              <w:rPr>
                <w:sz w:val="18"/>
              </w:rPr>
            </w:pPr>
            <w:r>
              <w:rPr>
                <w:color w:val="3E3E3E"/>
                <w:sz w:val="18"/>
              </w:rPr>
              <w:t>2</w:t>
            </w:r>
          </w:p>
        </w:tc>
        <w:tc>
          <w:tcPr>
            <w:tcW w:w="1001" w:type="dxa"/>
            <w:tcBorders>
              <w:top w:val="single" w:sz="8" w:space="0" w:color="F3CFC1"/>
              <w:bottom w:val="single" w:sz="8" w:space="0" w:color="F3CFC1"/>
            </w:tcBorders>
          </w:tcPr>
          <w:p w14:paraId="77A8AEE8" w14:textId="77777777" w:rsidR="00C94B24" w:rsidRDefault="00C94B24" w:rsidP="006A42A9">
            <w:pPr>
              <w:pStyle w:val="TableParagraph"/>
              <w:spacing w:before="111"/>
              <w:ind w:right="137"/>
              <w:jc w:val="right"/>
              <w:rPr>
                <w:sz w:val="18"/>
              </w:rPr>
            </w:pPr>
            <w:r>
              <w:rPr>
                <w:color w:val="3E3E3E"/>
                <w:sz w:val="18"/>
              </w:rPr>
              <w:t>1</w:t>
            </w:r>
          </w:p>
        </w:tc>
        <w:tc>
          <w:tcPr>
            <w:tcW w:w="904" w:type="dxa"/>
            <w:tcBorders>
              <w:top w:val="single" w:sz="8" w:space="0" w:color="F3CFC1"/>
              <w:bottom w:val="single" w:sz="8" w:space="0" w:color="F3CFC1"/>
            </w:tcBorders>
          </w:tcPr>
          <w:p w14:paraId="1D4AEEF2" w14:textId="77777777" w:rsidR="00C94B24" w:rsidRDefault="00C94B24" w:rsidP="006A42A9">
            <w:pPr>
              <w:pStyle w:val="TableParagraph"/>
              <w:spacing w:before="111"/>
              <w:ind w:right="163"/>
              <w:jc w:val="right"/>
              <w:rPr>
                <w:sz w:val="18"/>
              </w:rPr>
            </w:pPr>
            <w:r>
              <w:rPr>
                <w:color w:val="3E3E3E"/>
                <w:sz w:val="18"/>
              </w:rPr>
              <w:t>-</w:t>
            </w:r>
          </w:p>
        </w:tc>
        <w:tc>
          <w:tcPr>
            <w:tcW w:w="1108" w:type="dxa"/>
            <w:tcBorders>
              <w:top w:val="single" w:sz="8" w:space="0" w:color="F3CFC1"/>
              <w:bottom w:val="single" w:sz="8" w:space="0" w:color="F3CFC1"/>
              <w:right w:val="single" w:sz="8" w:space="0" w:color="D2222A"/>
            </w:tcBorders>
          </w:tcPr>
          <w:p w14:paraId="5EBD8CB5" w14:textId="2F1EBB72" w:rsidR="00C94B24" w:rsidRDefault="00C94B24" w:rsidP="006A42A9">
            <w:pPr>
              <w:pStyle w:val="TableParagraph"/>
              <w:spacing w:before="111"/>
              <w:ind w:right="96"/>
              <w:jc w:val="right"/>
              <w:rPr>
                <w:sz w:val="18"/>
              </w:rPr>
            </w:pPr>
            <w:r>
              <w:rPr>
                <w:color w:val="3E3E3E"/>
                <w:sz w:val="18"/>
              </w:rPr>
              <w:t>9</w:t>
            </w:r>
          </w:p>
        </w:tc>
      </w:tr>
      <w:tr w:rsidR="00C94B24" w14:paraId="7273157F" w14:textId="77777777" w:rsidTr="001428C7">
        <w:trPr>
          <w:trHeight w:val="282"/>
          <w:jc w:val="center"/>
        </w:trPr>
        <w:tc>
          <w:tcPr>
            <w:tcW w:w="636" w:type="dxa"/>
            <w:tcBorders>
              <w:top w:val="single" w:sz="8" w:space="0" w:color="F3CFC1"/>
              <w:bottom w:val="single" w:sz="8" w:space="0" w:color="F3CFC1"/>
            </w:tcBorders>
            <w:shd w:val="clear" w:color="auto" w:fill="D2222A"/>
          </w:tcPr>
          <w:p w14:paraId="32E72AB0" w14:textId="77777777" w:rsidR="00C94B24" w:rsidRDefault="00C94B24" w:rsidP="006A42A9">
            <w:pPr>
              <w:pStyle w:val="TableParagraph"/>
              <w:spacing w:before="32"/>
              <w:ind w:left="108"/>
              <w:rPr>
                <w:sz w:val="18"/>
              </w:rPr>
            </w:pPr>
            <w:r>
              <w:rPr>
                <w:color w:val="FFFFFF"/>
                <w:sz w:val="18"/>
              </w:rPr>
              <w:t>V</w:t>
            </w:r>
          </w:p>
        </w:tc>
        <w:tc>
          <w:tcPr>
            <w:tcW w:w="2199" w:type="dxa"/>
            <w:tcBorders>
              <w:top w:val="single" w:sz="8" w:space="0" w:color="F3CFC1"/>
              <w:bottom w:val="single" w:sz="8" w:space="0" w:color="F3CFC1"/>
            </w:tcBorders>
          </w:tcPr>
          <w:p w14:paraId="695D734F" w14:textId="77777777" w:rsidR="00C94B24" w:rsidRDefault="00C94B24" w:rsidP="006A42A9">
            <w:pPr>
              <w:pStyle w:val="TableParagraph"/>
              <w:spacing w:before="32"/>
              <w:ind w:left="107"/>
              <w:rPr>
                <w:sz w:val="18"/>
              </w:rPr>
            </w:pPr>
            <w:r>
              <w:rPr>
                <w:color w:val="3E3E3E"/>
                <w:sz w:val="18"/>
              </w:rPr>
              <w:t>OSOBNA</w:t>
            </w:r>
            <w:r>
              <w:rPr>
                <w:color w:val="3E3E3E"/>
                <w:spacing w:val="-6"/>
                <w:sz w:val="18"/>
              </w:rPr>
              <w:t xml:space="preserve"> </w:t>
            </w:r>
            <w:r>
              <w:rPr>
                <w:color w:val="3E3E3E"/>
                <w:sz w:val="18"/>
              </w:rPr>
              <w:t>INVALIDNINA</w:t>
            </w:r>
          </w:p>
        </w:tc>
        <w:tc>
          <w:tcPr>
            <w:tcW w:w="827" w:type="dxa"/>
            <w:tcBorders>
              <w:top w:val="single" w:sz="8" w:space="0" w:color="F3CFC1"/>
              <w:bottom w:val="single" w:sz="8" w:space="0" w:color="F3CFC1"/>
            </w:tcBorders>
          </w:tcPr>
          <w:p w14:paraId="411D8194" w14:textId="65C34754" w:rsidR="00C94B24" w:rsidRDefault="00C94B24" w:rsidP="006A42A9">
            <w:pPr>
              <w:pStyle w:val="TableParagraph"/>
              <w:spacing w:before="32"/>
              <w:ind w:right="131"/>
              <w:jc w:val="right"/>
              <w:rPr>
                <w:sz w:val="18"/>
              </w:rPr>
            </w:pPr>
            <w:r>
              <w:rPr>
                <w:color w:val="3E3E3E"/>
                <w:sz w:val="18"/>
              </w:rPr>
              <w:t>242</w:t>
            </w:r>
          </w:p>
        </w:tc>
        <w:tc>
          <w:tcPr>
            <w:tcW w:w="885" w:type="dxa"/>
            <w:tcBorders>
              <w:top w:val="single" w:sz="8" w:space="0" w:color="F3CFC1"/>
              <w:bottom w:val="single" w:sz="8" w:space="0" w:color="F3CFC1"/>
            </w:tcBorders>
          </w:tcPr>
          <w:p w14:paraId="2400E97A" w14:textId="30BF96C4" w:rsidR="00C94B24" w:rsidRDefault="00C94B24" w:rsidP="006A42A9">
            <w:pPr>
              <w:pStyle w:val="TableParagraph"/>
              <w:spacing w:before="32"/>
              <w:ind w:right="142"/>
              <w:jc w:val="right"/>
              <w:rPr>
                <w:sz w:val="18"/>
              </w:rPr>
            </w:pPr>
            <w:r>
              <w:rPr>
                <w:color w:val="3E3E3E"/>
                <w:sz w:val="18"/>
              </w:rPr>
              <w:t>287</w:t>
            </w:r>
          </w:p>
        </w:tc>
        <w:tc>
          <w:tcPr>
            <w:tcW w:w="1000" w:type="dxa"/>
            <w:tcBorders>
              <w:top w:val="single" w:sz="8" w:space="0" w:color="F3CFC1"/>
              <w:bottom w:val="single" w:sz="8" w:space="0" w:color="F3CFC1"/>
            </w:tcBorders>
          </w:tcPr>
          <w:p w14:paraId="5209B793" w14:textId="7FBB3ED3" w:rsidR="00C94B24" w:rsidRDefault="00C94B24" w:rsidP="006A42A9">
            <w:pPr>
              <w:pStyle w:val="TableParagraph"/>
              <w:spacing w:before="32"/>
              <w:ind w:right="122"/>
              <w:jc w:val="right"/>
              <w:rPr>
                <w:sz w:val="18"/>
              </w:rPr>
            </w:pPr>
            <w:r>
              <w:rPr>
                <w:color w:val="3E3E3E"/>
                <w:sz w:val="18"/>
              </w:rPr>
              <w:t>118</w:t>
            </w:r>
          </w:p>
        </w:tc>
        <w:tc>
          <w:tcPr>
            <w:tcW w:w="762" w:type="dxa"/>
            <w:tcBorders>
              <w:top w:val="single" w:sz="8" w:space="0" w:color="F3CFC1"/>
              <w:bottom w:val="single" w:sz="8" w:space="0" w:color="F3CFC1"/>
            </w:tcBorders>
          </w:tcPr>
          <w:p w14:paraId="59D45C77" w14:textId="6190E187" w:rsidR="00C94B24" w:rsidRDefault="00C94B24" w:rsidP="006A42A9">
            <w:pPr>
              <w:pStyle w:val="TableParagraph"/>
              <w:spacing w:before="32"/>
              <w:ind w:right="159"/>
              <w:jc w:val="right"/>
              <w:rPr>
                <w:sz w:val="18"/>
              </w:rPr>
            </w:pPr>
            <w:r>
              <w:rPr>
                <w:color w:val="3E3E3E"/>
                <w:sz w:val="18"/>
              </w:rPr>
              <w:t>332</w:t>
            </w:r>
          </w:p>
        </w:tc>
        <w:tc>
          <w:tcPr>
            <w:tcW w:w="1001" w:type="dxa"/>
            <w:tcBorders>
              <w:top w:val="single" w:sz="8" w:space="0" w:color="F3CFC1"/>
              <w:bottom w:val="single" w:sz="8" w:space="0" w:color="F3CFC1"/>
            </w:tcBorders>
          </w:tcPr>
          <w:p w14:paraId="42EC27CF" w14:textId="09506ACA" w:rsidR="00C94B24" w:rsidRDefault="00C94B24" w:rsidP="006A42A9">
            <w:pPr>
              <w:pStyle w:val="TableParagraph"/>
              <w:spacing w:before="32"/>
              <w:ind w:right="137"/>
              <w:jc w:val="right"/>
              <w:rPr>
                <w:sz w:val="18"/>
              </w:rPr>
            </w:pPr>
            <w:r>
              <w:rPr>
                <w:color w:val="3E3E3E"/>
                <w:sz w:val="18"/>
              </w:rPr>
              <w:t>73</w:t>
            </w:r>
          </w:p>
        </w:tc>
        <w:tc>
          <w:tcPr>
            <w:tcW w:w="904" w:type="dxa"/>
            <w:tcBorders>
              <w:top w:val="single" w:sz="8" w:space="0" w:color="F3CFC1"/>
              <w:bottom w:val="single" w:sz="8" w:space="0" w:color="F3CFC1"/>
            </w:tcBorders>
          </w:tcPr>
          <w:p w14:paraId="78BFFD39" w14:textId="585C2D54" w:rsidR="00C94B24" w:rsidRDefault="00C94B24" w:rsidP="006A42A9">
            <w:pPr>
              <w:pStyle w:val="TableParagraph"/>
              <w:spacing w:before="32"/>
              <w:ind w:right="163"/>
              <w:jc w:val="right"/>
              <w:rPr>
                <w:sz w:val="18"/>
              </w:rPr>
            </w:pPr>
            <w:r>
              <w:rPr>
                <w:color w:val="3E3E3E"/>
                <w:sz w:val="18"/>
              </w:rPr>
              <w:t>358</w:t>
            </w:r>
          </w:p>
        </w:tc>
        <w:tc>
          <w:tcPr>
            <w:tcW w:w="1108" w:type="dxa"/>
            <w:tcBorders>
              <w:top w:val="single" w:sz="8" w:space="0" w:color="F3CFC1"/>
              <w:bottom w:val="single" w:sz="8" w:space="0" w:color="F3CFC1"/>
              <w:right w:val="single" w:sz="8" w:space="0" w:color="D2222A"/>
            </w:tcBorders>
          </w:tcPr>
          <w:p w14:paraId="7862696B" w14:textId="3297A094" w:rsidR="00C94B24" w:rsidRDefault="00C94B24" w:rsidP="006A42A9">
            <w:pPr>
              <w:pStyle w:val="TableParagraph"/>
              <w:spacing w:before="32"/>
              <w:ind w:right="96"/>
              <w:jc w:val="right"/>
              <w:rPr>
                <w:sz w:val="18"/>
              </w:rPr>
            </w:pPr>
            <w:r>
              <w:rPr>
                <w:color w:val="3E3E3E"/>
                <w:sz w:val="18"/>
              </w:rPr>
              <w:t>1.410</w:t>
            </w:r>
          </w:p>
        </w:tc>
      </w:tr>
      <w:tr w:rsidR="00C94B24" w14:paraId="3C56F447" w14:textId="77777777" w:rsidTr="001428C7">
        <w:trPr>
          <w:trHeight w:val="438"/>
          <w:jc w:val="center"/>
        </w:trPr>
        <w:tc>
          <w:tcPr>
            <w:tcW w:w="636" w:type="dxa"/>
            <w:tcBorders>
              <w:top w:val="single" w:sz="8" w:space="0" w:color="F3CFC1"/>
              <w:bottom w:val="single" w:sz="8" w:space="0" w:color="F3CFC1"/>
            </w:tcBorders>
            <w:shd w:val="clear" w:color="auto" w:fill="D2222A"/>
          </w:tcPr>
          <w:p w14:paraId="440C8B11" w14:textId="77777777" w:rsidR="00C94B24" w:rsidRDefault="00C94B24" w:rsidP="006A42A9">
            <w:pPr>
              <w:pStyle w:val="TableParagraph"/>
              <w:spacing w:before="111"/>
              <w:ind w:left="108"/>
              <w:rPr>
                <w:sz w:val="18"/>
              </w:rPr>
            </w:pPr>
            <w:r>
              <w:rPr>
                <w:color w:val="FFFFFF"/>
                <w:sz w:val="18"/>
              </w:rPr>
              <w:t>VI</w:t>
            </w:r>
          </w:p>
        </w:tc>
        <w:tc>
          <w:tcPr>
            <w:tcW w:w="2199" w:type="dxa"/>
            <w:tcBorders>
              <w:top w:val="single" w:sz="8" w:space="0" w:color="F3CFC1"/>
              <w:bottom w:val="single" w:sz="8" w:space="0" w:color="F3CFC1"/>
            </w:tcBorders>
          </w:tcPr>
          <w:p w14:paraId="303FF49A" w14:textId="77777777" w:rsidR="00C94B24" w:rsidRDefault="00C94B24" w:rsidP="006A42A9">
            <w:pPr>
              <w:pStyle w:val="TableParagraph"/>
              <w:spacing w:before="1" w:line="219" w:lineRule="exact"/>
              <w:ind w:left="107"/>
              <w:rPr>
                <w:sz w:val="18"/>
              </w:rPr>
            </w:pPr>
            <w:r>
              <w:rPr>
                <w:color w:val="3E3E3E"/>
                <w:sz w:val="18"/>
              </w:rPr>
              <w:t>DOPLATAK</w:t>
            </w:r>
            <w:r>
              <w:rPr>
                <w:color w:val="3E3E3E"/>
                <w:spacing w:val="-2"/>
                <w:sz w:val="18"/>
              </w:rPr>
              <w:t xml:space="preserve"> </w:t>
            </w:r>
            <w:r>
              <w:rPr>
                <w:color w:val="3E3E3E"/>
                <w:sz w:val="18"/>
              </w:rPr>
              <w:t>ZA</w:t>
            </w:r>
            <w:r>
              <w:rPr>
                <w:color w:val="3E3E3E"/>
                <w:spacing w:val="-3"/>
                <w:sz w:val="18"/>
              </w:rPr>
              <w:t xml:space="preserve"> </w:t>
            </w:r>
            <w:r>
              <w:rPr>
                <w:color w:val="3E3E3E"/>
                <w:sz w:val="18"/>
              </w:rPr>
              <w:t>POMOĆ</w:t>
            </w:r>
            <w:r>
              <w:rPr>
                <w:color w:val="3E3E3E"/>
                <w:spacing w:val="-2"/>
                <w:sz w:val="18"/>
              </w:rPr>
              <w:t xml:space="preserve"> </w:t>
            </w:r>
            <w:r>
              <w:rPr>
                <w:color w:val="3E3E3E"/>
                <w:sz w:val="18"/>
              </w:rPr>
              <w:t>I</w:t>
            </w:r>
          </w:p>
          <w:p w14:paraId="2097813A" w14:textId="77777777" w:rsidR="00C94B24" w:rsidRDefault="00C94B24" w:rsidP="006A42A9">
            <w:pPr>
              <w:pStyle w:val="TableParagraph"/>
              <w:spacing w:line="198" w:lineRule="exact"/>
              <w:ind w:left="107"/>
              <w:rPr>
                <w:sz w:val="18"/>
              </w:rPr>
            </w:pPr>
            <w:r>
              <w:rPr>
                <w:color w:val="3E3E3E"/>
                <w:sz w:val="18"/>
              </w:rPr>
              <w:t>NJEGU</w:t>
            </w:r>
          </w:p>
        </w:tc>
        <w:tc>
          <w:tcPr>
            <w:tcW w:w="827" w:type="dxa"/>
            <w:tcBorders>
              <w:top w:val="single" w:sz="8" w:space="0" w:color="F3CFC1"/>
              <w:bottom w:val="single" w:sz="8" w:space="0" w:color="F3CFC1"/>
            </w:tcBorders>
          </w:tcPr>
          <w:p w14:paraId="6F455A45" w14:textId="2B6921CF" w:rsidR="00C94B24" w:rsidRPr="00C94B24" w:rsidRDefault="00C94B24" w:rsidP="00C94B24">
            <w:pPr>
              <w:pStyle w:val="TableParagraph"/>
              <w:spacing w:before="111"/>
              <w:ind w:right="131"/>
              <w:jc w:val="right"/>
              <w:rPr>
                <w:color w:val="3E3E3E"/>
                <w:sz w:val="18"/>
              </w:rPr>
            </w:pPr>
            <w:r>
              <w:rPr>
                <w:color w:val="3E3E3E"/>
                <w:sz w:val="18"/>
              </w:rPr>
              <w:t>461</w:t>
            </w:r>
          </w:p>
        </w:tc>
        <w:tc>
          <w:tcPr>
            <w:tcW w:w="885" w:type="dxa"/>
            <w:tcBorders>
              <w:top w:val="single" w:sz="8" w:space="0" w:color="F3CFC1"/>
              <w:bottom w:val="single" w:sz="8" w:space="0" w:color="F3CFC1"/>
            </w:tcBorders>
          </w:tcPr>
          <w:p w14:paraId="52A4FEDA" w14:textId="66FB8AE9" w:rsidR="00C94B24" w:rsidRDefault="00C94B24" w:rsidP="006A42A9">
            <w:pPr>
              <w:pStyle w:val="TableParagraph"/>
              <w:spacing w:before="111"/>
              <w:ind w:right="142"/>
              <w:jc w:val="right"/>
              <w:rPr>
                <w:sz w:val="18"/>
              </w:rPr>
            </w:pPr>
            <w:r>
              <w:rPr>
                <w:color w:val="3E3E3E"/>
                <w:sz w:val="18"/>
              </w:rPr>
              <w:t>672</w:t>
            </w:r>
          </w:p>
        </w:tc>
        <w:tc>
          <w:tcPr>
            <w:tcW w:w="1000" w:type="dxa"/>
            <w:tcBorders>
              <w:top w:val="single" w:sz="8" w:space="0" w:color="F3CFC1"/>
              <w:bottom w:val="single" w:sz="8" w:space="0" w:color="F3CFC1"/>
            </w:tcBorders>
          </w:tcPr>
          <w:p w14:paraId="1ED1DFB8" w14:textId="041E13BA" w:rsidR="00C94B24" w:rsidRDefault="00C94B24" w:rsidP="006A42A9">
            <w:pPr>
              <w:pStyle w:val="TableParagraph"/>
              <w:spacing w:before="111"/>
              <w:ind w:right="122"/>
              <w:jc w:val="right"/>
              <w:rPr>
                <w:sz w:val="18"/>
              </w:rPr>
            </w:pPr>
            <w:r>
              <w:rPr>
                <w:color w:val="3E3E3E"/>
                <w:sz w:val="18"/>
              </w:rPr>
              <w:t>313</w:t>
            </w:r>
          </w:p>
        </w:tc>
        <w:tc>
          <w:tcPr>
            <w:tcW w:w="762" w:type="dxa"/>
            <w:tcBorders>
              <w:top w:val="single" w:sz="8" w:space="0" w:color="F3CFC1"/>
              <w:bottom w:val="single" w:sz="8" w:space="0" w:color="F3CFC1"/>
            </w:tcBorders>
          </w:tcPr>
          <w:p w14:paraId="7480463F" w14:textId="265213F6" w:rsidR="00C94B24" w:rsidRDefault="00C94B24" w:rsidP="006A42A9">
            <w:pPr>
              <w:pStyle w:val="TableParagraph"/>
              <w:spacing w:before="111"/>
              <w:ind w:right="159"/>
              <w:jc w:val="right"/>
              <w:rPr>
                <w:sz w:val="18"/>
              </w:rPr>
            </w:pPr>
            <w:r>
              <w:rPr>
                <w:color w:val="3E3E3E"/>
                <w:sz w:val="18"/>
              </w:rPr>
              <w:t>530</w:t>
            </w:r>
          </w:p>
        </w:tc>
        <w:tc>
          <w:tcPr>
            <w:tcW w:w="1001" w:type="dxa"/>
            <w:tcBorders>
              <w:top w:val="single" w:sz="8" w:space="0" w:color="F3CFC1"/>
              <w:bottom w:val="single" w:sz="8" w:space="0" w:color="F3CFC1"/>
            </w:tcBorders>
          </w:tcPr>
          <w:p w14:paraId="7813C5C3" w14:textId="1B9D9822" w:rsidR="00C94B24" w:rsidRDefault="00C94B24" w:rsidP="006A42A9">
            <w:pPr>
              <w:pStyle w:val="TableParagraph"/>
              <w:spacing w:before="111"/>
              <w:ind w:right="137"/>
              <w:jc w:val="right"/>
              <w:rPr>
                <w:sz w:val="18"/>
              </w:rPr>
            </w:pPr>
            <w:r>
              <w:rPr>
                <w:color w:val="3E3E3E"/>
                <w:sz w:val="18"/>
              </w:rPr>
              <w:t>115</w:t>
            </w:r>
          </w:p>
        </w:tc>
        <w:tc>
          <w:tcPr>
            <w:tcW w:w="904" w:type="dxa"/>
            <w:tcBorders>
              <w:top w:val="single" w:sz="8" w:space="0" w:color="F3CFC1"/>
              <w:bottom w:val="single" w:sz="8" w:space="0" w:color="F3CFC1"/>
            </w:tcBorders>
          </w:tcPr>
          <w:p w14:paraId="2996B2D1" w14:textId="68DFEA08" w:rsidR="00C94B24" w:rsidRDefault="00C94B24" w:rsidP="006A42A9">
            <w:pPr>
              <w:pStyle w:val="TableParagraph"/>
              <w:spacing w:before="111"/>
              <w:ind w:right="163"/>
              <w:jc w:val="right"/>
              <w:rPr>
                <w:sz w:val="18"/>
              </w:rPr>
            </w:pPr>
            <w:r>
              <w:rPr>
                <w:color w:val="3E3E3E"/>
                <w:sz w:val="18"/>
              </w:rPr>
              <w:t>592</w:t>
            </w:r>
          </w:p>
        </w:tc>
        <w:tc>
          <w:tcPr>
            <w:tcW w:w="1108" w:type="dxa"/>
            <w:tcBorders>
              <w:top w:val="single" w:sz="8" w:space="0" w:color="F3CFC1"/>
              <w:bottom w:val="single" w:sz="8" w:space="0" w:color="F3CFC1"/>
              <w:right w:val="single" w:sz="8" w:space="0" w:color="D2222A"/>
            </w:tcBorders>
          </w:tcPr>
          <w:p w14:paraId="1556C1D6" w14:textId="583F6661" w:rsidR="00C94B24" w:rsidRDefault="00C94B24" w:rsidP="006A42A9">
            <w:pPr>
              <w:pStyle w:val="TableParagraph"/>
              <w:spacing w:before="111"/>
              <w:ind w:right="96"/>
              <w:jc w:val="right"/>
              <w:rPr>
                <w:sz w:val="18"/>
              </w:rPr>
            </w:pPr>
            <w:r>
              <w:rPr>
                <w:color w:val="3E3E3E"/>
                <w:sz w:val="18"/>
              </w:rPr>
              <w:t>2.683</w:t>
            </w:r>
          </w:p>
        </w:tc>
      </w:tr>
      <w:tr w:rsidR="00C94B24" w14:paraId="335E4BE6" w14:textId="77777777" w:rsidTr="001428C7">
        <w:trPr>
          <w:trHeight w:val="659"/>
          <w:jc w:val="center"/>
        </w:trPr>
        <w:tc>
          <w:tcPr>
            <w:tcW w:w="636" w:type="dxa"/>
            <w:tcBorders>
              <w:top w:val="single" w:sz="8" w:space="0" w:color="F3CFC1"/>
              <w:bottom w:val="single" w:sz="8" w:space="0" w:color="F3CFC1"/>
            </w:tcBorders>
            <w:shd w:val="clear" w:color="auto" w:fill="D2222A"/>
          </w:tcPr>
          <w:p w14:paraId="6EE610D8" w14:textId="77777777" w:rsidR="00C94B24" w:rsidRDefault="00C94B24" w:rsidP="006A42A9">
            <w:pPr>
              <w:pStyle w:val="TableParagraph"/>
              <w:spacing w:before="2"/>
              <w:rPr>
                <w:sz w:val="18"/>
              </w:rPr>
            </w:pPr>
          </w:p>
          <w:p w14:paraId="0B21327F" w14:textId="77777777" w:rsidR="00C94B24" w:rsidRDefault="00C94B24" w:rsidP="006A42A9">
            <w:pPr>
              <w:pStyle w:val="TableParagraph"/>
              <w:ind w:left="108"/>
              <w:rPr>
                <w:sz w:val="18"/>
              </w:rPr>
            </w:pPr>
            <w:r>
              <w:rPr>
                <w:color w:val="FFFFFF"/>
                <w:sz w:val="18"/>
              </w:rPr>
              <w:t>VII</w:t>
            </w:r>
          </w:p>
        </w:tc>
        <w:tc>
          <w:tcPr>
            <w:tcW w:w="2199" w:type="dxa"/>
            <w:tcBorders>
              <w:top w:val="single" w:sz="8" w:space="0" w:color="F3CFC1"/>
              <w:bottom w:val="single" w:sz="8" w:space="0" w:color="F3CFC1"/>
            </w:tcBorders>
          </w:tcPr>
          <w:p w14:paraId="139AE7B7" w14:textId="77777777" w:rsidR="00C94B24" w:rsidRDefault="00C94B24" w:rsidP="006A42A9">
            <w:pPr>
              <w:pStyle w:val="TableParagraph"/>
              <w:spacing w:before="1"/>
              <w:ind w:left="107" w:right="613"/>
              <w:rPr>
                <w:sz w:val="18"/>
              </w:rPr>
            </w:pPr>
            <w:r>
              <w:rPr>
                <w:color w:val="3E3E3E"/>
                <w:sz w:val="18"/>
              </w:rPr>
              <w:t>STATUS RODITELJA</w:t>
            </w:r>
            <w:r>
              <w:rPr>
                <w:color w:val="3E3E3E"/>
                <w:spacing w:val="-38"/>
                <w:sz w:val="18"/>
              </w:rPr>
              <w:t xml:space="preserve"> </w:t>
            </w:r>
            <w:r>
              <w:rPr>
                <w:color w:val="3E3E3E"/>
                <w:sz w:val="18"/>
              </w:rPr>
              <w:t>NJEGOVATELJA</w:t>
            </w:r>
            <w:r>
              <w:rPr>
                <w:color w:val="3E3E3E"/>
                <w:spacing w:val="-3"/>
                <w:sz w:val="18"/>
              </w:rPr>
              <w:t xml:space="preserve"> </w:t>
            </w:r>
            <w:r>
              <w:rPr>
                <w:color w:val="3E3E3E"/>
                <w:sz w:val="18"/>
              </w:rPr>
              <w:t>ILI</w:t>
            </w:r>
          </w:p>
          <w:p w14:paraId="38B80616" w14:textId="77777777" w:rsidR="00C94B24" w:rsidRDefault="00C94B24" w:rsidP="006A42A9">
            <w:pPr>
              <w:pStyle w:val="TableParagraph"/>
              <w:spacing w:line="199" w:lineRule="exact"/>
              <w:ind w:left="107"/>
              <w:rPr>
                <w:sz w:val="18"/>
              </w:rPr>
            </w:pPr>
            <w:r>
              <w:rPr>
                <w:color w:val="3E3E3E"/>
                <w:sz w:val="18"/>
              </w:rPr>
              <w:t>NJEGOVATELJ</w:t>
            </w:r>
          </w:p>
        </w:tc>
        <w:tc>
          <w:tcPr>
            <w:tcW w:w="827" w:type="dxa"/>
            <w:tcBorders>
              <w:top w:val="single" w:sz="8" w:space="0" w:color="F3CFC1"/>
              <w:bottom w:val="single" w:sz="8" w:space="0" w:color="F3CFC1"/>
            </w:tcBorders>
          </w:tcPr>
          <w:p w14:paraId="06CE5316" w14:textId="77777777" w:rsidR="00C94B24" w:rsidRDefault="00C94B24" w:rsidP="006A42A9">
            <w:pPr>
              <w:pStyle w:val="TableParagraph"/>
              <w:spacing w:before="2"/>
              <w:rPr>
                <w:sz w:val="18"/>
              </w:rPr>
            </w:pPr>
          </w:p>
          <w:p w14:paraId="34562558" w14:textId="0AAB5EC8" w:rsidR="00C94B24" w:rsidRDefault="00C94B24" w:rsidP="006A42A9">
            <w:pPr>
              <w:pStyle w:val="TableParagraph"/>
              <w:ind w:right="131"/>
              <w:jc w:val="right"/>
              <w:rPr>
                <w:sz w:val="18"/>
              </w:rPr>
            </w:pPr>
            <w:r>
              <w:rPr>
                <w:color w:val="3E3E3E"/>
                <w:sz w:val="18"/>
              </w:rPr>
              <w:t>30</w:t>
            </w:r>
          </w:p>
        </w:tc>
        <w:tc>
          <w:tcPr>
            <w:tcW w:w="885" w:type="dxa"/>
            <w:tcBorders>
              <w:top w:val="single" w:sz="8" w:space="0" w:color="F3CFC1"/>
              <w:bottom w:val="single" w:sz="8" w:space="0" w:color="F3CFC1"/>
            </w:tcBorders>
          </w:tcPr>
          <w:p w14:paraId="67E37D34" w14:textId="77777777" w:rsidR="00C94B24" w:rsidRDefault="00C94B24" w:rsidP="006A42A9">
            <w:pPr>
              <w:pStyle w:val="TableParagraph"/>
              <w:spacing w:before="2"/>
              <w:rPr>
                <w:sz w:val="18"/>
              </w:rPr>
            </w:pPr>
          </w:p>
          <w:p w14:paraId="1D4724BC" w14:textId="28E14E90" w:rsidR="00C94B24" w:rsidRDefault="00C94B24" w:rsidP="006A42A9">
            <w:pPr>
              <w:pStyle w:val="TableParagraph"/>
              <w:ind w:right="142"/>
              <w:jc w:val="right"/>
              <w:rPr>
                <w:sz w:val="18"/>
              </w:rPr>
            </w:pPr>
            <w:r>
              <w:rPr>
                <w:color w:val="3E3E3E"/>
                <w:sz w:val="18"/>
              </w:rPr>
              <w:t>38</w:t>
            </w:r>
          </w:p>
        </w:tc>
        <w:tc>
          <w:tcPr>
            <w:tcW w:w="1000" w:type="dxa"/>
            <w:tcBorders>
              <w:top w:val="single" w:sz="8" w:space="0" w:color="F3CFC1"/>
              <w:bottom w:val="single" w:sz="8" w:space="0" w:color="F3CFC1"/>
            </w:tcBorders>
          </w:tcPr>
          <w:p w14:paraId="4D5908E7" w14:textId="77777777" w:rsidR="00C94B24" w:rsidRDefault="00C94B24" w:rsidP="006A42A9">
            <w:pPr>
              <w:pStyle w:val="TableParagraph"/>
              <w:spacing w:before="2"/>
              <w:rPr>
                <w:sz w:val="18"/>
              </w:rPr>
            </w:pPr>
          </w:p>
          <w:p w14:paraId="6BB76021" w14:textId="2F011BEB" w:rsidR="00C94B24" w:rsidRDefault="00C94B24" w:rsidP="006A42A9">
            <w:pPr>
              <w:pStyle w:val="TableParagraph"/>
              <w:ind w:right="122"/>
              <w:jc w:val="right"/>
              <w:rPr>
                <w:sz w:val="18"/>
              </w:rPr>
            </w:pPr>
            <w:r>
              <w:rPr>
                <w:color w:val="3E3E3E"/>
                <w:sz w:val="18"/>
              </w:rPr>
              <w:t>7</w:t>
            </w:r>
          </w:p>
        </w:tc>
        <w:tc>
          <w:tcPr>
            <w:tcW w:w="762" w:type="dxa"/>
            <w:tcBorders>
              <w:top w:val="single" w:sz="8" w:space="0" w:color="F3CFC1"/>
              <w:bottom w:val="single" w:sz="8" w:space="0" w:color="F3CFC1"/>
            </w:tcBorders>
          </w:tcPr>
          <w:p w14:paraId="74EFC680" w14:textId="77777777" w:rsidR="00C94B24" w:rsidRDefault="00C94B24" w:rsidP="006A42A9">
            <w:pPr>
              <w:pStyle w:val="TableParagraph"/>
              <w:spacing w:before="2"/>
              <w:rPr>
                <w:sz w:val="18"/>
              </w:rPr>
            </w:pPr>
          </w:p>
          <w:p w14:paraId="2D9F07B9" w14:textId="5E45BE18" w:rsidR="00C94B24" w:rsidRDefault="00C94B24" w:rsidP="006A42A9">
            <w:pPr>
              <w:pStyle w:val="TableParagraph"/>
              <w:ind w:right="159"/>
              <w:jc w:val="right"/>
              <w:rPr>
                <w:sz w:val="18"/>
              </w:rPr>
            </w:pPr>
            <w:r>
              <w:rPr>
                <w:color w:val="3E3E3E"/>
                <w:sz w:val="18"/>
              </w:rPr>
              <w:t>54</w:t>
            </w:r>
          </w:p>
        </w:tc>
        <w:tc>
          <w:tcPr>
            <w:tcW w:w="1001" w:type="dxa"/>
            <w:tcBorders>
              <w:top w:val="single" w:sz="8" w:space="0" w:color="F3CFC1"/>
              <w:bottom w:val="single" w:sz="8" w:space="0" w:color="F3CFC1"/>
            </w:tcBorders>
          </w:tcPr>
          <w:p w14:paraId="48F81B59" w14:textId="77777777" w:rsidR="00C94B24" w:rsidRDefault="00C94B24" w:rsidP="006A42A9">
            <w:pPr>
              <w:pStyle w:val="TableParagraph"/>
              <w:spacing w:before="2"/>
              <w:rPr>
                <w:sz w:val="18"/>
              </w:rPr>
            </w:pPr>
          </w:p>
          <w:p w14:paraId="713E08AF" w14:textId="2336B6E5" w:rsidR="00C94B24" w:rsidRDefault="00C94B24" w:rsidP="006A42A9">
            <w:pPr>
              <w:pStyle w:val="TableParagraph"/>
              <w:ind w:right="137"/>
              <w:jc w:val="right"/>
              <w:rPr>
                <w:sz w:val="18"/>
              </w:rPr>
            </w:pPr>
            <w:r>
              <w:rPr>
                <w:color w:val="3E3E3E"/>
                <w:sz w:val="18"/>
              </w:rPr>
              <w:t>13</w:t>
            </w:r>
          </w:p>
        </w:tc>
        <w:tc>
          <w:tcPr>
            <w:tcW w:w="904" w:type="dxa"/>
            <w:tcBorders>
              <w:top w:val="single" w:sz="8" w:space="0" w:color="F3CFC1"/>
              <w:bottom w:val="single" w:sz="8" w:space="0" w:color="F3CFC1"/>
            </w:tcBorders>
          </w:tcPr>
          <w:p w14:paraId="73E01C3B" w14:textId="77777777" w:rsidR="00C94B24" w:rsidRDefault="00C94B24" w:rsidP="006A42A9">
            <w:pPr>
              <w:pStyle w:val="TableParagraph"/>
              <w:spacing w:before="2"/>
              <w:rPr>
                <w:sz w:val="18"/>
              </w:rPr>
            </w:pPr>
          </w:p>
          <w:p w14:paraId="77A7EA9B" w14:textId="2E588430" w:rsidR="00C94B24" w:rsidRDefault="00C94B24" w:rsidP="006A42A9">
            <w:pPr>
              <w:pStyle w:val="TableParagraph"/>
              <w:ind w:right="163"/>
              <w:jc w:val="right"/>
              <w:rPr>
                <w:sz w:val="18"/>
              </w:rPr>
            </w:pPr>
            <w:r>
              <w:rPr>
                <w:color w:val="3E3E3E"/>
                <w:sz w:val="18"/>
              </w:rPr>
              <w:t>59</w:t>
            </w:r>
          </w:p>
        </w:tc>
        <w:tc>
          <w:tcPr>
            <w:tcW w:w="1108" w:type="dxa"/>
            <w:tcBorders>
              <w:top w:val="single" w:sz="8" w:space="0" w:color="F3CFC1"/>
              <w:bottom w:val="single" w:sz="8" w:space="0" w:color="F3CFC1"/>
              <w:right w:val="single" w:sz="8" w:space="0" w:color="D2222A"/>
            </w:tcBorders>
          </w:tcPr>
          <w:p w14:paraId="7FE04127" w14:textId="77777777" w:rsidR="00C94B24" w:rsidRDefault="00C94B24" w:rsidP="006A42A9">
            <w:pPr>
              <w:pStyle w:val="TableParagraph"/>
              <w:spacing w:before="2"/>
              <w:rPr>
                <w:sz w:val="18"/>
              </w:rPr>
            </w:pPr>
          </w:p>
          <w:p w14:paraId="59307751" w14:textId="15AF9935" w:rsidR="00C94B24" w:rsidRDefault="00C94B24" w:rsidP="006A42A9">
            <w:pPr>
              <w:pStyle w:val="TableParagraph"/>
              <w:ind w:right="96"/>
              <w:jc w:val="right"/>
              <w:rPr>
                <w:sz w:val="18"/>
              </w:rPr>
            </w:pPr>
            <w:r>
              <w:rPr>
                <w:color w:val="3E3E3E"/>
                <w:sz w:val="18"/>
              </w:rPr>
              <w:t>201</w:t>
            </w:r>
          </w:p>
        </w:tc>
      </w:tr>
      <w:tr w:rsidR="00C94B24" w14:paraId="3715C411" w14:textId="77777777" w:rsidTr="001428C7">
        <w:trPr>
          <w:trHeight w:val="441"/>
          <w:jc w:val="center"/>
        </w:trPr>
        <w:tc>
          <w:tcPr>
            <w:tcW w:w="636" w:type="dxa"/>
            <w:tcBorders>
              <w:top w:val="single" w:sz="8" w:space="0" w:color="F3CFC1"/>
              <w:bottom w:val="single" w:sz="8" w:space="0" w:color="F3CFC1"/>
            </w:tcBorders>
            <w:shd w:val="clear" w:color="auto" w:fill="D2222A"/>
          </w:tcPr>
          <w:p w14:paraId="4392787E" w14:textId="77777777" w:rsidR="00C94B24" w:rsidRDefault="00C94B24" w:rsidP="006A42A9">
            <w:pPr>
              <w:pStyle w:val="TableParagraph"/>
              <w:spacing w:before="111"/>
              <w:ind w:left="108"/>
              <w:rPr>
                <w:sz w:val="18"/>
              </w:rPr>
            </w:pPr>
            <w:r>
              <w:rPr>
                <w:color w:val="FFFFFF"/>
                <w:sz w:val="18"/>
              </w:rPr>
              <w:t>VIII</w:t>
            </w:r>
          </w:p>
        </w:tc>
        <w:tc>
          <w:tcPr>
            <w:tcW w:w="2199" w:type="dxa"/>
            <w:tcBorders>
              <w:top w:val="single" w:sz="8" w:space="0" w:color="F3CFC1"/>
              <w:bottom w:val="single" w:sz="8" w:space="0" w:color="F3CFC1"/>
            </w:tcBorders>
          </w:tcPr>
          <w:p w14:paraId="65254D9E" w14:textId="77777777" w:rsidR="00C94B24" w:rsidRDefault="00C94B24" w:rsidP="006A42A9">
            <w:pPr>
              <w:pStyle w:val="TableParagraph"/>
              <w:spacing w:before="1"/>
              <w:ind w:left="107"/>
              <w:rPr>
                <w:sz w:val="18"/>
              </w:rPr>
            </w:pPr>
            <w:r>
              <w:rPr>
                <w:color w:val="3E3E3E"/>
                <w:sz w:val="18"/>
              </w:rPr>
              <w:t>NAKNADA</w:t>
            </w:r>
            <w:r>
              <w:rPr>
                <w:color w:val="3E3E3E"/>
                <w:spacing w:val="-5"/>
                <w:sz w:val="18"/>
              </w:rPr>
              <w:t xml:space="preserve"> </w:t>
            </w:r>
            <w:r>
              <w:rPr>
                <w:color w:val="3E3E3E"/>
                <w:sz w:val="18"/>
              </w:rPr>
              <w:t>DO</w:t>
            </w:r>
          </w:p>
          <w:p w14:paraId="631F8A0D" w14:textId="77777777" w:rsidR="00C94B24" w:rsidRDefault="00C94B24" w:rsidP="006A42A9">
            <w:pPr>
              <w:pStyle w:val="TableParagraph"/>
              <w:spacing w:before="1" w:line="199" w:lineRule="exact"/>
              <w:ind w:left="107"/>
              <w:rPr>
                <w:sz w:val="18"/>
              </w:rPr>
            </w:pPr>
            <w:r>
              <w:rPr>
                <w:color w:val="3E3E3E"/>
                <w:sz w:val="18"/>
              </w:rPr>
              <w:t>ZAPOSLENJA</w:t>
            </w:r>
          </w:p>
        </w:tc>
        <w:tc>
          <w:tcPr>
            <w:tcW w:w="827" w:type="dxa"/>
            <w:tcBorders>
              <w:top w:val="single" w:sz="8" w:space="0" w:color="F3CFC1"/>
              <w:bottom w:val="single" w:sz="8" w:space="0" w:color="F3CFC1"/>
            </w:tcBorders>
          </w:tcPr>
          <w:p w14:paraId="4C0004E4" w14:textId="4746E9B5" w:rsidR="00C94B24" w:rsidRDefault="00200207" w:rsidP="006A42A9">
            <w:pPr>
              <w:pStyle w:val="TableParagraph"/>
              <w:spacing w:before="111"/>
              <w:ind w:right="131"/>
              <w:jc w:val="right"/>
              <w:rPr>
                <w:sz w:val="18"/>
              </w:rPr>
            </w:pPr>
            <w:r>
              <w:rPr>
                <w:color w:val="3E3E3E"/>
                <w:sz w:val="18"/>
              </w:rPr>
              <w:t>24</w:t>
            </w:r>
          </w:p>
        </w:tc>
        <w:tc>
          <w:tcPr>
            <w:tcW w:w="885" w:type="dxa"/>
            <w:tcBorders>
              <w:top w:val="single" w:sz="8" w:space="0" w:color="F3CFC1"/>
              <w:bottom w:val="single" w:sz="8" w:space="0" w:color="F3CFC1"/>
            </w:tcBorders>
          </w:tcPr>
          <w:p w14:paraId="37C87572" w14:textId="5E1DF507" w:rsidR="00C94B24" w:rsidRDefault="00200207" w:rsidP="006A42A9">
            <w:pPr>
              <w:pStyle w:val="TableParagraph"/>
              <w:spacing w:before="111"/>
              <w:ind w:right="142"/>
              <w:jc w:val="right"/>
              <w:rPr>
                <w:sz w:val="18"/>
              </w:rPr>
            </w:pPr>
            <w:r>
              <w:rPr>
                <w:color w:val="3E3E3E"/>
                <w:sz w:val="18"/>
              </w:rPr>
              <w:t>28</w:t>
            </w:r>
          </w:p>
        </w:tc>
        <w:tc>
          <w:tcPr>
            <w:tcW w:w="1000" w:type="dxa"/>
            <w:tcBorders>
              <w:top w:val="single" w:sz="8" w:space="0" w:color="F3CFC1"/>
              <w:bottom w:val="single" w:sz="8" w:space="0" w:color="F3CFC1"/>
            </w:tcBorders>
          </w:tcPr>
          <w:p w14:paraId="204E6F5B" w14:textId="4B10887F" w:rsidR="00C94B24" w:rsidRDefault="00200207" w:rsidP="006A42A9">
            <w:pPr>
              <w:pStyle w:val="TableParagraph"/>
              <w:spacing w:before="111"/>
              <w:ind w:right="122"/>
              <w:jc w:val="right"/>
              <w:rPr>
                <w:sz w:val="18"/>
              </w:rPr>
            </w:pPr>
            <w:r>
              <w:rPr>
                <w:color w:val="3E3E3E"/>
                <w:sz w:val="18"/>
              </w:rPr>
              <w:t>15</w:t>
            </w:r>
          </w:p>
        </w:tc>
        <w:tc>
          <w:tcPr>
            <w:tcW w:w="762" w:type="dxa"/>
            <w:tcBorders>
              <w:top w:val="single" w:sz="8" w:space="0" w:color="F3CFC1"/>
              <w:bottom w:val="single" w:sz="8" w:space="0" w:color="F3CFC1"/>
            </w:tcBorders>
          </w:tcPr>
          <w:p w14:paraId="7C12C0D5" w14:textId="7A783225" w:rsidR="00C94B24" w:rsidRDefault="00200207" w:rsidP="006A42A9">
            <w:pPr>
              <w:pStyle w:val="TableParagraph"/>
              <w:spacing w:before="111"/>
              <w:ind w:right="159"/>
              <w:jc w:val="right"/>
              <w:rPr>
                <w:sz w:val="18"/>
              </w:rPr>
            </w:pPr>
            <w:r>
              <w:rPr>
                <w:color w:val="3E3E3E"/>
                <w:sz w:val="18"/>
              </w:rPr>
              <w:t>30</w:t>
            </w:r>
          </w:p>
        </w:tc>
        <w:tc>
          <w:tcPr>
            <w:tcW w:w="1001" w:type="dxa"/>
            <w:tcBorders>
              <w:top w:val="single" w:sz="8" w:space="0" w:color="F3CFC1"/>
              <w:bottom w:val="single" w:sz="8" w:space="0" w:color="F3CFC1"/>
            </w:tcBorders>
          </w:tcPr>
          <w:p w14:paraId="767CB638" w14:textId="620D0C72" w:rsidR="00C94B24" w:rsidRDefault="00200207" w:rsidP="006A42A9">
            <w:pPr>
              <w:pStyle w:val="TableParagraph"/>
              <w:spacing w:before="111"/>
              <w:ind w:right="137"/>
              <w:jc w:val="right"/>
              <w:rPr>
                <w:sz w:val="18"/>
              </w:rPr>
            </w:pPr>
            <w:r>
              <w:rPr>
                <w:color w:val="3E3E3E"/>
                <w:sz w:val="18"/>
              </w:rPr>
              <w:t>9</w:t>
            </w:r>
          </w:p>
        </w:tc>
        <w:tc>
          <w:tcPr>
            <w:tcW w:w="904" w:type="dxa"/>
            <w:tcBorders>
              <w:top w:val="single" w:sz="8" w:space="0" w:color="F3CFC1"/>
              <w:bottom w:val="single" w:sz="8" w:space="0" w:color="F3CFC1"/>
            </w:tcBorders>
          </w:tcPr>
          <w:p w14:paraId="29677283" w14:textId="7C67A1CB" w:rsidR="00C94B24" w:rsidRDefault="00200207" w:rsidP="006A42A9">
            <w:pPr>
              <w:pStyle w:val="TableParagraph"/>
              <w:spacing w:before="111"/>
              <w:ind w:right="163"/>
              <w:jc w:val="right"/>
              <w:rPr>
                <w:sz w:val="18"/>
              </w:rPr>
            </w:pPr>
            <w:r>
              <w:rPr>
                <w:color w:val="3E3E3E"/>
                <w:sz w:val="18"/>
              </w:rPr>
              <w:t>9</w:t>
            </w:r>
          </w:p>
        </w:tc>
        <w:tc>
          <w:tcPr>
            <w:tcW w:w="1108" w:type="dxa"/>
            <w:tcBorders>
              <w:top w:val="single" w:sz="8" w:space="0" w:color="F3CFC1"/>
              <w:bottom w:val="single" w:sz="8" w:space="0" w:color="F3CFC1"/>
              <w:right w:val="single" w:sz="8" w:space="0" w:color="D2222A"/>
            </w:tcBorders>
          </w:tcPr>
          <w:p w14:paraId="00A0E249" w14:textId="35DDB6EE" w:rsidR="00C94B24" w:rsidRDefault="00200207" w:rsidP="006A42A9">
            <w:pPr>
              <w:pStyle w:val="TableParagraph"/>
              <w:spacing w:before="111"/>
              <w:ind w:right="96"/>
              <w:jc w:val="right"/>
              <w:rPr>
                <w:sz w:val="18"/>
              </w:rPr>
            </w:pPr>
            <w:r>
              <w:rPr>
                <w:color w:val="3E3E3E"/>
                <w:sz w:val="18"/>
              </w:rPr>
              <w:t>115</w:t>
            </w:r>
          </w:p>
        </w:tc>
      </w:tr>
      <w:tr w:rsidR="00C94B24" w14:paraId="22085D8E" w14:textId="77777777" w:rsidTr="001428C7">
        <w:trPr>
          <w:trHeight w:val="659"/>
          <w:jc w:val="center"/>
        </w:trPr>
        <w:tc>
          <w:tcPr>
            <w:tcW w:w="636" w:type="dxa"/>
            <w:vMerge w:val="restart"/>
            <w:tcBorders>
              <w:top w:val="single" w:sz="8" w:space="0" w:color="F3CFC1"/>
              <w:bottom w:val="single" w:sz="8" w:space="0" w:color="F3CFC1"/>
            </w:tcBorders>
            <w:shd w:val="clear" w:color="auto" w:fill="D2222A"/>
            <w:vAlign w:val="center"/>
          </w:tcPr>
          <w:p w14:paraId="590F86D5" w14:textId="77777777" w:rsidR="00C94B24" w:rsidRDefault="00C94B24" w:rsidP="00200207">
            <w:pPr>
              <w:pStyle w:val="TableParagraph"/>
              <w:spacing w:before="1"/>
              <w:ind w:left="108"/>
              <w:rPr>
                <w:sz w:val="18"/>
              </w:rPr>
            </w:pPr>
            <w:r>
              <w:rPr>
                <w:color w:val="FFFFFF"/>
                <w:sz w:val="18"/>
              </w:rPr>
              <w:t>IX</w:t>
            </w:r>
          </w:p>
        </w:tc>
        <w:tc>
          <w:tcPr>
            <w:tcW w:w="2199" w:type="dxa"/>
            <w:tcBorders>
              <w:top w:val="single" w:sz="8" w:space="0" w:color="F3CFC1"/>
              <w:bottom w:val="single" w:sz="8" w:space="0" w:color="F3CFC1"/>
            </w:tcBorders>
          </w:tcPr>
          <w:p w14:paraId="43B489B2" w14:textId="77777777" w:rsidR="00C94B24" w:rsidRDefault="00C94B24" w:rsidP="006A42A9">
            <w:pPr>
              <w:pStyle w:val="TableParagraph"/>
              <w:spacing w:before="1" w:line="219" w:lineRule="exact"/>
              <w:ind w:left="107"/>
              <w:rPr>
                <w:sz w:val="18"/>
              </w:rPr>
            </w:pPr>
            <w:r>
              <w:rPr>
                <w:color w:val="3E3E3E"/>
                <w:sz w:val="18"/>
              </w:rPr>
              <w:t>SOCIJALNE</w:t>
            </w:r>
            <w:r>
              <w:rPr>
                <w:color w:val="3E3E3E"/>
                <w:spacing w:val="-4"/>
                <w:sz w:val="18"/>
              </w:rPr>
              <w:t xml:space="preserve"> </w:t>
            </w:r>
            <w:r>
              <w:rPr>
                <w:color w:val="3E3E3E"/>
                <w:sz w:val="18"/>
              </w:rPr>
              <w:t>USLUGE</w:t>
            </w:r>
          </w:p>
          <w:p w14:paraId="00135639" w14:textId="77777777" w:rsidR="00C94B24" w:rsidRDefault="00C94B24" w:rsidP="006A42A9">
            <w:pPr>
              <w:pStyle w:val="TableParagraph"/>
              <w:spacing w:line="219" w:lineRule="exact"/>
              <w:ind w:left="107"/>
              <w:rPr>
                <w:sz w:val="18"/>
              </w:rPr>
            </w:pPr>
            <w:r>
              <w:rPr>
                <w:color w:val="3E3E3E"/>
                <w:sz w:val="18"/>
              </w:rPr>
              <w:t>(ukupno</w:t>
            </w:r>
            <w:r>
              <w:rPr>
                <w:color w:val="3E3E3E"/>
                <w:spacing w:val="-4"/>
                <w:sz w:val="18"/>
              </w:rPr>
              <w:t xml:space="preserve"> </w:t>
            </w:r>
            <w:r>
              <w:rPr>
                <w:color w:val="3E3E3E"/>
                <w:sz w:val="18"/>
              </w:rPr>
              <w:t>korisnika)</w:t>
            </w:r>
          </w:p>
          <w:p w14:paraId="00DF730C" w14:textId="77777777" w:rsidR="00C94B24" w:rsidRDefault="00C94B24" w:rsidP="006A42A9">
            <w:pPr>
              <w:pStyle w:val="TableParagraph"/>
              <w:spacing w:before="1" w:line="199" w:lineRule="exact"/>
              <w:ind w:left="107"/>
              <w:rPr>
                <w:sz w:val="18"/>
              </w:rPr>
            </w:pPr>
            <w:r>
              <w:rPr>
                <w:color w:val="3E3E3E"/>
                <w:sz w:val="18"/>
              </w:rPr>
              <w:t>POMOĆ</w:t>
            </w:r>
            <w:r>
              <w:rPr>
                <w:color w:val="3E3E3E"/>
                <w:spacing w:val="-1"/>
                <w:sz w:val="18"/>
              </w:rPr>
              <w:t xml:space="preserve"> </w:t>
            </w:r>
            <w:r>
              <w:rPr>
                <w:color w:val="3E3E3E"/>
                <w:sz w:val="18"/>
              </w:rPr>
              <w:t>U KUĆI</w:t>
            </w:r>
          </w:p>
        </w:tc>
        <w:tc>
          <w:tcPr>
            <w:tcW w:w="827" w:type="dxa"/>
            <w:tcBorders>
              <w:top w:val="single" w:sz="8" w:space="0" w:color="F3CFC1"/>
              <w:bottom w:val="single" w:sz="8" w:space="0" w:color="F3CFC1"/>
            </w:tcBorders>
          </w:tcPr>
          <w:p w14:paraId="174D3887" w14:textId="77777777" w:rsidR="00C94B24" w:rsidRDefault="00C94B24" w:rsidP="006A42A9">
            <w:pPr>
              <w:pStyle w:val="TableParagraph"/>
              <w:spacing w:before="11"/>
              <w:rPr>
                <w:sz w:val="17"/>
              </w:rPr>
            </w:pPr>
          </w:p>
          <w:p w14:paraId="087E57C6" w14:textId="0EB3229C" w:rsidR="00C94B24" w:rsidRDefault="00200207" w:rsidP="006A42A9">
            <w:pPr>
              <w:pStyle w:val="TableParagraph"/>
              <w:spacing w:before="1"/>
              <w:ind w:right="131"/>
              <w:jc w:val="right"/>
              <w:rPr>
                <w:sz w:val="18"/>
              </w:rPr>
            </w:pPr>
            <w:r>
              <w:rPr>
                <w:color w:val="3E3E3E"/>
                <w:sz w:val="18"/>
              </w:rPr>
              <w:t>41</w:t>
            </w:r>
          </w:p>
        </w:tc>
        <w:tc>
          <w:tcPr>
            <w:tcW w:w="885" w:type="dxa"/>
            <w:tcBorders>
              <w:top w:val="single" w:sz="8" w:space="0" w:color="F3CFC1"/>
              <w:bottom w:val="single" w:sz="8" w:space="0" w:color="F3CFC1"/>
            </w:tcBorders>
          </w:tcPr>
          <w:p w14:paraId="71F9FCB5" w14:textId="77777777" w:rsidR="00C94B24" w:rsidRDefault="00C94B24" w:rsidP="006A42A9">
            <w:pPr>
              <w:pStyle w:val="TableParagraph"/>
              <w:spacing w:before="11"/>
              <w:rPr>
                <w:sz w:val="17"/>
              </w:rPr>
            </w:pPr>
          </w:p>
          <w:p w14:paraId="1E609D7B" w14:textId="1A1336DD" w:rsidR="00C94B24" w:rsidRDefault="00200207" w:rsidP="006A42A9">
            <w:pPr>
              <w:pStyle w:val="TableParagraph"/>
              <w:spacing w:before="1"/>
              <w:ind w:right="142"/>
              <w:jc w:val="right"/>
              <w:rPr>
                <w:sz w:val="18"/>
              </w:rPr>
            </w:pPr>
            <w:r>
              <w:rPr>
                <w:color w:val="3E3E3E"/>
                <w:sz w:val="18"/>
              </w:rPr>
              <w:t>39</w:t>
            </w:r>
          </w:p>
        </w:tc>
        <w:tc>
          <w:tcPr>
            <w:tcW w:w="1000" w:type="dxa"/>
            <w:tcBorders>
              <w:top w:val="single" w:sz="8" w:space="0" w:color="F3CFC1"/>
              <w:bottom w:val="single" w:sz="8" w:space="0" w:color="F3CFC1"/>
            </w:tcBorders>
          </w:tcPr>
          <w:p w14:paraId="7B8628C2" w14:textId="77777777" w:rsidR="00C94B24" w:rsidRDefault="00C94B24" w:rsidP="006A42A9">
            <w:pPr>
              <w:pStyle w:val="TableParagraph"/>
              <w:spacing w:before="11"/>
              <w:rPr>
                <w:sz w:val="17"/>
              </w:rPr>
            </w:pPr>
          </w:p>
          <w:p w14:paraId="64D699B4" w14:textId="0554C37B" w:rsidR="00C94B24" w:rsidRDefault="00200207" w:rsidP="006A42A9">
            <w:pPr>
              <w:pStyle w:val="TableParagraph"/>
              <w:spacing w:before="1"/>
              <w:ind w:right="122"/>
              <w:jc w:val="right"/>
              <w:rPr>
                <w:sz w:val="18"/>
              </w:rPr>
            </w:pPr>
            <w:r>
              <w:rPr>
                <w:color w:val="3E3E3E"/>
                <w:sz w:val="18"/>
              </w:rPr>
              <w:t>70</w:t>
            </w:r>
          </w:p>
        </w:tc>
        <w:tc>
          <w:tcPr>
            <w:tcW w:w="762" w:type="dxa"/>
            <w:tcBorders>
              <w:top w:val="single" w:sz="8" w:space="0" w:color="F3CFC1"/>
              <w:bottom w:val="single" w:sz="8" w:space="0" w:color="F3CFC1"/>
            </w:tcBorders>
          </w:tcPr>
          <w:p w14:paraId="17D378B7" w14:textId="77777777" w:rsidR="00C94B24" w:rsidRDefault="00C94B24" w:rsidP="006A42A9">
            <w:pPr>
              <w:pStyle w:val="TableParagraph"/>
              <w:spacing w:before="11"/>
              <w:rPr>
                <w:sz w:val="17"/>
              </w:rPr>
            </w:pPr>
          </w:p>
          <w:p w14:paraId="26CAD4A8" w14:textId="178078ED" w:rsidR="00C94B24" w:rsidRDefault="00200207" w:rsidP="006A42A9">
            <w:pPr>
              <w:pStyle w:val="TableParagraph"/>
              <w:spacing w:before="1"/>
              <w:ind w:right="159"/>
              <w:jc w:val="right"/>
              <w:rPr>
                <w:sz w:val="18"/>
              </w:rPr>
            </w:pPr>
            <w:r>
              <w:rPr>
                <w:color w:val="3E3E3E"/>
                <w:sz w:val="18"/>
              </w:rPr>
              <w:t>22</w:t>
            </w:r>
          </w:p>
        </w:tc>
        <w:tc>
          <w:tcPr>
            <w:tcW w:w="1001" w:type="dxa"/>
            <w:tcBorders>
              <w:top w:val="single" w:sz="8" w:space="0" w:color="F3CFC1"/>
              <w:bottom w:val="single" w:sz="8" w:space="0" w:color="F3CFC1"/>
            </w:tcBorders>
          </w:tcPr>
          <w:p w14:paraId="4E4CF225" w14:textId="77777777" w:rsidR="00C94B24" w:rsidRDefault="00C94B24" w:rsidP="006A42A9">
            <w:pPr>
              <w:pStyle w:val="TableParagraph"/>
              <w:spacing w:before="11"/>
              <w:rPr>
                <w:sz w:val="17"/>
              </w:rPr>
            </w:pPr>
          </w:p>
          <w:p w14:paraId="78F2495C" w14:textId="77777777" w:rsidR="00C94B24" w:rsidRDefault="00C94B24" w:rsidP="006A42A9">
            <w:pPr>
              <w:pStyle w:val="TableParagraph"/>
              <w:spacing w:before="1"/>
              <w:ind w:right="137"/>
              <w:jc w:val="right"/>
              <w:rPr>
                <w:sz w:val="18"/>
              </w:rPr>
            </w:pPr>
            <w:r>
              <w:rPr>
                <w:color w:val="3E3E3E"/>
                <w:sz w:val="18"/>
              </w:rPr>
              <w:t>-</w:t>
            </w:r>
          </w:p>
        </w:tc>
        <w:tc>
          <w:tcPr>
            <w:tcW w:w="904" w:type="dxa"/>
            <w:tcBorders>
              <w:top w:val="single" w:sz="8" w:space="0" w:color="F3CFC1"/>
              <w:bottom w:val="single" w:sz="8" w:space="0" w:color="F3CFC1"/>
            </w:tcBorders>
          </w:tcPr>
          <w:p w14:paraId="01F5390D" w14:textId="77777777" w:rsidR="00C94B24" w:rsidRDefault="00C94B24" w:rsidP="006A42A9">
            <w:pPr>
              <w:pStyle w:val="TableParagraph"/>
              <w:spacing w:before="11"/>
              <w:rPr>
                <w:sz w:val="17"/>
              </w:rPr>
            </w:pPr>
          </w:p>
          <w:p w14:paraId="379A471E" w14:textId="01799FEE" w:rsidR="00C94B24" w:rsidRDefault="00200207" w:rsidP="006A42A9">
            <w:pPr>
              <w:pStyle w:val="TableParagraph"/>
              <w:spacing w:before="1"/>
              <w:ind w:right="163"/>
              <w:jc w:val="right"/>
              <w:rPr>
                <w:sz w:val="18"/>
              </w:rPr>
            </w:pPr>
            <w:r>
              <w:rPr>
                <w:color w:val="3E3E3E"/>
                <w:sz w:val="18"/>
              </w:rPr>
              <w:t>46</w:t>
            </w:r>
          </w:p>
        </w:tc>
        <w:tc>
          <w:tcPr>
            <w:tcW w:w="1108" w:type="dxa"/>
            <w:tcBorders>
              <w:top w:val="single" w:sz="8" w:space="0" w:color="F3CFC1"/>
              <w:bottom w:val="single" w:sz="8" w:space="0" w:color="F3CFC1"/>
              <w:right w:val="single" w:sz="8" w:space="0" w:color="D2222A"/>
            </w:tcBorders>
          </w:tcPr>
          <w:p w14:paraId="34A727DD" w14:textId="77777777" w:rsidR="00C94B24" w:rsidRDefault="00C94B24" w:rsidP="006A42A9">
            <w:pPr>
              <w:pStyle w:val="TableParagraph"/>
              <w:spacing w:before="11"/>
              <w:rPr>
                <w:sz w:val="17"/>
              </w:rPr>
            </w:pPr>
          </w:p>
          <w:p w14:paraId="0BB10B3A" w14:textId="172835FD" w:rsidR="00C94B24" w:rsidRDefault="00200207" w:rsidP="006A42A9">
            <w:pPr>
              <w:pStyle w:val="TableParagraph"/>
              <w:spacing w:before="1"/>
              <w:ind w:right="96"/>
              <w:jc w:val="right"/>
              <w:rPr>
                <w:sz w:val="18"/>
              </w:rPr>
            </w:pPr>
            <w:r>
              <w:rPr>
                <w:color w:val="3E3E3E"/>
                <w:sz w:val="18"/>
              </w:rPr>
              <w:t>218</w:t>
            </w:r>
          </w:p>
        </w:tc>
      </w:tr>
      <w:tr w:rsidR="00C94B24" w14:paraId="6C3CDB18" w14:textId="77777777" w:rsidTr="001428C7">
        <w:trPr>
          <w:trHeight w:val="438"/>
          <w:jc w:val="center"/>
        </w:trPr>
        <w:tc>
          <w:tcPr>
            <w:tcW w:w="636" w:type="dxa"/>
            <w:vMerge/>
            <w:tcBorders>
              <w:top w:val="nil"/>
              <w:bottom w:val="single" w:sz="8" w:space="0" w:color="F3CFC1"/>
            </w:tcBorders>
            <w:shd w:val="clear" w:color="auto" w:fill="D2222A"/>
          </w:tcPr>
          <w:p w14:paraId="35F9CDE1" w14:textId="77777777" w:rsidR="00C94B24" w:rsidRDefault="00C94B24" w:rsidP="006A42A9">
            <w:pPr>
              <w:rPr>
                <w:sz w:val="2"/>
                <w:szCs w:val="2"/>
              </w:rPr>
            </w:pPr>
          </w:p>
        </w:tc>
        <w:tc>
          <w:tcPr>
            <w:tcW w:w="2199" w:type="dxa"/>
            <w:tcBorders>
              <w:top w:val="single" w:sz="8" w:space="0" w:color="F3CFC1"/>
              <w:bottom w:val="single" w:sz="8" w:space="0" w:color="F3CFC1"/>
            </w:tcBorders>
          </w:tcPr>
          <w:p w14:paraId="4B5BFA8B" w14:textId="77777777" w:rsidR="00C94B24" w:rsidRDefault="00C94B24" w:rsidP="006A42A9">
            <w:pPr>
              <w:pStyle w:val="TableParagraph"/>
              <w:spacing w:before="1" w:line="219" w:lineRule="exact"/>
              <w:ind w:left="107"/>
              <w:rPr>
                <w:sz w:val="18"/>
              </w:rPr>
            </w:pPr>
            <w:r>
              <w:rPr>
                <w:color w:val="3E3E3E"/>
                <w:sz w:val="18"/>
              </w:rPr>
              <w:t>PSIHOSOCIJALNA</w:t>
            </w:r>
          </w:p>
          <w:p w14:paraId="22A77D1E" w14:textId="77777777" w:rsidR="00C94B24" w:rsidRDefault="00C94B24" w:rsidP="006A42A9">
            <w:pPr>
              <w:pStyle w:val="TableParagraph"/>
              <w:spacing w:line="198" w:lineRule="exact"/>
              <w:ind w:left="107"/>
              <w:rPr>
                <w:sz w:val="18"/>
              </w:rPr>
            </w:pPr>
            <w:r>
              <w:rPr>
                <w:color w:val="3E3E3E"/>
                <w:sz w:val="18"/>
              </w:rPr>
              <w:t>PODRŠKA</w:t>
            </w:r>
          </w:p>
        </w:tc>
        <w:tc>
          <w:tcPr>
            <w:tcW w:w="827" w:type="dxa"/>
            <w:tcBorders>
              <w:top w:val="single" w:sz="8" w:space="0" w:color="F3CFC1"/>
              <w:bottom w:val="single" w:sz="8" w:space="0" w:color="F3CFC1"/>
            </w:tcBorders>
          </w:tcPr>
          <w:p w14:paraId="0E779A7A" w14:textId="77777777" w:rsidR="00C94B24" w:rsidRDefault="00C94B24" w:rsidP="006A42A9">
            <w:pPr>
              <w:pStyle w:val="TableParagraph"/>
              <w:spacing w:before="109"/>
              <w:ind w:right="131"/>
              <w:jc w:val="right"/>
              <w:rPr>
                <w:sz w:val="18"/>
              </w:rPr>
            </w:pPr>
            <w:r>
              <w:rPr>
                <w:color w:val="3E3E3E"/>
                <w:sz w:val="18"/>
              </w:rPr>
              <w:t>13</w:t>
            </w:r>
          </w:p>
        </w:tc>
        <w:tc>
          <w:tcPr>
            <w:tcW w:w="885" w:type="dxa"/>
            <w:tcBorders>
              <w:top w:val="single" w:sz="8" w:space="0" w:color="F3CFC1"/>
              <w:bottom w:val="single" w:sz="8" w:space="0" w:color="F3CFC1"/>
            </w:tcBorders>
          </w:tcPr>
          <w:p w14:paraId="1D6E051A" w14:textId="67659A4F" w:rsidR="00C94B24" w:rsidRDefault="00200207" w:rsidP="006A42A9">
            <w:pPr>
              <w:pStyle w:val="TableParagraph"/>
              <w:spacing w:before="109"/>
              <w:ind w:right="142"/>
              <w:jc w:val="right"/>
              <w:rPr>
                <w:sz w:val="18"/>
              </w:rPr>
            </w:pPr>
            <w:r>
              <w:rPr>
                <w:color w:val="3E3E3E"/>
                <w:sz w:val="18"/>
              </w:rPr>
              <w:t>5</w:t>
            </w:r>
          </w:p>
        </w:tc>
        <w:tc>
          <w:tcPr>
            <w:tcW w:w="1000" w:type="dxa"/>
            <w:tcBorders>
              <w:top w:val="single" w:sz="8" w:space="0" w:color="F3CFC1"/>
              <w:bottom w:val="single" w:sz="8" w:space="0" w:color="F3CFC1"/>
            </w:tcBorders>
          </w:tcPr>
          <w:p w14:paraId="20C67490" w14:textId="77777777" w:rsidR="00C94B24" w:rsidRDefault="00C94B24" w:rsidP="006A42A9">
            <w:pPr>
              <w:pStyle w:val="TableParagraph"/>
              <w:spacing w:before="109"/>
              <w:ind w:right="122"/>
              <w:jc w:val="right"/>
              <w:rPr>
                <w:sz w:val="18"/>
              </w:rPr>
            </w:pPr>
            <w:r>
              <w:rPr>
                <w:color w:val="3E3E3E"/>
                <w:sz w:val="18"/>
              </w:rPr>
              <w:t>-</w:t>
            </w:r>
          </w:p>
        </w:tc>
        <w:tc>
          <w:tcPr>
            <w:tcW w:w="762" w:type="dxa"/>
            <w:tcBorders>
              <w:top w:val="single" w:sz="8" w:space="0" w:color="F3CFC1"/>
              <w:bottom w:val="single" w:sz="8" w:space="0" w:color="F3CFC1"/>
            </w:tcBorders>
          </w:tcPr>
          <w:p w14:paraId="7872820A" w14:textId="37A837AA" w:rsidR="00C94B24" w:rsidRDefault="00200207" w:rsidP="006A42A9">
            <w:pPr>
              <w:pStyle w:val="TableParagraph"/>
              <w:spacing w:before="109"/>
              <w:ind w:right="159"/>
              <w:jc w:val="right"/>
              <w:rPr>
                <w:sz w:val="18"/>
              </w:rPr>
            </w:pPr>
            <w:r>
              <w:rPr>
                <w:color w:val="3E3E3E"/>
                <w:sz w:val="18"/>
              </w:rPr>
              <w:t>6</w:t>
            </w:r>
          </w:p>
        </w:tc>
        <w:tc>
          <w:tcPr>
            <w:tcW w:w="1001" w:type="dxa"/>
            <w:tcBorders>
              <w:top w:val="single" w:sz="8" w:space="0" w:color="F3CFC1"/>
              <w:bottom w:val="single" w:sz="8" w:space="0" w:color="F3CFC1"/>
            </w:tcBorders>
          </w:tcPr>
          <w:p w14:paraId="5BF3AFA5" w14:textId="12EDEDD4" w:rsidR="00C94B24" w:rsidRDefault="00200207" w:rsidP="006A42A9">
            <w:pPr>
              <w:pStyle w:val="TableParagraph"/>
              <w:spacing w:before="109"/>
              <w:ind w:right="137"/>
              <w:jc w:val="right"/>
              <w:rPr>
                <w:sz w:val="18"/>
              </w:rPr>
            </w:pPr>
            <w:r>
              <w:rPr>
                <w:color w:val="3E3E3E"/>
                <w:sz w:val="18"/>
              </w:rPr>
              <w:t>-</w:t>
            </w:r>
          </w:p>
        </w:tc>
        <w:tc>
          <w:tcPr>
            <w:tcW w:w="904" w:type="dxa"/>
            <w:tcBorders>
              <w:top w:val="single" w:sz="8" w:space="0" w:color="F3CFC1"/>
              <w:bottom w:val="single" w:sz="8" w:space="0" w:color="F3CFC1"/>
            </w:tcBorders>
          </w:tcPr>
          <w:p w14:paraId="2EA62A14" w14:textId="77777777" w:rsidR="00C94B24" w:rsidRDefault="00C94B24" w:rsidP="006A42A9">
            <w:pPr>
              <w:pStyle w:val="TableParagraph"/>
              <w:spacing w:before="109"/>
              <w:ind w:right="163"/>
              <w:jc w:val="right"/>
              <w:rPr>
                <w:sz w:val="18"/>
              </w:rPr>
            </w:pPr>
            <w:r>
              <w:rPr>
                <w:color w:val="3E3E3E"/>
                <w:sz w:val="18"/>
              </w:rPr>
              <w:t>10</w:t>
            </w:r>
          </w:p>
        </w:tc>
        <w:tc>
          <w:tcPr>
            <w:tcW w:w="1108" w:type="dxa"/>
            <w:tcBorders>
              <w:top w:val="single" w:sz="8" w:space="0" w:color="F3CFC1"/>
              <w:bottom w:val="single" w:sz="8" w:space="0" w:color="F3CFC1"/>
              <w:right w:val="single" w:sz="8" w:space="0" w:color="D2222A"/>
            </w:tcBorders>
          </w:tcPr>
          <w:p w14:paraId="37A912A3" w14:textId="6E29C60F" w:rsidR="00C94B24" w:rsidRDefault="00C94B24" w:rsidP="006A42A9">
            <w:pPr>
              <w:pStyle w:val="TableParagraph"/>
              <w:spacing w:before="109"/>
              <w:ind w:right="96"/>
              <w:jc w:val="right"/>
              <w:rPr>
                <w:sz w:val="18"/>
              </w:rPr>
            </w:pPr>
            <w:r>
              <w:rPr>
                <w:color w:val="3E3E3E"/>
                <w:sz w:val="18"/>
              </w:rPr>
              <w:t>3</w:t>
            </w:r>
            <w:r w:rsidR="00200207">
              <w:rPr>
                <w:color w:val="3E3E3E"/>
                <w:sz w:val="18"/>
              </w:rPr>
              <w:t>4</w:t>
            </w:r>
          </w:p>
        </w:tc>
      </w:tr>
      <w:tr w:rsidR="00C94B24" w14:paraId="6E459753" w14:textId="77777777" w:rsidTr="001428C7">
        <w:trPr>
          <w:trHeight w:val="284"/>
          <w:jc w:val="center"/>
        </w:trPr>
        <w:tc>
          <w:tcPr>
            <w:tcW w:w="636" w:type="dxa"/>
            <w:vMerge/>
            <w:tcBorders>
              <w:top w:val="nil"/>
              <w:bottom w:val="single" w:sz="8" w:space="0" w:color="F3CFC1"/>
            </w:tcBorders>
            <w:shd w:val="clear" w:color="auto" w:fill="D2222A"/>
          </w:tcPr>
          <w:p w14:paraId="75AE066D" w14:textId="77777777" w:rsidR="00C94B24" w:rsidRDefault="00C94B24" w:rsidP="006A42A9">
            <w:pPr>
              <w:rPr>
                <w:sz w:val="2"/>
                <w:szCs w:val="2"/>
              </w:rPr>
            </w:pPr>
          </w:p>
        </w:tc>
        <w:tc>
          <w:tcPr>
            <w:tcW w:w="2199" w:type="dxa"/>
            <w:tcBorders>
              <w:top w:val="single" w:sz="8" w:space="0" w:color="F3CFC1"/>
              <w:bottom w:val="single" w:sz="8" w:space="0" w:color="F3CFC1"/>
            </w:tcBorders>
          </w:tcPr>
          <w:p w14:paraId="30397437" w14:textId="77777777" w:rsidR="00C94B24" w:rsidRDefault="00C94B24" w:rsidP="006A42A9">
            <w:pPr>
              <w:pStyle w:val="TableParagraph"/>
              <w:spacing w:before="32"/>
              <w:ind w:left="107"/>
              <w:rPr>
                <w:sz w:val="18"/>
              </w:rPr>
            </w:pPr>
            <w:r>
              <w:rPr>
                <w:color w:val="3E3E3E"/>
                <w:sz w:val="18"/>
              </w:rPr>
              <w:t>RANA</w:t>
            </w:r>
            <w:r>
              <w:rPr>
                <w:color w:val="3E3E3E"/>
                <w:spacing w:val="-6"/>
                <w:sz w:val="18"/>
              </w:rPr>
              <w:t xml:space="preserve"> </w:t>
            </w:r>
            <w:r>
              <w:rPr>
                <w:color w:val="3E3E3E"/>
                <w:sz w:val="18"/>
              </w:rPr>
              <w:t>INTERVENCIJA</w:t>
            </w:r>
          </w:p>
        </w:tc>
        <w:tc>
          <w:tcPr>
            <w:tcW w:w="827" w:type="dxa"/>
            <w:tcBorders>
              <w:top w:val="single" w:sz="8" w:space="0" w:color="F3CFC1"/>
              <w:bottom w:val="single" w:sz="8" w:space="0" w:color="F3CFC1"/>
            </w:tcBorders>
          </w:tcPr>
          <w:p w14:paraId="272C3C1F" w14:textId="77777777" w:rsidR="00C94B24" w:rsidRDefault="00C94B24" w:rsidP="006A42A9">
            <w:pPr>
              <w:pStyle w:val="TableParagraph"/>
              <w:spacing w:before="32"/>
              <w:ind w:right="131"/>
              <w:jc w:val="right"/>
              <w:rPr>
                <w:sz w:val="18"/>
              </w:rPr>
            </w:pPr>
            <w:r>
              <w:rPr>
                <w:color w:val="3E3E3E"/>
                <w:sz w:val="18"/>
              </w:rPr>
              <w:t>1</w:t>
            </w:r>
          </w:p>
        </w:tc>
        <w:tc>
          <w:tcPr>
            <w:tcW w:w="885" w:type="dxa"/>
            <w:tcBorders>
              <w:top w:val="single" w:sz="8" w:space="0" w:color="F3CFC1"/>
              <w:bottom w:val="single" w:sz="8" w:space="0" w:color="F3CFC1"/>
            </w:tcBorders>
          </w:tcPr>
          <w:p w14:paraId="670B3871" w14:textId="77777777" w:rsidR="00C94B24" w:rsidRDefault="00C94B24" w:rsidP="006A42A9">
            <w:pPr>
              <w:pStyle w:val="TableParagraph"/>
              <w:spacing w:before="32"/>
              <w:ind w:right="142"/>
              <w:jc w:val="right"/>
              <w:rPr>
                <w:sz w:val="18"/>
              </w:rPr>
            </w:pPr>
            <w:r>
              <w:rPr>
                <w:color w:val="3E3E3E"/>
                <w:sz w:val="18"/>
              </w:rPr>
              <w:t>-</w:t>
            </w:r>
          </w:p>
        </w:tc>
        <w:tc>
          <w:tcPr>
            <w:tcW w:w="1000" w:type="dxa"/>
            <w:tcBorders>
              <w:top w:val="single" w:sz="8" w:space="0" w:color="F3CFC1"/>
              <w:bottom w:val="single" w:sz="8" w:space="0" w:color="F3CFC1"/>
            </w:tcBorders>
          </w:tcPr>
          <w:p w14:paraId="34813652" w14:textId="77777777" w:rsidR="00C94B24" w:rsidRDefault="00C94B24" w:rsidP="006A42A9">
            <w:pPr>
              <w:pStyle w:val="TableParagraph"/>
              <w:spacing w:before="32"/>
              <w:ind w:right="122"/>
              <w:jc w:val="right"/>
              <w:rPr>
                <w:sz w:val="18"/>
              </w:rPr>
            </w:pPr>
            <w:r>
              <w:rPr>
                <w:color w:val="3E3E3E"/>
                <w:sz w:val="18"/>
              </w:rPr>
              <w:t>-</w:t>
            </w:r>
          </w:p>
        </w:tc>
        <w:tc>
          <w:tcPr>
            <w:tcW w:w="762" w:type="dxa"/>
            <w:tcBorders>
              <w:top w:val="single" w:sz="8" w:space="0" w:color="F3CFC1"/>
              <w:bottom w:val="single" w:sz="8" w:space="0" w:color="F3CFC1"/>
            </w:tcBorders>
          </w:tcPr>
          <w:p w14:paraId="5C0DB783" w14:textId="43716C80" w:rsidR="00C94B24" w:rsidRDefault="00200207" w:rsidP="006A42A9">
            <w:pPr>
              <w:pStyle w:val="TableParagraph"/>
              <w:spacing w:before="32"/>
              <w:ind w:right="159"/>
              <w:jc w:val="right"/>
              <w:rPr>
                <w:sz w:val="18"/>
              </w:rPr>
            </w:pPr>
            <w:r>
              <w:rPr>
                <w:color w:val="3E3E3E"/>
                <w:sz w:val="18"/>
              </w:rPr>
              <w:t>5</w:t>
            </w:r>
          </w:p>
        </w:tc>
        <w:tc>
          <w:tcPr>
            <w:tcW w:w="1001" w:type="dxa"/>
            <w:tcBorders>
              <w:top w:val="single" w:sz="8" w:space="0" w:color="F3CFC1"/>
              <w:bottom w:val="single" w:sz="8" w:space="0" w:color="F3CFC1"/>
            </w:tcBorders>
          </w:tcPr>
          <w:p w14:paraId="1546009F" w14:textId="77777777" w:rsidR="00C94B24" w:rsidRDefault="00C94B24" w:rsidP="006A42A9">
            <w:pPr>
              <w:pStyle w:val="TableParagraph"/>
              <w:spacing w:before="1"/>
              <w:ind w:right="137"/>
              <w:jc w:val="right"/>
              <w:rPr>
                <w:sz w:val="18"/>
              </w:rPr>
            </w:pPr>
            <w:r>
              <w:rPr>
                <w:color w:val="3E3E3E"/>
                <w:sz w:val="18"/>
              </w:rPr>
              <w:t>-</w:t>
            </w:r>
          </w:p>
        </w:tc>
        <w:tc>
          <w:tcPr>
            <w:tcW w:w="904" w:type="dxa"/>
            <w:tcBorders>
              <w:top w:val="single" w:sz="8" w:space="0" w:color="F3CFC1"/>
              <w:bottom w:val="single" w:sz="8" w:space="0" w:color="F3CFC1"/>
            </w:tcBorders>
          </w:tcPr>
          <w:p w14:paraId="39929A0C" w14:textId="77777777" w:rsidR="00C94B24" w:rsidRDefault="00C94B24" w:rsidP="006A42A9">
            <w:pPr>
              <w:pStyle w:val="TableParagraph"/>
              <w:spacing w:before="1"/>
              <w:ind w:right="163"/>
              <w:jc w:val="right"/>
              <w:rPr>
                <w:sz w:val="18"/>
              </w:rPr>
            </w:pPr>
            <w:r>
              <w:rPr>
                <w:color w:val="3E3E3E"/>
                <w:sz w:val="18"/>
              </w:rPr>
              <w:t>-</w:t>
            </w:r>
          </w:p>
        </w:tc>
        <w:tc>
          <w:tcPr>
            <w:tcW w:w="1108" w:type="dxa"/>
            <w:tcBorders>
              <w:top w:val="single" w:sz="8" w:space="0" w:color="F3CFC1"/>
              <w:bottom w:val="single" w:sz="8" w:space="0" w:color="F3CFC1"/>
              <w:right w:val="single" w:sz="8" w:space="0" w:color="D2222A"/>
            </w:tcBorders>
          </w:tcPr>
          <w:p w14:paraId="482C805F" w14:textId="7C37E974" w:rsidR="00C94B24" w:rsidRDefault="00200207" w:rsidP="006A42A9">
            <w:pPr>
              <w:pStyle w:val="TableParagraph"/>
              <w:spacing w:before="32"/>
              <w:ind w:right="96"/>
              <w:jc w:val="right"/>
              <w:rPr>
                <w:sz w:val="18"/>
              </w:rPr>
            </w:pPr>
            <w:r>
              <w:rPr>
                <w:color w:val="3E3E3E"/>
                <w:sz w:val="18"/>
              </w:rPr>
              <w:t>6</w:t>
            </w:r>
          </w:p>
        </w:tc>
      </w:tr>
      <w:tr w:rsidR="00C94B24" w14:paraId="51CA135A" w14:textId="77777777" w:rsidTr="001428C7">
        <w:trPr>
          <w:trHeight w:val="1098"/>
          <w:jc w:val="center"/>
        </w:trPr>
        <w:tc>
          <w:tcPr>
            <w:tcW w:w="636" w:type="dxa"/>
            <w:vMerge/>
            <w:tcBorders>
              <w:top w:val="nil"/>
              <w:bottom w:val="single" w:sz="8" w:space="0" w:color="F3CFC1"/>
            </w:tcBorders>
            <w:shd w:val="clear" w:color="auto" w:fill="D2222A"/>
          </w:tcPr>
          <w:p w14:paraId="7ECB2AAF" w14:textId="77777777" w:rsidR="00C94B24" w:rsidRDefault="00C94B24" w:rsidP="006A42A9">
            <w:pPr>
              <w:rPr>
                <w:sz w:val="2"/>
                <w:szCs w:val="2"/>
              </w:rPr>
            </w:pPr>
          </w:p>
        </w:tc>
        <w:tc>
          <w:tcPr>
            <w:tcW w:w="2199" w:type="dxa"/>
            <w:tcBorders>
              <w:top w:val="single" w:sz="8" w:space="0" w:color="F3CFC1"/>
              <w:bottom w:val="single" w:sz="8" w:space="0" w:color="F3CFC1"/>
            </w:tcBorders>
          </w:tcPr>
          <w:p w14:paraId="53316C31" w14:textId="77777777" w:rsidR="00C94B24" w:rsidRDefault="00C94B24" w:rsidP="006A42A9">
            <w:pPr>
              <w:pStyle w:val="TableParagraph"/>
              <w:spacing w:line="218" w:lineRule="exact"/>
              <w:ind w:left="107"/>
              <w:rPr>
                <w:sz w:val="18"/>
              </w:rPr>
            </w:pPr>
            <w:r>
              <w:rPr>
                <w:color w:val="3E3E3E"/>
                <w:sz w:val="18"/>
              </w:rPr>
              <w:t>POMOĆ</w:t>
            </w:r>
            <w:r>
              <w:rPr>
                <w:color w:val="3E3E3E"/>
                <w:spacing w:val="-1"/>
                <w:sz w:val="18"/>
              </w:rPr>
              <w:t xml:space="preserve"> </w:t>
            </w:r>
            <w:r>
              <w:rPr>
                <w:color w:val="3E3E3E"/>
                <w:sz w:val="18"/>
              </w:rPr>
              <w:t>PRI</w:t>
            </w:r>
          </w:p>
          <w:p w14:paraId="2A106DF1" w14:textId="77777777" w:rsidR="00C94B24" w:rsidRDefault="00C94B24" w:rsidP="006A42A9">
            <w:pPr>
              <w:pStyle w:val="TableParagraph"/>
              <w:spacing w:before="1"/>
              <w:ind w:left="107" w:right="381"/>
              <w:rPr>
                <w:sz w:val="18"/>
              </w:rPr>
            </w:pPr>
            <w:r>
              <w:rPr>
                <w:color w:val="3E3E3E"/>
                <w:sz w:val="18"/>
              </w:rPr>
              <w:t>UKLJUČIVANJE U</w:t>
            </w:r>
            <w:r>
              <w:rPr>
                <w:color w:val="3E3E3E"/>
                <w:spacing w:val="1"/>
                <w:sz w:val="18"/>
              </w:rPr>
              <w:t xml:space="preserve"> </w:t>
            </w:r>
            <w:r>
              <w:rPr>
                <w:color w:val="3E3E3E"/>
                <w:sz w:val="18"/>
              </w:rPr>
              <w:t>PROGRAME ODGOJA I</w:t>
            </w:r>
            <w:r>
              <w:rPr>
                <w:color w:val="3E3E3E"/>
                <w:spacing w:val="-38"/>
                <w:sz w:val="18"/>
              </w:rPr>
              <w:t xml:space="preserve"> </w:t>
            </w:r>
            <w:r>
              <w:rPr>
                <w:color w:val="3E3E3E"/>
                <w:sz w:val="18"/>
              </w:rPr>
              <w:t>OBRAZOVANJA</w:t>
            </w:r>
          </w:p>
          <w:p w14:paraId="53567DBB" w14:textId="77777777" w:rsidR="00C94B24" w:rsidRDefault="00C94B24" w:rsidP="006A42A9">
            <w:pPr>
              <w:pStyle w:val="TableParagraph"/>
              <w:spacing w:before="1" w:line="199" w:lineRule="exact"/>
              <w:ind w:left="107"/>
              <w:rPr>
                <w:sz w:val="18"/>
              </w:rPr>
            </w:pPr>
            <w:r>
              <w:rPr>
                <w:color w:val="3E3E3E"/>
                <w:sz w:val="18"/>
              </w:rPr>
              <w:t>(INTEGRACIJA)</w:t>
            </w:r>
          </w:p>
        </w:tc>
        <w:tc>
          <w:tcPr>
            <w:tcW w:w="827" w:type="dxa"/>
            <w:tcBorders>
              <w:top w:val="single" w:sz="8" w:space="0" w:color="F3CFC1"/>
              <w:bottom w:val="single" w:sz="8" w:space="0" w:color="F3CFC1"/>
            </w:tcBorders>
          </w:tcPr>
          <w:p w14:paraId="38225E34" w14:textId="77777777" w:rsidR="00C94B24" w:rsidRDefault="00C94B24" w:rsidP="006A42A9">
            <w:pPr>
              <w:pStyle w:val="TableParagraph"/>
              <w:rPr>
                <w:sz w:val="18"/>
              </w:rPr>
            </w:pPr>
          </w:p>
          <w:p w14:paraId="1984C09E" w14:textId="77777777" w:rsidR="00C94B24" w:rsidRDefault="00C94B24" w:rsidP="006A42A9">
            <w:pPr>
              <w:pStyle w:val="TableParagraph"/>
              <w:spacing w:before="10"/>
              <w:rPr>
                <w:sz w:val="17"/>
              </w:rPr>
            </w:pPr>
          </w:p>
          <w:p w14:paraId="14DE2B11" w14:textId="1E80825F" w:rsidR="00C94B24" w:rsidRDefault="00200207" w:rsidP="006A42A9">
            <w:pPr>
              <w:pStyle w:val="TableParagraph"/>
              <w:ind w:right="131"/>
              <w:jc w:val="right"/>
              <w:rPr>
                <w:sz w:val="18"/>
              </w:rPr>
            </w:pPr>
            <w:r>
              <w:rPr>
                <w:color w:val="3E3E3E"/>
                <w:sz w:val="18"/>
              </w:rPr>
              <w:t>1</w:t>
            </w:r>
          </w:p>
        </w:tc>
        <w:tc>
          <w:tcPr>
            <w:tcW w:w="885" w:type="dxa"/>
            <w:tcBorders>
              <w:top w:val="single" w:sz="8" w:space="0" w:color="F3CFC1"/>
              <w:bottom w:val="single" w:sz="8" w:space="0" w:color="F3CFC1"/>
            </w:tcBorders>
          </w:tcPr>
          <w:p w14:paraId="2A26F176" w14:textId="77777777" w:rsidR="00C94B24" w:rsidRDefault="00C94B24" w:rsidP="006A42A9">
            <w:pPr>
              <w:pStyle w:val="TableParagraph"/>
              <w:rPr>
                <w:sz w:val="18"/>
              </w:rPr>
            </w:pPr>
          </w:p>
          <w:p w14:paraId="3309FDE1" w14:textId="77777777" w:rsidR="00C94B24" w:rsidRDefault="00C94B24" w:rsidP="006A42A9">
            <w:pPr>
              <w:pStyle w:val="TableParagraph"/>
              <w:spacing w:before="10"/>
              <w:rPr>
                <w:sz w:val="17"/>
              </w:rPr>
            </w:pPr>
          </w:p>
          <w:p w14:paraId="215D7B8E" w14:textId="77777777" w:rsidR="00C94B24" w:rsidRDefault="00C94B24" w:rsidP="006A42A9">
            <w:pPr>
              <w:pStyle w:val="TableParagraph"/>
              <w:ind w:right="142"/>
              <w:jc w:val="right"/>
              <w:rPr>
                <w:sz w:val="18"/>
              </w:rPr>
            </w:pPr>
            <w:r>
              <w:rPr>
                <w:color w:val="3E3E3E"/>
                <w:sz w:val="18"/>
              </w:rPr>
              <w:t>2</w:t>
            </w:r>
          </w:p>
        </w:tc>
        <w:tc>
          <w:tcPr>
            <w:tcW w:w="1000" w:type="dxa"/>
            <w:tcBorders>
              <w:top w:val="single" w:sz="8" w:space="0" w:color="F3CFC1"/>
              <w:bottom w:val="single" w:sz="8" w:space="0" w:color="F3CFC1"/>
            </w:tcBorders>
          </w:tcPr>
          <w:p w14:paraId="1A59AFC2" w14:textId="77777777" w:rsidR="00C94B24" w:rsidRDefault="00C94B24" w:rsidP="006A42A9">
            <w:pPr>
              <w:pStyle w:val="TableParagraph"/>
              <w:rPr>
                <w:sz w:val="18"/>
              </w:rPr>
            </w:pPr>
          </w:p>
          <w:p w14:paraId="7DB86FA7" w14:textId="77777777" w:rsidR="00C94B24" w:rsidRDefault="00C94B24" w:rsidP="006A42A9">
            <w:pPr>
              <w:pStyle w:val="TableParagraph"/>
              <w:spacing w:before="10"/>
              <w:rPr>
                <w:sz w:val="17"/>
              </w:rPr>
            </w:pPr>
          </w:p>
          <w:p w14:paraId="27A05321" w14:textId="77777777" w:rsidR="00C94B24" w:rsidRDefault="00C94B24" w:rsidP="006A42A9">
            <w:pPr>
              <w:pStyle w:val="TableParagraph"/>
              <w:ind w:right="122"/>
              <w:jc w:val="right"/>
              <w:rPr>
                <w:sz w:val="18"/>
              </w:rPr>
            </w:pPr>
            <w:r>
              <w:rPr>
                <w:color w:val="3E3E3E"/>
                <w:sz w:val="18"/>
              </w:rPr>
              <w:t>-</w:t>
            </w:r>
          </w:p>
        </w:tc>
        <w:tc>
          <w:tcPr>
            <w:tcW w:w="762" w:type="dxa"/>
            <w:tcBorders>
              <w:top w:val="single" w:sz="8" w:space="0" w:color="F3CFC1"/>
              <w:bottom w:val="single" w:sz="8" w:space="0" w:color="F3CFC1"/>
            </w:tcBorders>
          </w:tcPr>
          <w:p w14:paraId="4CA1DD66" w14:textId="77777777" w:rsidR="00C94B24" w:rsidRDefault="00C94B24" w:rsidP="006A42A9">
            <w:pPr>
              <w:pStyle w:val="TableParagraph"/>
              <w:rPr>
                <w:sz w:val="18"/>
              </w:rPr>
            </w:pPr>
          </w:p>
          <w:p w14:paraId="78B765AC" w14:textId="77777777" w:rsidR="00C94B24" w:rsidRDefault="00C94B24" w:rsidP="006A42A9">
            <w:pPr>
              <w:pStyle w:val="TableParagraph"/>
              <w:spacing w:before="10"/>
              <w:rPr>
                <w:sz w:val="17"/>
              </w:rPr>
            </w:pPr>
          </w:p>
          <w:p w14:paraId="2EC46C99" w14:textId="47A59A6E" w:rsidR="00C94B24" w:rsidRDefault="00200207" w:rsidP="006A42A9">
            <w:pPr>
              <w:pStyle w:val="TableParagraph"/>
              <w:ind w:right="159"/>
              <w:jc w:val="right"/>
              <w:rPr>
                <w:sz w:val="18"/>
              </w:rPr>
            </w:pPr>
            <w:r>
              <w:rPr>
                <w:color w:val="3E3E3E"/>
                <w:sz w:val="18"/>
              </w:rPr>
              <w:t>1</w:t>
            </w:r>
          </w:p>
        </w:tc>
        <w:tc>
          <w:tcPr>
            <w:tcW w:w="1001" w:type="dxa"/>
            <w:tcBorders>
              <w:top w:val="single" w:sz="8" w:space="0" w:color="F3CFC1"/>
              <w:bottom w:val="single" w:sz="8" w:space="0" w:color="F3CFC1"/>
            </w:tcBorders>
          </w:tcPr>
          <w:p w14:paraId="4086FFD3" w14:textId="77777777" w:rsidR="00C94B24" w:rsidRDefault="00C94B24" w:rsidP="006A42A9">
            <w:pPr>
              <w:pStyle w:val="TableParagraph"/>
              <w:rPr>
                <w:sz w:val="18"/>
              </w:rPr>
            </w:pPr>
          </w:p>
          <w:p w14:paraId="16111E1E" w14:textId="77777777" w:rsidR="00C94B24" w:rsidRDefault="00C94B24" w:rsidP="006A42A9">
            <w:pPr>
              <w:pStyle w:val="TableParagraph"/>
              <w:spacing w:before="10"/>
              <w:rPr>
                <w:sz w:val="17"/>
              </w:rPr>
            </w:pPr>
          </w:p>
          <w:p w14:paraId="29BD1DEC" w14:textId="77777777" w:rsidR="00C94B24" w:rsidRDefault="00C94B24" w:rsidP="006A42A9">
            <w:pPr>
              <w:pStyle w:val="TableParagraph"/>
              <w:ind w:right="137"/>
              <w:jc w:val="right"/>
              <w:rPr>
                <w:sz w:val="18"/>
              </w:rPr>
            </w:pPr>
            <w:r>
              <w:rPr>
                <w:color w:val="3E3E3E"/>
                <w:sz w:val="18"/>
              </w:rPr>
              <w:t>-</w:t>
            </w:r>
          </w:p>
        </w:tc>
        <w:tc>
          <w:tcPr>
            <w:tcW w:w="904" w:type="dxa"/>
            <w:tcBorders>
              <w:top w:val="single" w:sz="8" w:space="0" w:color="F3CFC1"/>
              <w:bottom w:val="single" w:sz="8" w:space="0" w:color="F3CFC1"/>
            </w:tcBorders>
          </w:tcPr>
          <w:p w14:paraId="5731A2FA" w14:textId="77777777" w:rsidR="00C94B24" w:rsidRDefault="00C94B24" w:rsidP="006A42A9">
            <w:pPr>
              <w:pStyle w:val="TableParagraph"/>
              <w:rPr>
                <w:sz w:val="18"/>
              </w:rPr>
            </w:pPr>
          </w:p>
          <w:p w14:paraId="26462C29" w14:textId="77777777" w:rsidR="00C94B24" w:rsidRDefault="00C94B24" w:rsidP="006A42A9">
            <w:pPr>
              <w:pStyle w:val="TableParagraph"/>
              <w:spacing w:before="10"/>
              <w:rPr>
                <w:sz w:val="17"/>
              </w:rPr>
            </w:pPr>
          </w:p>
          <w:p w14:paraId="6D18E47A" w14:textId="77777777" w:rsidR="00C94B24" w:rsidRDefault="00C94B24" w:rsidP="006A42A9">
            <w:pPr>
              <w:pStyle w:val="TableParagraph"/>
              <w:ind w:right="163"/>
              <w:jc w:val="right"/>
              <w:rPr>
                <w:sz w:val="18"/>
              </w:rPr>
            </w:pPr>
            <w:r>
              <w:rPr>
                <w:color w:val="3E3E3E"/>
                <w:sz w:val="18"/>
              </w:rPr>
              <w:t>1</w:t>
            </w:r>
          </w:p>
        </w:tc>
        <w:tc>
          <w:tcPr>
            <w:tcW w:w="1108" w:type="dxa"/>
            <w:tcBorders>
              <w:top w:val="single" w:sz="8" w:space="0" w:color="F3CFC1"/>
              <w:bottom w:val="single" w:sz="8" w:space="0" w:color="F3CFC1"/>
              <w:right w:val="single" w:sz="8" w:space="0" w:color="D2222A"/>
            </w:tcBorders>
          </w:tcPr>
          <w:p w14:paraId="6F021660" w14:textId="77777777" w:rsidR="00C94B24" w:rsidRDefault="00C94B24" w:rsidP="006A42A9">
            <w:pPr>
              <w:pStyle w:val="TableParagraph"/>
              <w:rPr>
                <w:sz w:val="18"/>
              </w:rPr>
            </w:pPr>
          </w:p>
          <w:p w14:paraId="3E215D08" w14:textId="77777777" w:rsidR="00C94B24" w:rsidRDefault="00C94B24" w:rsidP="006A42A9">
            <w:pPr>
              <w:pStyle w:val="TableParagraph"/>
              <w:spacing w:before="10"/>
              <w:rPr>
                <w:sz w:val="17"/>
              </w:rPr>
            </w:pPr>
          </w:p>
          <w:p w14:paraId="20FAD500" w14:textId="3AE1215C" w:rsidR="00C94B24" w:rsidRDefault="00200207" w:rsidP="006A42A9">
            <w:pPr>
              <w:pStyle w:val="TableParagraph"/>
              <w:ind w:right="96"/>
              <w:jc w:val="right"/>
              <w:rPr>
                <w:sz w:val="18"/>
              </w:rPr>
            </w:pPr>
            <w:r>
              <w:rPr>
                <w:color w:val="3E3E3E"/>
                <w:sz w:val="18"/>
              </w:rPr>
              <w:t>5</w:t>
            </w:r>
          </w:p>
        </w:tc>
      </w:tr>
      <w:tr w:rsidR="00C94B24" w14:paraId="2404DBB9" w14:textId="77777777" w:rsidTr="001428C7">
        <w:trPr>
          <w:trHeight w:val="282"/>
          <w:jc w:val="center"/>
        </w:trPr>
        <w:tc>
          <w:tcPr>
            <w:tcW w:w="636" w:type="dxa"/>
            <w:tcBorders>
              <w:top w:val="single" w:sz="8" w:space="0" w:color="F3CFC1"/>
              <w:bottom w:val="single" w:sz="8" w:space="0" w:color="F3CFC1"/>
            </w:tcBorders>
            <w:shd w:val="clear" w:color="auto" w:fill="D2222A"/>
          </w:tcPr>
          <w:p w14:paraId="50553FEE" w14:textId="77777777" w:rsidR="00C94B24" w:rsidRDefault="00C94B24" w:rsidP="006A42A9">
            <w:pPr>
              <w:pStyle w:val="TableParagraph"/>
              <w:rPr>
                <w:rFonts w:ascii="Times New Roman"/>
                <w:sz w:val="18"/>
              </w:rPr>
            </w:pPr>
          </w:p>
        </w:tc>
        <w:tc>
          <w:tcPr>
            <w:tcW w:w="2199" w:type="dxa"/>
            <w:tcBorders>
              <w:top w:val="single" w:sz="8" w:space="0" w:color="F3CFC1"/>
              <w:bottom w:val="single" w:sz="8" w:space="0" w:color="F3CFC1"/>
            </w:tcBorders>
          </w:tcPr>
          <w:p w14:paraId="71827E4D" w14:textId="77777777" w:rsidR="00C94B24" w:rsidRDefault="00C94B24" w:rsidP="006A42A9">
            <w:pPr>
              <w:pStyle w:val="TableParagraph"/>
              <w:spacing w:before="32"/>
              <w:ind w:left="107"/>
              <w:rPr>
                <w:sz w:val="18"/>
              </w:rPr>
            </w:pPr>
            <w:r>
              <w:rPr>
                <w:color w:val="3E3E3E"/>
                <w:sz w:val="18"/>
              </w:rPr>
              <w:t>BORAVAK</w:t>
            </w:r>
          </w:p>
        </w:tc>
        <w:tc>
          <w:tcPr>
            <w:tcW w:w="827" w:type="dxa"/>
            <w:tcBorders>
              <w:top w:val="single" w:sz="8" w:space="0" w:color="F3CFC1"/>
              <w:bottom w:val="single" w:sz="8" w:space="0" w:color="F3CFC1"/>
            </w:tcBorders>
          </w:tcPr>
          <w:p w14:paraId="36343EF1" w14:textId="7483B9A0" w:rsidR="00C94B24" w:rsidRDefault="00C94B24" w:rsidP="006A42A9">
            <w:pPr>
              <w:pStyle w:val="TableParagraph"/>
              <w:spacing w:before="32"/>
              <w:ind w:right="131"/>
              <w:jc w:val="right"/>
              <w:rPr>
                <w:sz w:val="18"/>
              </w:rPr>
            </w:pPr>
            <w:r>
              <w:rPr>
                <w:color w:val="3E3E3E"/>
                <w:sz w:val="18"/>
              </w:rPr>
              <w:t>2</w:t>
            </w:r>
            <w:r w:rsidR="00200207">
              <w:rPr>
                <w:color w:val="3E3E3E"/>
                <w:sz w:val="18"/>
              </w:rPr>
              <w:t>1</w:t>
            </w:r>
          </w:p>
        </w:tc>
        <w:tc>
          <w:tcPr>
            <w:tcW w:w="885" w:type="dxa"/>
            <w:tcBorders>
              <w:top w:val="single" w:sz="8" w:space="0" w:color="F3CFC1"/>
              <w:bottom w:val="single" w:sz="8" w:space="0" w:color="F3CFC1"/>
            </w:tcBorders>
          </w:tcPr>
          <w:p w14:paraId="0D5F7DD8" w14:textId="77777777" w:rsidR="00C94B24" w:rsidRDefault="00C94B24" w:rsidP="006A42A9">
            <w:pPr>
              <w:pStyle w:val="TableParagraph"/>
              <w:spacing w:before="32"/>
              <w:ind w:right="142"/>
              <w:jc w:val="right"/>
              <w:rPr>
                <w:sz w:val="18"/>
              </w:rPr>
            </w:pPr>
            <w:r>
              <w:rPr>
                <w:color w:val="3E3E3E"/>
                <w:sz w:val="18"/>
              </w:rPr>
              <w:t>2</w:t>
            </w:r>
          </w:p>
        </w:tc>
        <w:tc>
          <w:tcPr>
            <w:tcW w:w="1000" w:type="dxa"/>
            <w:tcBorders>
              <w:top w:val="single" w:sz="8" w:space="0" w:color="F3CFC1"/>
              <w:bottom w:val="single" w:sz="8" w:space="0" w:color="F3CFC1"/>
            </w:tcBorders>
          </w:tcPr>
          <w:p w14:paraId="236B763A" w14:textId="77777777" w:rsidR="00C94B24" w:rsidRDefault="00C94B24" w:rsidP="006A42A9">
            <w:pPr>
              <w:pStyle w:val="TableParagraph"/>
              <w:spacing w:before="32"/>
              <w:ind w:right="122"/>
              <w:jc w:val="right"/>
              <w:rPr>
                <w:sz w:val="18"/>
              </w:rPr>
            </w:pPr>
            <w:r>
              <w:rPr>
                <w:color w:val="3E3E3E"/>
                <w:sz w:val="18"/>
              </w:rPr>
              <w:t>-</w:t>
            </w:r>
          </w:p>
        </w:tc>
        <w:tc>
          <w:tcPr>
            <w:tcW w:w="762" w:type="dxa"/>
            <w:tcBorders>
              <w:top w:val="single" w:sz="8" w:space="0" w:color="F3CFC1"/>
              <w:bottom w:val="single" w:sz="8" w:space="0" w:color="F3CFC1"/>
            </w:tcBorders>
          </w:tcPr>
          <w:p w14:paraId="6CA34FBB" w14:textId="3446F67A" w:rsidR="00C94B24" w:rsidRDefault="00C94B24" w:rsidP="006A42A9">
            <w:pPr>
              <w:pStyle w:val="TableParagraph"/>
              <w:spacing w:before="32"/>
              <w:ind w:right="159"/>
              <w:jc w:val="right"/>
              <w:rPr>
                <w:sz w:val="18"/>
              </w:rPr>
            </w:pPr>
            <w:r>
              <w:rPr>
                <w:color w:val="3E3E3E"/>
                <w:sz w:val="18"/>
              </w:rPr>
              <w:t>3</w:t>
            </w:r>
            <w:r w:rsidR="00200207">
              <w:rPr>
                <w:color w:val="3E3E3E"/>
                <w:sz w:val="18"/>
              </w:rPr>
              <w:t>8</w:t>
            </w:r>
          </w:p>
        </w:tc>
        <w:tc>
          <w:tcPr>
            <w:tcW w:w="1001" w:type="dxa"/>
            <w:tcBorders>
              <w:top w:val="single" w:sz="8" w:space="0" w:color="F3CFC1"/>
              <w:bottom w:val="single" w:sz="8" w:space="0" w:color="F3CFC1"/>
            </w:tcBorders>
          </w:tcPr>
          <w:p w14:paraId="5036AFC5" w14:textId="77777777" w:rsidR="00C94B24" w:rsidRDefault="00C94B24" w:rsidP="006A42A9">
            <w:pPr>
              <w:pStyle w:val="TableParagraph"/>
              <w:spacing w:before="32"/>
              <w:ind w:right="137"/>
              <w:jc w:val="right"/>
              <w:rPr>
                <w:sz w:val="18"/>
              </w:rPr>
            </w:pPr>
            <w:r>
              <w:rPr>
                <w:color w:val="3E3E3E"/>
                <w:sz w:val="18"/>
              </w:rPr>
              <w:t>-</w:t>
            </w:r>
          </w:p>
        </w:tc>
        <w:tc>
          <w:tcPr>
            <w:tcW w:w="904" w:type="dxa"/>
            <w:tcBorders>
              <w:top w:val="single" w:sz="8" w:space="0" w:color="F3CFC1"/>
              <w:bottom w:val="single" w:sz="8" w:space="0" w:color="F3CFC1"/>
            </w:tcBorders>
          </w:tcPr>
          <w:p w14:paraId="5D01F5B3" w14:textId="0BC98D55" w:rsidR="00C94B24" w:rsidRDefault="00C94B24" w:rsidP="006A42A9">
            <w:pPr>
              <w:pStyle w:val="TableParagraph"/>
              <w:spacing w:before="32"/>
              <w:ind w:right="163"/>
              <w:jc w:val="right"/>
              <w:rPr>
                <w:sz w:val="18"/>
              </w:rPr>
            </w:pPr>
            <w:r>
              <w:rPr>
                <w:color w:val="3E3E3E"/>
                <w:sz w:val="18"/>
              </w:rPr>
              <w:t>1</w:t>
            </w:r>
            <w:r w:rsidR="00200207">
              <w:rPr>
                <w:color w:val="3E3E3E"/>
                <w:sz w:val="18"/>
              </w:rPr>
              <w:t>3</w:t>
            </w:r>
          </w:p>
        </w:tc>
        <w:tc>
          <w:tcPr>
            <w:tcW w:w="1108" w:type="dxa"/>
            <w:tcBorders>
              <w:top w:val="single" w:sz="8" w:space="0" w:color="F3CFC1"/>
              <w:bottom w:val="single" w:sz="8" w:space="0" w:color="F3CFC1"/>
              <w:right w:val="single" w:sz="8" w:space="0" w:color="D2222A"/>
            </w:tcBorders>
          </w:tcPr>
          <w:p w14:paraId="2F3BCBC4" w14:textId="41A2B781" w:rsidR="00C94B24" w:rsidRDefault="00200207" w:rsidP="006A42A9">
            <w:pPr>
              <w:pStyle w:val="TableParagraph"/>
              <w:spacing w:before="32"/>
              <w:ind w:right="96"/>
              <w:jc w:val="right"/>
              <w:rPr>
                <w:sz w:val="18"/>
              </w:rPr>
            </w:pPr>
            <w:r>
              <w:rPr>
                <w:color w:val="3E3E3E"/>
                <w:sz w:val="18"/>
              </w:rPr>
              <w:t>74</w:t>
            </w:r>
          </w:p>
        </w:tc>
      </w:tr>
      <w:tr w:rsidR="00C94B24" w14:paraId="503A784A" w14:textId="77777777" w:rsidTr="001428C7">
        <w:trPr>
          <w:trHeight w:val="438"/>
          <w:jc w:val="center"/>
        </w:trPr>
        <w:tc>
          <w:tcPr>
            <w:tcW w:w="636" w:type="dxa"/>
            <w:tcBorders>
              <w:top w:val="single" w:sz="8" w:space="0" w:color="F3CFC1"/>
              <w:bottom w:val="single" w:sz="8" w:space="0" w:color="F3CFC1"/>
            </w:tcBorders>
            <w:shd w:val="clear" w:color="auto" w:fill="D2222A"/>
          </w:tcPr>
          <w:p w14:paraId="696E008D" w14:textId="77777777" w:rsidR="00C94B24" w:rsidRDefault="00C94B24" w:rsidP="006A42A9">
            <w:pPr>
              <w:pStyle w:val="TableParagraph"/>
              <w:rPr>
                <w:rFonts w:ascii="Times New Roman"/>
                <w:sz w:val="18"/>
              </w:rPr>
            </w:pPr>
          </w:p>
        </w:tc>
        <w:tc>
          <w:tcPr>
            <w:tcW w:w="2199" w:type="dxa"/>
            <w:tcBorders>
              <w:top w:val="single" w:sz="8" w:space="0" w:color="F3CFC1"/>
              <w:bottom w:val="single" w:sz="8" w:space="0" w:color="F3CFC1"/>
            </w:tcBorders>
          </w:tcPr>
          <w:p w14:paraId="3C1811D7" w14:textId="77777777" w:rsidR="00C94B24" w:rsidRDefault="00C94B24" w:rsidP="006A42A9">
            <w:pPr>
              <w:pStyle w:val="TableParagraph"/>
              <w:spacing w:before="1" w:line="219" w:lineRule="exact"/>
              <w:ind w:left="107"/>
              <w:rPr>
                <w:sz w:val="18"/>
              </w:rPr>
            </w:pPr>
            <w:r>
              <w:rPr>
                <w:color w:val="3E3E3E"/>
                <w:sz w:val="18"/>
              </w:rPr>
              <w:t>ORGANIZIRANO</w:t>
            </w:r>
          </w:p>
          <w:p w14:paraId="02713F2C" w14:textId="77777777" w:rsidR="00C94B24" w:rsidRDefault="00C94B24" w:rsidP="006A42A9">
            <w:pPr>
              <w:pStyle w:val="TableParagraph"/>
              <w:spacing w:line="198" w:lineRule="exact"/>
              <w:ind w:left="107"/>
              <w:rPr>
                <w:sz w:val="18"/>
              </w:rPr>
            </w:pPr>
            <w:r>
              <w:rPr>
                <w:color w:val="3E3E3E"/>
                <w:sz w:val="18"/>
              </w:rPr>
              <w:t>STANOVANJE</w:t>
            </w:r>
          </w:p>
        </w:tc>
        <w:tc>
          <w:tcPr>
            <w:tcW w:w="827" w:type="dxa"/>
            <w:tcBorders>
              <w:top w:val="single" w:sz="8" w:space="0" w:color="F3CFC1"/>
              <w:bottom w:val="single" w:sz="8" w:space="0" w:color="F3CFC1"/>
            </w:tcBorders>
          </w:tcPr>
          <w:p w14:paraId="4D913B33" w14:textId="77777777" w:rsidR="00C94B24" w:rsidRDefault="00C94B24" w:rsidP="006A42A9">
            <w:pPr>
              <w:pStyle w:val="TableParagraph"/>
              <w:spacing w:before="112"/>
              <w:ind w:right="131"/>
              <w:jc w:val="right"/>
              <w:rPr>
                <w:sz w:val="18"/>
              </w:rPr>
            </w:pPr>
            <w:r>
              <w:rPr>
                <w:color w:val="3E3E3E"/>
                <w:sz w:val="18"/>
              </w:rPr>
              <w:t>6</w:t>
            </w:r>
          </w:p>
        </w:tc>
        <w:tc>
          <w:tcPr>
            <w:tcW w:w="885" w:type="dxa"/>
            <w:tcBorders>
              <w:top w:val="single" w:sz="8" w:space="0" w:color="F3CFC1"/>
              <w:bottom w:val="single" w:sz="8" w:space="0" w:color="F3CFC1"/>
            </w:tcBorders>
          </w:tcPr>
          <w:p w14:paraId="5798E08E" w14:textId="77777777" w:rsidR="00C94B24" w:rsidRDefault="00C94B24" w:rsidP="006A42A9">
            <w:pPr>
              <w:pStyle w:val="TableParagraph"/>
              <w:spacing w:before="112"/>
              <w:ind w:right="142"/>
              <w:jc w:val="right"/>
              <w:rPr>
                <w:sz w:val="18"/>
              </w:rPr>
            </w:pPr>
            <w:r>
              <w:rPr>
                <w:color w:val="3E3E3E"/>
                <w:sz w:val="18"/>
              </w:rPr>
              <w:t>4</w:t>
            </w:r>
          </w:p>
        </w:tc>
        <w:tc>
          <w:tcPr>
            <w:tcW w:w="1000" w:type="dxa"/>
            <w:tcBorders>
              <w:top w:val="single" w:sz="8" w:space="0" w:color="F3CFC1"/>
              <w:bottom w:val="single" w:sz="8" w:space="0" w:color="F3CFC1"/>
            </w:tcBorders>
          </w:tcPr>
          <w:p w14:paraId="1EEB8DF1" w14:textId="77777777" w:rsidR="00C94B24" w:rsidRDefault="00C94B24" w:rsidP="006A42A9">
            <w:pPr>
              <w:pStyle w:val="TableParagraph"/>
              <w:spacing w:before="112"/>
              <w:ind w:right="122"/>
              <w:jc w:val="right"/>
              <w:rPr>
                <w:sz w:val="18"/>
              </w:rPr>
            </w:pPr>
            <w:r>
              <w:rPr>
                <w:color w:val="3E3E3E"/>
                <w:sz w:val="18"/>
              </w:rPr>
              <w:t>3</w:t>
            </w:r>
          </w:p>
        </w:tc>
        <w:tc>
          <w:tcPr>
            <w:tcW w:w="762" w:type="dxa"/>
            <w:tcBorders>
              <w:top w:val="single" w:sz="8" w:space="0" w:color="F3CFC1"/>
              <w:bottom w:val="single" w:sz="8" w:space="0" w:color="F3CFC1"/>
            </w:tcBorders>
          </w:tcPr>
          <w:p w14:paraId="4DB10EAC" w14:textId="77777777" w:rsidR="00C94B24" w:rsidRDefault="00C94B24" w:rsidP="006A42A9">
            <w:pPr>
              <w:pStyle w:val="TableParagraph"/>
              <w:spacing w:before="112"/>
              <w:ind w:right="159"/>
              <w:jc w:val="right"/>
              <w:rPr>
                <w:sz w:val="18"/>
              </w:rPr>
            </w:pPr>
            <w:r>
              <w:rPr>
                <w:color w:val="3E3E3E"/>
                <w:sz w:val="18"/>
              </w:rPr>
              <w:t>5</w:t>
            </w:r>
          </w:p>
        </w:tc>
        <w:tc>
          <w:tcPr>
            <w:tcW w:w="1001" w:type="dxa"/>
            <w:tcBorders>
              <w:top w:val="single" w:sz="8" w:space="0" w:color="F3CFC1"/>
              <w:bottom w:val="single" w:sz="8" w:space="0" w:color="F3CFC1"/>
            </w:tcBorders>
          </w:tcPr>
          <w:p w14:paraId="1C8CB833" w14:textId="77777777" w:rsidR="00C94B24" w:rsidRDefault="00C94B24" w:rsidP="006A42A9">
            <w:pPr>
              <w:pStyle w:val="TableParagraph"/>
              <w:spacing w:before="112"/>
              <w:ind w:right="137"/>
              <w:jc w:val="right"/>
              <w:rPr>
                <w:sz w:val="18"/>
              </w:rPr>
            </w:pPr>
            <w:r>
              <w:rPr>
                <w:color w:val="3E3E3E"/>
                <w:sz w:val="18"/>
              </w:rPr>
              <w:t>2</w:t>
            </w:r>
          </w:p>
        </w:tc>
        <w:tc>
          <w:tcPr>
            <w:tcW w:w="904" w:type="dxa"/>
            <w:tcBorders>
              <w:top w:val="single" w:sz="8" w:space="0" w:color="F3CFC1"/>
              <w:bottom w:val="single" w:sz="8" w:space="0" w:color="F3CFC1"/>
            </w:tcBorders>
          </w:tcPr>
          <w:p w14:paraId="5D833C97" w14:textId="6E38DF31" w:rsidR="00C94B24" w:rsidRDefault="00200207" w:rsidP="006A42A9">
            <w:pPr>
              <w:pStyle w:val="TableParagraph"/>
              <w:spacing w:before="112"/>
              <w:ind w:right="163"/>
              <w:jc w:val="right"/>
              <w:rPr>
                <w:sz w:val="18"/>
              </w:rPr>
            </w:pPr>
            <w:r>
              <w:rPr>
                <w:color w:val="3E3E3E"/>
                <w:sz w:val="18"/>
              </w:rPr>
              <w:t>4</w:t>
            </w:r>
          </w:p>
        </w:tc>
        <w:tc>
          <w:tcPr>
            <w:tcW w:w="1108" w:type="dxa"/>
            <w:tcBorders>
              <w:top w:val="single" w:sz="8" w:space="0" w:color="F3CFC1"/>
              <w:bottom w:val="single" w:sz="8" w:space="0" w:color="F3CFC1"/>
              <w:right w:val="single" w:sz="8" w:space="0" w:color="D2222A"/>
            </w:tcBorders>
          </w:tcPr>
          <w:p w14:paraId="0EB85250" w14:textId="5C3E8464" w:rsidR="00C94B24" w:rsidRDefault="00C94B24" w:rsidP="006A42A9">
            <w:pPr>
              <w:pStyle w:val="TableParagraph"/>
              <w:spacing w:before="112"/>
              <w:ind w:right="96"/>
              <w:jc w:val="right"/>
              <w:rPr>
                <w:sz w:val="18"/>
              </w:rPr>
            </w:pPr>
            <w:r>
              <w:rPr>
                <w:color w:val="3E3E3E"/>
                <w:sz w:val="18"/>
              </w:rPr>
              <w:t>2</w:t>
            </w:r>
            <w:r w:rsidR="00200207">
              <w:rPr>
                <w:color w:val="3E3E3E"/>
                <w:sz w:val="18"/>
              </w:rPr>
              <w:t>4</w:t>
            </w:r>
          </w:p>
        </w:tc>
      </w:tr>
      <w:tr w:rsidR="00C94B24" w14:paraId="32EC3C82" w14:textId="77777777" w:rsidTr="008B0248">
        <w:trPr>
          <w:trHeight w:val="285"/>
          <w:jc w:val="center"/>
        </w:trPr>
        <w:tc>
          <w:tcPr>
            <w:tcW w:w="9322" w:type="dxa"/>
            <w:gridSpan w:val="9"/>
            <w:tcBorders>
              <w:top w:val="single" w:sz="8" w:space="0" w:color="F3CFC1"/>
            </w:tcBorders>
            <w:shd w:val="clear" w:color="auto" w:fill="D2222A"/>
          </w:tcPr>
          <w:p w14:paraId="6E2595AF" w14:textId="77777777" w:rsidR="00C94B24" w:rsidRDefault="00C94B24" w:rsidP="00200207">
            <w:pPr>
              <w:pStyle w:val="TableParagraph"/>
              <w:spacing w:before="32"/>
              <w:ind w:right="104"/>
              <w:rPr>
                <w:sz w:val="18"/>
              </w:rPr>
            </w:pPr>
            <w:r>
              <w:rPr>
                <w:color w:val="FFFFFF"/>
                <w:sz w:val="18"/>
              </w:rPr>
              <w:t>LOKALNA</w:t>
            </w:r>
            <w:r>
              <w:rPr>
                <w:color w:val="FFFFFF"/>
                <w:spacing w:val="-3"/>
                <w:sz w:val="18"/>
              </w:rPr>
              <w:t xml:space="preserve"> </w:t>
            </w:r>
            <w:r>
              <w:rPr>
                <w:color w:val="FFFFFF"/>
                <w:sz w:val="18"/>
              </w:rPr>
              <w:t>I</w:t>
            </w:r>
            <w:r>
              <w:rPr>
                <w:color w:val="FFFFFF"/>
                <w:spacing w:val="-1"/>
                <w:sz w:val="18"/>
              </w:rPr>
              <w:t xml:space="preserve"> </w:t>
            </w:r>
            <w:r>
              <w:rPr>
                <w:color w:val="FFFFFF"/>
                <w:sz w:val="18"/>
              </w:rPr>
              <w:t>REGIONALNA</w:t>
            </w:r>
            <w:r>
              <w:rPr>
                <w:color w:val="FFFFFF"/>
                <w:spacing w:val="-3"/>
                <w:sz w:val="18"/>
              </w:rPr>
              <w:t xml:space="preserve"> </w:t>
            </w:r>
            <w:r>
              <w:rPr>
                <w:color w:val="FFFFFF"/>
                <w:sz w:val="18"/>
              </w:rPr>
              <w:t>POMOĆ</w:t>
            </w:r>
          </w:p>
        </w:tc>
      </w:tr>
    </w:tbl>
    <w:tbl>
      <w:tblPr>
        <w:tblStyle w:val="TableNormal2"/>
        <w:tblW w:w="9324" w:type="dxa"/>
        <w:jc w:val="center"/>
        <w:tblLayout w:type="fixed"/>
        <w:tblLook w:val="01E0" w:firstRow="1" w:lastRow="1" w:firstColumn="1" w:lastColumn="1" w:noHBand="0" w:noVBand="0"/>
      </w:tblPr>
      <w:tblGrid>
        <w:gridCol w:w="636"/>
        <w:gridCol w:w="2127"/>
        <w:gridCol w:w="899"/>
        <w:gridCol w:w="885"/>
        <w:gridCol w:w="1193"/>
        <w:gridCol w:w="569"/>
        <w:gridCol w:w="1001"/>
        <w:gridCol w:w="905"/>
        <w:gridCol w:w="1109"/>
      </w:tblGrid>
      <w:tr w:rsidR="00200207" w14:paraId="501AFBFF" w14:textId="77777777" w:rsidTr="00B10D97">
        <w:trPr>
          <w:trHeight w:val="438"/>
          <w:jc w:val="center"/>
        </w:trPr>
        <w:tc>
          <w:tcPr>
            <w:tcW w:w="636" w:type="dxa"/>
            <w:tcBorders>
              <w:bottom w:val="single" w:sz="8" w:space="0" w:color="F3CFC1"/>
            </w:tcBorders>
            <w:shd w:val="clear" w:color="auto" w:fill="D2222A"/>
          </w:tcPr>
          <w:p w14:paraId="4B14E14D" w14:textId="77777777" w:rsidR="00200207" w:rsidRPr="00200207" w:rsidRDefault="00200207" w:rsidP="00200207">
            <w:pPr>
              <w:pStyle w:val="TableParagraph"/>
              <w:spacing w:before="111"/>
              <w:ind w:left="108"/>
              <w:rPr>
                <w:sz w:val="18"/>
              </w:rPr>
            </w:pPr>
            <w:r w:rsidRPr="00200207">
              <w:rPr>
                <w:sz w:val="18"/>
              </w:rPr>
              <w:t>X</w:t>
            </w:r>
          </w:p>
        </w:tc>
        <w:tc>
          <w:tcPr>
            <w:tcW w:w="2127" w:type="dxa"/>
            <w:tcBorders>
              <w:bottom w:val="single" w:sz="8" w:space="0" w:color="F3CFC1"/>
            </w:tcBorders>
          </w:tcPr>
          <w:p w14:paraId="7B14351D" w14:textId="77777777" w:rsidR="00200207" w:rsidRDefault="00200207" w:rsidP="006A42A9">
            <w:pPr>
              <w:pStyle w:val="TableParagraph"/>
              <w:spacing w:line="219" w:lineRule="exact"/>
              <w:ind w:left="117"/>
              <w:rPr>
                <w:sz w:val="18"/>
              </w:rPr>
            </w:pPr>
            <w:r>
              <w:rPr>
                <w:color w:val="3E3E3E"/>
                <w:sz w:val="18"/>
              </w:rPr>
              <w:t>NAKNADA</w:t>
            </w:r>
            <w:r>
              <w:rPr>
                <w:color w:val="3E3E3E"/>
                <w:spacing w:val="-4"/>
                <w:sz w:val="18"/>
              </w:rPr>
              <w:t xml:space="preserve"> </w:t>
            </w:r>
            <w:r>
              <w:rPr>
                <w:color w:val="3E3E3E"/>
                <w:sz w:val="18"/>
              </w:rPr>
              <w:t>ZA</w:t>
            </w:r>
            <w:r>
              <w:rPr>
                <w:color w:val="3E3E3E"/>
                <w:spacing w:val="-3"/>
                <w:sz w:val="18"/>
              </w:rPr>
              <w:t xml:space="preserve"> </w:t>
            </w:r>
            <w:r>
              <w:rPr>
                <w:color w:val="3E3E3E"/>
                <w:sz w:val="18"/>
              </w:rPr>
              <w:t>TROŠKOVE</w:t>
            </w:r>
          </w:p>
          <w:p w14:paraId="51469A30" w14:textId="77777777" w:rsidR="00200207" w:rsidRDefault="00200207" w:rsidP="006A42A9">
            <w:pPr>
              <w:pStyle w:val="TableParagraph"/>
              <w:spacing w:before="1" w:line="199" w:lineRule="exact"/>
              <w:ind w:left="117"/>
              <w:rPr>
                <w:sz w:val="18"/>
              </w:rPr>
            </w:pPr>
            <w:r>
              <w:rPr>
                <w:color w:val="3E3E3E"/>
                <w:sz w:val="18"/>
              </w:rPr>
              <w:t>STANOVANJA</w:t>
            </w:r>
          </w:p>
        </w:tc>
        <w:tc>
          <w:tcPr>
            <w:tcW w:w="899" w:type="dxa"/>
            <w:tcBorders>
              <w:bottom w:val="single" w:sz="8" w:space="0" w:color="F3CFC1"/>
            </w:tcBorders>
          </w:tcPr>
          <w:p w14:paraId="1C95F8A2" w14:textId="77777777" w:rsidR="00200207" w:rsidRDefault="00200207" w:rsidP="006A42A9">
            <w:pPr>
              <w:pStyle w:val="TableParagraph"/>
              <w:spacing w:before="109"/>
              <w:ind w:right="121"/>
              <w:jc w:val="right"/>
              <w:rPr>
                <w:sz w:val="18"/>
              </w:rPr>
            </w:pPr>
            <w:r>
              <w:rPr>
                <w:color w:val="3E3E3E"/>
                <w:sz w:val="18"/>
              </w:rPr>
              <w:t>0</w:t>
            </w:r>
          </w:p>
        </w:tc>
        <w:tc>
          <w:tcPr>
            <w:tcW w:w="885" w:type="dxa"/>
            <w:tcBorders>
              <w:bottom w:val="single" w:sz="8" w:space="0" w:color="F3CFC1"/>
            </w:tcBorders>
          </w:tcPr>
          <w:p w14:paraId="4070267C" w14:textId="77777777" w:rsidR="00200207" w:rsidRDefault="00200207" w:rsidP="006A42A9">
            <w:pPr>
              <w:pStyle w:val="TableParagraph"/>
              <w:spacing w:before="109"/>
              <w:ind w:right="133"/>
              <w:jc w:val="right"/>
              <w:rPr>
                <w:sz w:val="18"/>
              </w:rPr>
            </w:pPr>
            <w:r>
              <w:rPr>
                <w:color w:val="3E3E3E"/>
                <w:sz w:val="18"/>
              </w:rPr>
              <w:t>0</w:t>
            </w:r>
          </w:p>
        </w:tc>
        <w:tc>
          <w:tcPr>
            <w:tcW w:w="1193" w:type="dxa"/>
            <w:tcBorders>
              <w:bottom w:val="single" w:sz="8" w:space="0" w:color="F3CFC1"/>
            </w:tcBorders>
          </w:tcPr>
          <w:p w14:paraId="29812F67" w14:textId="77777777" w:rsidR="00200207" w:rsidRDefault="00200207" w:rsidP="006A42A9">
            <w:pPr>
              <w:pStyle w:val="TableParagraph"/>
              <w:spacing w:before="109"/>
              <w:ind w:right="305"/>
              <w:jc w:val="right"/>
              <w:rPr>
                <w:sz w:val="18"/>
              </w:rPr>
            </w:pPr>
            <w:r>
              <w:rPr>
                <w:color w:val="3E3E3E"/>
                <w:sz w:val="18"/>
              </w:rPr>
              <w:t>0</w:t>
            </w:r>
          </w:p>
        </w:tc>
        <w:tc>
          <w:tcPr>
            <w:tcW w:w="569" w:type="dxa"/>
            <w:tcBorders>
              <w:bottom w:val="single" w:sz="8" w:space="0" w:color="F3CFC1"/>
            </w:tcBorders>
          </w:tcPr>
          <w:p w14:paraId="5C04396A" w14:textId="77777777" w:rsidR="00200207" w:rsidRDefault="00200207" w:rsidP="006A42A9">
            <w:pPr>
              <w:pStyle w:val="TableParagraph"/>
              <w:spacing w:before="109"/>
              <w:ind w:right="150"/>
              <w:jc w:val="right"/>
              <w:rPr>
                <w:sz w:val="18"/>
              </w:rPr>
            </w:pPr>
            <w:r>
              <w:rPr>
                <w:color w:val="3E3E3E"/>
                <w:sz w:val="18"/>
              </w:rPr>
              <w:t>0</w:t>
            </w:r>
          </w:p>
        </w:tc>
        <w:tc>
          <w:tcPr>
            <w:tcW w:w="1001" w:type="dxa"/>
            <w:tcBorders>
              <w:bottom w:val="single" w:sz="8" w:space="0" w:color="F3CFC1"/>
            </w:tcBorders>
          </w:tcPr>
          <w:p w14:paraId="291B7DC9" w14:textId="77777777" w:rsidR="00200207" w:rsidRDefault="00200207" w:rsidP="006A42A9">
            <w:pPr>
              <w:pStyle w:val="TableParagraph"/>
              <w:spacing w:before="109"/>
              <w:ind w:right="128"/>
              <w:jc w:val="right"/>
              <w:rPr>
                <w:sz w:val="18"/>
              </w:rPr>
            </w:pPr>
            <w:r>
              <w:rPr>
                <w:color w:val="3E3E3E"/>
                <w:sz w:val="18"/>
              </w:rPr>
              <w:t>0</w:t>
            </w:r>
          </w:p>
        </w:tc>
        <w:tc>
          <w:tcPr>
            <w:tcW w:w="905" w:type="dxa"/>
            <w:tcBorders>
              <w:bottom w:val="single" w:sz="8" w:space="0" w:color="F3CFC1"/>
            </w:tcBorders>
          </w:tcPr>
          <w:p w14:paraId="1EB55F8A" w14:textId="77777777" w:rsidR="00200207" w:rsidRDefault="00200207" w:rsidP="006A42A9">
            <w:pPr>
              <w:pStyle w:val="TableParagraph"/>
              <w:spacing w:before="109"/>
              <w:ind w:right="154"/>
              <w:jc w:val="right"/>
              <w:rPr>
                <w:sz w:val="18"/>
              </w:rPr>
            </w:pPr>
            <w:r>
              <w:rPr>
                <w:color w:val="3E3E3E"/>
                <w:sz w:val="18"/>
              </w:rPr>
              <w:t>0</w:t>
            </w:r>
          </w:p>
        </w:tc>
        <w:tc>
          <w:tcPr>
            <w:tcW w:w="1109" w:type="dxa"/>
            <w:tcBorders>
              <w:bottom w:val="single" w:sz="8" w:space="0" w:color="F3CFC1"/>
              <w:right w:val="single" w:sz="8" w:space="0" w:color="D2222A"/>
            </w:tcBorders>
          </w:tcPr>
          <w:p w14:paraId="2F1EEA9B" w14:textId="77777777" w:rsidR="00200207" w:rsidRDefault="00200207" w:rsidP="006A42A9">
            <w:pPr>
              <w:pStyle w:val="TableParagraph"/>
              <w:spacing w:before="109"/>
              <w:ind w:right="89"/>
              <w:jc w:val="right"/>
              <w:rPr>
                <w:sz w:val="18"/>
              </w:rPr>
            </w:pPr>
            <w:r>
              <w:rPr>
                <w:color w:val="3E3E3E"/>
                <w:sz w:val="18"/>
              </w:rPr>
              <w:t>-</w:t>
            </w:r>
          </w:p>
        </w:tc>
      </w:tr>
      <w:tr w:rsidR="00200207" w14:paraId="06218144" w14:textId="77777777" w:rsidTr="00B10D97">
        <w:trPr>
          <w:trHeight w:val="659"/>
          <w:jc w:val="center"/>
        </w:trPr>
        <w:tc>
          <w:tcPr>
            <w:tcW w:w="636" w:type="dxa"/>
            <w:tcBorders>
              <w:top w:val="single" w:sz="8" w:space="0" w:color="F3CFC1"/>
            </w:tcBorders>
            <w:shd w:val="clear" w:color="auto" w:fill="D2222A"/>
          </w:tcPr>
          <w:p w14:paraId="36424E9D" w14:textId="77777777" w:rsidR="00200207" w:rsidRDefault="00200207" w:rsidP="006A42A9">
            <w:pPr>
              <w:pStyle w:val="TableParagraph"/>
              <w:spacing w:before="11"/>
              <w:rPr>
                <w:sz w:val="17"/>
              </w:rPr>
            </w:pPr>
          </w:p>
          <w:p w14:paraId="28CEA2DF" w14:textId="77777777" w:rsidR="00200207" w:rsidRDefault="00200207" w:rsidP="006A42A9">
            <w:pPr>
              <w:pStyle w:val="TableParagraph"/>
              <w:spacing w:before="1"/>
              <w:ind w:left="117"/>
              <w:rPr>
                <w:sz w:val="18"/>
              </w:rPr>
            </w:pPr>
            <w:r w:rsidRPr="00200207">
              <w:rPr>
                <w:sz w:val="18"/>
              </w:rPr>
              <w:t>XI</w:t>
            </w:r>
          </w:p>
        </w:tc>
        <w:tc>
          <w:tcPr>
            <w:tcW w:w="2127" w:type="dxa"/>
            <w:tcBorders>
              <w:top w:val="single" w:sz="8" w:space="0" w:color="F3CFC1"/>
            </w:tcBorders>
          </w:tcPr>
          <w:p w14:paraId="1A4B0394" w14:textId="77777777" w:rsidR="00200207" w:rsidRDefault="00200207" w:rsidP="006A42A9">
            <w:pPr>
              <w:pStyle w:val="TableParagraph"/>
              <w:spacing w:before="1" w:line="219" w:lineRule="exact"/>
              <w:ind w:left="117"/>
              <w:rPr>
                <w:sz w:val="18"/>
              </w:rPr>
            </w:pPr>
            <w:r>
              <w:rPr>
                <w:color w:val="3E3E3E"/>
                <w:sz w:val="18"/>
              </w:rPr>
              <w:t>NAKNADA</w:t>
            </w:r>
            <w:r>
              <w:rPr>
                <w:color w:val="3E3E3E"/>
                <w:spacing w:val="-4"/>
                <w:sz w:val="18"/>
              </w:rPr>
              <w:t xml:space="preserve"> </w:t>
            </w:r>
            <w:r>
              <w:rPr>
                <w:color w:val="3E3E3E"/>
                <w:sz w:val="18"/>
              </w:rPr>
              <w:t>ZA</w:t>
            </w:r>
            <w:r>
              <w:rPr>
                <w:color w:val="3E3E3E"/>
                <w:spacing w:val="-4"/>
                <w:sz w:val="18"/>
              </w:rPr>
              <w:t xml:space="preserve"> </w:t>
            </w:r>
            <w:r>
              <w:rPr>
                <w:color w:val="3E3E3E"/>
                <w:sz w:val="18"/>
              </w:rPr>
              <w:t>TROŠKOVE</w:t>
            </w:r>
          </w:p>
          <w:p w14:paraId="4AD511F1" w14:textId="77777777" w:rsidR="00200207" w:rsidRDefault="00200207" w:rsidP="006A42A9">
            <w:pPr>
              <w:pStyle w:val="TableParagraph"/>
              <w:spacing w:line="219" w:lineRule="exact"/>
              <w:ind w:left="117"/>
              <w:rPr>
                <w:sz w:val="18"/>
              </w:rPr>
            </w:pPr>
            <w:r>
              <w:rPr>
                <w:color w:val="3E3E3E"/>
                <w:sz w:val="18"/>
              </w:rPr>
              <w:t>OGRJEVA</w:t>
            </w:r>
            <w:r>
              <w:rPr>
                <w:color w:val="3E3E3E"/>
                <w:spacing w:val="-3"/>
                <w:sz w:val="18"/>
              </w:rPr>
              <w:t xml:space="preserve"> </w:t>
            </w:r>
            <w:r>
              <w:rPr>
                <w:color w:val="3E3E3E"/>
                <w:sz w:val="18"/>
              </w:rPr>
              <w:t>-</w:t>
            </w:r>
            <w:r>
              <w:rPr>
                <w:color w:val="3E3E3E"/>
                <w:spacing w:val="-2"/>
                <w:sz w:val="18"/>
              </w:rPr>
              <w:t xml:space="preserve"> </w:t>
            </w:r>
            <w:r>
              <w:rPr>
                <w:color w:val="3E3E3E"/>
                <w:sz w:val="18"/>
              </w:rPr>
              <w:t>u</w:t>
            </w:r>
            <w:r>
              <w:rPr>
                <w:color w:val="3E3E3E"/>
                <w:spacing w:val="-2"/>
                <w:sz w:val="18"/>
              </w:rPr>
              <w:t xml:space="preserve"> </w:t>
            </w:r>
            <w:r>
              <w:rPr>
                <w:color w:val="3E3E3E"/>
                <w:sz w:val="18"/>
              </w:rPr>
              <w:t>izvještajnoj</w:t>
            </w:r>
          </w:p>
          <w:p w14:paraId="6B1E27D6" w14:textId="77777777" w:rsidR="00200207" w:rsidRDefault="00200207" w:rsidP="006A42A9">
            <w:pPr>
              <w:pStyle w:val="TableParagraph"/>
              <w:spacing w:before="1" w:line="199" w:lineRule="exact"/>
              <w:ind w:left="117"/>
              <w:rPr>
                <w:sz w:val="18"/>
              </w:rPr>
            </w:pPr>
            <w:r>
              <w:rPr>
                <w:color w:val="3E3E3E"/>
                <w:sz w:val="18"/>
              </w:rPr>
              <w:t>godini</w:t>
            </w:r>
          </w:p>
        </w:tc>
        <w:tc>
          <w:tcPr>
            <w:tcW w:w="899" w:type="dxa"/>
            <w:tcBorders>
              <w:top w:val="single" w:sz="8" w:space="0" w:color="F3CFC1"/>
            </w:tcBorders>
          </w:tcPr>
          <w:p w14:paraId="7EEB1C0C" w14:textId="77777777" w:rsidR="00200207" w:rsidRDefault="00200207" w:rsidP="006A42A9">
            <w:pPr>
              <w:pStyle w:val="TableParagraph"/>
              <w:spacing w:before="11"/>
              <w:rPr>
                <w:sz w:val="17"/>
              </w:rPr>
            </w:pPr>
          </w:p>
          <w:p w14:paraId="1C9FFA5D" w14:textId="77777777" w:rsidR="00200207" w:rsidRDefault="00200207" w:rsidP="006A42A9">
            <w:pPr>
              <w:pStyle w:val="TableParagraph"/>
              <w:spacing w:before="1"/>
              <w:ind w:right="121"/>
              <w:jc w:val="right"/>
              <w:rPr>
                <w:sz w:val="18"/>
              </w:rPr>
            </w:pPr>
            <w:r>
              <w:rPr>
                <w:color w:val="3E3E3E"/>
                <w:sz w:val="18"/>
              </w:rPr>
              <w:t>0</w:t>
            </w:r>
          </w:p>
        </w:tc>
        <w:tc>
          <w:tcPr>
            <w:tcW w:w="885" w:type="dxa"/>
            <w:tcBorders>
              <w:top w:val="single" w:sz="8" w:space="0" w:color="F3CFC1"/>
            </w:tcBorders>
          </w:tcPr>
          <w:p w14:paraId="40547AF5" w14:textId="77777777" w:rsidR="00200207" w:rsidRDefault="00200207" w:rsidP="006A42A9">
            <w:pPr>
              <w:pStyle w:val="TableParagraph"/>
              <w:spacing w:before="11"/>
              <w:rPr>
                <w:sz w:val="17"/>
              </w:rPr>
            </w:pPr>
          </w:p>
          <w:p w14:paraId="03FDD330" w14:textId="77777777" w:rsidR="00200207" w:rsidRDefault="00200207" w:rsidP="006A42A9">
            <w:pPr>
              <w:pStyle w:val="TableParagraph"/>
              <w:spacing w:before="1"/>
              <w:ind w:right="133"/>
              <w:jc w:val="right"/>
              <w:rPr>
                <w:sz w:val="18"/>
              </w:rPr>
            </w:pPr>
            <w:r>
              <w:rPr>
                <w:color w:val="3E3E3E"/>
                <w:sz w:val="18"/>
              </w:rPr>
              <w:t>0</w:t>
            </w:r>
          </w:p>
        </w:tc>
        <w:tc>
          <w:tcPr>
            <w:tcW w:w="1193" w:type="dxa"/>
            <w:tcBorders>
              <w:top w:val="single" w:sz="8" w:space="0" w:color="F3CFC1"/>
            </w:tcBorders>
          </w:tcPr>
          <w:p w14:paraId="3B9B852C" w14:textId="77777777" w:rsidR="00200207" w:rsidRDefault="00200207" w:rsidP="006A42A9">
            <w:pPr>
              <w:pStyle w:val="TableParagraph"/>
              <w:spacing w:before="11"/>
              <w:rPr>
                <w:sz w:val="17"/>
              </w:rPr>
            </w:pPr>
          </w:p>
          <w:p w14:paraId="5850AD51" w14:textId="77777777" w:rsidR="00200207" w:rsidRDefault="00200207" w:rsidP="006A42A9">
            <w:pPr>
              <w:pStyle w:val="TableParagraph"/>
              <w:spacing w:before="1"/>
              <w:ind w:right="305"/>
              <w:jc w:val="right"/>
              <w:rPr>
                <w:sz w:val="18"/>
              </w:rPr>
            </w:pPr>
            <w:r>
              <w:rPr>
                <w:color w:val="3E3E3E"/>
                <w:sz w:val="18"/>
              </w:rPr>
              <w:t>0</w:t>
            </w:r>
          </w:p>
        </w:tc>
        <w:tc>
          <w:tcPr>
            <w:tcW w:w="569" w:type="dxa"/>
            <w:tcBorders>
              <w:top w:val="single" w:sz="8" w:space="0" w:color="F3CFC1"/>
            </w:tcBorders>
          </w:tcPr>
          <w:p w14:paraId="2A15EF71" w14:textId="77777777" w:rsidR="00200207" w:rsidRDefault="00200207" w:rsidP="006A42A9">
            <w:pPr>
              <w:pStyle w:val="TableParagraph"/>
              <w:spacing w:before="11"/>
              <w:rPr>
                <w:sz w:val="17"/>
              </w:rPr>
            </w:pPr>
          </w:p>
          <w:p w14:paraId="268F94EC" w14:textId="77777777" w:rsidR="00200207" w:rsidRDefault="00200207" w:rsidP="006A42A9">
            <w:pPr>
              <w:pStyle w:val="TableParagraph"/>
              <w:spacing w:before="1"/>
              <w:ind w:right="150"/>
              <w:jc w:val="right"/>
              <w:rPr>
                <w:sz w:val="18"/>
              </w:rPr>
            </w:pPr>
            <w:r>
              <w:rPr>
                <w:color w:val="3E3E3E"/>
                <w:sz w:val="18"/>
              </w:rPr>
              <w:t>0</w:t>
            </w:r>
          </w:p>
        </w:tc>
        <w:tc>
          <w:tcPr>
            <w:tcW w:w="1001" w:type="dxa"/>
            <w:tcBorders>
              <w:top w:val="single" w:sz="8" w:space="0" w:color="F3CFC1"/>
            </w:tcBorders>
          </w:tcPr>
          <w:p w14:paraId="6D50F786" w14:textId="77777777" w:rsidR="00200207" w:rsidRDefault="00200207" w:rsidP="006A42A9">
            <w:pPr>
              <w:pStyle w:val="TableParagraph"/>
              <w:spacing w:before="11"/>
              <w:rPr>
                <w:sz w:val="17"/>
              </w:rPr>
            </w:pPr>
          </w:p>
          <w:p w14:paraId="5634CF0F" w14:textId="77777777" w:rsidR="00200207" w:rsidRDefault="00200207" w:rsidP="006A42A9">
            <w:pPr>
              <w:pStyle w:val="TableParagraph"/>
              <w:spacing w:before="1"/>
              <w:ind w:right="128"/>
              <w:jc w:val="right"/>
              <w:rPr>
                <w:sz w:val="18"/>
              </w:rPr>
            </w:pPr>
            <w:r>
              <w:rPr>
                <w:color w:val="3E3E3E"/>
                <w:sz w:val="18"/>
              </w:rPr>
              <w:t>0</w:t>
            </w:r>
          </w:p>
        </w:tc>
        <w:tc>
          <w:tcPr>
            <w:tcW w:w="905" w:type="dxa"/>
            <w:tcBorders>
              <w:top w:val="single" w:sz="8" w:space="0" w:color="F3CFC1"/>
            </w:tcBorders>
          </w:tcPr>
          <w:p w14:paraId="42F84432" w14:textId="77777777" w:rsidR="00200207" w:rsidRDefault="00200207" w:rsidP="006A42A9">
            <w:pPr>
              <w:pStyle w:val="TableParagraph"/>
              <w:spacing w:before="11"/>
              <w:rPr>
                <w:sz w:val="17"/>
              </w:rPr>
            </w:pPr>
          </w:p>
          <w:p w14:paraId="495D1286" w14:textId="77777777" w:rsidR="00200207" w:rsidRDefault="00200207" w:rsidP="006A42A9">
            <w:pPr>
              <w:pStyle w:val="TableParagraph"/>
              <w:spacing w:before="1"/>
              <w:ind w:right="154"/>
              <w:jc w:val="right"/>
              <w:rPr>
                <w:sz w:val="18"/>
              </w:rPr>
            </w:pPr>
            <w:r>
              <w:rPr>
                <w:color w:val="3E3E3E"/>
                <w:sz w:val="18"/>
              </w:rPr>
              <w:t>0</w:t>
            </w:r>
          </w:p>
        </w:tc>
        <w:tc>
          <w:tcPr>
            <w:tcW w:w="1109" w:type="dxa"/>
            <w:tcBorders>
              <w:top w:val="single" w:sz="8" w:space="0" w:color="F3CFC1"/>
              <w:right w:val="single" w:sz="8" w:space="0" w:color="D2222A"/>
            </w:tcBorders>
          </w:tcPr>
          <w:p w14:paraId="129C68C9" w14:textId="77777777" w:rsidR="00200207" w:rsidRDefault="00200207" w:rsidP="006A42A9">
            <w:pPr>
              <w:pStyle w:val="TableParagraph"/>
              <w:spacing w:before="11"/>
              <w:rPr>
                <w:sz w:val="17"/>
              </w:rPr>
            </w:pPr>
          </w:p>
          <w:p w14:paraId="156CB326" w14:textId="77777777" w:rsidR="00200207" w:rsidRDefault="00200207" w:rsidP="006A42A9">
            <w:pPr>
              <w:pStyle w:val="TableParagraph"/>
              <w:spacing w:before="1"/>
              <w:ind w:right="89"/>
              <w:jc w:val="right"/>
              <w:rPr>
                <w:sz w:val="18"/>
              </w:rPr>
            </w:pPr>
            <w:r>
              <w:rPr>
                <w:color w:val="3E3E3E"/>
                <w:sz w:val="18"/>
              </w:rPr>
              <w:t>684</w:t>
            </w:r>
          </w:p>
        </w:tc>
      </w:tr>
    </w:tbl>
    <w:p w14:paraId="6FB6BFCB" w14:textId="54101AD7" w:rsidR="00200207" w:rsidRPr="00200207" w:rsidRDefault="00200207" w:rsidP="00200207">
      <w:pPr>
        <w:spacing w:before="0"/>
        <w:rPr>
          <w:i/>
          <w:iCs/>
          <w:color w:val="404040" w:themeColor="text1" w:themeTint="BF"/>
          <w:sz w:val="20"/>
          <w:szCs w:val="20"/>
        </w:rPr>
      </w:pPr>
      <w:r>
        <w:rPr>
          <w:i/>
          <w:iCs/>
          <w:color w:val="404040" w:themeColor="text1" w:themeTint="BF"/>
          <w:sz w:val="20"/>
          <w:szCs w:val="20"/>
        </w:rPr>
        <w:lastRenderedPageBreak/>
        <w:t xml:space="preserve">Izvor: </w:t>
      </w:r>
      <w:r w:rsidRPr="00200207">
        <w:rPr>
          <w:i/>
          <w:iCs/>
          <w:color w:val="404040" w:themeColor="text1" w:themeTint="BF"/>
          <w:sz w:val="20"/>
          <w:szCs w:val="20"/>
        </w:rPr>
        <w:t>Ministarstvo rada, mirovinskog sustava, obitelji i socijalne politike, Godišnje statističko izvješće o primijenjenim pravima socijalne skrbi,</w:t>
      </w:r>
      <w:r>
        <w:rPr>
          <w:i/>
          <w:iCs/>
          <w:color w:val="404040" w:themeColor="text1" w:themeTint="BF"/>
          <w:sz w:val="20"/>
          <w:szCs w:val="20"/>
        </w:rPr>
        <w:t xml:space="preserve"> </w:t>
      </w:r>
      <w:r w:rsidRPr="00200207">
        <w:rPr>
          <w:i/>
          <w:iCs/>
          <w:color w:val="404040" w:themeColor="text1" w:themeTint="BF"/>
          <w:sz w:val="20"/>
          <w:szCs w:val="20"/>
        </w:rPr>
        <w:t>pravnoj zaštiti djece, mladeži, braka, obitelji i osoba lišenih poslovne sposobnosti, te zaštiti tjelesno ili mentalno oštećenih osoba u Republici Hrvatskoj u 20</w:t>
      </w:r>
      <w:r>
        <w:rPr>
          <w:i/>
          <w:iCs/>
          <w:color w:val="404040" w:themeColor="text1" w:themeTint="BF"/>
          <w:sz w:val="20"/>
          <w:szCs w:val="20"/>
        </w:rPr>
        <w:t>20</w:t>
      </w:r>
      <w:r w:rsidRPr="00200207">
        <w:rPr>
          <w:i/>
          <w:iCs/>
          <w:color w:val="404040" w:themeColor="text1" w:themeTint="BF"/>
          <w:sz w:val="20"/>
          <w:szCs w:val="20"/>
        </w:rPr>
        <w:t>. godini</w:t>
      </w:r>
    </w:p>
    <w:p w14:paraId="251419A0" w14:textId="77777777" w:rsidR="00A70721" w:rsidRDefault="00A70721" w:rsidP="00200207">
      <w:pPr>
        <w:spacing w:before="0"/>
        <w:jc w:val="left"/>
        <w:rPr>
          <w:i/>
          <w:iCs/>
          <w:color w:val="404040" w:themeColor="text1" w:themeTint="BF"/>
          <w:sz w:val="20"/>
          <w:szCs w:val="20"/>
        </w:rPr>
      </w:pPr>
    </w:p>
    <w:p w14:paraId="342195D8" w14:textId="145121EE" w:rsidR="00FA58B3" w:rsidRDefault="00ED0322" w:rsidP="00FA58B3">
      <w:r w:rsidRPr="00ED0322">
        <w:t xml:space="preserve">Ustanove socijalne skrbi osnivaju se za obavljanje skrbi izvan vlastite obitelji, i to kao domovi za djecu (za djecu bez roditelja ili koju roditelji zanemaruju ili zlorabe svoje roditeljske dužnosti, za djecu s poremećajima u ponašanju, tjelesno, mentalno ili višestruko oštećenu ili psihički bolesnu djecu) i domovi za odrasle osobe (za tjelesno, mentalno ili višestruko oštećenje ili psihički bolesne odrasle osobe, ovisnike o alkoholu, drogama ili drugim opojnim sredstvima te starije i nemoćne osobe). Prema Godišnjem statističkom izvješću o domovima i korisnicima socijalne skrbi u Republici Hrvatskoj u 2019. godini, u Krapinsko-zagorskoj županiji djeluju 2 doma za odrasle osobe s mentalnim oštećenjem kojima je osnivač Republika Hrvatska, a koji imaju 699 korisnika. Domovi se nalaze na području općina Desinić i Lobor, a u Svetom Križu Začretje nalazi se Podružnica </w:t>
      </w:r>
      <w:proofErr w:type="spellStart"/>
      <w:r w:rsidRPr="00ED0322">
        <w:t>Mirkovec</w:t>
      </w:r>
      <w:proofErr w:type="spellEnd"/>
      <w:r w:rsidRPr="00ED0322">
        <w:t xml:space="preserve"> Doma za odrasle osobe Zagreb. Na području Krapinsko-zagorske županije postoji 1 dom za djecu s teškoćama u razvoju i odrasle osobe s tjelesnim, intelektualnim i osjetilnim oštećenjima koji se nalazi u </w:t>
      </w:r>
      <w:r w:rsidR="001428C7">
        <w:t>O</w:t>
      </w:r>
      <w:r w:rsidRPr="00ED0322">
        <w:t xml:space="preserve">pćini </w:t>
      </w:r>
      <w:proofErr w:type="spellStart"/>
      <w:r w:rsidRPr="00ED0322">
        <w:t>Budinščina</w:t>
      </w:r>
      <w:proofErr w:type="spellEnd"/>
      <w:r w:rsidRPr="00ED0322">
        <w:t xml:space="preserve"> i 1 dom za djecu i mlađe punoljetne osobe s problemima u ponašanju u Općini Bedekovčina, kojima je osnivač Republika Hrvatska. Uz to, postoje 4 nedržavna doma socijalne skrbi za starije osobe. U ustanovama socijalne skrbi nedostaju smještajni kapaciteti na teret ministarstva za smještaj starijih i nemoćnih osoba te palijativnih bolesnika. Kako bi se na razini županije pružala podrška za žrtve nasilja u obitelji, uspostavljen je i dom za žrtve nasilja u obitelji koji može primiti 8 korisnika.</w:t>
      </w:r>
      <w:r w:rsidR="00284340" w:rsidRPr="00284340">
        <w:t xml:space="preserve"> S ciljem osiguranja institucionalne i savjetodavne podrške žrtvama nasilja i žrtvama nasilja u obitelji na području Krapinsko-zagorske županije</w:t>
      </w:r>
      <w:r w:rsidR="00284340">
        <w:t xml:space="preserve"> u provedbi</w:t>
      </w:r>
      <w:r w:rsidR="00284340" w:rsidRPr="00284340">
        <w:t xml:space="preserve"> je projekt Novi početak. Osim same uspostave skloništa i pružanja sustava podrške, savjetovanja i pomoći za vrijeme korištenje usluga te nakon izlaska iz skrbi, predviđeno je i provođenje edukacij</w:t>
      </w:r>
      <w:r w:rsidR="001428C7">
        <w:t>a</w:t>
      </w:r>
      <w:r w:rsidR="00284340" w:rsidRPr="00284340">
        <w:t xml:space="preserve"> osoba koje rade sa žrtvama nasilja u obitelji uz podizanje svijesti javnosti o pravima žrtava nasilja u obitelji i negativnim utjecajima nasilja kroz objavu promotivnih materijala. Nositelj projekta je Krapinsko-zagorska županija, a partneri na projektu su Dom za žrtve obiteljskog nasilja NOVI POČETAK i CZSS Krapina.</w:t>
      </w:r>
    </w:p>
    <w:p w14:paraId="53191FF9" w14:textId="4C240FF4" w:rsidR="00ED0322" w:rsidRDefault="00A2755B" w:rsidP="00A2755B">
      <w:pPr>
        <w:pStyle w:val="Naslov3"/>
        <w:numPr>
          <w:ilvl w:val="3"/>
          <w:numId w:val="14"/>
        </w:numPr>
      </w:pPr>
      <w:bookmarkStart w:id="45" w:name="_Toc93409956"/>
      <w:r>
        <w:t>Osobe s invaliditetom</w:t>
      </w:r>
      <w:bookmarkEnd w:id="45"/>
    </w:p>
    <w:p w14:paraId="1E84DDB5" w14:textId="5CB357F8" w:rsidR="00A2755B" w:rsidRDefault="00A2755B" w:rsidP="00A2755B">
      <w:r>
        <w:t>Prema izvješću Hrvatskog zavoda za javno zdravstvo o osobama s invaliditetom, u Hrvatskoj (stanje na dan 9.9.2021.) živ</w:t>
      </w:r>
      <w:r w:rsidR="00921C3B">
        <w:t>i</w:t>
      </w:r>
      <w:r>
        <w:t xml:space="preserve"> 586.153 osob</w:t>
      </w:r>
      <w:r w:rsidR="00921C3B">
        <w:t>a</w:t>
      </w:r>
      <w:r>
        <w:t xml:space="preserve"> s invaliditetom od čega je 335.050 muškog spola (57</w:t>
      </w:r>
      <w:r w:rsidR="00921C3B">
        <w:t xml:space="preserve"> </w:t>
      </w:r>
      <w:r>
        <w:t>%) i 251.103 ženskog spola (43</w:t>
      </w:r>
      <w:r w:rsidR="00921C3B">
        <w:t xml:space="preserve"> </w:t>
      </w:r>
      <w:r>
        <w:t>%) te na taj način osobe s invaliditetom čine oko 14,4</w:t>
      </w:r>
      <w:r w:rsidR="00921C3B">
        <w:t xml:space="preserve"> </w:t>
      </w:r>
      <w:r>
        <w:t>% ukupnog stanovništva Republike Hrvatske. U Krapinsko-zagorskoj županiji živ</w:t>
      </w:r>
      <w:r w:rsidR="00921C3B">
        <w:t>i</w:t>
      </w:r>
      <w:r>
        <w:t xml:space="preserve"> 21.843 osob</w:t>
      </w:r>
      <w:r w:rsidR="00921C3B">
        <w:t>a</w:t>
      </w:r>
      <w:r>
        <w:t xml:space="preserve"> s invaliditetom, od čega je 11.763 osoba muškog spola (54</w:t>
      </w:r>
      <w:r w:rsidR="00921C3B">
        <w:t xml:space="preserve"> </w:t>
      </w:r>
      <w:r>
        <w:t>%) i 10.080 osoba ženskog spola (46</w:t>
      </w:r>
      <w:r w:rsidR="00921C3B">
        <w:t xml:space="preserve"> </w:t>
      </w:r>
      <w:r>
        <w:t xml:space="preserve">%). Osobe s invaliditetom čine </w:t>
      </w:r>
      <w:r w:rsidR="0002308B">
        <w:t>17,5</w:t>
      </w:r>
      <w:r w:rsidR="00921C3B">
        <w:t xml:space="preserve"> </w:t>
      </w:r>
      <w:r w:rsidR="0002308B">
        <w:t>% ukupnog stanovništva Krapinsko-zagorske županije (prema procjeni stanovnika za 2019. godinu), a najveći broj osoba s invaliditetom, njih 9.</w:t>
      </w:r>
      <w:r w:rsidR="00710336">
        <w:t>956</w:t>
      </w:r>
      <w:r w:rsidR="0002308B">
        <w:t xml:space="preserve"> (</w:t>
      </w:r>
      <w:r w:rsidR="00710336">
        <w:t>46</w:t>
      </w:r>
      <w:r w:rsidR="00921C3B">
        <w:t xml:space="preserve"> </w:t>
      </w:r>
      <w:r w:rsidR="0002308B">
        <w:t>%)</w:t>
      </w:r>
      <w:r w:rsidR="00710336">
        <w:t xml:space="preserve"> je u dobnoj skupini od 20 do 64 godina. </w:t>
      </w:r>
      <w:proofErr w:type="spellStart"/>
      <w:r w:rsidR="00710336">
        <w:t>Prevalencija</w:t>
      </w:r>
      <w:proofErr w:type="spellEnd"/>
      <w:r w:rsidR="00710336">
        <w:t xml:space="preserve"> invaliditeta na 100 stanovnika u Krapinsko-zagorskoj županiji najveća je u dobnoj skupini 65+ (39,5</w:t>
      </w:r>
      <w:r w:rsidR="00921C3B">
        <w:t xml:space="preserve"> </w:t>
      </w:r>
      <w:r w:rsidR="00710336">
        <w:t>%).</w:t>
      </w:r>
    </w:p>
    <w:p w14:paraId="7D0BEC00" w14:textId="3B6ACF19" w:rsidR="007A1046" w:rsidRPr="00ED33C3" w:rsidRDefault="00DB5B3C" w:rsidP="003D0D47">
      <w:pPr>
        <w:spacing w:after="0"/>
        <w:rPr>
          <w:b/>
          <w:bCs/>
          <w:color w:val="404040" w:themeColor="text1" w:themeTint="BF"/>
          <w:sz w:val="20"/>
          <w:szCs w:val="20"/>
        </w:rPr>
      </w:pPr>
      <w:bookmarkStart w:id="46" w:name="_Toc93410043"/>
      <w:r w:rsidRPr="00ED33C3">
        <w:rPr>
          <w:b/>
          <w:bCs/>
          <w:color w:val="404040" w:themeColor="text1" w:themeTint="BF"/>
          <w:sz w:val="20"/>
          <w:szCs w:val="20"/>
        </w:rPr>
        <w:lastRenderedPageBreak/>
        <w:t xml:space="preserve">Tablica </w:t>
      </w:r>
      <w:r w:rsidRPr="00ED33C3">
        <w:rPr>
          <w:b/>
          <w:bCs/>
          <w:color w:val="404040" w:themeColor="text1" w:themeTint="BF"/>
          <w:sz w:val="20"/>
          <w:szCs w:val="20"/>
        </w:rPr>
        <w:fldChar w:fldCharType="begin"/>
      </w:r>
      <w:r w:rsidRPr="00ED33C3">
        <w:rPr>
          <w:b/>
          <w:bCs/>
          <w:color w:val="404040" w:themeColor="text1" w:themeTint="BF"/>
          <w:sz w:val="20"/>
          <w:szCs w:val="20"/>
        </w:rPr>
        <w:instrText xml:space="preserve"> SEQ Tablica \* ARABIC </w:instrText>
      </w:r>
      <w:r w:rsidRPr="00ED33C3">
        <w:rPr>
          <w:b/>
          <w:bCs/>
          <w:color w:val="404040" w:themeColor="text1" w:themeTint="BF"/>
          <w:sz w:val="20"/>
          <w:szCs w:val="20"/>
        </w:rPr>
        <w:fldChar w:fldCharType="separate"/>
      </w:r>
      <w:r w:rsidR="00052D26">
        <w:rPr>
          <w:b/>
          <w:bCs/>
          <w:noProof/>
          <w:color w:val="404040" w:themeColor="text1" w:themeTint="BF"/>
          <w:sz w:val="20"/>
          <w:szCs w:val="20"/>
        </w:rPr>
        <w:t>13</w:t>
      </w:r>
      <w:r w:rsidRPr="00ED33C3">
        <w:rPr>
          <w:b/>
          <w:bCs/>
          <w:color w:val="404040" w:themeColor="text1" w:themeTint="BF"/>
          <w:sz w:val="20"/>
          <w:szCs w:val="20"/>
        </w:rPr>
        <w:fldChar w:fldCharType="end"/>
      </w:r>
      <w:r w:rsidRPr="00ED33C3">
        <w:rPr>
          <w:b/>
          <w:bCs/>
          <w:color w:val="404040" w:themeColor="text1" w:themeTint="BF"/>
          <w:sz w:val="20"/>
          <w:szCs w:val="20"/>
        </w:rPr>
        <w:t xml:space="preserve">. </w:t>
      </w:r>
      <w:r w:rsidR="007A1046" w:rsidRPr="00ED33C3">
        <w:rPr>
          <w:b/>
          <w:bCs/>
          <w:color w:val="404040" w:themeColor="text1" w:themeTint="BF"/>
          <w:sz w:val="20"/>
          <w:szCs w:val="20"/>
        </w:rPr>
        <w:t>Osobe s invaliditetom prema dobi i spolu, stanje na dan 9.9.2021.</w:t>
      </w:r>
      <w:bookmarkEnd w:id="46"/>
    </w:p>
    <w:tbl>
      <w:tblPr>
        <w:tblStyle w:val="TableNormal"/>
        <w:tblW w:w="0" w:type="auto"/>
        <w:jc w:val="center"/>
        <w:tblBorders>
          <w:top w:val="single" w:sz="4" w:space="0" w:color="F3CFC1"/>
          <w:left w:val="single" w:sz="4" w:space="0" w:color="F3CFC1"/>
          <w:bottom w:val="single" w:sz="4" w:space="0" w:color="F3CFC1"/>
          <w:right w:val="single" w:sz="4" w:space="0" w:color="F3CFC1"/>
          <w:insideH w:val="single" w:sz="4" w:space="0" w:color="F3CFC1"/>
          <w:insideV w:val="single" w:sz="4" w:space="0" w:color="F3CFC1"/>
        </w:tblBorders>
        <w:tblLayout w:type="fixed"/>
        <w:tblLook w:val="01E0" w:firstRow="1" w:lastRow="1" w:firstColumn="1" w:lastColumn="1" w:noHBand="0" w:noVBand="0"/>
      </w:tblPr>
      <w:tblGrid>
        <w:gridCol w:w="2393"/>
        <w:gridCol w:w="1149"/>
        <w:gridCol w:w="1123"/>
        <w:gridCol w:w="1144"/>
        <w:gridCol w:w="1130"/>
        <w:gridCol w:w="1137"/>
        <w:gridCol w:w="1137"/>
      </w:tblGrid>
      <w:tr w:rsidR="007A1046" w14:paraId="348532CD" w14:textId="77777777" w:rsidTr="007A1046">
        <w:trPr>
          <w:trHeight w:val="299"/>
          <w:jc w:val="center"/>
        </w:trPr>
        <w:tc>
          <w:tcPr>
            <w:tcW w:w="2393" w:type="dxa"/>
            <w:vMerge w:val="restart"/>
            <w:tcBorders>
              <w:top w:val="nil"/>
              <w:left w:val="nil"/>
              <w:right w:val="single" w:sz="4" w:space="0" w:color="FFFFFF"/>
            </w:tcBorders>
            <w:shd w:val="clear" w:color="auto" w:fill="D2222A"/>
          </w:tcPr>
          <w:p w14:paraId="1EBCB5C3" w14:textId="77777777" w:rsidR="007A1046" w:rsidRDefault="007A1046" w:rsidP="006A42A9">
            <w:pPr>
              <w:pStyle w:val="TableParagraph"/>
              <w:rPr>
                <w:rFonts w:ascii="Times New Roman"/>
                <w:sz w:val="16"/>
              </w:rPr>
            </w:pPr>
          </w:p>
        </w:tc>
        <w:tc>
          <w:tcPr>
            <w:tcW w:w="6820" w:type="dxa"/>
            <w:gridSpan w:val="6"/>
            <w:tcBorders>
              <w:top w:val="nil"/>
              <w:left w:val="single" w:sz="4" w:space="0" w:color="FFFFFF"/>
              <w:right w:val="nil"/>
            </w:tcBorders>
            <w:shd w:val="clear" w:color="auto" w:fill="D2222A"/>
          </w:tcPr>
          <w:p w14:paraId="4895C3CC" w14:textId="77777777" w:rsidR="007A1046" w:rsidRDefault="007A1046" w:rsidP="006A42A9">
            <w:pPr>
              <w:pStyle w:val="TableParagraph"/>
              <w:spacing w:line="219" w:lineRule="exact"/>
              <w:ind w:left="2784" w:right="2785"/>
              <w:jc w:val="center"/>
              <w:rPr>
                <w:sz w:val="18"/>
              </w:rPr>
            </w:pPr>
            <w:r>
              <w:rPr>
                <w:color w:val="FFFFFF"/>
                <w:sz w:val="18"/>
              </w:rPr>
              <w:t>DOBNE</w:t>
            </w:r>
            <w:r>
              <w:rPr>
                <w:color w:val="FFFFFF"/>
                <w:spacing w:val="-2"/>
                <w:sz w:val="18"/>
              </w:rPr>
              <w:t xml:space="preserve"> </w:t>
            </w:r>
            <w:r>
              <w:rPr>
                <w:color w:val="FFFFFF"/>
                <w:sz w:val="18"/>
              </w:rPr>
              <w:t>SKUPINE</w:t>
            </w:r>
          </w:p>
        </w:tc>
      </w:tr>
      <w:tr w:rsidR="007A1046" w14:paraId="06F00FD7" w14:textId="77777777" w:rsidTr="007A1046">
        <w:trPr>
          <w:trHeight w:val="302"/>
          <w:jc w:val="center"/>
        </w:trPr>
        <w:tc>
          <w:tcPr>
            <w:tcW w:w="2393" w:type="dxa"/>
            <w:vMerge/>
            <w:tcBorders>
              <w:top w:val="nil"/>
              <w:left w:val="nil"/>
              <w:right w:val="single" w:sz="4" w:space="0" w:color="FFFFFF"/>
            </w:tcBorders>
            <w:shd w:val="clear" w:color="auto" w:fill="D2222A"/>
          </w:tcPr>
          <w:p w14:paraId="74FAC1C7" w14:textId="77777777" w:rsidR="007A1046" w:rsidRDefault="007A1046" w:rsidP="006A42A9">
            <w:pPr>
              <w:rPr>
                <w:sz w:val="2"/>
                <w:szCs w:val="2"/>
              </w:rPr>
            </w:pPr>
          </w:p>
        </w:tc>
        <w:tc>
          <w:tcPr>
            <w:tcW w:w="2272" w:type="dxa"/>
            <w:gridSpan w:val="2"/>
            <w:tcBorders>
              <w:left w:val="single" w:sz="4" w:space="0" w:color="FFFFFF"/>
              <w:right w:val="single" w:sz="4" w:space="0" w:color="FFFFFF"/>
            </w:tcBorders>
            <w:shd w:val="clear" w:color="auto" w:fill="BEBEBE"/>
          </w:tcPr>
          <w:p w14:paraId="52E8F14B" w14:textId="77777777" w:rsidR="007A1046" w:rsidRDefault="007A1046" w:rsidP="006A42A9">
            <w:pPr>
              <w:pStyle w:val="TableParagraph"/>
              <w:spacing w:before="1"/>
              <w:ind w:left="947" w:right="946"/>
              <w:jc w:val="center"/>
              <w:rPr>
                <w:sz w:val="18"/>
              </w:rPr>
            </w:pPr>
            <w:r>
              <w:rPr>
                <w:color w:val="3E3E3E"/>
                <w:sz w:val="18"/>
              </w:rPr>
              <w:t>0-19</w:t>
            </w:r>
          </w:p>
        </w:tc>
        <w:tc>
          <w:tcPr>
            <w:tcW w:w="2274" w:type="dxa"/>
            <w:gridSpan w:val="2"/>
            <w:tcBorders>
              <w:left w:val="single" w:sz="4" w:space="0" w:color="FFFFFF"/>
              <w:right w:val="single" w:sz="4" w:space="0" w:color="FFFFFF"/>
            </w:tcBorders>
            <w:shd w:val="clear" w:color="auto" w:fill="BEBEBE"/>
          </w:tcPr>
          <w:p w14:paraId="4D7DA9C7" w14:textId="77777777" w:rsidR="007A1046" w:rsidRDefault="007A1046" w:rsidP="006A42A9">
            <w:pPr>
              <w:pStyle w:val="TableParagraph"/>
              <w:spacing w:before="1"/>
              <w:ind w:left="902" w:right="901"/>
              <w:jc w:val="center"/>
              <w:rPr>
                <w:sz w:val="18"/>
              </w:rPr>
            </w:pPr>
            <w:r>
              <w:rPr>
                <w:color w:val="3E3E3E"/>
                <w:sz w:val="18"/>
              </w:rPr>
              <w:t>20-64</w:t>
            </w:r>
          </w:p>
        </w:tc>
        <w:tc>
          <w:tcPr>
            <w:tcW w:w="2274" w:type="dxa"/>
            <w:gridSpan w:val="2"/>
            <w:tcBorders>
              <w:left w:val="single" w:sz="4" w:space="0" w:color="FFFFFF"/>
              <w:right w:val="nil"/>
            </w:tcBorders>
            <w:shd w:val="clear" w:color="auto" w:fill="BEBEBE"/>
          </w:tcPr>
          <w:p w14:paraId="68E727D5" w14:textId="77777777" w:rsidR="007A1046" w:rsidRDefault="007A1046" w:rsidP="006A42A9">
            <w:pPr>
              <w:pStyle w:val="TableParagraph"/>
              <w:spacing w:before="1"/>
              <w:ind w:left="981" w:right="975"/>
              <w:jc w:val="center"/>
              <w:rPr>
                <w:sz w:val="18"/>
              </w:rPr>
            </w:pPr>
            <w:r>
              <w:rPr>
                <w:color w:val="3E3E3E"/>
                <w:sz w:val="18"/>
              </w:rPr>
              <w:t>65+</w:t>
            </w:r>
          </w:p>
        </w:tc>
      </w:tr>
      <w:tr w:rsidR="007A1046" w14:paraId="35873688" w14:textId="77777777" w:rsidTr="007A1046">
        <w:trPr>
          <w:trHeight w:val="302"/>
          <w:jc w:val="center"/>
        </w:trPr>
        <w:tc>
          <w:tcPr>
            <w:tcW w:w="2393" w:type="dxa"/>
            <w:vMerge/>
            <w:tcBorders>
              <w:top w:val="nil"/>
              <w:left w:val="nil"/>
              <w:right w:val="single" w:sz="4" w:space="0" w:color="FFFFFF"/>
            </w:tcBorders>
            <w:shd w:val="clear" w:color="auto" w:fill="D2222A"/>
          </w:tcPr>
          <w:p w14:paraId="429C6F71" w14:textId="77777777" w:rsidR="007A1046" w:rsidRDefault="007A1046" w:rsidP="006A42A9">
            <w:pPr>
              <w:rPr>
                <w:sz w:val="2"/>
                <w:szCs w:val="2"/>
              </w:rPr>
            </w:pPr>
          </w:p>
        </w:tc>
        <w:tc>
          <w:tcPr>
            <w:tcW w:w="1149" w:type="dxa"/>
            <w:tcBorders>
              <w:left w:val="single" w:sz="4" w:space="0" w:color="FFFFFF"/>
              <w:right w:val="nil"/>
            </w:tcBorders>
            <w:shd w:val="clear" w:color="auto" w:fill="D9D9D9"/>
          </w:tcPr>
          <w:p w14:paraId="066C0EB5" w14:textId="77777777" w:rsidR="007A1046" w:rsidRDefault="007A1046" w:rsidP="006A42A9">
            <w:pPr>
              <w:pStyle w:val="TableParagraph"/>
              <w:spacing w:before="1"/>
              <w:ind w:right="243"/>
              <w:jc w:val="right"/>
              <w:rPr>
                <w:sz w:val="18"/>
              </w:rPr>
            </w:pPr>
            <w:r>
              <w:rPr>
                <w:color w:val="3E3E3E"/>
                <w:sz w:val="18"/>
              </w:rPr>
              <w:t>muškarci</w:t>
            </w:r>
          </w:p>
        </w:tc>
        <w:tc>
          <w:tcPr>
            <w:tcW w:w="1123" w:type="dxa"/>
            <w:tcBorders>
              <w:left w:val="nil"/>
              <w:right w:val="single" w:sz="4" w:space="0" w:color="FFFFFF"/>
            </w:tcBorders>
            <w:shd w:val="clear" w:color="auto" w:fill="DE3B43"/>
          </w:tcPr>
          <w:p w14:paraId="7A7CE242" w14:textId="77777777" w:rsidR="007A1046" w:rsidRDefault="007A1046" w:rsidP="006A42A9">
            <w:pPr>
              <w:pStyle w:val="TableParagraph"/>
              <w:spacing w:before="1"/>
              <w:ind w:right="382"/>
              <w:jc w:val="right"/>
              <w:rPr>
                <w:sz w:val="18"/>
              </w:rPr>
            </w:pPr>
            <w:r>
              <w:rPr>
                <w:color w:val="FFFFFF"/>
                <w:sz w:val="18"/>
              </w:rPr>
              <w:t>žene</w:t>
            </w:r>
          </w:p>
        </w:tc>
        <w:tc>
          <w:tcPr>
            <w:tcW w:w="1144" w:type="dxa"/>
            <w:tcBorders>
              <w:left w:val="single" w:sz="4" w:space="0" w:color="FFFFFF"/>
              <w:right w:val="nil"/>
            </w:tcBorders>
            <w:shd w:val="clear" w:color="auto" w:fill="D9D9D9"/>
          </w:tcPr>
          <w:p w14:paraId="2400FA23" w14:textId="77777777" w:rsidR="007A1046" w:rsidRDefault="007A1046" w:rsidP="006A42A9">
            <w:pPr>
              <w:pStyle w:val="TableParagraph"/>
              <w:spacing w:before="1"/>
              <w:ind w:right="242"/>
              <w:jc w:val="right"/>
              <w:rPr>
                <w:sz w:val="18"/>
              </w:rPr>
            </w:pPr>
            <w:r>
              <w:rPr>
                <w:color w:val="3E3E3E"/>
                <w:sz w:val="18"/>
              </w:rPr>
              <w:t>muškarci</w:t>
            </w:r>
          </w:p>
        </w:tc>
        <w:tc>
          <w:tcPr>
            <w:tcW w:w="1130" w:type="dxa"/>
            <w:tcBorders>
              <w:left w:val="nil"/>
              <w:right w:val="single" w:sz="4" w:space="0" w:color="FFFFFF"/>
            </w:tcBorders>
            <w:shd w:val="clear" w:color="auto" w:fill="DE3B43"/>
          </w:tcPr>
          <w:p w14:paraId="5488C371" w14:textId="77777777" w:rsidR="007A1046" w:rsidRDefault="007A1046" w:rsidP="006A42A9">
            <w:pPr>
              <w:pStyle w:val="TableParagraph"/>
              <w:spacing w:before="1"/>
              <w:ind w:left="294" w:right="289"/>
              <w:jc w:val="center"/>
              <w:rPr>
                <w:sz w:val="18"/>
              </w:rPr>
            </w:pPr>
            <w:r>
              <w:rPr>
                <w:color w:val="FFFFFF"/>
                <w:sz w:val="18"/>
              </w:rPr>
              <w:t>žene</w:t>
            </w:r>
          </w:p>
        </w:tc>
        <w:tc>
          <w:tcPr>
            <w:tcW w:w="1137" w:type="dxa"/>
            <w:tcBorders>
              <w:left w:val="single" w:sz="4" w:space="0" w:color="FFFFFF"/>
              <w:right w:val="nil"/>
            </w:tcBorders>
            <w:shd w:val="clear" w:color="auto" w:fill="D9D9D9"/>
          </w:tcPr>
          <w:p w14:paraId="1DBE9EC5" w14:textId="77777777" w:rsidR="007A1046" w:rsidRDefault="007A1046" w:rsidP="006A42A9">
            <w:pPr>
              <w:pStyle w:val="TableParagraph"/>
              <w:spacing w:before="1"/>
              <w:ind w:left="217" w:right="217"/>
              <w:jc w:val="center"/>
              <w:rPr>
                <w:sz w:val="18"/>
              </w:rPr>
            </w:pPr>
            <w:r>
              <w:rPr>
                <w:color w:val="3E3E3E"/>
                <w:sz w:val="18"/>
              </w:rPr>
              <w:t>muškarci</w:t>
            </w:r>
          </w:p>
        </w:tc>
        <w:tc>
          <w:tcPr>
            <w:tcW w:w="1137" w:type="dxa"/>
            <w:tcBorders>
              <w:left w:val="nil"/>
              <w:right w:val="nil"/>
            </w:tcBorders>
            <w:shd w:val="clear" w:color="auto" w:fill="DE3B43"/>
          </w:tcPr>
          <w:p w14:paraId="34DDA171" w14:textId="77777777" w:rsidR="007A1046" w:rsidRDefault="007A1046" w:rsidP="006A42A9">
            <w:pPr>
              <w:pStyle w:val="TableParagraph"/>
              <w:spacing w:before="1"/>
              <w:ind w:left="379" w:right="373"/>
              <w:jc w:val="center"/>
              <w:rPr>
                <w:sz w:val="18"/>
              </w:rPr>
            </w:pPr>
            <w:r>
              <w:rPr>
                <w:color w:val="FFFFFF"/>
                <w:sz w:val="18"/>
              </w:rPr>
              <w:t>žene</w:t>
            </w:r>
          </w:p>
        </w:tc>
      </w:tr>
      <w:tr w:rsidR="007A1046" w14:paraId="22AF5073" w14:textId="77777777" w:rsidTr="007A1046">
        <w:trPr>
          <w:trHeight w:val="301"/>
          <w:jc w:val="center"/>
        </w:trPr>
        <w:tc>
          <w:tcPr>
            <w:tcW w:w="2393" w:type="dxa"/>
            <w:tcBorders>
              <w:left w:val="nil"/>
              <w:right w:val="single" w:sz="4" w:space="0" w:color="FFFFFF"/>
            </w:tcBorders>
            <w:shd w:val="clear" w:color="auto" w:fill="D9D9D9"/>
          </w:tcPr>
          <w:p w14:paraId="1F43C804" w14:textId="77777777" w:rsidR="007A1046" w:rsidRDefault="007A1046" w:rsidP="006A42A9">
            <w:pPr>
              <w:pStyle w:val="TableParagraph"/>
              <w:spacing w:before="1"/>
              <w:ind w:left="108"/>
              <w:rPr>
                <w:sz w:val="18"/>
              </w:rPr>
            </w:pPr>
            <w:r>
              <w:rPr>
                <w:color w:val="3E3E3E"/>
                <w:sz w:val="18"/>
              </w:rPr>
              <w:t>REPUBLIKA</w:t>
            </w:r>
            <w:r>
              <w:rPr>
                <w:color w:val="3E3E3E"/>
                <w:spacing w:val="-4"/>
                <w:sz w:val="18"/>
              </w:rPr>
              <w:t xml:space="preserve"> </w:t>
            </w:r>
            <w:r>
              <w:rPr>
                <w:color w:val="3E3E3E"/>
                <w:sz w:val="18"/>
              </w:rPr>
              <w:t>HRVATSKA</w:t>
            </w:r>
          </w:p>
        </w:tc>
        <w:tc>
          <w:tcPr>
            <w:tcW w:w="1149" w:type="dxa"/>
            <w:tcBorders>
              <w:left w:val="single" w:sz="4" w:space="0" w:color="FFFFFF"/>
              <w:right w:val="nil"/>
            </w:tcBorders>
          </w:tcPr>
          <w:p w14:paraId="065CF54F" w14:textId="37FFA26A" w:rsidR="007A1046" w:rsidRDefault="003D0D47" w:rsidP="006A42A9">
            <w:pPr>
              <w:pStyle w:val="TableParagraph"/>
              <w:spacing w:before="1"/>
              <w:ind w:right="320"/>
              <w:jc w:val="right"/>
              <w:rPr>
                <w:sz w:val="18"/>
              </w:rPr>
            </w:pPr>
            <w:r>
              <w:rPr>
                <w:sz w:val="18"/>
              </w:rPr>
              <w:t>39.259</w:t>
            </w:r>
          </w:p>
        </w:tc>
        <w:tc>
          <w:tcPr>
            <w:tcW w:w="1123" w:type="dxa"/>
            <w:tcBorders>
              <w:left w:val="nil"/>
              <w:right w:val="single" w:sz="4" w:space="0" w:color="FFFFFF"/>
            </w:tcBorders>
          </w:tcPr>
          <w:p w14:paraId="373B7F7D" w14:textId="4AD4C256" w:rsidR="007A1046" w:rsidRDefault="003D0D47" w:rsidP="006A42A9">
            <w:pPr>
              <w:pStyle w:val="TableParagraph"/>
              <w:spacing w:before="1"/>
              <w:ind w:right="303"/>
              <w:jc w:val="right"/>
              <w:rPr>
                <w:sz w:val="18"/>
              </w:rPr>
            </w:pPr>
            <w:r>
              <w:rPr>
                <w:sz w:val="18"/>
              </w:rPr>
              <w:t>24.804</w:t>
            </w:r>
          </w:p>
        </w:tc>
        <w:tc>
          <w:tcPr>
            <w:tcW w:w="1144" w:type="dxa"/>
            <w:tcBorders>
              <w:left w:val="single" w:sz="4" w:space="0" w:color="FFFFFF"/>
              <w:right w:val="nil"/>
            </w:tcBorders>
          </w:tcPr>
          <w:p w14:paraId="0096A333" w14:textId="1FB7BD17" w:rsidR="007A1046" w:rsidRDefault="003D0D47" w:rsidP="006A42A9">
            <w:pPr>
              <w:pStyle w:val="TableParagraph"/>
              <w:spacing w:before="1"/>
              <w:ind w:right="271"/>
              <w:jc w:val="right"/>
              <w:rPr>
                <w:sz w:val="18"/>
              </w:rPr>
            </w:pPr>
            <w:r>
              <w:rPr>
                <w:sz w:val="18"/>
              </w:rPr>
              <w:t>161.890</w:t>
            </w:r>
          </w:p>
        </w:tc>
        <w:tc>
          <w:tcPr>
            <w:tcW w:w="1130" w:type="dxa"/>
            <w:tcBorders>
              <w:left w:val="nil"/>
              <w:right w:val="single" w:sz="4" w:space="0" w:color="FFFFFF"/>
            </w:tcBorders>
          </w:tcPr>
          <w:p w14:paraId="2DFF8544" w14:textId="0DA3C2F9" w:rsidR="007A1046" w:rsidRDefault="003D0D47" w:rsidP="003D0D47">
            <w:pPr>
              <w:pStyle w:val="TableParagraph"/>
              <w:spacing w:before="1"/>
              <w:ind w:left="275"/>
              <w:rPr>
                <w:sz w:val="18"/>
              </w:rPr>
            </w:pPr>
            <w:r>
              <w:rPr>
                <w:sz w:val="18"/>
              </w:rPr>
              <w:t>101.636</w:t>
            </w:r>
          </w:p>
        </w:tc>
        <w:tc>
          <w:tcPr>
            <w:tcW w:w="1137" w:type="dxa"/>
            <w:tcBorders>
              <w:left w:val="single" w:sz="4" w:space="0" w:color="FFFFFF"/>
              <w:right w:val="nil"/>
            </w:tcBorders>
          </w:tcPr>
          <w:p w14:paraId="3EA83BD9" w14:textId="4DB9081C" w:rsidR="007A1046" w:rsidRDefault="003D0D47" w:rsidP="006A42A9">
            <w:pPr>
              <w:pStyle w:val="TableParagraph"/>
              <w:spacing w:before="1"/>
              <w:ind w:left="217" w:right="213"/>
              <w:jc w:val="center"/>
              <w:rPr>
                <w:sz w:val="18"/>
              </w:rPr>
            </w:pPr>
            <w:r>
              <w:rPr>
                <w:sz w:val="18"/>
              </w:rPr>
              <w:t>133.901</w:t>
            </w:r>
          </w:p>
        </w:tc>
        <w:tc>
          <w:tcPr>
            <w:tcW w:w="1137" w:type="dxa"/>
            <w:tcBorders>
              <w:left w:val="nil"/>
              <w:right w:val="nil"/>
            </w:tcBorders>
          </w:tcPr>
          <w:p w14:paraId="570CD760" w14:textId="042E3F12" w:rsidR="007A1046" w:rsidRDefault="003D0D47" w:rsidP="006A42A9">
            <w:pPr>
              <w:pStyle w:val="TableParagraph"/>
              <w:spacing w:before="1"/>
              <w:ind w:left="275"/>
              <w:rPr>
                <w:sz w:val="18"/>
              </w:rPr>
            </w:pPr>
            <w:r>
              <w:rPr>
                <w:sz w:val="18"/>
              </w:rPr>
              <w:t>124.663</w:t>
            </w:r>
          </w:p>
        </w:tc>
      </w:tr>
      <w:tr w:rsidR="007A1046" w14:paraId="0B05AE05" w14:textId="77777777" w:rsidTr="007A1046">
        <w:trPr>
          <w:trHeight w:val="301"/>
          <w:jc w:val="center"/>
        </w:trPr>
        <w:tc>
          <w:tcPr>
            <w:tcW w:w="2393" w:type="dxa"/>
            <w:tcBorders>
              <w:left w:val="nil"/>
              <w:right w:val="single" w:sz="4" w:space="0" w:color="FFFFFF"/>
            </w:tcBorders>
            <w:shd w:val="clear" w:color="auto" w:fill="D9D9D9"/>
          </w:tcPr>
          <w:p w14:paraId="3AAE05B3" w14:textId="77777777" w:rsidR="007A1046" w:rsidRDefault="007A1046" w:rsidP="006A42A9">
            <w:pPr>
              <w:pStyle w:val="TableParagraph"/>
              <w:spacing w:before="1"/>
              <w:ind w:left="108"/>
              <w:rPr>
                <w:sz w:val="18"/>
              </w:rPr>
            </w:pPr>
            <w:r>
              <w:rPr>
                <w:color w:val="3E3E3E"/>
                <w:sz w:val="18"/>
              </w:rPr>
              <w:t>SJEVERNA</w:t>
            </w:r>
            <w:r>
              <w:rPr>
                <w:color w:val="3E3E3E"/>
                <w:spacing w:val="-5"/>
                <w:sz w:val="18"/>
              </w:rPr>
              <w:t xml:space="preserve"> </w:t>
            </w:r>
            <w:r>
              <w:rPr>
                <w:color w:val="3E3E3E"/>
                <w:sz w:val="18"/>
              </w:rPr>
              <w:t>HRVATSKA</w:t>
            </w:r>
          </w:p>
        </w:tc>
        <w:tc>
          <w:tcPr>
            <w:tcW w:w="1149" w:type="dxa"/>
            <w:tcBorders>
              <w:left w:val="single" w:sz="4" w:space="0" w:color="FFFFFF"/>
              <w:right w:val="nil"/>
            </w:tcBorders>
          </w:tcPr>
          <w:p w14:paraId="411D672A" w14:textId="4D26468D" w:rsidR="007A1046" w:rsidRDefault="003D0D47" w:rsidP="006A42A9">
            <w:pPr>
              <w:pStyle w:val="TableParagraph"/>
              <w:spacing w:before="1"/>
              <w:ind w:left="364"/>
              <w:rPr>
                <w:sz w:val="18"/>
              </w:rPr>
            </w:pPr>
            <w:r>
              <w:rPr>
                <w:sz w:val="18"/>
              </w:rPr>
              <w:t>9.374</w:t>
            </w:r>
          </w:p>
        </w:tc>
        <w:tc>
          <w:tcPr>
            <w:tcW w:w="1123" w:type="dxa"/>
            <w:tcBorders>
              <w:left w:val="nil"/>
              <w:right w:val="single" w:sz="4" w:space="0" w:color="FFFFFF"/>
            </w:tcBorders>
          </w:tcPr>
          <w:p w14:paraId="200B8682" w14:textId="6F2FD112" w:rsidR="007A1046" w:rsidRDefault="003D0D47" w:rsidP="006A42A9">
            <w:pPr>
              <w:pStyle w:val="TableParagraph"/>
              <w:spacing w:before="1"/>
              <w:ind w:right="349"/>
              <w:jc w:val="right"/>
              <w:rPr>
                <w:sz w:val="18"/>
              </w:rPr>
            </w:pPr>
            <w:r>
              <w:rPr>
                <w:sz w:val="18"/>
              </w:rPr>
              <w:t>5.979</w:t>
            </w:r>
          </w:p>
        </w:tc>
        <w:tc>
          <w:tcPr>
            <w:tcW w:w="1144" w:type="dxa"/>
            <w:tcBorders>
              <w:left w:val="single" w:sz="4" w:space="0" w:color="FFFFFF"/>
              <w:right w:val="nil"/>
            </w:tcBorders>
          </w:tcPr>
          <w:p w14:paraId="7533F14E" w14:textId="5A74363A" w:rsidR="007A1046" w:rsidRDefault="003D0D47" w:rsidP="006A42A9">
            <w:pPr>
              <w:pStyle w:val="TableParagraph"/>
              <w:spacing w:before="1"/>
              <w:ind w:right="317"/>
              <w:jc w:val="right"/>
              <w:rPr>
                <w:sz w:val="18"/>
              </w:rPr>
            </w:pPr>
            <w:r>
              <w:rPr>
                <w:sz w:val="18"/>
              </w:rPr>
              <w:t>30.540</w:t>
            </w:r>
          </w:p>
        </w:tc>
        <w:tc>
          <w:tcPr>
            <w:tcW w:w="1130" w:type="dxa"/>
            <w:tcBorders>
              <w:left w:val="nil"/>
              <w:right w:val="single" w:sz="4" w:space="0" w:color="FFFFFF"/>
            </w:tcBorders>
          </w:tcPr>
          <w:p w14:paraId="64BD337F" w14:textId="32FA2F27" w:rsidR="003D0D47" w:rsidRDefault="003D0D47" w:rsidP="003D0D47">
            <w:pPr>
              <w:pStyle w:val="TableParagraph"/>
              <w:spacing w:before="1"/>
              <w:ind w:left="294" w:right="289"/>
              <w:jc w:val="center"/>
              <w:rPr>
                <w:sz w:val="18"/>
              </w:rPr>
            </w:pPr>
            <w:r>
              <w:rPr>
                <w:sz w:val="18"/>
              </w:rPr>
              <w:t>23.258</w:t>
            </w:r>
          </w:p>
        </w:tc>
        <w:tc>
          <w:tcPr>
            <w:tcW w:w="1137" w:type="dxa"/>
            <w:tcBorders>
              <w:left w:val="single" w:sz="4" w:space="0" w:color="FFFFFF"/>
              <w:right w:val="nil"/>
            </w:tcBorders>
          </w:tcPr>
          <w:p w14:paraId="496D7A36" w14:textId="54996A99" w:rsidR="007A1046" w:rsidRDefault="00710336" w:rsidP="006A42A9">
            <w:pPr>
              <w:pStyle w:val="TableParagraph"/>
              <w:spacing w:before="1"/>
              <w:ind w:left="217" w:right="213"/>
              <w:jc w:val="center"/>
              <w:rPr>
                <w:sz w:val="18"/>
              </w:rPr>
            </w:pPr>
            <w:r>
              <w:rPr>
                <w:sz w:val="18"/>
              </w:rPr>
              <w:t>23.350</w:t>
            </w:r>
          </w:p>
        </w:tc>
        <w:tc>
          <w:tcPr>
            <w:tcW w:w="1137" w:type="dxa"/>
            <w:tcBorders>
              <w:left w:val="nil"/>
              <w:right w:val="nil"/>
            </w:tcBorders>
          </w:tcPr>
          <w:p w14:paraId="07F632C0" w14:textId="0350C9F8" w:rsidR="007A1046" w:rsidRDefault="00710336" w:rsidP="006A42A9">
            <w:pPr>
              <w:pStyle w:val="TableParagraph"/>
              <w:spacing w:before="1"/>
              <w:ind w:left="320"/>
              <w:rPr>
                <w:sz w:val="18"/>
              </w:rPr>
            </w:pPr>
            <w:r>
              <w:rPr>
                <w:sz w:val="18"/>
              </w:rPr>
              <w:t>23.796</w:t>
            </w:r>
          </w:p>
        </w:tc>
      </w:tr>
      <w:tr w:rsidR="007A1046" w14:paraId="25379376" w14:textId="77777777" w:rsidTr="003D0D47">
        <w:trPr>
          <w:trHeight w:val="302"/>
          <w:jc w:val="center"/>
        </w:trPr>
        <w:tc>
          <w:tcPr>
            <w:tcW w:w="2393" w:type="dxa"/>
            <w:tcBorders>
              <w:left w:val="nil"/>
              <w:bottom w:val="nil"/>
              <w:right w:val="single" w:sz="4" w:space="0" w:color="FFFFFF"/>
            </w:tcBorders>
            <w:shd w:val="clear" w:color="auto" w:fill="F9D3D3"/>
          </w:tcPr>
          <w:p w14:paraId="73F1A71E" w14:textId="77777777" w:rsidR="007A1046" w:rsidRDefault="007A1046" w:rsidP="006A42A9">
            <w:pPr>
              <w:pStyle w:val="TableParagraph"/>
              <w:spacing w:before="1"/>
              <w:ind w:left="108"/>
              <w:rPr>
                <w:b/>
                <w:sz w:val="18"/>
              </w:rPr>
            </w:pPr>
            <w:r>
              <w:rPr>
                <w:b/>
                <w:color w:val="3E3E3E"/>
                <w:sz w:val="18"/>
              </w:rPr>
              <w:t>KZŽ</w:t>
            </w:r>
          </w:p>
        </w:tc>
        <w:tc>
          <w:tcPr>
            <w:tcW w:w="2272" w:type="dxa"/>
            <w:gridSpan w:val="2"/>
            <w:tcBorders>
              <w:left w:val="single" w:sz="4" w:space="0" w:color="FFFFFF"/>
              <w:bottom w:val="nil"/>
              <w:right w:val="single" w:sz="4" w:space="0" w:color="FFFFFF"/>
            </w:tcBorders>
            <w:shd w:val="clear" w:color="auto" w:fill="F9D3D3"/>
          </w:tcPr>
          <w:p w14:paraId="18A517AC" w14:textId="1B215AB3" w:rsidR="007A1046" w:rsidRDefault="00710336" w:rsidP="006A42A9">
            <w:pPr>
              <w:pStyle w:val="TableParagraph"/>
              <w:tabs>
                <w:tab w:val="left" w:pos="1569"/>
              </w:tabs>
              <w:spacing w:before="1"/>
              <w:ind w:left="364"/>
              <w:rPr>
                <w:b/>
                <w:sz w:val="18"/>
              </w:rPr>
            </w:pPr>
            <w:r>
              <w:rPr>
                <w:b/>
                <w:sz w:val="18"/>
              </w:rPr>
              <w:t>1.284</w:t>
            </w:r>
            <w:r w:rsidR="007A1046">
              <w:rPr>
                <w:b/>
                <w:sz w:val="18"/>
              </w:rPr>
              <w:tab/>
            </w:r>
            <w:r>
              <w:rPr>
                <w:b/>
                <w:sz w:val="18"/>
              </w:rPr>
              <w:t>859</w:t>
            </w:r>
          </w:p>
        </w:tc>
        <w:tc>
          <w:tcPr>
            <w:tcW w:w="1144" w:type="dxa"/>
            <w:tcBorders>
              <w:left w:val="single" w:sz="4" w:space="0" w:color="FFFFFF"/>
              <w:bottom w:val="nil"/>
              <w:right w:val="nil"/>
            </w:tcBorders>
            <w:shd w:val="clear" w:color="auto" w:fill="F9D3D3"/>
          </w:tcPr>
          <w:p w14:paraId="1089D902" w14:textId="37647FE5" w:rsidR="007A1046" w:rsidRDefault="00710336" w:rsidP="006A42A9">
            <w:pPr>
              <w:pStyle w:val="TableParagraph"/>
              <w:spacing w:before="1"/>
              <w:ind w:left="361"/>
              <w:rPr>
                <w:b/>
                <w:sz w:val="18"/>
              </w:rPr>
            </w:pPr>
            <w:r>
              <w:rPr>
                <w:b/>
                <w:sz w:val="18"/>
              </w:rPr>
              <w:t>5.642</w:t>
            </w:r>
          </w:p>
        </w:tc>
        <w:tc>
          <w:tcPr>
            <w:tcW w:w="1130" w:type="dxa"/>
            <w:tcBorders>
              <w:left w:val="nil"/>
              <w:bottom w:val="nil"/>
              <w:right w:val="single" w:sz="4" w:space="0" w:color="FFFFFF"/>
            </w:tcBorders>
            <w:shd w:val="clear" w:color="auto" w:fill="F9D3D3"/>
          </w:tcPr>
          <w:p w14:paraId="1356EC0F" w14:textId="7D33C333" w:rsidR="007A1046" w:rsidRDefault="00710336" w:rsidP="006A42A9">
            <w:pPr>
              <w:pStyle w:val="TableParagraph"/>
              <w:spacing w:before="1"/>
              <w:ind w:left="294" w:right="287"/>
              <w:jc w:val="center"/>
              <w:rPr>
                <w:b/>
                <w:sz w:val="18"/>
              </w:rPr>
            </w:pPr>
            <w:r>
              <w:rPr>
                <w:b/>
                <w:sz w:val="18"/>
              </w:rPr>
              <w:t>4.314</w:t>
            </w:r>
          </w:p>
        </w:tc>
        <w:tc>
          <w:tcPr>
            <w:tcW w:w="1137" w:type="dxa"/>
            <w:tcBorders>
              <w:left w:val="single" w:sz="4" w:space="0" w:color="FFFFFF"/>
              <w:bottom w:val="nil"/>
              <w:right w:val="nil"/>
            </w:tcBorders>
            <w:shd w:val="clear" w:color="auto" w:fill="F9D3D3"/>
          </w:tcPr>
          <w:p w14:paraId="08AAB61F" w14:textId="4C97F828" w:rsidR="007A1046" w:rsidRDefault="00710336" w:rsidP="006A42A9">
            <w:pPr>
              <w:pStyle w:val="TableParagraph"/>
              <w:spacing w:before="1"/>
              <w:ind w:left="217" w:right="215"/>
              <w:jc w:val="center"/>
              <w:rPr>
                <w:b/>
                <w:sz w:val="18"/>
              </w:rPr>
            </w:pPr>
            <w:r>
              <w:rPr>
                <w:b/>
                <w:sz w:val="18"/>
              </w:rPr>
              <w:t>4.837</w:t>
            </w:r>
          </w:p>
        </w:tc>
        <w:tc>
          <w:tcPr>
            <w:tcW w:w="1137" w:type="dxa"/>
            <w:tcBorders>
              <w:left w:val="nil"/>
              <w:bottom w:val="nil"/>
              <w:right w:val="nil"/>
            </w:tcBorders>
            <w:shd w:val="clear" w:color="auto" w:fill="F9D3D3"/>
          </w:tcPr>
          <w:p w14:paraId="18197F5B" w14:textId="5485AF0C" w:rsidR="007A1046" w:rsidRDefault="007A1046" w:rsidP="006A42A9">
            <w:pPr>
              <w:pStyle w:val="TableParagraph"/>
              <w:spacing w:before="1"/>
              <w:ind w:left="366"/>
              <w:rPr>
                <w:b/>
                <w:sz w:val="18"/>
              </w:rPr>
            </w:pPr>
            <w:r>
              <w:rPr>
                <w:b/>
                <w:sz w:val="18"/>
              </w:rPr>
              <w:t>4.</w:t>
            </w:r>
            <w:r w:rsidR="00710336">
              <w:rPr>
                <w:b/>
                <w:sz w:val="18"/>
              </w:rPr>
              <w:t>907</w:t>
            </w:r>
          </w:p>
        </w:tc>
      </w:tr>
    </w:tbl>
    <w:p w14:paraId="63F7BE5B" w14:textId="291DBB9F" w:rsidR="007A1046" w:rsidRDefault="007A1046" w:rsidP="003D0D47">
      <w:pPr>
        <w:spacing w:before="0"/>
        <w:rPr>
          <w:i/>
          <w:iCs/>
          <w:color w:val="404040" w:themeColor="text1" w:themeTint="BF"/>
          <w:sz w:val="20"/>
          <w:szCs w:val="20"/>
        </w:rPr>
      </w:pPr>
      <w:r w:rsidRPr="003D0D47">
        <w:rPr>
          <w:i/>
          <w:iCs/>
          <w:color w:val="404040" w:themeColor="text1" w:themeTint="BF"/>
          <w:sz w:val="20"/>
          <w:szCs w:val="20"/>
        </w:rPr>
        <w:t xml:space="preserve">Izvor: Hrvatski zavod za </w:t>
      </w:r>
      <w:r w:rsidR="003D0D47" w:rsidRPr="003D0D47">
        <w:rPr>
          <w:i/>
          <w:iCs/>
          <w:color w:val="404040" w:themeColor="text1" w:themeTint="BF"/>
          <w:sz w:val="20"/>
          <w:szCs w:val="20"/>
        </w:rPr>
        <w:t>javno zdravstvo, Izvješće o osoba s invaliditetom u Republici Hrvatskoj, rujan 2021.</w:t>
      </w:r>
    </w:p>
    <w:p w14:paraId="74B398ED" w14:textId="6D064118" w:rsidR="004D0FAE" w:rsidRPr="004D0FAE" w:rsidRDefault="00DB5B3C" w:rsidP="004D0FAE">
      <w:pPr>
        <w:spacing w:after="0"/>
        <w:rPr>
          <w:b/>
          <w:bCs/>
          <w:color w:val="404040" w:themeColor="text1" w:themeTint="BF"/>
          <w:sz w:val="20"/>
          <w:szCs w:val="20"/>
        </w:rPr>
      </w:pPr>
      <w:bookmarkStart w:id="47" w:name="_Toc93410044"/>
      <w:r w:rsidRPr="00DB5B3C">
        <w:rPr>
          <w:b/>
          <w:bCs/>
          <w:color w:val="404040" w:themeColor="text1" w:themeTint="BF"/>
          <w:sz w:val="20"/>
          <w:szCs w:val="20"/>
        </w:rPr>
        <w:t xml:space="preserve">Tablica </w:t>
      </w:r>
      <w:r w:rsidRPr="00DB5B3C">
        <w:rPr>
          <w:b/>
          <w:bCs/>
          <w:color w:val="404040" w:themeColor="text1" w:themeTint="BF"/>
          <w:sz w:val="20"/>
          <w:szCs w:val="20"/>
        </w:rPr>
        <w:fldChar w:fldCharType="begin"/>
      </w:r>
      <w:r w:rsidRPr="00DB5B3C">
        <w:rPr>
          <w:b/>
          <w:bCs/>
          <w:color w:val="404040" w:themeColor="text1" w:themeTint="BF"/>
          <w:sz w:val="20"/>
          <w:szCs w:val="20"/>
        </w:rPr>
        <w:instrText xml:space="preserve"> SEQ Tablica \* ARABIC </w:instrText>
      </w:r>
      <w:r w:rsidRPr="00DB5B3C">
        <w:rPr>
          <w:b/>
          <w:bCs/>
          <w:color w:val="404040" w:themeColor="text1" w:themeTint="BF"/>
          <w:sz w:val="20"/>
          <w:szCs w:val="20"/>
        </w:rPr>
        <w:fldChar w:fldCharType="separate"/>
      </w:r>
      <w:r w:rsidR="00052D26">
        <w:rPr>
          <w:b/>
          <w:bCs/>
          <w:noProof/>
          <w:color w:val="404040" w:themeColor="text1" w:themeTint="BF"/>
          <w:sz w:val="20"/>
          <w:szCs w:val="20"/>
        </w:rPr>
        <w:t>14</w:t>
      </w:r>
      <w:r w:rsidRPr="00DB5B3C">
        <w:rPr>
          <w:b/>
          <w:bCs/>
          <w:color w:val="404040" w:themeColor="text1" w:themeTint="BF"/>
          <w:sz w:val="20"/>
          <w:szCs w:val="20"/>
        </w:rPr>
        <w:fldChar w:fldCharType="end"/>
      </w:r>
      <w:r w:rsidRPr="00DB5B3C">
        <w:rPr>
          <w:b/>
          <w:bCs/>
          <w:color w:val="404040" w:themeColor="text1" w:themeTint="BF"/>
          <w:sz w:val="20"/>
          <w:szCs w:val="20"/>
        </w:rPr>
        <w:t>.</w:t>
      </w:r>
      <w:r w:rsidR="004D0FAE" w:rsidRPr="004D0FAE">
        <w:rPr>
          <w:b/>
          <w:bCs/>
          <w:color w:val="404040" w:themeColor="text1" w:themeTint="BF"/>
          <w:sz w:val="20"/>
          <w:szCs w:val="20"/>
        </w:rPr>
        <w:t xml:space="preserve"> Broj osoba s invaliditetom prema životnoj dobi u Krapinsko-zagorskoj županiji, 2015.-2021.</w:t>
      </w:r>
      <w:bookmarkEnd w:id="47"/>
    </w:p>
    <w:tbl>
      <w:tblPr>
        <w:tblStyle w:val="TableNormal"/>
        <w:tblW w:w="0" w:type="auto"/>
        <w:jc w:val="center"/>
        <w:tblLayout w:type="fixed"/>
        <w:tblLook w:val="01E0" w:firstRow="1" w:lastRow="1" w:firstColumn="1" w:lastColumn="1" w:noHBand="0" w:noVBand="0"/>
      </w:tblPr>
      <w:tblGrid>
        <w:gridCol w:w="1731"/>
        <w:gridCol w:w="1143"/>
        <w:gridCol w:w="896"/>
        <w:gridCol w:w="1146"/>
        <w:gridCol w:w="896"/>
        <w:gridCol w:w="1146"/>
        <w:gridCol w:w="899"/>
        <w:gridCol w:w="1441"/>
      </w:tblGrid>
      <w:tr w:rsidR="004D0FAE" w14:paraId="5D95CDBB" w14:textId="77777777" w:rsidTr="004D0FAE">
        <w:trPr>
          <w:trHeight w:val="311"/>
          <w:jc w:val="center"/>
        </w:trPr>
        <w:tc>
          <w:tcPr>
            <w:tcW w:w="1731" w:type="dxa"/>
            <w:vMerge w:val="restart"/>
            <w:tcBorders>
              <w:bottom w:val="single" w:sz="8" w:space="0" w:color="F3CFC1"/>
              <w:right w:val="single" w:sz="8" w:space="0" w:color="F3CFC1"/>
            </w:tcBorders>
            <w:shd w:val="clear" w:color="auto" w:fill="D2222A"/>
          </w:tcPr>
          <w:p w14:paraId="115EE9FE" w14:textId="77777777" w:rsidR="004D0FAE" w:rsidRDefault="004D0FAE" w:rsidP="006A42A9">
            <w:pPr>
              <w:pStyle w:val="TableParagraph"/>
              <w:spacing w:before="102"/>
              <w:ind w:left="108" w:right="411"/>
              <w:rPr>
                <w:sz w:val="18"/>
              </w:rPr>
            </w:pPr>
            <w:r>
              <w:rPr>
                <w:color w:val="FFFFFF"/>
                <w:sz w:val="18"/>
              </w:rPr>
              <w:t>BROJ OSOBA S</w:t>
            </w:r>
            <w:r>
              <w:rPr>
                <w:color w:val="FFFFFF"/>
                <w:spacing w:val="1"/>
                <w:sz w:val="18"/>
              </w:rPr>
              <w:t xml:space="preserve"> </w:t>
            </w:r>
            <w:r>
              <w:rPr>
                <w:color w:val="FFFFFF"/>
                <w:sz w:val="18"/>
              </w:rPr>
              <w:t>INVALIDITETOM</w:t>
            </w:r>
          </w:p>
        </w:tc>
        <w:tc>
          <w:tcPr>
            <w:tcW w:w="1143" w:type="dxa"/>
            <w:tcBorders>
              <w:left w:val="single" w:sz="8" w:space="0" w:color="F3CFC1"/>
              <w:bottom w:val="single" w:sz="8" w:space="0" w:color="F3CFC1"/>
            </w:tcBorders>
            <w:shd w:val="clear" w:color="auto" w:fill="D2222A"/>
          </w:tcPr>
          <w:p w14:paraId="01436169" w14:textId="77777777" w:rsidR="004D0FAE" w:rsidRDefault="004D0FAE" w:rsidP="006A42A9">
            <w:pPr>
              <w:pStyle w:val="TableParagraph"/>
              <w:spacing w:before="44"/>
              <w:ind w:right="-44"/>
              <w:jc w:val="right"/>
              <w:rPr>
                <w:sz w:val="18"/>
              </w:rPr>
            </w:pPr>
            <w:r>
              <w:rPr>
                <w:color w:val="FFFFFF"/>
                <w:sz w:val="18"/>
              </w:rPr>
              <w:t>0-19</w:t>
            </w:r>
          </w:p>
        </w:tc>
        <w:tc>
          <w:tcPr>
            <w:tcW w:w="896" w:type="dxa"/>
            <w:tcBorders>
              <w:bottom w:val="single" w:sz="8" w:space="0" w:color="F3CFC1"/>
            </w:tcBorders>
            <w:shd w:val="clear" w:color="auto" w:fill="D2222A"/>
          </w:tcPr>
          <w:p w14:paraId="10FCAC19" w14:textId="77777777" w:rsidR="004D0FAE" w:rsidRDefault="004D0FAE" w:rsidP="006A42A9">
            <w:pPr>
              <w:pStyle w:val="TableParagraph"/>
              <w:rPr>
                <w:rFonts w:ascii="Times New Roman"/>
                <w:sz w:val="16"/>
              </w:rPr>
            </w:pPr>
          </w:p>
        </w:tc>
        <w:tc>
          <w:tcPr>
            <w:tcW w:w="2042" w:type="dxa"/>
            <w:gridSpan w:val="2"/>
            <w:tcBorders>
              <w:bottom w:val="single" w:sz="8" w:space="0" w:color="F3CFC1"/>
            </w:tcBorders>
            <w:shd w:val="clear" w:color="auto" w:fill="D2222A"/>
          </w:tcPr>
          <w:p w14:paraId="48630257" w14:textId="77777777" w:rsidR="004D0FAE" w:rsidRDefault="004D0FAE" w:rsidP="006A42A9">
            <w:pPr>
              <w:pStyle w:val="TableParagraph"/>
              <w:spacing w:before="44"/>
              <w:ind w:left="792" w:right="789"/>
              <w:jc w:val="center"/>
              <w:rPr>
                <w:sz w:val="18"/>
              </w:rPr>
            </w:pPr>
            <w:r>
              <w:rPr>
                <w:color w:val="FFFFFF"/>
                <w:sz w:val="18"/>
              </w:rPr>
              <w:t>20-64</w:t>
            </w:r>
          </w:p>
        </w:tc>
        <w:tc>
          <w:tcPr>
            <w:tcW w:w="1146" w:type="dxa"/>
            <w:tcBorders>
              <w:bottom w:val="single" w:sz="8" w:space="0" w:color="F3CFC1"/>
            </w:tcBorders>
            <w:shd w:val="clear" w:color="auto" w:fill="D2222A"/>
          </w:tcPr>
          <w:p w14:paraId="195D9EFC" w14:textId="77777777" w:rsidR="004D0FAE" w:rsidRDefault="004D0FAE" w:rsidP="006A42A9">
            <w:pPr>
              <w:pStyle w:val="TableParagraph"/>
              <w:spacing w:before="44"/>
              <w:ind w:right="-15"/>
              <w:jc w:val="right"/>
              <w:rPr>
                <w:sz w:val="18"/>
              </w:rPr>
            </w:pPr>
            <w:r>
              <w:rPr>
                <w:color w:val="FFFFFF"/>
                <w:sz w:val="18"/>
              </w:rPr>
              <w:t>65+</w:t>
            </w:r>
          </w:p>
        </w:tc>
        <w:tc>
          <w:tcPr>
            <w:tcW w:w="899" w:type="dxa"/>
            <w:tcBorders>
              <w:bottom w:val="single" w:sz="8" w:space="0" w:color="F3CFC1"/>
            </w:tcBorders>
            <w:shd w:val="clear" w:color="auto" w:fill="D2222A"/>
          </w:tcPr>
          <w:p w14:paraId="37A8DD66" w14:textId="77777777" w:rsidR="004D0FAE" w:rsidRDefault="004D0FAE" w:rsidP="006A42A9">
            <w:pPr>
              <w:pStyle w:val="TableParagraph"/>
              <w:rPr>
                <w:rFonts w:ascii="Times New Roman"/>
                <w:sz w:val="16"/>
              </w:rPr>
            </w:pPr>
          </w:p>
        </w:tc>
        <w:tc>
          <w:tcPr>
            <w:tcW w:w="1441" w:type="dxa"/>
            <w:vMerge w:val="restart"/>
            <w:shd w:val="clear" w:color="auto" w:fill="E4E4E4"/>
          </w:tcPr>
          <w:p w14:paraId="64426034" w14:textId="77777777" w:rsidR="004D0FAE" w:rsidRDefault="004D0FAE" w:rsidP="006A42A9">
            <w:pPr>
              <w:pStyle w:val="TableParagraph"/>
              <w:spacing w:before="2"/>
              <w:rPr>
                <w:sz w:val="17"/>
              </w:rPr>
            </w:pPr>
          </w:p>
          <w:p w14:paraId="61719609" w14:textId="77777777" w:rsidR="004D0FAE" w:rsidRDefault="004D0FAE" w:rsidP="006A42A9">
            <w:pPr>
              <w:pStyle w:val="TableParagraph"/>
              <w:ind w:left="393"/>
              <w:rPr>
                <w:sz w:val="18"/>
              </w:rPr>
            </w:pPr>
            <w:r>
              <w:rPr>
                <w:color w:val="3E3E3E"/>
                <w:sz w:val="18"/>
              </w:rPr>
              <w:t>UKUPNO</w:t>
            </w:r>
          </w:p>
        </w:tc>
      </w:tr>
      <w:tr w:rsidR="004D0FAE" w14:paraId="5ED6D6B7" w14:textId="77777777" w:rsidTr="004D0FAE">
        <w:trPr>
          <w:trHeight w:val="311"/>
          <w:jc w:val="center"/>
        </w:trPr>
        <w:tc>
          <w:tcPr>
            <w:tcW w:w="1731" w:type="dxa"/>
            <w:vMerge/>
            <w:tcBorders>
              <w:top w:val="nil"/>
              <w:bottom w:val="single" w:sz="8" w:space="0" w:color="F3CFC1"/>
              <w:right w:val="single" w:sz="8" w:space="0" w:color="F3CFC1"/>
            </w:tcBorders>
            <w:shd w:val="clear" w:color="auto" w:fill="D2222A"/>
          </w:tcPr>
          <w:p w14:paraId="57025F71" w14:textId="77777777" w:rsidR="004D0FAE" w:rsidRDefault="004D0FAE" w:rsidP="006A42A9">
            <w:pPr>
              <w:rPr>
                <w:sz w:val="2"/>
                <w:szCs w:val="2"/>
              </w:rPr>
            </w:pPr>
          </w:p>
        </w:tc>
        <w:tc>
          <w:tcPr>
            <w:tcW w:w="1143" w:type="dxa"/>
            <w:tcBorders>
              <w:top w:val="single" w:sz="8" w:space="0" w:color="F3CFC1"/>
              <w:left w:val="single" w:sz="8" w:space="0" w:color="F3CFC1"/>
              <w:bottom w:val="single" w:sz="8" w:space="0" w:color="F3CFC1"/>
            </w:tcBorders>
            <w:shd w:val="clear" w:color="auto" w:fill="D2222A"/>
          </w:tcPr>
          <w:p w14:paraId="11144A18" w14:textId="77777777" w:rsidR="004D0FAE" w:rsidRDefault="004D0FAE" w:rsidP="006A42A9">
            <w:pPr>
              <w:pStyle w:val="TableParagraph"/>
              <w:spacing w:before="46"/>
              <w:ind w:left="174"/>
              <w:rPr>
                <w:sz w:val="18"/>
              </w:rPr>
            </w:pPr>
            <w:r>
              <w:rPr>
                <w:color w:val="FFFFFF"/>
                <w:sz w:val="18"/>
              </w:rPr>
              <w:t>muškarci</w:t>
            </w:r>
          </w:p>
        </w:tc>
        <w:tc>
          <w:tcPr>
            <w:tcW w:w="896" w:type="dxa"/>
            <w:tcBorders>
              <w:top w:val="single" w:sz="8" w:space="0" w:color="F3CFC1"/>
              <w:bottom w:val="single" w:sz="8" w:space="0" w:color="F3CFC1"/>
            </w:tcBorders>
            <w:shd w:val="clear" w:color="auto" w:fill="D2222A"/>
          </w:tcPr>
          <w:p w14:paraId="526B3E9A" w14:textId="77777777" w:rsidR="004D0FAE" w:rsidRDefault="004D0FAE" w:rsidP="006A42A9">
            <w:pPr>
              <w:pStyle w:val="TableParagraph"/>
              <w:spacing w:before="46"/>
              <w:ind w:left="220"/>
              <w:rPr>
                <w:sz w:val="18"/>
              </w:rPr>
            </w:pPr>
            <w:r>
              <w:rPr>
                <w:color w:val="FFFFFF"/>
                <w:sz w:val="18"/>
              </w:rPr>
              <w:t>žene</w:t>
            </w:r>
          </w:p>
        </w:tc>
        <w:tc>
          <w:tcPr>
            <w:tcW w:w="1146" w:type="dxa"/>
            <w:tcBorders>
              <w:top w:val="single" w:sz="8" w:space="0" w:color="F3CFC1"/>
              <w:bottom w:val="single" w:sz="8" w:space="0" w:color="F3CFC1"/>
            </w:tcBorders>
            <w:shd w:val="clear" w:color="auto" w:fill="D2222A"/>
          </w:tcPr>
          <w:p w14:paraId="774D8983" w14:textId="77777777" w:rsidR="004D0FAE" w:rsidRDefault="004D0FAE" w:rsidP="006A42A9">
            <w:pPr>
              <w:pStyle w:val="TableParagraph"/>
              <w:spacing w:before="46"/>
              <w:ind w:left="188"/>
              <w:rPr>
                <w:sz w:val="18"/>
              </w:rPr>
            </w:pPr>
            <w:r>
              <w:rPr>
                <w:color w:val="FFFFFF"/>
                <w:sz w:val="18"/>
              </w:rPr>
              <w:t>muškarci</w:t>
            </w:r>
          </w:p>
        </w:tc>
        <w:tc>
          <w:tcPr>
            <w:tcW w:w="896" w:type="dxa"/>
            <w:tcBorders>
              <w:top w:val="single" w:sz="8" w:space="0" w:color="F3CFC1"/>
              <w:bottom w:val="single" w:sz="8" w:space="0" w:color="F3CFC1"/>
            </w:tcBorders>
            <w:shd w:val="clear" w:color="auto" w:fill="D2222A"/>
          </w:tcPr>
          <w:p w14:paraId="74A1522F" w14:textId="77777777" w:rsidR="004D0FAE" w:rsidRDefault="004D0FAE" w:rsidP="006A42A9">
            <w:pPr>
              <w:pStyle w:val="TableParagraph"/>
              <w:spacing w:before="46"/>
              <w:ind w:left="220"/>
              <w:rPr>
                <w:sz w:val="18"/>
              </w:rPr>
            </w:pPr>
            <w:r>
              <w:rPr>
                <w:color w:val="FFFFFF"/>
                <w:sz w:val="18"/>
              </w:rPr>
              <w:t>žene</w:t>
            </w:r>
          </w:p>
        </w:tc>
        <w:tc>
          <w:tcPr>
            <w:tcW w:w="1146" w:type="dxa"/>
            <w:tcBorders>
              <w:top w:val="single" w:sz="8" w:space="0" w:color="F3CFC1"/>
              <w:bottom w:val="single" w:sz="8" w:space="0" w:color="F3CFC1"/>
            </w:tcBorders>
            <w:shd w:val="clear" w:color="auto" w:fill="D2222A"/>
          </w:tcPr>
          <w:p w14:paraId="6BDACEFB" w14:textId="77777777" w:rsidR="004D0FAE" w:rsidRDefault="004D0FAE" w:rsidP="006A42A9">
            <w:pPr>
              <w:pStyle w:val="TableParagraph"/>
              <w:spacing w:before="46"/>
              <w:ind w:left="188"/>
              <w:rPr>
                <w:sz w:val="18"/>
              </w:rPr>
            </w:pPr>
            <w:r>
              <w:rPr>
                <w:color w:val="FFFFFF"/>
                <w:sz w:val="18"/>
              </w:rPr>
              <w:t>muškarci</w:t>
            </w:r>
          </w:p>
        </w:tc>
        <w:tc>
          <w:tcPr>
            <w:tcW w:w="899" w:type="dxa"/>
            <w:tcBorders>
              <w:top w:val="single" w:sz="8" w:space="0" w:color="F3CFC1"/>
              <w:bottom w:val="single" w:sz="8" w:space="0" w:color="F3CFC1"/>
            </w:tcBorders>
            <w:shd w:val="clear" w:color="auto" w:fill="D2222A"/>
          </w:tcPr>
          <w:p w14:paraId="44436167" w14:textId="77777777" w:rsidR="004D0FAE" w:rsidRDefault="004D0FAE" w:rsidP="006A42A9">
            <w:pPr>
              <w:pStyle w:val="TableParagraph"/>
              <w:spacing w:before="46"/>
              <w:ind w:left="221"/>
              <w:rPr>
                <w:sz w:val="18"/>
              </w:rPr>
            </w:pPr>
            <w:r>
              <w:rPr>
                <w:color w:val="FFFFFF"/>
                <w:sz w:val="18"/>
              </w:rPr>
              <w:t>žene</w:t>
            </w:r>
          </w:p>
        </w:tc>
        <w:tc>
          <w:tcPr>
            <w:tcW w:w="1441" w:type="dxa"/>
            <w:vMerge/>
            <w:tcBorders>
              <w:top w:val="nil"/>
            </w:tcBorders>
            <w:shd w:val="clear" w:color="auto" w:fill="E4E4E4"/>
          </w:tcPr>
          <w:p w14:paraId="67FC8DBF" w14:textId="77777777" w:rsidR="004D0FAE" w:rsidRDefault="004D0FAE" w:rsidP="006A42A9">
            <w:pPr>
              <w:rPr>
                <w:sz w:val="2"/>
                <w:szCs w:val="2"/>
              </w:rPr>
            </w:pPr>
          </w:p>
        </w:tc>
      </w:tr>
      <w:tr w:rsidR="004D0FAE" w14:paraId="54C7D4FF" w14:textId="77777777" w:rsidTr="004D0FAE">
        <w:trPr>
          <w:trHeight w:val="438"/>
          <w:jc w:val="center"/>
        </w:trPr>
        <w:tc>
          <w:tcPr>
            <w:tcW w:w="1731" w:type="dxa"/>
            <w:tcBorders>
              <w:top w:val="single" w:sz="8" w:space="0" w:color="F3CFC1"/>
            </w:tcBorders>
            <w:shd w:val="clear" w:color="auto" w:fill="D2222A"/>
          </w:tcPr>
          <w:p w14:paraId="72F80DC2" w14:textId="77777777" w:rsidR="004D0FAE" w:rsidRDefault="004D0FAE" w:rsidP="006A42A9">
            <w:pPr>
              <w:pStyle w:val="TableParagraph"/>
              <w:spacing w:before="1" w:line="219" w:lineRule="exact"/>
              <w:ind w:left="367"/>
              <w:rPr>
                <w:sz w:val="18"/>
              </w:rPr>
            </w:pPr>
            <w:r>
              <w:rPr>
                <w:color w:val="FFFFFF"/>
                <w:sz w:val="18"/>
              </w:rPr>
              <w:t>Stanje</w:t>
            </w:r>
            <w:r>
              <w:rPr>
                <w:color w:val="FFFFFF"/>
                <w:spacing w:val="-2"/>
                <w:sz w:val="18"/>
              </w:rPr>
              <w:t xml:space="preserve"> </w:t>
            </w:r>
            <w:r>
              <w:rPr>
                <w:color w:val="FFFFFF"/>
                <w:sz w:val="18"/>
              </w:rPr>
              <w:t>na</w:t>
            </w:r>
            <w:r>
              <w:rPr>
                <w:color w:val="FFFFFF"/>
                <w:spacing w:val="-3"/>
                <w:sz w:val="18"/>
              </w:rPr>
              <w:t xml:space="preserve"> </w:t>
            </w:r>
            <w:r>
              <w:rPr>
                <w:color w:val="FFFFFF"/>
                <w:sz w:val="18"/>
              </w:rPr>
              <w:t>dan</w:t>
            </w:r>
          </w:p>
          <w:p w14:paraId="3134BF2B" w14:textId="77777777" w:rsidR="004D0FAE" w:rsidRDefault="004D0FAE" w:rsidP="006A42A9">
            <w:pPr>
              <w:pStyle w:val="TableParagraph"/>
              <w:spacing w:line="198" w:lineRule="exact"/>
              <w:ind w:left="429"/>
              <w:rPr>
                <w:sz w:val="18"/>
              </w:rPr>
            </w:pPr>
            <w:r>
              <w:rPr>
                <w:color w:val="FFFFFF"/>
                <w:sz w:val="18"/>
              </w:rPr>
              <w:t>12.03.2015.</w:t>
            </w:r>
          </w:p>
        </w:tc>
        <w:tc>
          <w:tcPr>
            <w:tcW w:w="1143" w:type="dxa"/>
            <w:tcBorders>
              <w:top w:val="single" w:sz="8" w:space="0" w:color="F3CFC1"/>
              <w:bottom w:val="single" w:sz="8" w:space="0" w:color="F3CFC1"/>
            </w:tcBorders>
          </w:tcPr>
          <w:p w14:paraId="4F96997B" w14:textId="77777777" w:rsidR="004D0FAE" w:rsidRDefault="004D0FAE" w:rsidP="006A42A9">
            <w:pPr>
              <w:pStyle w:val="TableParagraph"/>
              <w:rPr>
                <w:sz w:val="18"/>
              </w:rPr>
            </w:pPr>
          </w:p>
          <w:p w14:paraId="5F8ADAC0" w14:textId="77777777" w:rsidR="004D0FAE" w:rsidRDefault="004D0FAE" w:rsidP="006A42A9">
            <w:pPr>
              <w:pStyle w:val="TableParagraph"/>
              <w:spacing w:line="199" w:lineRule="exact"/>
              <w:ind w:left="650"/>
              <w:rPr>
                <w:sz w:val="18"/>
              </w:rPr>
            </w:pPr>
            <w:r>
              <w:rPr>
                <w:sz w:val="18"/>
              </w:rPr>
              <w:t>987</w:t>
            </w:r>
          </w:p>
        </w:tc>
        <w:tc>
          <w:tcPr>
            <w:tcW w:w="896" w:type="dxa"/>
            <w:tcBorders>
              <w:top w:val="single" w:sz="8" w:space="0" w:color="F3CFC1"/>
              <w:bottom w:val="single" w:sz="8" w:space="0" w:color="F3CFC1"/>
              <w:right w:val="single" w:sz="8" w:space="0" w:color="D2222A"/>
            </w:tcBorders>
          </w:tcPr>
          <w:p w14:paraId="6CF6D422" w14:textId="77777777" w:rsidR="004D0FAE" w:rsidRDefault="004D0FAE" w:rsidP="006A42A9">
            <w:pPr>
              <w:pStyle w:val="TableParagraph"/>
              <w:rPr>
                <w:sz w:val="18"/>
              </w:rPr>
            </w:pPr>
          </w:p>
          <w:p w14:paraId="54351B21" w14:textId="77777777" w:rsidR="004D0FAE" w:rsidRDefault="004D0FAE" w:rsidP="006A42A9">
            <w:pPr>
              <w:pStyle w:val="TableParagraph"/>
              <w:spacing w:line="199" w:lineRule="exact"/>
              <w:ind w:right="95"/>
              <w:jc w:val="right"/>
              <w:rPr>
                <w:sz w:val="18"/>
              </w:rPr>
            </w:pPr>
            <w:r>
              <w:rPr>
                <w:sz w:val="18"/>
              </w:rPr>
              <w:t>588</w:t>
            </w:r>
          </w:p>
        </w:tc>
        <w:tc>
          <w:tcPr>
            <w:tcW w:w="1146" w:type="dxa"/>
            <w:tcBorders>
              <w:top w:val="single" w:sz="8" w:space="0" w:color="F3CFC1"/>
              <w:left w:val="single" w:sz="8" w:space="0" w:color="D2222A"/>
              <w:bottom w:val="single" w:sz="8" w:space="0" w:color="F3CFC1"/>
            </w:tcBorders>
          </w:tcPr>
          <w:p w14:paraId="145EA7B8" w14:textId="77777777" w:rsidR="004D0FAE" w:rsidRDefault="004D0FAE" w:rsidP="006A42A9">
            <w:pPr>
              <w:pStyle w:val="TableParagraph"/>
              <w:rPr>
                <w:sz w:val="18"/>
              </w:rPr>
            </w:pPr>
          </w:p>
          <w:p w14:paraId="0E54F272" w14:textId="77777777" w:rsidR="004D0FAE" w:rsidRDefault="004D0FAE" w:rsidP="006A42A9">
            <w:pPr>
              <w:pStyle w:val="TableParagraph"/>
              <w:spacing w:line="199" w:lineRule="exact"/>
              <w:ind w:right="216"/>
              <w:jc w:val="right"/>
              <w:rPr>
                <w:sz w:val="18"/>
              </w:rPr>
            </w:pPr>
            <w:r>
              <w:rPr>
                <w:sz w:val="18"/>
              </w:rPr>
              <w:t>5.799</w:t>
            </w:r>
          </w:p>
        </w:tc>
        <w:tc>
          <w:tcPr>
            <w:tcW w:w="896" w:type="dxa"/>
            <w:tcBorders>
              <w:top w:val="single" w:sz="8" w:space="0" w:color="F3CFC1"/>
              <w:bottom w:val="single" w:sz="8" w:space="0" w:color="F3CFC1"/>
              <w:right w:val="single" w:sz="8" w:space="0" w:color="D2222A"/>
            </w:tcBorders>
          </w:tcPr>
          <w:p w14:paraId="6BE5C685" w14:textId="77777777" w:rsidR="004D0FAE" w:rsidRDefault="004D0FAE" w:rsidP="006A42A9">
            <w:pPr>
              <w:pStyle w:val="TableParagraph"/>
              <w:rPr>
                <w:sz w:val="18"/>
              </w:rPr>
            </w:pPr>
          </w:p>
          <w:p w14:paraId="68FDC49D" w14:textId="77777777" w:rsidR="004D0FAE" w:rsidRDefault="004D0FAE" w:rsidP="006A42A9">
            <w:pPr>
              <w:pStyle w:val="TableParagraph"/>
              <w:spacing w:line="199" w:lineRule="exact"/>
              <w:ind w:right="94"/>
              <w:jc w:val="right"/>
              <w:rPr>
                <w:sz w:val="18"/>
              </w:rPr>
            </w:pPr>
            <w:r>
              <w:rPr>
                <w:sz w:val="18"/>
              </w:rPr>
              <w:t>3.761</w:t>
            </w:r>
          </w:p>
        </w:tc>
        <w:tc>
          <w:tcPr>
            <w:tcW w:w="1146" w:type="dxa"/>
            <w:tcBorders>
              <w:top w:val="single" w:sz="8" w:space="0" w:color="F3CFC1"/>
              <w:left w:val="single" w:sz="8" w:space="0" w:color="D2222A"/>
              <w:bottom w:val="single" w:sz="8" w:space="0" w:color="F3CFC1"/>
            </w:tcBorders>
          </w:tcPr>
          <w:p w14:paraId="6A6CB53E" w14:textId="77777777" w:rsidR="004D0FAE" w:rsidRDefault="004D0FAE" w:rsidP="006A42A9">
            <w:pPr>
              <w:pStyle w:val="TableParagraph"/>
              <w:rPr>
                <w:sz w:val="18"/>
              </w:rPr>
            </w:pPr>
          </w:p>
          <w:p w14:paraId="6771EF2D" w14:textId="77777777" w:rsidR="004D0FAE" w:rsidRDefault="004D0FAE" w:rsidP="006A42A9">
            <w:pPr>
              <w:pStyle w:val="TableParagraph"/>
              <w:spacing w:line="199" w:lineRule="exact"/>
              <w:ind w:left="507"/>
              <w:rPr>
                <w:sz w:val="18"/>
              </w:rPr>
            </w:pPr>
            <w:r>
              <w:rPr>
                <w:sz w:val="18"/>
              </w:rPr>
              <w:t>3.731</w:t>
            </w:r>
          </w:p>
        </w:tc>
        <w:tc>
          <w:tcPr>
            <w:tcW w:w="899" w:type="dxa"/>
            <w:tcBorders>
              <w:top w:val="single" w:sz="8" w:space="0" w:color="F3CFC1"/>
              <w:bottom w:val="single" w:sz="8" w:space="0" w:color="F3CFC1"/>
            </w:tcBorders>
          </w:tcPr>
          <w:p w14:paraId="18F18185" w14:textId="77777777" w:rsidR="004D0FAE" w:rsidRDefault="004D0FAE" w:rsidP="006A42A9">
            <w:pPr>
              <w:pStyle w:val="TableParagraph"/>
              <w:rPr>
                <w:sz w:val="18"/>
              </w:rPr>
            </w:pPr>
          </w:p>
          <w:p w14:paraId="04027B93" w14:textId="77777777" w:rsidR="004D0FAE" w:rsidRDefault="004D0FAE" w:rsidP="006A42A9">
            <w:pPr>
              <w:pStyle w:val="TableParagraph"/>
              <w:spacing w:line="199" w:lineRule="exact"/>
              <w:ind w:right="106"/>
              <w:jc w:val="right"/>
              <w:rPr>
                <w:sz w:val="18"/>
              </w:rPr>
            </w:pPr>
            <w:r>
              <w:rPr>
                <w:sz w:val="18"/>
              </w:rPr>
              <w:t>4.081</w:t>
            </w:r>
          </w:p>
        </w:tc>
        <w:tc>
          <w:tcPr>
            <w:tcW w:w="1441" w:type="dxa"/>
            <w:shd w:val="clear" w:color="auto" w:fill="E4E4E4"/>
          </w:tcPr>
          <w:p w14:paraId="6E4B68FA" w14:textId="77777777" w:rsidR="004D0FAE" w:rsidRDefault="004D0FAE" w:rsidP="006A42A9">
            <w:pPr>
              <w:pStyle w:val="TableParagraph"/>
              <w:rPr>
                <w:sz w:val="18"/>
              </w:rPr>
            </w:pPr>
          </w:p>
          <w:p w14:paraId="5E072FF6" w14:textId="77777777" w:rsidR="004D0FAE" w:rsidRDefault="004D0FAE" w:rsidP="006A42A9">
            <w:pPr>
              <w:pStyle w:val="TableParagraph"/>
              <w:spacing w:line="199" w:lineRule="exact"/>
              <w:ind w:right="107"/>
              <w:jc w:val="right"/>
              <w:rPr>
                <w:sz w:val="18"/>
              </w:rPr>
            </w:pPr>
            <w:r>
              <w:rPr>
                <w:color w:val="3E3E3E"/>
                <w:sz w:val="18"/>
              </w:rPr>
              <w:t>18.947</w:t>
            </w:r>
          </w:p>
        </w:tc>
      </w:tr>
      <w:tr w:rsidR="004D0FAE" w14:paraId="2D5706AE" w14:textId="77777777" w:rsidTr="004D0FAE">
        <w:trPr>
          <w:trHeight w:val="440"/>
          <w:jc w:val="center"/>
        </w:trPr>
        <w:tc>
          <w:tcPr>
            <w:tcW w:w="1731" w:type="dxa"/>
            <w:tcBorders>
              <w:bottom w:val="single" w:sz="8" w:space="0" w:color="F3CFC1"/>
            </w:tcBorders>
            <w:shd w:val="clear" w:color="auto" w:fill="D2222A"/>
          </w:tcPr>
          <w:p w14:paraId="1143124E" w14:textId="77777777" w:rsidR="004D0FAE" w:rsidRDefault="004D0FAE" w:rsidP="006A42A9">
            <w:pPr>
              <w:pStyle w:val="TableParagraph"/>
              <w:spacing w:line="220" w:lineRule="atLeast"/>
              <w:ind w:left="429" w:right="367" w:hanging="63"/>
              <w:rPr>
                <w:sz w:val="18"/>
              </w:rPr>
            </w:pPr>
            <w:r>
              <w:rPr>
                <w:color w:val="FFFFFF"/>
                <w:sz w:val="18"/>
              </w:rPr>
              <w:t>Stanje</w:t>
            </w:r>
            <w:r>
              <w:rPr>
                <w:color w:val="FFFFFF"/>
                <w:spacing w:val="-7"/>
                <w:sz w:val="18"/>
              </w:rPr>
              <w:t xml:space="preserve"> </w:t>
            </w:r>
            <w:r>
              <w:rPr>
                <w:color w:val="FFFFFF"/>
                <w:sz w:val="18"/>
              </w:rPr>
              <w:t>na</w:t>
            </w:r>
            <w:r>
              <w:rPr>
                <w:color w:val="FFFFFF"/>
                <w:spacing w:val="-9"/>
                <w:sz w:val="18"/>
              </w:rPr>
              <w:t xml:space="preserve"> </w:t>
            </w:r>
            <w:r>
              <w:rPr>
                <w:color w:val="FFFFFF"/>
                <w:sz w:val="18"/>
              </w:rPr>
              <w:t>dan</w:t>
            </w:r>
            <w:r>
              <w:rPr>
                <w:color w:val="FFFFFF"/>
                <w:spacing w:val="-37"/>
                <w:sz w:val="18"/>
              </w:rPr>
              <w:t xml:space="preserve"> </w:t>
            </w:r>
            <w:r>
              <w:rPr>
                <w:color w:val="FFFFFF"/>
                <w:sz w:val="18"/>
              </w:rPr>
              <w:t>14.03.2016.</w:t>
            </w:r>
          </w:p>
        </w:tc>
        <w:tc>
          <w:tcPr>
            <w:tcW w:w="1143" w:type="dxa"/>
            <w:tcBorders>
              <w:top w:val="single" w:sz="8" w:space="0" w:color="F3CFC1"/>
              <w:bottom w:val="single" w:sz="8" w:space="0" w:color="F3CFC1"/>
            </w:tcBorders>
          </w:tcPr>
          <w:p w14:paraId="552201BE" w14:textId="77777777" w:rsidR="004D0FAE" w:rsidRDefault="004D0FAE" w:rsidP="006A42A9">
            <w:pPr>
              <w:pStyle w:val="TableParagraph"/>
              <w:spacing w:before="2"/>
              <w:rPr>
                <w:sz w:val="18"/>
              </w:rPr>
            </w:pPr>
          </w:p>
          <w:p w14:paraId="14A9B3D6" w14:textId="77777777" w:rsidR="004D0FAE" w:rsidRDefault="004D0FAE" w:rsidP="006A42A9">
            <w:pPr>
              <w:pStyle w:val="TableParagraph"/>
              <w:spacing w:line="199" w:lineRule="exact"/>
              <w:ind w:left="513"/>
              <w:rPr>
                <w:sz w:val="18"/>
              </w:rPr>
            </w:pPr>
            <w:r>
              <w:rPr>
                <w:sz w:val="18"/>
              </w:rPr>
              <w:t>1.003</w:t>
            </w:r>
          </w:p>
        </w:tc>
        <w:tc>
          <w:tcPr>
            <w:tcW w:w="896" w:type="dxa"/>
            <w:tcBorders>
              <w:top w:val="single" w:sz="8" w:space="0" w:color="F3CFC1"/>
              <w:bottom w:val="single" w:sz="8" w:space="0" w:color="F3CFC1"/>
              <w:right w:val="single" w:sz="8" w:space="0" w:color="D2222A"/>
            </w:tcBorders>
          </w:tcPr>
          <w:p w14:paraId="4D64DC1A" w14:textId="77777777" w:rsidR="004D0FAE" w:rsidRDefault="004D0FAE" w:rsidP="006A42A9">
            <w:pPr>
              <w:pStyle w:val="TableParagraph"/>
              <w:spacing w:before="2"/>
              <w:rPr>
                <w:sz w:val="18"/>
              </w:rPr>
            </w:pPr>
          </w:p>
          <w:p w14:paraId="315CB69A" w14:textId="77777777" w:rsidR="004D0FAE" w:rsidRDefault="004D0FAE" w:rsidP="006A42A9">
            <w:pPr>
              <w:pStyle w:val="TableParagraph"/>
              <w:spacing w:line="199" w:lineRule="exact"/>
              <w:ind w:right="95"/>
              <w:jc w:val="right"/>
              <w:rPr>
                <w:sz w:val="18"/>
              </w:rPr>
            </w:pPr>
            <w:r>
              <w:rPr>
                <w:sz w:val="18"/>
              </w:rPr>
              <w:t>613</w:t>
            </w:r>
          </w:p>
        </w:tc>
        <w:tc>
          <w:tcPr>
            <w:tcW w:w="1146" w:type="dxa"/>
            <w:tcBorders>
              <w:top w:val="single" w:sz="8" w:space="0" w:color="F3CFC1"/>
              <w:left w:val="single" w:sz="8" w:space="0" w:color="D2222A"/>
              <w:bottom w:val="single" w:sz="8" w:space="0" w:color="F3CFC1"/>
            </w:tcBorders>
          </w:tcPr>
          <w:p w14:paraId="4CD5EDAA" w14:textId="77777777" w:rsidR="004D0FAE" w:rsidRDefault="004D0FAE" w:rsidP="006A42A9">
            <w:pPr>
              <w:pStyle w:val="TableParagraph"/>
              <w:spacing w:before="2"/>
              <w:rPr>
                <w:sz w:val="18"/>
              </w:rPr>
            </w:pPr>
          </w:p>
          <w:p w14:paraId="460B63AE" w14:textId="77777777" w:rsidR="004D0FAE" w:rsidRDefault="004D0FAE" w:rsidP="006A42A9">
            <w:pPr>
              <w:pStyle w:val="TableParagraph"/>
              <w:spacing w:line="199" w:lineRule="exact"/>
              <w:ind w:right="216"/>
              <w:jc w:val="right"/>
              <w:rPr>
                <w:sz w:val="18"/>
              </w:rPr>
            </w:pPr>
            <w:r>
              <w:rPr>
                <w:sz w:val="18"/>
              </w:rPr>
              <w:t>5.650</w:t>
            </w:r>
          </w:p>
        </w:tc>
        <w:tc>
          <w:tcPr>
            <w:tcW w:w="896" w:type="dxa"/>
            <w:tcBorders>
              <w:top w:val="single" w:sz="8" w:space="0" w:color="F3CFC1"/>
              <w:bottom w:val="single" w:sz="8" w:space="0" w:color="F3CFC1"/>
              <w:right w:val="single" w:sz="8" w:space="0" w:color="D2222A"/>
            </w:tcBorders>
          </w:tcPr>
          <w:p w14:paraId="3DFBEAA5" w14:textId="77777777" w:rsidR="004D0FAE" w:rsidRDefault="004D0FAE" w:rsidP="006A42A9">
            <w:pPr>
              <w:pStyle w:val="TableParagraph"/>
              <w:spacing w:before="2"/>
              <w:rPr>
                <w:sz w:val="18"/>
              </w:rPr>
            </w:pPr>
          </w:p>
          <w:p w14:paraId="04658D05" w14:textId="77777777" w:rsidR="004D0FAE" w:rsidRDefault="004D0FAE" w:rsidP="006A42A9">
            <w:pPr>
              <w:pStyle w:val="TableParagraph"/>
              <w:spacing w:line="199" w:lineRule="exact"/>
              <w:ind w:right="94"/>
              <w:jc w:val="right"/>
              <w:rPr>
                <w:sz w:val="18"/>
              </w:rPr>
            </w:pPr>
            <w:r>
              <w:rPr>
                <w:sz w:val="18"/>
              </w:rPr>
              <w:t>3.646</w:t>
            </w:r>
          </w:p>
        </w:tc>
        <w:tc>
          <w:tcPr>
            <w:tcW w:w="1146" w:type="dxa"/>
            <w:tcBorders>
              <w:top w:val="single" w:sz="8" w:space="0" w:color="F3CFC1"/>
              <w:left w:val="single" w:sz="8" w:space="0" w:color="D2222A"/>
              <w:bottom w:val="single" w:sz="8" w:space="0" w:color="F3CFC1"/>
            </w:tcBorders>
          </w:tcPr>
          <w:p w14:paraId="46DF9A76" w14:textId="77777777" w:rsidR="004D0FAE" w:rsidRDefault="004D0FAE" w:rsidP="006A42A9">
            <w:pPr>
              <w:pStyle w:val="TableParagraph"/>
              <w:spacing w:before="2"/>
              <w:rPr>
                <w:sz w:val="18"/>
              </w:rPr>
            </w:pPr>
          </w:p>
          <w:p w14:paraId="0B3569B3" w14:textId="77777777" w:rsidR="004D0FAE" w:rsidRDefault="004D0FAE" w:rsidP="006A42A9">
            <w:pPr>
              <w:pStyle w:val="TableParagraph"/>
              <w:spacing w:line="199" w:lineRule="exact"/>
              <w:ind w:left="507"/>
              <w:rPr>
                <w:sz w:val="18"/>
              </w:rPr>
            </w:pPr>
            <w:r>
              <w:rPr>
                <w:sz w:val="18"/>
              </w:rPr>
              <w:t>3.951</w:t>
            </w:r>
          </w:p>
        </w:tc>
        <w:tc>
          <w:tcPr>
            <w:tcW w:w="899" w:type="dxa"/>
            <w:tcBorders>
              <w:top w:val="single" w:sz="8" w:space="0" w:color="F3CFC1"/>
              <w:bottom w:val="single" w:sz="8" w:space="0" w:color="F3CFC1"/>
            </w:tcBorders>
          </w:tcPr>
          <w:p w14:paraId="1B24C0C9" w14:textId="77777777" w:rsidR="004D0FAE" w:rsidRDefault="004D0FAE" w:rsidP="006A42A9">
            <w:pPr>
              <w:pStyle w:val="TableParagraph"/>
              <w:spacing w:before="2"/>
              <w:rPr>
                <w:sz w:val="18"/>
              </w:rPr>
            </w:pPr>
          </w:p>
          <w:p w14:paraId="6C04A0CE" w14:textId="77777777" w:rsidR="004D0FAE" w:rsidRDefault="004D0FAE" w:rsidP="006A42A9">
            <w:pPr>
              <w:pStyle w:val="TableParagraph"/>
              <w:spacing w:line="199" w:lineRule="exact"/>
              <w:ind w:right="106"/>
              <w:jc w:val="right"/>
              <w:rPr>
                <w:sz w:val="18"/>
              </w:rPr>
            </w:pPr>
            <w:r>
              <w:rPr>
                <w:sz w:val="18"/>
              </w:rPr>
              <w:t>4.272</w:t>
            </w:r>
          </w:p>
        </w:tc>
        <w:tc>
          <w:tcPr>
            <w:tcW w:w="1441" w:type="dxa"/>
            <w:shd w:val="clear" w:color="auto" w:fill="E4E4E4"/>
          </w:tcPr>
          <w:p w14:paraId="0899EB1C" w14:textId="77777777" w:rsidR="004D0FAE" w:rsidRDefault="004D0FAE" w:rsidP="006A42A9">
            <w:pPr>
              <w:pStyle w:val="TableParagraph"/>
              <w:spacing w:before="2"/>
              <w:rPr>
                <w:sz w:val="18"/>
              </w:rPr>
            </w:pPr>
          </w:p>
          <w:p w14:paraId="13DD56C9" w14:textId="77777777" w:rsidR="004D0FAE" w:rsidRDefault="004D0FAE" w:rsidP="006A42A9">
            <w:pPr>
              <w:pStyle w:val="TableParagraph"/>
              <w:spacing w:line="199" w:lineRule="exact"/>
              <w:ind w:right="107"/>
              <w:jc w:val="right"/>
              <w:rPr>
                <w:sz w:val="18"/>
              </w:rPr>
            </w:pPr>
            <w:r>
              <w:rPr>
                <w:color w:val="3E3E3E"/>
                <w:sz w:val="18"/>
              </w:rPr>
              <w:t>19.135</w:t>
            </w:r>
          </w:p>
        </w:tc>
      </w:tr>
      <w:tr w:rsidR="004D0FAE" w14:paraId="03167A3C" w14:textId="77777777" w:rsidTr="004D0FAE">
        <w:trPr>
          <w:trHeight w:val="438"/>
          <w:jc w:val="center"/>
        </w:trPr>
        <w:tc>
          <w:tcPr>
            <w:tcW w:w="1731" w:type="dxa"/>
            <w:tcBorders>
              <w:top w:val="single" w:sz="8" w:space="0" w:color="F3CFC1"/>
              <w:bottom w:val="single" w:sz="8" w:space="0" w:color="F3CFC1"/>
            </w:tcBorders>
            <w:shd w:val="clear" w:color="auto" w:fill="D2222A"/>
          </w:tcPr>
          <w:p w14:paraId="7EA81ABF" w14:textId="77777777" w:rsidR="004D0FAE" w:rsidRDefault="004D0FAE" w:rsidP="006A42A9">
            <w:pPr>
              <w:pStyle w:val="TableParagraph"/>
              <w:spacing w:before="1" w:line="219" w:lineRule="exact"/>
              <w:ind w:left="367"/>
              <w:rPr>
                <w:sz w:val="18"/>
              </w:rPr>
            </w:pPr>
            <w:r>
              <w:rPr>
                <w:color w:val="FFFFFF"/>
                <w:sz w:val="18"/>
              </w:rPr>
              <w:t>Stanje</w:t>
            </w:r>
            <w:r>
              <w:rPr>
                <w:color w:val="FFFFFF"/>
                <w:spacing w:val="-2"/>
                <w:sz w:val="18"/>
              </w:rPr>
              <w:t xml:space="preserve"> </w:t>
            </w:r>
            <w:r>
              <w:rPr>
                <w:color w:val="FFFFFF"/>
                <w:sz w:val="18"/>
              </w:rPr>
              <w:t>na</w:t>
            </w:r>
            <w:r>
              <w:rPr>
                <w:color w:val="FFFFFF"/>
                <w:spacing w:val="-3"/>
                <w:sz w:val="18"/>
              </w:rPr>
              <w:t xml:space="preserve"> </w:t>
            </w:r>
            <w:r>
              <w:rPr>
                <w:color w:val="FFFFFF"/>
                <w:sz w:val="18"/>
              </w:rPr>
              <w:t>dan</w:t>
            </w:r>
          </w:p>
          <w:p w14:paraId="121713EA" w14:textId="77777777" w:rsidR="004D0FAE" w:rsidRDefault="004D0FAE" w:rsidP="006A42A9">
            <w:pPr>
              <w:pStyle w:val="TableParagraph"/>
              <w:spacing w:line="198" w:lineRule="exact"/>
              <w:ind w:left="429"/>
              <w:rPr>
                <w:sz w:val="18"/>
              </w:rPr>
            </w:pPr>
            <w:r>
              <w:rPr>
                <w:color w:val="FFFFFF"/>
                <w:sz w:val="18"/>
              </w:rPr>
              <w:t>14.03.2017.</w:t>
            </w:r>
          </w:p>
        </w:tc>
        <w:tc>
          <w:tcPr>
            <w:tcW w:w="1143" w:type="dxa"/>
            <w:tcBorders>
              <w:top w:val="single" w:sz="8" w:space="0" w:color="F3CFC1"/>
              <w:bottom w:val="single" w:sz="8" w:space="0" w:color="F3CFC1"/>
            </w:tcBorders>
          </w:tcPr>
          <w:p w14:paraId="1A63BBAC" w14:textId="77777777" w:rsidR="004D0FAE" w:rsidRDefault="004D0FAE" w:rsidP="006A42A9">
            <w:pPr>
              <w:pStyle w:val="TableParagraph"/>
              <w:spacing w:before="11"/>
              <w:rPr>
                <w:sz w:val="17"/>
              </w:rPr>
            </w:pPr>
          </w:p>
          <w:p w14:paraId="7F2369C8" w14:textId="77777777" w:rsidR="004D0FAE" w:rsidRDefault="004D0FAE" w:rsidP="006A42A9">
            <w:pPr>
              <w:pStyle w:val="TableParagraph"/>
              <w:spacing w:before="1" w:line="199" w:lineRule="exact"/>
              <w:ind w:left="650"/>
              <w:rPr>
                <w:sz w:val="18"/>
              </w:rPr>
            </w:pPr>
            <w:r>
              <w:rPr>
                <w:sz w:val="18"/>
              </w:rPr>
              <w:t>898</w:t>
            </w:r>
          </w:p>
        </w:tc>
        <w:tc>
          <w:tcPr>
            <w:tcW w:w="896" w:type="dxa"/>
            <w:tcBorders>
              <w:top w:val="single" w:sz="8" w:space="0" w:color="F3CFC1"/>
              <w:bottom w:val="single" w:sz="8" w:space="0" w:color="F3CFC1"/>
              <w:right w:val="single" w:sz="8" w:space="0" w:color="D2222A"/>
            </w:tcBorders>
          </w:tcPr>
          <w:p w14:paraId="0C9E159F" w14:textId="77777777" w:rsidR="004D0FAE" w:rsidRDefault="004D0FAE" w:rsidP="006A42A9">
            <w:pPr>
              <w:pStyle w:val="TableParagraph"/>
              <w:spacing w:before="11"/>
              <w:rPr>
                <w:sz w:val="17"/>
              </w:rPr>
            </w:pPr>
          </w:p>
          <w:p w14:paraId="27B020E5" w14:textId="77777777" w:rsidR="004D0FAE" w:rsidRDefault="004D0FAE" w:rsidP="006A42A9">
            <w:pPr>
              <w:pStyle w:val="TableParagraph"/>
              <w:spacing w:before="1" w:line="199" w:lineRule="exact"/>
              <w:ind w:right="95"/>
              <w:jc w:val="right"/>
              <w:rPr>
                <w:sz w:val="18"/>
              </w:rPr>
            </w:pPr>
            <w:r>
              <w:rPr>
                <w:sz w:val="18"/>
              </w:rPr>
              <w:t>559</w:t>
            </w:r>
          </w:p>
        </w:tc>
        <w:tc>
          <w:tcPr>
            <w:tcW w:w="1146" w:type="dxa"/>
            <w:tcBorders>
              <w:top w:val="single" w:sz="8" w:space="0" w:color="F3CFC1"/>
              <w:left w:val="single" w:sz="8" w:space="0" w:color="D2222A"/>
              <w:bottom w:val="single" w:sz="8" w:space="0" w:color="F3CFC1"/>
            </w:tcBorders>
          </w:tcPr>
          <w:p w14:paraId="2AEACA82" w14:textId="77777777" w:rsidR="004D0FAE" w:rsidRDefault="004D0FAE" w:rsidP="006A42A9">
            <w:pPr>
              <w:pStyle w:val="TableParagraph"/>
              <w:spacing w:before="11"/>
              <w:rPr>
                <w:sz w:val="17"/>
              </w:rPr>
            </w:pPr>
          </w:p>
          <w:p w14:paraId="0C67A47D" w14:textId="77777777" w:rsidR="004D0FAE" w:rsidRDefault="004D0FAE" w:rsidP="006A42A9">
            <w:pPr>
              <w:pStyle w:val="TableParagraph"/>
              <w:spacing w:before="1" w:line="199" w:lineRule="exact"/>
              <w:ind w:right="216"/>
              <w:jc w:val="right"/>
              <w:rPr>
                <w:sz w:val="18"/>
              </w:rPr>
            </w:pPr>
            <w:r>
              <w:rPr>
                <w:sz w:val="18"/>
              </w:rPr>
              <w:t>5.465</w:t>
            </w:r>
          </w:p>
        </w:tc>
        <w:tc>
          <w:tcPr>
            <w:tcW w:w="896" w:type="dxa"/>
            <w:tcBorders>
              <w:top w:val="single" w:sz="8" w:space="0" w:color="F3CFC1"/>
              <w:bottom w:val="single" w:sz="8" w:space="0" w:color="F3CFC1"/>
              <w:right w:val="single" w:sz="8" w:space="0" w:color="D2222A"/>
            </w:tcBorders>
          </w:tcPr>
          <w:p w14:paraId="7F1DF8EB" w14:textId="77777777" w:rsidR="004D0FAE" w:rsidRDefault="004D0FAE" w:rsidP="006A42A9">
            <w:pPr>
              <w:pStyle w:val="TableParagraph"/>
              <w:spacing w:before="11"/>
              <w:rPr>
                <w:sz w:val="17"/>
              </w:rPr>
            </w:pPr>
          </w:p>
          <w:p w14:paraId="3BE34156" w14:textId="77777777" w:rsidR="004D0FAE" w:rsidRDefault="004D0FAE" w:rsidP="006A42A9">
            <w:pPr>
              <w:pStyle w:val="TableParagraph"/>
              <w:spacing w:before="1" w:line="199" w:lineRule="exact"/>
              <w:ind w:right="94"/>
              <w:jc w:val="right"/>
              <w:rPr>
                <w:sz w:val="18"/>
              </w:rPr>
            </w:pPr>
            <w:r>
              <w:rPr>
                <w:sz w:val="18"/>
              </w:rPr>
              <w:t>3.511</w:t>
            </w:r>
          </w:p>
        </w:tc>
        <w:tc>
          <w:tcPr>
            <w:tcW w:w="1146" w:type="dxa"/>
            <w:tcBorders>
              <w:top w:val="single" w:sz="8" w:space="0" w:color="F3CFC1"/>
              <w:left w:val="single" w:sz="8" w:space="0" w:color="D2222A"/>
              <w:bottom w:val="single" w:sz="8" w:space="0" w:color="F3CFC1"/>
            </w:tcBorders>
          </w:tcPr>
          <w:p w14:paraId="184E64B9" w14:textId="77777777" w:rsidR="004D0FAE" w:rsidRDefault="004D0FAE" w:rsidP="006A42A9">
            <w:pPr>
              <w:pStyle w:val="TableParagraph"/>
              <w:spacing w:before="11"/>
              <w:rPr>
                <w:sz w:val="17"/>
              </w:rPr>
            </w:pPr>
          </w:p>
          <w:p w14:paraId="127AD6F1" w14:textId="77777777" w:rsidR="004D0FAE" w:rsidRDefault="004D0FAE" w:rsidP="006A42A9">
            <w:pPr>
              <w:pStyle w:val="TableParagraph"/>
              <w:spacing w:before="1" w:line="199" w:lineRule="exact"/>
              <w:ind w:left="507"/>
              <w:rPr>
                <w:sz w:val="18"/>
              </w:rPr>
            </w:pPr>
            <w:r>
              <w:rPr>
                <w:sz w:val="18"/>
              </w:rPr>
              <w:t>4.257</w:t>
            </w:r>
          </w:p>
        </w:tc>
        <w:tc>
          <w:tcPr>
            <w:tcW w:w="899" w:type="dxa"/>
            <w:tcBorders>
              <w:top w:val="single" w:sz="8" w:space="0" w:color="F3CFC1"/>
              <w:bottom w:val="single" w:sz="8" w:space="0" w:color="F3CFC1"/>
            </w:tcBorders>
          </w:tcPr>
          <w:p w14:paraId="0D9484D7" w14:textId="77777777" w:rsidR="004D0FAE" w:rsidRDefault="004D0FAE" w:rsidP="006A42A9">
            <w:pPr>
              <w:pStyle w:val="TableParagraph"/>
              <w:spacing w:before="11"/>
              <w:rPr>
                <w:sz w:val="17"/>
              </w:rPr>
            </w:pPr>
          </w:p>
          <w:p w14:paraId="15B8E2CE" w14:textId="77777777" w:rsidR="004D0FAE" w:rsidRDefault="004D0FAE" w:rsidP="006A42A9">
            <w:pPr>
              <w:pStyle w:val="TableParagraph"/>
              <w:spacing w:before="1" w:line="199" w:lineRule="exact"/>
              <w:ind w:right="106"/>
              <w:jc w:val="right"/>
              <w:rPr>
                <w:sz w:val="18"/>
              </w:rPr>
            </w:pPr>
            <w:r>
              <w:rPr>
                <w:sz w:val="18"/>
              </w:rPr>
              <w:t>4.481</w:t>
            </w:r>
          </w:p>
        </w:tc>
        <w:tc>
          <w:tcPr>
            <w:tcW w:w="1441" w:type="dxa"/>
            <w:shd w:val="clear" w:color="auto" w:fill="E4E4E4"/>
          </w:tcPr>
          <w:p w14:paraId="70E1C33D" w14:textId="77777777" w:rsidR="004D0FAE" w:rsidRDefault="004D0FAE" w:rsidP="006A42A9">
            <w:pPr>
              <w:pStyle w:val="TableParagraph"/>
              <w:spacing w:before="11"/>
              <w:rPr>
                <w:sz w:val="17"/>
              </w:rPr>
            </w:pPr>
          </w:p>
          <w:p w14:paraId="200BE32A" w14:textId="77777777" w:rsidR="004D0FAE" w:rsidRDefault="004D0FAE" w:rsidP="006A42A9">
            <w:pPr>
              <w:pStyle w:val="TableParagraph"/>
              <w:spacing w:before="1" w:line="199" w:lineRule="exact"/>
              <w:ind w:right="107"/>
              <w:jc w:val="right"/>
              <w:rPr>
                <w:sz w:val="18"/>
              </w:rPr>
            </w:pPr>
            <w:r>
              <w:rPr>
                <w:color w:val="3E3E3E"/>
                <w:sz w:val="18"/>
              </w:rPr>
              <w:t>19.171</w:t>
            </w:r>
          </w:p>
        </w:tc>
      </w:tr>
      <w:tr w:rsidR="004D0FAE" w14:paraId="543F5661" w14:textId="77777777" w:rsidTr="004D0FAE">
        <w:trPr>
          <w:trHeight w:val="441"/>
          <w:jc w:val="center"/>
        </w:trPr>
        <w:tc>
          <w:tcPr>
            <w:tcW w:w="1731" w:type="dxa"/>
            <w:tcBorders>
              <w:top w:val="single" w:sz="8" w:space="0" w:color="F3CFC1"/>
              <w:bottom w:val="single" w:sz="8" w:space="0" w:color="F3CFC1"/>
            </w:tcBorders>
            <w:shd w:val="clear" w:color="auto" w:fill="D2222A"/>
          </w:tcPr>
          <w:p w14:paraId="105BF736" w14:textId="77777777" w:rsidR="004D0FAE" w:rsidRDefault="004D0FAE" w:rsidP="006A42A9">
            <w:pPr>
              <w:pStyle w:val="TableParagraph"/>
              <w:spacing w:line="220" w:lineRule="atLeast"/>
              <w:ind w:left="429" w:right="367" w:hanging="63"/>
              <w:rPr>
                <w:sz w:val="18"/>
              </w:rPr>
            </w:pPr>
            <w:r>
              <w:rPr>
                <w:color w:val="FFFFFF"/>
                <w:sz w:val="18"/>
              </w:rPr>
              <w:t>Stanje</w:t>
            </w:r>
            <w:r>
              <w:rPr>
                <w:color w:val="FFFFFF"/>
                <w:spacing w:val="-7"/>
                <w:sz w:val="18"/>
              </w:rPr>
              <w:t xml:space="preserve"> </w:t>
            </w:r>
            <w:r>
              <w:rPr>
                <w:color w:val="FFFFFF"/>
                <w:sz w:val="18"/>
              </w:rPr>
              <w:t>na</w:t>
            </w:r>
            <w:r>
              <w:rPr>
                <w:color w:val="FFFFFF"/>
                <w:spacing w:val="-9"/>
                <w:sz w:val="18"/>
              </w:rPr>
              <w:t xml:space="preserve"> </w:t>
            </w:r>
            <w:r>
              <w:rPr>
                <w:color w:val="FFFFFF"/>
                <w:sz w:val="18"/>
              </w:rPr>
              <w:t>dan</w:t>
            </w:r>
            <w:r>
              <w:rPr>
                <w:color w:val="FFFFFF"/>
                <w:spacing w:val="-37"/>
                <w:sz w:val="18"/>
              </w:rPr>
              <w:t xml:space="preserve"> </w:t>
            </w:r>
            <w:r>
              <w:rPr>
                <w:color w:val="FFFFFF"/>
                <w:sz w:val="18"/>
              </w:rPr>
              <w:t>20.05.2019.</w:t>
            </w:r>
          </w:p>
        </w:tc>
        <w:tc>
          <w:tcPr>
            <w:tcW w:w="1143" w:type="dxa"/>
            <w:tcBorders>
              <w:top w:val="single" w:sz="8" w:space="0" w:color="F3CFC1"/>
              <w:bottom w:val="single" w:sz="8" w:space="0" w:color="F3CFC1"/>
            </w:tcBorders>
          </w:tcPr>
          <w:p w14:paraId="33279AED" w14:textId="77777777" w:rsidR="004D0FAE" w:rsidRDefault="004D0FAE" w:rsidP="006A42A9">
            <w:pPr>
              <w:pStyle w:val="TableParagraph"/>
              <w:spacing w:before="2"/>
              <w:rPr>
                <w:sz w:val="18"/>
              </w:rPr>
            </w:pPr>
          </w:p>
          <w:p w14:paraId="116F4B72" w14:textId="77777777" w:rsidR="004D0FAE" w:rsidRDefault="004D0FAE" w:rsidP="006A42A9">
            <w:pPr>
              <w:pStyle w:val="TableParagraph"/>
              <w:spacing w:line="199" w:lineRule="exact"/>
              <w:ind w:left="513"/>
              <w:rPr>
                <w:sz w:val="18"/>
              </w:rPr>
            </w:pPr>
            <w:r>
              <w:rPr>
                <w:sz w:val="18"/>
              </w:rPr>
              <w:t>1.051</w:t>
            </w:r>
          </w:p>
        </w:tc>
        <w:tc>
          <w:tcPr>
            <w:tcW w:w="896" w:type="dxa"/>
            <w:tcBorders>
              <w:top w:val="single" w:sz="8" w:space="0" w:color="F3CFC1"/>
              <w:bottom w:val="single" w:sz="8" w:space="0" w:color="F3CFC1"/>
              <w:right w:val="single" w:sz="8" w:space="0" w:color="D2222A"/>
            </w:tcBorders>
          </w:tcPr>
          <w:p w14:paraId="75AE039E" w14:textId="77777777" w:rsidR="004D0FAE" w:rsidRDefault="004D0FAE" w:rsidP="006A42A9">
            <w:pPr>
              <w:pStyle w:val="TableParagraph"/>
              <w:spacing w:before="2"/>
              <w:rPr>
                <w:sz w:val="18"/>
              </w:rPr>
            </w:pPr>
          </w:p>
          <w:p w14:paraId="2FCDAEDF" w14:textId="77777777" w:rsidR="004D0FAE" w:rsidRDefault="004D0FAE" w:rsidP="006A42A9">
            <w:pPr>
              <w:pStyle w:val="TableParagraph"/>
              <w:spacing w:line="199" w:lineRule="exact"/>
              <w:ind w:right="95"/>
              <w:jc w:val="right"/>
              <w:rPr>
                <w:sz w:val="18"/>
              </w:rPr>
            </w:pPr>
            <w:r>
              <w:rPr>
                <w:sz w:val="18"/>
              </w:rPr>
              <w:t>663</w:t>
            </w:r>
          </w:p>
        </w:tc>
        <w:tc>
          <w:tcPr>
            <w:tcW w:w="1146" w:type="dxa"/>
            <w:tcBorders>
              <w:top w:val="single" w:sz="8" w:space="0" w:color="F3CFC1"/>
              <w:left w:val="single" w:sz="8" w:space="0" w:color="D2222A"/>
              <w:bottom w:val="single" w:sz="8" w:space="0" w:color="F3CFC1"/>
            </w:tcBorders>
          </w:tcPr>
          <w:p w14:paraId="00BA7F33" w14:textId="77777777" w:rsidR="004D0FAE" w:rsidRDefault="004D0FAE" w:rsidP="006A42A9">
            <w:pPr>
              <w:pStyle w:val="TableParagraph"/>
              <w:spacing w:before="2"/>
              <w:rPr>
                <w:sz w:val="18"/>
              </w:rPr>
            </w:pPr>
          </w:p>
          <w:p w14:paraId="0DAE875F" w14:textId="77777777" w:rsidR="004D0FAE" w:rsidRDefault="004D0FAE" w:rsidP="006A42A9">
            <w:pPr>
              <w:pStyle w:val="TableParagraph"/>
              <w:spacing w:line="199" w:lineRule="exact"/>
              <w:ind w:right="216"/>
              <w:jc w:val="right"/>
              <w:rPr>
                <w:sz w:val="18"/>
              </w:rPr>
            </w:pPr>
            <w:r>
              <w:rPr>
                <w:sz w:val="18"/>
              </w:rPr>
              <w:t>4.832</w:t>
            </w:r>
          </w:p>
        </w:tc>
        <w:tc>
          <w:tcPr>
            <w:tcW w:w="896" w:type="dxa"/>
            <w:tcBorders>
              <w:top w:val="single" w:sz="8" w:space="0" w:color="F3CFC1"/>
              <w:bottom w:val="single" w:sz="8" w:space="0" w:color="F3CFC1"/>
              <w:right w:val="single" w:sz="8" w:space="0" w:color="D2222A"/>
            </w:tcBorders>
          </w:tcPr>
          <w:p w14:paraId="7B8BF1B2" w14:textId="77777777" w:rsidR="004D0FAE" w:rsidRDefault="004D0FAE" w:rsidP="006A42A9">
            <w:pPr>
              <w:pStyle w:val="TableParagraph"/>
              <w:spacing w:before="2"/>
              <w:rPr>
                <w:sz w:val="18"/>
              </w:rPr>
            </w:pPr>
          </w:p>
          <w:p w14:paraId="42C4291F" w14:textId="77777777" w:rsidR="004D0FAE" w:rsidRDefault="004D0FAE" w:rsidP="006A42A9">
            <w:pPr>
              <w:pStyle w:val="TableParagraph"/>
              <w:spacing w:line="199" w:lineRule="exact"/>
              <w:ind w:right="94"/>
              <w:jc w:val="right"/>
              <w:rPr>
                <w:sz w:val="18"/>
              </w:rPr>
            </w:pPr>
            <w:r>
              <w:rPr>
                <w:sz w:val="18"/>
              </w:rPr>
              <w:t>3.189</w:t>
            </w:r>
          </w:p>
        </w:tc>
        <w:tc>
          <w:tcPr>
            <w:tcW w:w="1146" w:type="dxa"/>
            <w:tcBorders>
              <w:top w:val="single" w:sz="8" w:space="0" w:color="F3CFC1"/>
              <w:left w:val="single" w:sz="8" w:space="0" w:color="D2222A"/>
              <w:bottom w:val="single" w:sz="8" w:space="0" w:color="F3CFC1"/>
            </w:tcBorders>
          </w:tcPr>
          <w:p w14:paraId="7A6A5842" w14:textId="77777777" w:rsidR="004D0FAE" w:rsidRDefault="004D0FAE" w:rsidP="006A42A9">
            <w:pPr>
              <w:pStyle w:val="TableParagraph"/>
              <w:spacing w:before="2"/>
              <w:rPr>
                <w:sz w:val="18"/>
              </w:rPr>
            </w:pPr>
          </w:p>
          <w:p w14:paraId="5CC8DF8D" w14:textId="77777777" w:rsidR="004D0FAE" w:rsidRDefault="004D0FAE" w:rsidP="006A42A9">
            <w:pPr>
              <w:pStyle w:val="TableParagraph"/>
              <w:spacing w:line="199" w:lineRule="exact"/>
              <w:ind w:left="507"/>
              <w:rPr>
                <w:sz w:val="18"/>
              </w:rPr>
            </w:pPr>
            <w:r>
              <w:rPr>
                <w:sz w:val="18"/>
              </w:rPr>
              <w:t>4.651</w:t>
            </w:r>
          </w:p>
        </w:tc>
        <w:tc>
          <w:tcPr>
            <w:tcW w:w="899" w:type="dxa"/>
            <w:tcBorders>
              <w:top w:val="single" w:sz="8" w:space="0" w:color="F3CFC1"/>
              <w:bottom w:val="single" w:sz="8" w:space="0" w:color="F3CFC1"/>
            </w:tcBorders>
          </w:tcPr>
          <w:p w14:paraId="2134FC91" w14:textId="77777777" w:rsidR="004D0FAE" w:rsidRDefault="004D0FAE" w:rsidP="006A42A9">
            <w:pPr>
              <w:pStyle w:val="TableParagraph"/>
              <w:spacing w:before="2"/>
              <w:rPr>
                <w:sz w:val="18"/>
              </w:rPr>
            </w:pPr>
          </w:p>
          <w:p w14:paraId="08CA0013" w14:textId="77777777" w:rsidR="004D0FAE" w:rsidRDefault="004D0FAE" w:rsidP="006A42A9">
            <w:pPr>
              <w:pStyle w:val="TableParagraph"/>
              <w:spacing w:line="199" w:lineRule="exact"/>
              <w:ind w:right="106"/>
              <w:jc w:val="right"/>
              <w:rPr>
                <w:sz w:val="18"/>
              </w:rPr>
            </w:pPr>
            <w:r>
              <w:rPr>
                <w:sz w:val="18"/>
              </w:rPr>
              <w:t>4.463</w:t>
            </w:r>
          </w:p>
        </w:tc>
        <w:tc>
          <w:tcPr>
            <w:tcW w:w="1441" w:type="dxa"/>
            <w:shd w:val="clear" w:color="auto" w:fill="E4E4E4"/>
          </w:tcPr>
          <w:p w14:paraId="4871919F" w14:textId="77777777" w:rsidR="004D0FAE" w:rsidRDefault="004D0FAE" w:rsidP="006A42A9">
            <w:pPr>
              <w:pStyle w:val="TableParagraph"/>
              <w:spacing w:before="2"/>
              <w:rPr>
                <w:sz w:val="18"/>
              </w:rPr>
            </w:pPr>
          </w:p>
          <w:p w14:paraId="47EC6DDB" w14:textId="77777777" w:rsidR="004D0FAE" w:rsidRDefault="004D0FAE" w:rsidP="006A42A9">
            <w:pPr>
              <w:pStyle w:val="TableParagraph"/>
              <w:spacing w:line="199" w:lineRule="exact"/>
              <w:ind w:right="107"/>
              <w:jc w:val="right"/>
              <w:rPr>
                <w:sz w:val="18"/>
              </w:rPr>
            </w:pPr>
            <w:r>
              <w:rPr>
                <w:color w:val="3E3E3E"/>
                <w:sz w:val="18"/>
              </w:rPr>
              <w:t>18.849</w:t>
            </w:r>
          </w:p>
        </w:tc>
      </w:tr>
      <w:tr w:rsidR="004D0FAE" w14:paraId="136D70E1" w14:textId="77777777" w:rsidTr="00AD0046">
        <w:trPr>
          <w:trHeight w:val="441"/>
          <w:jc w:val="center"/>
        </w:trPr>
        <w:tc>
          <w:tcPr>
            <w:tcW w:w="1731" w:type="dxa"/>
            <w:tcBorders>
              <w:top w:val="single" w:sz="8" w:space="0" w:color="F3CFC1"/>
            </w:tcBorders>
            <w:shd w:val="clear" w:color="auto" w:fill="D2222A"/>
          </w:tcPr>
          <w:p w14:paraId="39988D7C" w14:textId="04753A9B" w:rsidR="004D0FAE" w:rsidRDefault="004D0FAE" w:rsidP="006A42A9">
            <w:pPr>
              <w:pStyle w:val="TableParagraph"/>
              <w:spacing w:line="220" w:lineRule="atLeast"/>
              <w:ind w:left="429" w:right="367" w:hanging="63"/>
              <w:rPr>
                <w:color w:val="FFFFFF"/>
                <w:sz w:val="18"/>
              </w:rPr>
            </w:pPr>
            <w:r>
              <w:rPr>
                <w:color w:val="FFFFFF"/>
                <w:sz w:val="18"/>
              </w:rPr>
              <w:t>Stanje na dan 9.9.2021.</w:t>
            </w:r>
          </w:p>
        </w:tc>
        <w:tc>
          <w:tcPr>
            <w:tcW w:w="1143" w:type="dxa"/>
            <w:tcBorders>
              <w:top w:val="single" w:sz="8" w:space="0" w:color="F3CFC1"/>
            </w:tcBorders>
            <w:vAlign w:val="bottom"/>
          </w:tcPr>
          <w:p w14:paraId="2C78966E" w14:textId="62B71AD5" w:rsidR="004D0FAE" w:rsidRDefault="004D0FAE" w:rsidP="004D0FAE">
            <w:pPr>
              <w:pStyle w:val="TableParagraph"/>
              <w:spacing w:line="199" w:lineRule="exact"/>
              <w:ind w:left="513"/>
              <w:rPr>
                <w:sz w:val="18"/>
              </w:rPr>
            </w:pPr>
            <w:r>
              <w:rPr>
                <w:sz w:val="18"/>
              </w:rPr>
              <w:t>1.284</w:t>
            </w:r>
          </w:p>
        </w:tc>
        <w:tc>
          <w:tcPr>
            <w:tcW w:w="896" w:type="dxa"/>
            <w:tcBorders>
              <w:top w:val="single" w:sz="8" w:space="0" w:color="F3CFC1"/>
              <w:right w:val="single" w:sz="8" w:space="0" w:color="D2222A"/>
            </w:tcBorders>
            <w:vAlign w:val="bottom"/>
          </w:tcPr>
          <w:p w14:paraId="292FBF45" w14:textId="50075C73" w:rsidR="004D0FAE" w:rsidRDefault="00AD0046" w:rsidP="00AD0046">
            <w:pPr>
              <w:pStyle w:val="TableParagraph"/>
              <w:spacing w:line="199" w:lineRule="exact"/>
              <w:ind w:right="95"/>
              <w:jc w:val="right"/>
              <w:rPr>
                <w:sz w:val="18"/>
              </w:rPr>
            </w:pPr>
            <w:r>
              <w:rPr>
                <w:sz w:val="18"/>
              </w:rPr>
              <w:t>859</w:t>
            </w:r>
          </w:p>
        </w:tc>
        <w:tc>
          <w:tcPr>
            <w:tcW w:w="1146" w:type="dxa"/>
            <w:tcBorders>
              <w:top w:val="single" w:sz="8" w:space="0" w:color="F3CFC1"/>
              <w:left w:val="single" w:sz="8" w:space="0" w:color="D2222A"/>
            </w:tcBorders>
            <w:vAlign w:val="bottom"/>
          </w:tcPr>
          <w:p w14:paraId="27C99495" w14:textId="76E3B97E" w:rsidR="004D0FAE" w:rsidRDefault="00AD0046" w:rsidP="00AD0046">
            <w:pPr>
              <w:pStyle w:val="TableParagraph"/>
              <w:spacing w:line="199" w:lineRule="exact"/>
              <w:ind w:left="513"/>
              <w:rPr>
                <w:sz w:val="18"/>
              </w:rPr>
            </w:pPr>
            <w:r>
              <w:rPr>
                <w:sz w:val="18"/>
              </w:rPr>
              <w:t>5.642</w:t>
            </w:r>
          </w:p>
        </w:tc>
        <w:tc>
          <w:tcPr>
            <w:tcW w:w="896" w:type="dxa"/>
            <w:tcBorders>
              <w:top w:val="single" w:sz="8" w:space="0" w:color="F3CFC1"/>
              <w:right w:val="single" w:sz="8" w:space="0" w:color="D2222A"/>
            </w:tcBorders>
            <w:vAlign w:val="bottom"/>
          </w:tcPr>
          <w:p w14:paraId="7B55DBC9" w14:textId="3F0AB08D" w:rsidR="004D0FAE" w:rsidRDefault="00AD0046" w:rsidP="00AD0046">
            <w:pPr>
              <w:pStyle w:val="TableParagraph"/>
              <w:spacing w:line="199" w:lineRule="exact"/>
              <w:ind w:right="95"/>
              <w:jc w:val="right"/>
              <w:rPr>
                <w:sz w:val="18"/>
              </w:rPr>
            </w:pPr>
            <w:r>
              <w:rPr>
                <w:sz w:val="18"/>
              </w:rPr>
              <w:t>4.314</w:t>
            </w:r>
          </w:p>
        </w:tc>
        <w:tc>
          <w:tcPr>
            <w:tcW w:w="1146" w:type="dxa"/>
            <w:tcBorders>
              <w:top w:val="single" w:sz="8" w:space="0" w:color="F3CFC1"/>
              <w:left w:val="single" w:sz="8" w:space="0" w:color="D2222A"/>
            </w:tcBorders>
            <w:vAlign w:val="bottom"/>
          </w:tcPr>
          <w:p w14:paraId="27DDAF0C" w14:textId="07319D8D" w:rsidR="004D0FAE" w:rsidRDefault="00AD0046" w:rsidP="00AD0046">
            <w:pPr>
              <w:pStyle w:val="TableParagraph"/>
              <w:spacing w:line="199" w:lineRule="exact"/>
              <w:ind w:left="513"/>
              <w:rPr>
                <w:sz w:val="18"/>
              </w:rPr>
            </w:pPr>
            <w:r>
              <w:rPr>
                <w:sz w:val="18"/>
              </w:rPr>
              <w:t>4.837</w:t>
            </w:r>
          </w:p>
        </w:tc>
        <w:tc>
          <w:tcPr>
            <w:tcW w:w="899" w:type="dxa"/>
            <w:tcBorders>
              <w:top w:val="single" w:sz="8" w:space="0" w:color="F3CFC1"/>
            </w:tcBorders>
            <w:vAlign w:val="bottom"/>
          </w:tcPr>
          <w:p w14:paraId="7E91311A" w14:textId="3DCEBFC8" w:rsidR="004D0FAE" w:rsidRDefault="00AD0046" w:rsidP="00AD0046">
            <w:pPr>
              <w:pStyle w:val="TableParagraph"/>
              <w:spacing w:line="199" w:lineRule="exact"/>
              <w:ind w:right="95"/>
              <w:jc w:val="right"/>
              <w:rPr>
                <w:sz w:val="18"/>
              </w:rPr>
            </w:pPr>
            <w:r>
              <w:rPr>
                <w:sz w:val="18"/>
              </w:rPr>
              <w:t>4.907</w:t>
            </w:r>
          </w:p>
        </w:tc>
        <w:tc>
          <w:tcPr>
            <w:tcW w:w="1441" w:type="dxa"/>
            <w:shd w:val="clear" w:color="auto" w:fill="E4E4E4"/>
            <w:vAlign w:val="bottom"/>
          </w:tcPr>
          <w:p w14:paraId="2315B92B" w14:textId="6C0F12AF" w:rsidR="004D0FAE" w:rsidRDefault="00AD0046" w:rsidP="00AD0046">
            <w:pPr>
              <w:pStyle w:val="TableParagraph"/>
              <w:spacing w:line="199" w:lineRule="exact"/>
              <w:ind w:right="107"/>
              <w:jc w:val="right"/>
              <w:rPr>
                <w:sz w:val="18"/>
              </w:rPr>
            </w:pPr>
            <w:r>
              <w:rPr>
                <w:sz w:val="18"/>
              </w:rPr>
              <w:t>21.843</w:t>
            </w:r>
          </w:p>
        </w:tc>
      </w:tr>
    </w:tbl>
    <w:p w14:paraId="318CBF89" w14:textId="36A09BE4" w:rsidR="004D0FAE" w:rsidRDefault="00AD0046" w:rsidP="003D0D47">
      <w:pPr>
        <w:spacing w:before="0"/>
        <w:rPr>
          <w:i/>
          <w:iCs/>
          <w:color w:val="404040" w:themeColor="text1" w:themeTint="BF"/>
          <w:sz w:val="20"/>
          <w:szCs w:val="20"/>
        </w:rPr>
      </w:pPr>
      <w:bookmarkStart w:id="48" w:name="_Hlk84951761"/>
      <w:r>
        <w:rPr>
          <w:i/>
          <w:iCs/>
          <w:color w:val="404040" w:themeColor="text1" w:themeTint="BF"/>
          <w:sz w:val="20"/>
          <w:szCs w:val="20"/>
        </w:rPr>
        <w:t xml:space="preserve">Izvor: </w:t>
      </w:r>
      <w:r w:rsidRPr="003D0D47">
        <w:rPr>
          <w:i/>
          <w:iCs/>
          <w:color w:val="404040" w:themeColor="text1" w:themeTint="BF"/>
          <w:sz w:val="20"/>
          <w:szCs w:val="20"/>
        </w:rPr>
        <w:t>Hrvatski zavod za javno zdravstvo, Izvješće o osoba s invaliditetom u Republici Hrvatskoj, rujan 2021.</w:t>
      </w:r>
    </w:p>
    <w:bookmarkEnd w:id="48"/>
    <w:p w14:paraId="4A894D5F" w14:textId="4B1AC150" w:rsidR="00AD0046" w:rsidRDefault="00AD0046" w:rsidP="00B15B6B">
      <w:r w:rsidRPr="00B15B6B">
        <w:t>Iz tablice je vidljivo kako se ukupan broj osoba u razdoblju od 2015. do 2017. godine kontinuirano povećava. Prema Izvješću Hrvatskog zavoda za javno zdravstvo sa stanjem na dan 20.5.2019., došlo je do smanjenja broja osoba s invaliditetom, dok je tijekom 2021. godine ponovno zabilježeno povećanje. Ukupan broj osoba s invaliditetom u 2021. godini veći je za 15</w:t>
      </w:r>
      <w:r w:rsidR="00B15B6B">
        <w:t>,28</w:t>
      </w:r>
      <w:r w:rsidR="00921C3B">
        <w:t xml:space="preserve"> </w:t>
      </w:r>
      <w:r w:rsidRPr="00B15B6B">
        <w:t>% u odnosu na stanje u 2015. godini, a u odnosu na 2019. došlo je povećanja za 15,</w:t>
      </w:r>
      <w:r w:rsidR="00B15B6B">
        <w:t>88</w:t>
      </w:r>
      <w:r w:rsidR="00921C3B">
        <w:t xml:space="preserve"> </w:t>
      </w:r>
      <w:r w:rsidRPr="00B15B6B">
        <w:t xml:space="preserve">%. </w:t>
      </w:r>
    </w:p>
    <w:p w14:paraId="594F38D8" w14:textId="59FC34A1" w:rsidR="00CD26BC" w:rsidRDefault="00DB5B3C" w:rsidP="00CD26BC">
      <w:pPr>
        <w:spacing w:after="0"/>
        <w:rPr>
          <w:b/>
          <w:bCs/>
          <w:color w:val="404040" w:themeColor="text1" w:themeTint="BF"/>
          <w:sz w:val="20"/>
          <w:szCs w:val="20"/>
        </w:rPr>
      </w:pPr>
      <w:bookmarkStart w:id="49" w:name="_Toc93410045"/>
      <w:r w:rsidRPr="00DB5B3C">
        <w:rPr>
          <w:b/>
          <w:bCs/>
          <w:color w:val="404040" w:themeColor="text1" w:themeTint="BF"/>
          <w:sz w:val="20"/>
          <w:szCs w:val="20"/>
        </w:rPr>
        <w:t xml:space="preserve">Tablica </w:t>
      </w:r>
      <w:r w:rsidRPr="00DB5B3C">
        <w:rPr>
          <w:b/>
          <w:bCs/>
          <w:color w:val="404040" w:themeColor="text1" w:themeTint="BF"/>
          <w:sz w:val="20"/>
          <w:szCs w:val="20"/>
        </w:rPr>
        <w:fldChar w:fldCharType="begin"/>
      </w:r>
      <w:r w:rsidRPr="00DB5B3C">
        <w:rPr>
          <w:b/>
          <w:bCs/>
          <w:color w:val="404040" w:themeColor="text1" w:themeTint="BF"/>
          <w:sz w:val="20"/>
          <w:szCs w:val="20"/>
        </w:rPr>
        <w:instrText xml:space="preserve"> SEQ Tablica \* ARABIC </w:instrText>
      </w:r>
      <w:r w:rsidRPr="00DB5B3C">
        <w:rPr>
          <w:b/>
          <w:bCs/>
          <w:color w:val="404040" w:themeColor="text1" w:themeTint="BF"/>
          <w:sz w:val="20"/>
          <w:szCs w:val="20"/>
        </w:rPr>
        <w:fldChar w:fldCharType="separate"/>
      </w:r>
      <w:r w:rsidR="00052D26">
        <w:rPr>
          <w:b/>
          <w:bCs/>
          <w:noProof/>
          <w:color w:val="404040" w:themeColor="text1" w:themeTint="BF"/>
          <w:sz w:val="20"/>
          <w:szCs w:val="20"/>
        </w:rPr>
        <w:t>15</w:t>
      </w:r>
      <w:r w:rsidRPr="00DB5B3C">
        <w:rPr>
          <w:b/>
          <w:bCs/>
          <w:color w:val="404040" w:themeColor="text1" w:themeTint="BF"/>
          <w:sz w:val="20"/>
          <w:szCs w:val="20"/>
        </w:rPr>
        <w:fldChar w:fldCharType="end"/>
      </w:r>
      <w:r w:rsidRPr="00DB5B3C">
        <w:rPr>
          <w:b/>
          <w:bCs/>
          <w:color w:val="404040" w:themeColor="text1" w:themeTint="BF"/>
          <w:sz w:val="20"/>
          <w:szCs w:val="20"/>
        </w:rPr>
        <w:t xml:space="preserve">. </w:t>
      </w:r>
      <w:r w:rsidR="00CD26BC" w:rsidRPr="00CD26BC">
        <w:rPr>
          <w:b/>
          <w:bCs/>
          <w:color w:val="404040" w:themeColor="text1" w:themeTint="BF"/>
          <w:sz w:val="20"/>
          <w:szCs w:val="20"/>
        </w:rPr>
        <w:t>Najčešće vrste oštećenja kod osoba s invaliditetom s područja K</w:t>
      </w:r>
      <w:r w:rsidR="00CD26BC">
        <w:rPr>
          <w:b/>
          <w:bCs/>
          <w:color w:val="404040" w:themeColor="text1" w:themeTint="BF"/>
          <w:sz w:val="20"/>
          <w:szCs w:val="20"/>
        </w:rPr>
        <w:t>rapinsko-zagorske županije</w:t>
      </w:r>
      <w:bookmarkEnd w:id="49"/>
    </w:p>
    <w:tbl>
      <w:tblPr>
        <w:tblStyle w:val="TableNormal"/>
        <w:tblW w:w="0" w:type="auto"/>
        <w:jc w:val="center"/>
        <w:tblBorders>
          <w:top w:val="single" w:sz="4" w:space="0" w:color="D2222A"/>
          <w:left w:val="single" w:sz="4" w:space="0" w:color="D2222A"/>
          <w:bottom w:val="single" w:sz="4" w:space="0" w:color="D2222A"/>
          <w:right w:val="single" w:sz="4" w:space="0" w:color="D2222A"/>
          <w:insideH w:val="single" w:sz="4" w:space="0" w:color="D2222A"/>
          <w:insideV w:val="single" w:sz="4" w:space="0" w:color="D2222A"/>
        </w:tblBorders>
        <w:tblLayout w:type="fixed"/>
        <w:tblLook w:val="01E0" w:firstRow="1" w:lastRow="1" w:firstColumn="1" w:lastColumn="1" w:noHBand="0" w:noVBand="0"/>
      </w:tblPr>
      <w:tblGrid>
        <w:gridCol w:w="3819"/>
        <w:gridCol w:w="2278"/>
        <w:gridCol w:w="3169"/>
      </w:tblGrid>
      <w:tr w:rsidR="00CD26BC" w14:paraId="03B76B82" w14:textId="77777777" w:rsidTr="00CD26BC">
        <w:trPr>
          <w:trHeight w:val="571"/>
          <w:jc w:val="center"/>
        </w:trPr>
        <w:tc>
          <w:tcPr>
            <w:tcW w:w="3819" w:type="dxa"/>
            <w:tcBorders>
              <w:top w:val="nil"/>
              <w:left w:val="nil"/>
              <w:bottom w:val="nil"/>
              <w:right w:val="nil"/>
            </w:tcBorders>
            <w:shd w:val="clear" w:color="auto" w:fill="E4E4E4"/>
          </w:tcPr>
          <w:p w14:paraId="03F1E0AE" w14:textId="77777777" w:rsidR="00CD26BC" w:rsidRDefault="00CD26BC" w:rsidP="006A42A9">
            <w:pPr>
              <w:pStyle w:val="TableParagraph"/>
              <w:spacing w:before="6"/>
              <w:rPr>
                <w:sz w:val="14"/>
              </w:rPr>
            </w:pPr>
          </w:p>
          <w:p w14:paraId="7145227D" w14:textId="77777777" w:rsidR="00CD26BC" w:rsidRDefault="00CD26BC" w:rsidP="006A42A9">
            <w:pPr>
              <w:pStyle w:val="TableParagraph"/>
              <w:ind w:left="1231"/>
              <w:rPr>
                <w:sz w:val="18"/>
              </w:rPr>
            </w:pPr>
            <w:r>
              <w:rPr>
                <w:color w:val="3E3E3E"/>
                <w:sz w:val="18"/>
              </w:rPr>
              <w:t>VRSTA</w:t>
            </w:r>
            <w:r>
              <w:rPr>
                <w:color w:val="3E3E3E"/>
                <w:spacing w:val="-4"/>
                <w:sz w:val="18"/>
              </w:rPr>
              <w:t xml:space="preserve"> </w:t>
            </w:r>
            <w:r>
              <w:rPr>
                <w:color w:val="3E3E3E"/>
                <w:sz w:val="18"/>
              </w:rPr>
              <w:t>OŠTEĆENJA</w:t>
            </w:r>
          </w:p>
        </w:tc>
        <w:tc>
          <w:tcPr>
            <w:tcW w:w="2278" w:type="dxa"/>
            <w:tcBorders>
              <w:top w:val="nil"/>
              <w:left w:val="nil"/>
              <w:bottom w:val="nil"/>
              <w:right w:val="nil"/>
            </w:tcBorders>
            <w:shd w:val="clear" w:color="auto" w:fill="E4E4E4"/>
          </w:tcPr>
          <w:p w14:paraId="044906DB" w14:textId="77777777" w:rsidR="00CD26BC" w:rsidRDefault="00CD26BC" w:rsidP="006A42A9">
            <w:pPr>
              <w:pStyle w:val="TableParagraph"/>
              <w:spacing w:before="6"/>
              <w:rPr>
                <w:sz w:val="14"/>
              </w:rPr>
            </w:pPr>
          </w:p>
          <w:p w14:paraId="0098B357" w14:textId="77777777" w:rsidR="00CD26BC" w:rsidRDefault="00CD26BC" w:rsidP="006A42A9">
            <w:pPr>
              <w:pStyle w:val="TableParagraph"/>
              <w:ind w:left="592" w:right="597"/>
              <w:jc w:val="center"/>
              <w:rPr>
                <w:sz w:val="18"/>
              </w:rPr>
            </w:pPr>
            <w:r>
              <w:rPr>
                <w:color w:val="3E3E3E"/>
                <w:sz w:val="18"/>
              </w:rPr>
              <w:t>UKUPAN</w:t>
            </w:r>
            <w:r>
              <w:rPr>
                <w:color w:val="3E3E3E"/>
                <w:spacing w:val="-3"/>
                <w:sz w:val="18"/>
              </w:rPr>
              <w:t xml:space="preserve"> </w:t>
            </w:r>
            <w:r>
              <w:rPr>
                <w:color w:val="3E3E3E"/>
                <w:sz w:val="18"/>
              </w:rPr>
              <w:t>BROJ</w:t>
            </w:r>
          </w:p>
        </w:tc>
        <w:tc>
          <w:tcPr>
            <w:tcW w:w="3169" w:type="dxa"/>
            <w:tcBorders>
              <w:top w:val="nil"/>
              <w:left w:val="nil"/>
              <w:bottom w:val="nil"/>
              <w:right w:val="nil"/>
            </w:tcBorders>
            <w:shd w:val="clear" w:color="auto" w:fill="E4E4E4"/>
          </w:tcPr>
          <w:p w14:paraId="7D24B16C" w14:textId="77777777" w:rsidR="00CD26BC" w:rsidRDefault="00CD26BC" w:rsidP="006A42A9">
            <w:pPr>
              <w:pStyle w:val="TableParagraph"/>
              <w:spacing w:before="66"/>
              <w:ind w:left="994" w:right="362" w:hanging="618"/>
              <w:rPr>
                <w:sz w:val="18"/>
              </w:rPr>
            </w:pPr>
            <w:r>
              <w:rPr>
                <w:color w:val="3E3E3E"/>
                <w:sz w:val="18"/>
              </w:rPr>
              <w:t>% OD UKUPNOG BROJA OSOBA S</w:t>
            </w:r>
            <w:r>
              <w:rPr>
                <w:color w:val="3E3E3E"/>
                <w:spacing w:val="-38"/>
                <w:sz w:val="18"/>
              </w:rPr>
              <w:t xml:space="preserve"> </w:t>
            </w:r>
            <w:r>
              <w:rPr>
                <w:color w:val="3E3E3E"/>
                <w:sz w:val="18"/>
              </w:rPr>
              <w:t>INVALIDITETOM</w:t>
            </w:r>
          </w:p>
        </w:tc>
      </w:tr>
      <w:tr w:rsidR="00CD26BC" w14:paraId="6768642B" w14:textId="77777777" w:rsidTr="00F37677">
        <w:trPr>
          <w:trHeight w:val="482"/>
          <w:jc w:val="center"/>
        </w:trPr>
        <w:tc>
          <w:tcPr>
            <w:tcW w:w="3819" w:type="dxa"/>
            <w:tcBorders>
              <w:top w:val="nil"/>
              <w:left w:val="nil"/>
              <w:bottom w:val="nil"/>
              <w:right w:val="nil"/>
            </w:tcBorders>
            <w:shd w:val="clear" w:color="auto" w:fill="C00000"/>
          </w:tcPr>
          <w:p w14:paraId="2EA40F34" w14:textId="77777777" w:rsidR="00CD26BC" w:rsidRDefault="00CD26BC" w:rsidP="006A42A9">
            <w:pPr>
              <w:pStyle w:val="TableParagraph"/>
              <w:spacing w:before="133"/>
              <w:ind w:left="108"/>
              <w:rPr>
                <w:sz w:val="18"/>
              </w:rPr>
            </w:pPr>
            <w:r>
              <w:rPr>
                <w:color w:val="FFFFFF"/>
                <w:sz w:val="18"/>
              </w:rPr>
              <w:t>Oštećenje</w:t>
            </w:r>
            <w:r>
              <w:rPr>
                <w:color w:val="FFFFFF"/>
                <w:spacing w:val="-4"/>
                <w:sz w:val="18"/>
              </w:rPr>
              <w:t xml:space="preserve"> </w:t>
            </w:r>
            <w:r>
              <w:rPr>
                <w:color w:val="FFFFFF"/>
                <w:sz w:val="18"/>
              </w:rPr>
              <w:t>lokomotornog</w:t>
            </w:r>
            <w:r>
              <w:rPr>
                <w:color w:val="FFFFFF"/>
                <w:spacing w:val="-4"/>
                <w:sz w:val="18"/>
              </w:rPr>
              <w:t xml:space="preserve"> </w:t>
            </w:r>
            <w:r>
              <w:rPr>
                <w:color w:val="FFFFFF"/>
                <w:sz w:val="18"/>
              </w:rPr>
              <w:t>sustava</w:t>
            </w:r>
          </w:p>
        </w:tc>
        <w:tc>
          <w:tcPr>
            <w:tcW w:w="2278" w:type="dxa"/>
            <w:tcBorders>
              <w:top w:val="nil"/>
              <w:left w:val="nil"/>
            </w:tcBorders>
          </w:tcPr>
          <w:p w14:paraId="66E80179" w14:textId="180CA503" w:rsidR="00CD26BC" w:rsidRDefault="00CD26BC" w:rsidP="006A42A9">
            <w:pPr>
              <w:pStyle w:val="TableParagraph"/>
              <w:spacing w:before="133"/>
              <w:ind w:left="441" w:right="442"/>
              <w:jc w:val="center"/>
              <w:rPr>
                <w:sz w:val="18"/>
              </w:rPr>
            </w:pPr>
            <w:r>
              <w:rPr>
                <w:color w:val="3E3E3E"/>
                <w:sz w:val="18"/>
              </w:rPr>
              <w:t>7.949</w:t>
            </w:r>
          </w:p>
        </w:tc>
        <w:tc>
          <w:tcPr>
            <w:tcW w:w="3169" w:type="dxa"/>
            <w:tcBorders>
              <w:top w:val="nil"/>
            </w:tcBorders>
            <w:vAlign w:val="center"/>
          </w:tcPr>
          <w:p w14:paraId="6D8D7903" w14:textId="50C03292" w:rsidR="00CD26BC" w:rsidRPr="00C81097" w:rsidRDefault="00F37677" w:rsidP="00C81097">
            <w:pPr>
              <w:pStyle w:val="TableParagraph"/>
              <w:spacing w:before="27"/>
              <w:ind w:left="441" w:right="442"/>
              <w:jc w:val="center"/>
              <w:rPr>
                <w:color w:val="3E3E3E"/>
                <w:sz w:val="18"/>
              </w:rPr>
            </w:pPr>
            <w:r>
              <w:rPr>
                <w:color w:val="3E3E3E"/>
                <w:sz w:val="18"/>
              </w:rPr>
              <w:t>1,4</w:t>
            </w:r>
          </w:p>
        </w:tc>
      </w:tr>
      <w:tr w:rsidR="00CD26BC" w14:paraId="58D95BA2" w14:textId="77777777" w:rsidTr="00CD26BC">
        <w:trPr>
          <w:trHeight w:val="419"/>
          <w:jc w:val="center"/>
        </w:trPr>
        <w:tc>
          <w:tcPr>
            <w:tcW w:w="3819" w:type="dxa"/>
            <w:tcBorders>
              <w:top w:val="nil"/>
              <w:left w:val="nil"/>
              <w:bottom w:val="nil"/>
              <w:right w:val="nil"/>
            </w:tcBorders>
            <w:shd w:val="clear" w:color="auto" w:fill="C00000"/>
          </w:tcPr>
          <w:p w14:paraId="2AD7BE08" w14:textId="02358A05" w:rsidR="00CD26BC" w:rsidRDefault="00CD26BC" w:rsidP="006A42A9">
            <w:pPr>
              <w:pStyle w:val="TableParagraph"/>
              <w:spacing w:before="102"/>
              <w:ind w:left="108"/>
              <w:rPr>
                <w:sz w:val="18"/>
              </w:rPr>
            </w:pPr>
            <w:r>
              <w:rPr>
                <w:color w:val="FFFFFF"/>
                <w:sz w:val="18"/>
              </w:rPr>
              <w:t>Višetruka oštećenja</w:t>
            </w:r>
          </w:p>
        </w:tc>
        <w:tc>
          <w:tcPr>
            <w:tcW w:w="2278" w:type="dxa"/>
            <w:tcBorders>
              <w:left w:val="nil"/>
            </w:tcBorders>
          </w:tcPr>
          <w:p w14:paraId="31A20EC6" w14:textId="485F6DB8" w:rsidR="00CD26BC" w:rsidRDefault="00CD26BC" w:rsidP="006A42A9">
            <w:pPr>
              <w:pStyle w:val="TableParagraph"/>
              <w:spacing w:before="102"/>
              <w:ind w:left="441" w:right="442"/>
              <w:jc w:val="center"/>
              <w:rPr>
                <w:sz w:val="18"/>
              </w:rPr>
            </w:pPr>
            <w:r>
              <w:rPr>
                <w:color w:val="3E3E3E"/>
                <w:sz w:val="18"/>
              </w:rPr>
              <w:t>7.465</w:t>
            </w:r>
          </w:p>
        </w:tc>
        <w:tc>
          <w:tcPr>
            <w:tcW w:w="3169" w:type="dxa"/>
          </w:tcPr>
          <w:p w14:paraId="311DA1EA" w14:textId="0A8AB03E" w:rsidR="00CD26BC" w:rsidRPr="00C81097" w:rsidRDefault="00F37677" w:rsidP="00C81097">
            <w:pPr>
              <w:pStyle w:val="TableParagraph"/>
              <w:spacing w:before="27"/>
              <w:ind w:left="441" w:right="442"/>
              <w:jc w:val="center"/>
              <w:rPr>
                <w:color w:val="3E3E3E"/>
                <w:sz w:val="18"/>
              </w:rPr>
            </w:pPr>
            <w:r>
              <w:rPr>
                <w:color w:val="3E3E3E"/>
                <w:sz w:val="18"/>
              </w:rPr>
              <w:t>1,3</w:t>
            </w:r>
          </w:p>
        </w:tc>
      </w:tr>
      <w:tr w:rsidR="00CD26BC" w14:paraId="29D144B7" w14:textId="77777777" w:rsidTr="00CD26BC">
        <w:trPr>
          <w:trHeight w:val="395"/>
          <w:jc w:val="center"/>
        </w:trPr>
        <w:tc>
          <w:tcPr>
            <w:tcW w:w="3819" w:type="dxa"/>
            <w:tcBorders>
              <w:top w:val="nil"/>
              <w:left w:val="nil"/>
              <w:bottom w:val="nil"/>
              <w:right w:val="nil"/>
            </w:tcBorders>
            <w:shd w:val="clear" w:color="auto" w:fill="C00000"/>
          </w:tcPr>
          <w:p w14:paraId="259D3696" w14:textId="13A47DE8" w:rsidR="00CD26BC" w:rsidRDefault="00CD26BC" w:rsidP="006A42A9">
            <w:pPr>
              <w:pStyle w:val="TableParagraph"/>
              <w:spacing w:before="90"/>
              <w:ind w:left="108"/>
              <w:rPr>
                <w:sz w:val="18"/>
              </w:rPr>
            </w:pPr>
            <w:r>
              <w:rPr>
                <w:color w:val="FFFFFF"/>
                <w:sz w:val="18"/>
              </w:rPr>
              <w:t>Oštećenja</w:t>
            </w:r>
            <w:r>
              <w:rPr>
                <w:color w:val="FFFFFF"/>
                <w:spacing w:val="-4"/>
                <w:sz w:val="18"/>
              </w:rPr>
              <w:t xml:space="preserve"> </w:t>
            </w:r>
            <w:r>
              <w:rPr>
                <w:color w:val="FFFFFF"/>
                <w:sz w:val="18"/>
              </w:rPr>
              <w:t>drugih</w:t>
            </w:r>
            <w:r>
              <w:rPr>
                <w:color w:val="FFFFFF"/>
                <w:spacing w:val="-4"/>
                <w:sz w:val="18"/>
              </w:rPr>
              <w:t xml:space="preserve"> </w:t>
            </w:r>
            <w:r>
              <w:rPr>
                <w:color w:val="FFFFFF"/>
                <w:sz w:val="18"/>
              </w:rPr>
              <w:t>organa i organskih sustava, kromosomopatije, prirodne anomalije i rijetke bolesti</w:t>
            </w:r>
          </w:p>
        </w:tc>
        <w:tc>
          <w:tcPr>
            <w:tcW w:w="2278" w:type="dxa"/>
            <w:tcBorders>
              <w:left w:val="nil"/>
            </w:tcBorders>
          </w:tcPr>
          <w:p w14:paraId="1B43DF14" w14:textId="2CCE9D9C" w:rsidR="00CD26BC" w:rsidRDefault="00F37677" w:rsidP="006A42A9">
            <w:pPr>
              <w:pStyle w:val="TableParagraph"/>
              <w:spacing w:before="90"/>
              <w:ind w:left="441" w:right="442"/>
              <w:jc w:val="center"/>
              <w:rPr>
                <w:sz w:val="18"/>
              </w:rPr>
            </w:pPr>
            <w:r>
              <w:rPr>
                <w:color w:val="3E3E3E"/>
                <w:sz w:val="18"/>
              </w:rPr>
              <w:t>5.219</w:t>
            </w:r>
          </w:p>
        </w:tc>
        <w:tc>
          <w:tcPr>
            <w:tcW w:w="3169" w:type="dxa"/>
          </w:tcPr>
          <w:p w14:paraId="15D1B9CA" w14:textId="237EB9EC" w:rsidR="00CD26BC" w:rsidRPr="00C81097" w:rsidRDefault="00C81097" w:rsidP="00C81097">
            <w:pPr>
              <w:pStyle w:val="TableParagraph"/>
              <w:spacing w:before="27"/>
              <w:ind w:left="441" w:right="442"/>
              <w:jc w:val="center"/>
              <w:rPr>
                <w:color w:val="3E3E3E"/>
                <w:sz w:val="18"/>
              </w:rPr>
            </w:pPr>
            <w:r>
              <w:rPr>
                <w:color w:val="3E3E3E"/>
                <w:sz w:val="18"/>
              </w:rPr>
              <w:t>0,9</w:t>
            </w:r>
          </w:p>
        </w:tc>
      </w:tr>
      <w:tr w:rsidR="00CD26BC" w14:paraId="1CAEDAEE" w14:textId="77777777" w:rsidTr="00F37677">
        <w:trPr>
          <w:trHeight w:val="428"/>
          <w:jc w:val="center"/>
        </w:trPr>
        <w:tc>
          <w:tcPr>
            <w:tcW w:w="3819" w:type="dxa"/>
            <w:tcBorders>
              <w:top w:val="nil"/>
              <w:left w:val="nil"/>
              <w:bottom w:val="nil"/>
              <w:right w:val="nil"/>
            </w:tcBorders>
            <w:shd w:val="clear" w:color="auto" w:fill="C00000"/>
          </w:tcPr>
          <w:p w14:paraId="5C45DB26" w14:textId="1072D92F" w:rsidR="00F37677" w:rsidRPr="00F37677" w:rsidRDefault="00CD26BC" w:rsidP="00F37677">
            <w:pPr>
              <w:pStyle w:val="TableParagraph"/>
              <w:spacing w:before="83"/>
              <w:ind w:left="108"/>
              <w:rPr>
                <w:color w:val="FFFFFF"/>
                <w:sz w:val="18"/>
              </w:rPr>
            </w:pPr>
            <w:r>
              <w:rPr>
                <w:color w:val="FFFFFF"/>
                <w:sz w:val="18"/>
              </w:rPr>
              <w:t>Oštećenje</w:t>
            </w:r>
            <w:r>
              <w:rPr>
                <w:color w:val="FFFFFF"/>
                <w:spacing w:val="-4"/>
                <w:sz w:val="18"/>
              </w:rPr>
              <w:t xml:space="preserve"> </w:t>
            </w:r>
            <w:r>
              <w:rPr>
                <w:color w:val="FFFFFF"/>
                <w:sz w:val="18"/>
              </w:rPr>
              <w:t>središnjeg</w:t>
            </w:r>
            <w:r>
              <w:rPr>
                <w:color w:val="FFFFFF"/>
                <w:spacing w:val="-3"/>
                <w:sz w:val="18"/>
              </w:rPr>
              <w:t xml:space="preserve"> </w:t>
            </w:r>
            <w:r>
              <w:rPr>
                <w:color w:val="FFFFFF"/>
                <w:sz w:val="18"/>
              </w:rPr>
              <w:t>živčanog</w:t>
            </w:r>
            <w:r>
              <w:rPr>
                <w:color w:val="FFFFFF"/>
                <w:spacing w:val="-4"/>
                <w:sz w:val="18"/>
              </w:rPr>
              <w:t xml:space="preserve"> </w:t>
            </w:r>
            <w:r>
              <w:rPr>
                <w:color w:val="FFFFFF"/>
                <w:sz w:val="18"/>
              </w:rPr>
              <w:t>sustava</w:t>
            </w:r>
          </w:p>
        </w:tc>
        <w:tc>
          <w:tcPr>
            <w:tcW w:w="2278" w:type="dxa"/>
            <w:tcBorders>
              <w:left w:val="nil"/>
            </w:tcBorders>
          </w:tcPr>
          <w:p w14:paraId="7EF52342" w14:textId="4F9C35CD" w:rsidR="00CD26BC" w:rsidRDefault="00CD26BC" w:rsidP="00F37677">
            <w:pPr>
              <w:pStyle w:val="TableParagraph"/>
              <w:spacing w:before="90"/>
              <w:ind w:left="441" w:right="442"/>
              <w:jc w:val="center"/>
              <w:rPr>
                <w:sz w:val="18"/>
              </w:rPr>
            </w:pPr>
            <w:r>
              <w:rPr>
                <w:sz w:val="18"/>
              </w:rPr>
              <w:t>5.</w:t>
            </w:r>
            <w:r w:rsidRPr="00F37677">
              <w:rPr>
                <w:color w:val="3E3E3E"/>
                <w:sz w:val="18"/>
              </w:rPr>
              <w:t>801</w:t>
            </w:r>
          </w:p>
        </w:tc>
        <w:tc>
          <w:tcPr>
            <w:tcW w:w="3169" w:type="dxa"/>
          </w:tcPr>
          <w:p w14:paraId="1D568EBE" w14:textId="11D7414D" w:rsidR="00CD26BC" w:rsidRPr="00C81097" w:rsidRDefault="00C81097" w:rsidP="00C81097">
            <w:pPr>
              <w:pStyle w:val="TableParagraph"/>
              <w:spacing w:before="27"/>
              <w:ind w:left="441" w:right="442"/>
              <w:jc w:val="center"/>
              <w:rPr>
                <w:color w:val="3E3E3E"/>
                <w:sz w:val="18"/>
              </w:rPr>
            </w:pPr>
            <w:r>
              <w:rPr>
                <w:color w:val="3E3E3E"/>
                <w:sz w:val="18"/>
              </w:rPr>
              <w:t>1,0</w:t>
            </w:r>
          </w:p>
        </w:tc>
      </w:tr>
      <w:tr w:rsidR="00F37677" w14:paraId="07EFC9C2" w14:textId="77777777" w:rsidTr="00F37677">
        <w:trPr>
          <w:trHeight w:val="428"/>
          <w:jc w:val="center"/>
        </w:trPr>
        <w:tc>
          <w:tcPr>
            <w:tcW w:w="3819" w:type="dxa"/>
            <w:tcBorders>
              <w:top w:val="nil"/>
              <w:left w:val="nil"/>
              <w:bottom w:val="nil"/>
              <w:right w:val="nil"/>
            </w:tcBorders>
            <w:shd w:val="clear" w:color="auto" w:fill="C00000"/>
          </w:tcPr>
          <w:p w14:paraId="7B8756F6" w14:textId="3B373294" w:rsidR="00F37677" w:rsidRDefault="00F37677" w:rsidP="00F37677">
            <w:pPr>
              <w:pStyle w:val="TableParagraph"/>
              <w:spacing w:before="83"/>
              <w:ind w:left="108"/>
              <w:rPr>
                <w:color w:val="FFFFFF"/>
                <w:sz w:val="18"/>
              </w:rPr>
            </w:pPr>
            <w:r>
              <w:rPr>
                <w:color w:val="FFFFFF"/>
                <w:sz w:val="18"/>
              </w:rPr>
              <w:t>Mentalna oštećenja</w:t>
            </w:r>
          </w:p>
        </w:tc>
        <w:tc>
          <w:tcPr>
            <w:tcW w:w="2278" w:type="dxa"/>
            <w:tcBorders>
              <w:left w:val="nil"/>
            </w:tcBorders>
          </w:tcPr>
          <w:p w14:paraId="12201D5F" w14:textId="0FA764D9" w:rsidR="00F37677" w:rsidRDefault="00F37677" w:rsidP="006A42A9">
            <w:pPr>
              <w:pStyle w:val="TableParagraph"/>
              <w:spacing w:before="83"/>
              <w:ind w:left="441" w:right="442"/>
              <w:jc w:val="center"/>
              <w:rPr>
                <w:sz w:val="18"/>
              </w:rPr>
            </w:pPr>
            <w:r>
              <w:rPr>
                <w:sz w:val="18"/>
              </w:rPr>
              <w:t>4.967</w:t>
            </w:r>
          </w:p>
        </w:tc>
        <w:tc>
          <w:tcPr>
            <w:tcW w:w="3169" w:type="dxa"/>
          </w:tcPr>
          <w:p w14:paraId="75137EAE" w14:textId="5FFCEA1E" w:rsidR="00F37677" w:rsidRDefault="00C81097" w:rsidP="00C81097">
            <w:pPr>
              <w:pStyle w:val="TableParagraph"/>
              <w:spacing w:before="27"/>
              <w:ind w:left="441" w:right="442"/>
              <w:jc w:val="center"/>
              <w:rPr>
                <w:color w:val="3E3E3E"/>
                <w:sz w:val="18"/>
              </w:rPr>
            </w:pPr>
            <w:r>
              <w:rPr>
                <w:color w:val="3E3E3E"/>
                <w:sz w:val="18"/>
              </w:rPr>
              <w:t>0,9</w:t>
            </w:r>
          </w:p>
        </w:tc>
      </w:tr>
      <w:tr w:rsidR="00CD26BC" w14:paraId="5C17BB6F" w14:textId="77777777" w:rsidTr="00CD26BC">
        <w:trPr>
          <w:trHeight w:val="467"/>
          <w:jc w:val="center"/>
        </w:trPr>
        <w:tc>
          <w:tcPr>
            <w:tcW w:w="3819" w:type="dxa"/>
            <w:tcBorders>
              <w:top w:val="nil"/>
              <w:left w:val="nil"/>
              <w:bottom w:val="nil"/>
              <w:right w:val="nil"/>
            </w:tcBorders>
            <w:shd w:val="clear" w:color="auto" w:fill="C00000"/>
          </w:tcPr>
          <w:p w14:paraId="7B119002" w14:textId="75E1B2AD" w:rsidR="00CD26BC" w:rsidRDefault="00CD26BC" w:rsidP="006A42A9">
            <w:pPr>
              <w:pStyle w:val="TableParagraph"/>
              <w:spacing w:before="123"/>
              <w:ind w:left="108"/>
              <w:rPr>
                <w:sz w:val="18"/>
              </w:rPr>
            </w:pPr>
            <w:r>
              <w:rPr>
                <w:color w:val="FFFFFF"/>
                <w:sz w:val="18"/>
              </w:rPr>
              <w:t>Oštećenje</w:t>
            </w:r>
            <w:r>
              <w:rPr>
                <w:color w:val="FFFFFF"/>
                <w:spacing w:val="-3"/>
                <w:sz w:val="18"/>
              </w:rPr>
              <w:t xml:space="preserve"> </w:t>
            </w:r>
            <w:r>
              <w:rPr>
                <w:color w:val="FFFFFF"/>
                <w:sz w:val="18"/>
              </w:rPr>
              <w:t>govorn</w:t>
            </w:r>
            <w:r w:rsidR="00F37677">
              <w:rPr>
                <w:color w:val="FFFFFF"/>
                <w:sz w:val="18"/>
              </w:rPr>
              <w:t>o-glasovne</w:t>
            </w:r>
            <w:r>
              <w:rPr>
                <w:color w:val="FFFFFF"/>
                <w:spacing w:val="-3"/>
                <w:sz w:val="18"/>
              </w:rPr>
              <w:t xml:space="preserve"> </w:t>
            </w:r>
            <w:r>
              <w:rPr>
                <w:color w:val="FFFFFF"/>
                <w:sz w:val="18"/>
              </w:rPr>
              <w:t>komuikacije</w:t>
            </w:r>
          </w:p>
        </w:tc>
        <w:tc>
          <w:tcPr>
            <w:tcW w:w="2278" w:type="dxa"/>
            <w:tcBorders>
              <w:left w:val="nil"/>
            </w:tcBorders>
          </w:tcPr>
          <w:p w14:paraId="6BCE9BBA" w14:textId="1C5CBC16" w:rsidR="00CD26BC" w:rsidRDefault="00F37677" w:rsidP="006A42A9">
            <w:pPr>
              <w:pStyle w:val="TableParagraph"/>
              <w:spacing w:before="123"/>
              <w:ind w:left="441" w:right="442"/>
              <w:jc w:val="center"/>
              <w:rPr>
                <w:sz w:val="18"/>
              </w:rPr>
            </w:pPr>
            <w:r>
              <w:rPr>
                <w:color w:val="3E3E3E"/>
                <w:sz w:val="18"/>
              </w:rPr>
              <w:t>1.450</w:t>
            </w:r>
          </w:p>
        </w:tc>
        <w:tc>
          <w:tcPr>
            <w:tcW w:w="3169" w:type="dxa"/>
          </w:tcPr>
          <w:p w14:paraId="70392A46" w14:textId="601234C4" w:rsidR="00CD26BC" w:rsidRPr="00C81097" w:rsidRDefault="00C81097" w:rsidP="00C81097">
            <w:pPr>
              <w:pStyle w:val="TableParagraph"/>
              <w:spacing w:before="27"/>
              <w:ind w:left="441" w:right="442"/>
              <w:jc w:val="center"/>
              <w:rPr>
                <w:color w:val="3E3E3E"/>
                <w:sz w:val="18"/>
              </w:rPr>
            </w:pPr>
            <w:r w:rsidRPr="00C81097">
              <w:rPr>
                <w:color w:val="3E3E3E"/>
                <w:sz w:val="18"/>
              </w:rPr>
              <w:t>0,3</w:t>
            </w:r>
          </w:p>
        </w:tc>
      </w:tr>
      <w:tr w:rsidR="00CD26BC" w14:paraId="632F237E" w14:textId="77777777" w:rsidTr="00CD26BC">
        <w:trPr>
          <w:trHeight w:val="414"/>
          <w:jc w:val="center"/>
        </w:trPr>
        <w:tc>
          <w:tcPr>
            <w:tcW w:w="3819" w:type="dxa"/>
            <w:tcBorders>
              <w:top w:val="nil"/>
              <w:left w:val="nil"/>
              <w:bottom w:val="nil"/>
              <w:right w:val="nil"/>
            </w:tcBorders>
            <w:shd w:val="clear" w:color="auto" w:fill="C00000"/>
          </w:tcPr>
          <w:p w14:paraId="157E82D8" w14:textId="77777777" w:rsidR="00CD26BC" w:rsidRDefault="00CD26BC" w:rsidP="006A42A9">
            <w:pPr>
              <w:pStyle w:val="TableParagraph"/>
              <w:spacing w:before="97"/>
              <w:ind w:left="108"/>
              <w:rPr>
                <w:sz w:val="18"/>
              </w:rPr>
            </w:pPr>
            <w:r>
              <w:rPr>
                <w:color w:val="FFFFFF"/>
                <w:sz w:val="18"/>
              </w:rPr>
              <w:t>Intelektualna</w:t>
            </w:r>
            <w:r>
              <w:rPr>
                <w:color w:val="FFFFFF"/>
                <w:spacing w:val="-6"/>
                <w:sz w:val="18"/>
              </w:rPr>
              <w:t xml:space="preserve"> </w:t>
            </w:r>
            <w:r>
              <w:rPr>
                <w:color w:val="FFFFFF"/>
                <w:sz w:val="18"/>
              </w:rPr>
              <w:t>oštećenja</w:t>
            </w:r>
          </w:p>
        </w:tc>
        <w:tc>
          <w:tcPr>
            <w:tcW w:w="2278" w:type="dxa"/>
            <w:tcBorders>
              <w:left w:val="nil"/>
            </w:tcBorders>
          </w:tcPr>
          <w:p w14:paraId="316E5310" w14:textId="6803C6EB" w:rsidR="00CD26BC" w:rsidRDefault="00CD26BC" w:rsidP="006A42A9">
            <w:pPr>
              <w:pStyle w:val="TableParagraph"/>
              <w:spacing w:before="97"/>
              <w:ind w:left="441" w:right="442"/>
              <w:jc w:val="center"/>
              <w:rPr>
                <w:sz w:val="18"/>
              </w:rPr>
            </w:pPr>
            <w:r>
              <w:rPr>
                <w:color w:val="3E3E3E"/>
                <w:sz w:val="18"/>
              </w:rPr>
              <w:t>1</w:t>
            </w:r>
            <w:r w:rsidR="00F37677">
              <w:rPr>
                <w:color w:val="3E3E3E"/>
                <w:sz w:val="18"/>
              </w:rPr>
              <w:t>.153</w:t>
            </w:r>
          </w:p>
        </w:tc>
        <w:tc>
          <w:tcPr>
            <w:tcW w:w="3169" w:type="dxa"/>
          </w:tcPr>
          <w:p w14:paraId="7075684C" w14:textId="7BB186B5" w:rsidR="00CD26BC" w:rsidRPr="00C81097" w:rsidRDefault="00C81097" w:rsidP="00C81097">
            <w:pPr>
              <w:pStyle w:val="TableParagraph"/>
              <w:spacing w:before="27"/>
              <w:ind w:left="441" w:right="442"/>
              <w:jc w:val="center"/>
              <w:rPr>
                <w:color w:val="3E3E3E"/>
                <w:sz w:val="18"/>
              </w:rPr>
            </w:pPr>
            <w:r>
              <w:rPr>
                <w:color w:val="3E3E3E"/>
                <w:sz w:val="18"/>
              </w:rPr>
              <w:t>0,2</w:t>
            </w:r>
          </w:p>
        </w:tc>
      </w:tr>
      <w:tr w:rsidR="00CD26BC" w14:paraId="16BA61A1" w14:textId="77777777" w:rsidTr="00CD26BC">
        <w:trPr>
          <w:trHeight w:val="410"/>
          <w:jc w:val="center"/>
        </w:trPr>
        <w:tc>
          <w:tcPr>
            <w:tcW w:w="3819" w:type="dxa"/>
            <w:tcBorders>
              <w:top w:val="nil"/>
              <w:left w:val="nil"/>
              <w:bottom w:val="nil"/>
              <w:right w:val="nil"/>
            </w:tcBorders>
            <w:shd w:val="clear" w:color="auto" w:fill="C00000"/>
          </w:tcPr>
          <w:p w14:paraId="22718A97" w14:textId="77777777" w:rsidR="00CD26BC" w:rsidRDefault="00CD26BC" w:rsidP="006A42A9">
            <w:pPr>
              <w:pStyle w:val="TableParagraph"/>
              <w:spacing w:before="98"/>
              <w:ind w:left="108"/>
              <w:rPr>
                <w:sz w:val="18"/>
              </w:rPr>
            </w:pPr>
            <w:r>
              <w:rPr>
                <w:color w:val="FFFFFF"/>
                <w:sz w:val="18"/>
              </w:rPr>
              <w:t>Oštećenje</w:t>
            </w:r>
            <w:r>
              <w:rPr>
                <w:color w:val="FFFFFF"/>
                <w:spacing w:val="-3"/>
                <w:sz w:val="18"/>
              </w:rPr>
              <w:t xml:space="preserve"> </w:t>
            </w:r>
            <w:r>
              <w:rPr>
                <w:color w:val="FFFFFF"/>
                <w:sz w:val="18"/>
              </w:rPr>
              <w:t>vida</w:t>
            </w:r>
          </w:p>
        </w:tc>
        <w:tc>
          <w:tcPr>
            <w:tcW w:w="2278" w:type="dxa"/>
            <w:tcBorders>
              <w:left w:val="nil"/>
            </w:tcBorders>
          </w:tcPr>
          <w:p w14:paraId="78DE9952" w14:textId="5E450B3B" w:rsidR="00CD26BC" w:rsidRDefault="00F37677" w:rsidP="006A42A9">
            <w:pPr>
              <w:pStyle w:val="TableParagraph"/>
              <w:spacing w:before="98"/>
              <w:ind w:left="441" w:right="442"/>
              <w:jc w:val="center"/>
              <w:rPr>
                <w:sz w:val="18"/>
              </w:rPr>
            </w:pPr>
            <w:r>
              <w:rPr>
                <w:color w:val="3E3E3E"/>
                <w:sz w:val="18"/>
              </w:rPr>
              <w:t>569</w:t>
            </w:r>
          </w:p>
        </w:tc>
        <w:tc>
          <w:tcPr>
            <w:tcW w:w="3169" w:type="dxa"/>
          </w:tcPr>
          <w:p w14:paraId="0EACD029" w14:textId="0E378A71" w:rsidR="00CD26BC" w:rsidRPr="00C81097" w:rsidRDefault="00C81097" w:rsidP="00C81097">
            <w:pPr>
              <w:pStyle w:val="TableParagraph"/>
              <w:spacing w:before="27"/>
              <w:ind w:left="441" w:right="442"/>
              <w:jc w:val="center"/>
              <w:rPr>
                <w:color w:val="3E3E3E"/>
                <w:sz w:val="18"/>
              </w:rPr>
            </w:pPr>
            <w:r>
              <w:rPr>
                <w:color w:val="3E3E3E"/>
                <w:sz w:val="18"/>
              </w:rPr>
              <w:t>0,1</w:t>
            </w:r>
          </w:p>
        </w:tc>
      </w:tr>
      <w:tr w:rsidR="00CD26BC" w14:paraId="3AB4C65E" w14:textId="77777777" w:rsidTr="00CD26BC">
        <w:trPr>
          <w:trHeight w:val="421"/>
          <w:jc w:val="center"/>
        </w:trPr>
        <w:tc>
          <w:tcPr>
            <w:tcW w:w="3819" w:type="dxa"/>
            <w:tcBorders>
              <w:top w:val="nil"/>
              <w:left w:val="nil"/>
              <w:bottom w:val="nil"/>
              <w:right w:val="nil"/>
            </w:tcBorders>
            <w:shd w:val="clear" w:color="auto" w:fill="C00000"/>
          </w:tcPr>
          <w:p w14:paraId="6832D35F" w14:textId="77777777" w:rsidR="00CD26BC" w:rsidRDefault="00CD26BC" w:rsidP="006A42A9">
            <w:pPr>
              <w:pStyle w:val="TableParagraph"/>
              <w:spacing w:before="102"/>
              <w:ind w:left="108"/>
              <w:rPr>
                <w:sz w:val="18"/>
              </w:rPr>
            </w:pPr>
            <w:r>
              <w:rPr>
                <w:color w:val="FFFFFF"/>
                <w:sz w:val="18"/>
              </w:rPr>
              <w:lastRenderedPageBreak/>
              <w:t>Oštećenje</w:t>
            </w:r>
            <w:r>
              <w:rPr>
                <w:color w:val="FFFFFF"/>
                <w:spacing w:val="-5"/>
                <w:sz w:val="18"/>
              </w:rPr>
              <w:t xml:space="preserve"> </w:t>
            </w:r>
            <w:r>
              <w:rPr>
                <w:color w:val="FFFFFF"/>
                <w:sz w:val="18"/>
              </w:rPr>
              <w:t>sluha</w:t>
            </w:r>
          </w:p>
        </w:tc>
        <w:tc>
          <w:tcPr>
            <w:tcW w:w="2278" w:type="dxa"/>
            <w:tcBorders>
              <w:left w:val="nil"/>
            </w:tcBorders>
          </w:tcPr>
          <w:p w14:paraId="00E3DBA0" w14:textId="1011EE2F" w:rsidR="00CD26BC" w:rsidRDefault="00F37677" w:rsidP="006A42A9">
            <w:pPr>
              <w:pStyle w:val="TableParagraph"/>
              <w:spacing w:before="102"/>
              <w:ind w:left="441" w:right="442"/>
              <w:jc w:val="center"/>
              <w:rPr>
                <w:sz w:val="18"/>
              </w:rPr>
            </w:pPr>
            <w:r>
              <w:rPr>
                <w:color w:val="3E3E3E"/>
                <w:sz w:val="18"/>
              </w:rPr>
              <w:t>573</w:t>
            </w:r>
          </w:p>
        </w:tc>
        <w:tc>
          <w:tcPr>
            <w:tcW w:w="3169" w:type="dxa"/>
          </w:tcPr>
          <w:p w14:paraId="406D431F" w14:textId="34D52CAC" w:rsidR="00CD26BC" w:rsidRPr="00C81097" w:rsidRDefault="00F37677" w:rsidP="00C81097">
            <w:pPr>
              <w:pStyle w:val="TableParagraph"/>
              <w:spacing w:before="27"/>
              <w:ind w:left="441" w:right="442"/>
              <w:jc w:val="center"/>
              <w:rPr>
                <w:color w:val="3E3E3E"/>
                <w:sz w:val="18"/>
              </w:rPr>
            </w:pPr>
            <w:r>
              <w:rPr>
                <w:color w:val="3E3E3E"/>
                <w:sz w:val="18"/>
              </w:rPr>
              <w:t>0,1</w:t>
            </w:r>
          </w:p>
        </w:tc>
      </w:tr>
      <w:tr w:rsidR="00CD26BC" w14:paraId="1906D376" w14:textId="77777777" w:rsidTr="00CD26BC">
        <w:trPr>
          <w:trHeight w:val="412"/>
          <w:jc w:val="center"/>
        </w:trPr>
        <w:tc>
          <w:tcPr>
            <w:tcW w:w="3819" w:type="dxa"/>
            <w:tcBorders>
              <w:top w:val="nil"/>
              <w:left w:val="nil"/>
              <w:bottom w:val="nil"/>
              <w:right w:val="nil"/>
            </w:tcBorders>
            <w:shd w:val="clear" w:color="auto" w:fill="C00000"/>
          </w:tcPr>
          <w:p w14:paraId="442ADBBD" w14:textId="77777777" w:rsidR="00CD26BC" w:rsidRDefault="00CD26BC" w:rsidP="006A42A9">
            <w:pPr>
              <w:pStyle w:val="TableParagraph"/>
              <w:spacing w:before="95"/>
              <w:ind w:left="108"/>
              <w:rPr>
                <w:sz w:val="18"/>
              </w:rPr>
            </w:pPr>
            <w:r>
              <w:rPr>
                <w:color w:val="FFFFFF"/>
                <w:sz w:val="18"/>
              </w:rPr>
              <w:t>Oštećenje</w:t>
            </w:r>
            <w:r>
              <w:rPr>
                <w:color w:val="FFFFFF"/>
                <w:spacing w:val="-3"/>
                <w:sz w:val="18"/>
              </w:rPr>
              <w:t xml:space="preserve"> </w:t>
            </w:r>
            <w:r>
              <w:rPr>
                <w:color w:val="FFFFFF"/>
                <w:sz w:val="18"/>
              </w:rPr>
              <w:t>perifernog</w:t>
            </w:r>
            <w:r>
              <w:rPr>
                <w:color w:val="FFFFFF"/>
                <w:spacing w:val="-4"/>
                <w:sz w:val="18"/>
              </w:rPr>
              <w:t xml:space="preserve"> </w:t>
            </w:r>
            <w:r>
              <w:rPr>
                <w:color w:val="FFFFFF"/>
                <w:sz w:val="18"/>
              </w:rPr>
              <w:t>živčanog</w:t>
            </w:r>
            <w:r>
              <w:rPr>
                <w:color w:val="FFFFFF"/>
                <w:spacing w:val="-5"/>
                <w:sz w:val="18"/>
              </w:rPr>
              <w:t xml:space="preserve"> </w:t>
            </w:r>
            <w:r>
              <w:rPr>
                <w:color w:val="FFFFFF"/>
                <w:sz w:val="18"/>
              </w:rPr>
              <w:t>sustava</w:t>
            </w:r>
          </w:p>
        </w:tc>
        <w:tc>
          <w:tcPr>
            <w:tcW w:w="2278" w:type="dxa"/>
            <w:tcBorders>
              <w:left w:val="nil"/>
            </w:tcBorders>
          </w:tcPr>
          <w:p w14:paraId="3B3CC876" w14:textId="5F8455F5" w:rsidR="00CD26BC" w:rsidRDefault="00F37677" w:rsidP="006A42A9">
            <w:pPr>
              <w:pStyle w:val="TableParagraph"/>
              <w:spacing w:before="95"/>
              <w:ind w:left="441" w:right="442"/>
              <w:jc w:val="center"/>
              <w:rPr>
                <w:sz w:val="18"/>
              </w:rPr>
            </w:pPr>
            <w:r>
              <w:rPr>
                <w:color w:val="3E3E3E"/>
                <w:sz w:val="18"/>
              </w:rPr>
              <w:t>579</w:t>
            </w:r>
          </w:p>
        </w:tc>
        <w:tc>
          <w:tcPr>
            <w:tcW w:w="3169" w:type="dxa"/>
          </w:tcPr>
          <w:p w14:paraId="25E338CD" w14:textId="3837E87A" w:rsidR="00CD26BC" w:rsidRPr="00C81097" w:rsidRDefault="00F37677" w:rsidP="00C81097">
            <w:pPr>
              <w:pStyle w:val="TableParagraph"/>
              <w:spacing w:before="27"/>
              <w:ind w:left="441" w:right="442"/>
              <w:jc w:val="center"/>
              <w:rPr>
                <w:color w:val="3E3E3E"/>
                <w:sz w:val="18"/>
              </w:rPr>
            </w:pPr>
            <w:r>
              <w:rPr>
                <w:color w:val="3E3E3E"/>
                <w:sz w:val="18"/>
              </w:rPr>
              <w:t>0,1</w:t>
            </w:r>
          </w:p>
        </w:tc>
      </w:tr>
      <w:tr w:rsidR="00CD26BC" w14:paraId="639F3277" w14:textId="77777777" w:rsidTr="00C81097">
        <w:trPr>
          <w:trHeight w:val="275"/>
          <w:jc w:val="center"/>
        </w:trPr>
        <w:tc>
          <w:tcPr>
            <w:tcW w:w="3819" w:type="dxa"/>
            <w:tcBorders>
              <w:top w:val="nil"/>
              <w:left w:val="nil"/>
              <w:bottom w:val="nil"/>
              <w:right w:val="nil"/>
            </w:tcBorders>
            <w:shd w:val="clear" w:color="auto" w:fill="C00000"/>
          </w:tcPr>
          <w:p w14:paraId="35EB182E" w14:textId="2541405F" w:rsidR="00CD26BC" w:rsidRDefault="00F37677" w:rsidP="006A42A9">
            <w:pPr>
              <w:pStyle w:val="TableParagraph"/>
              <w:spacing w:before="27"/>
              <w:ind w:left="108"/>
              <w:rPr>
                <w:sz w:val="18"/>
              </w:rPr>
            </w:pPr>
            <w:r>
              <w:rPr>
                <w:color w:val="FFFFFF"/>
                <w:sz w:val="18"/>
              </w:rPr>
              <w:t>Poremećaji iz spektra autizma</w:t>
            </w:r>
          </w:p>
        </w:tc>
        <w:tc>
          <w:tcPr>
            <w:tcW w:w="2278" w:type="dxa"/>
            <w:tcBorders>
              <w:left w:val="nil"/>
            </w:tcBorders>
          </w:tcPr>
          <w:p w14:paraId="170B6D09" w14:textId="501C0C47" w:rsidR="00CD26BC" w:rsidRDefault="00F37677" w:rsidP="006A42A9">
            <w:pPr>
              <w:pStyle w:val="TableParagraph"/>
              <w:spacing w:before="27"/>
              <w:ind w:left="441" w:right="442"/>
              <w:jc w:val="center"/>
              <w:rPr>
                <w:sz w:val="18"/>
              </w:rPr>
            </w:pPr>
            <w:r>
              <w:rPr>
                <w:color w:val="3E3E3E"/>
                <w:sz w:val="18"/>
              </w:rPr>
              <w:t>71</w:t>
            </w:r>
          </w:p>
        </w:tc>
        <w:tc>
          <w:tcPr>
            <w:tcW w:w="3169" w:type="dxa"/>
            <w:vAlign w:val="center"/>
          </w:tcPr>
          <w:p w14:paraId="2C62C152" w14:textId="009B27D2" w:rsidR="00CD26BC" w:rsidRPr="00C81097" w:rsidRDefault="00CD26BC" w:rsidP="00C81097">
            <w:pPr>
              <w:pStyle w:val="TableParagraph"/>
              <w:spacing w:before="27"/>
              <w:ind w:left="441" w:right="442"/>
              <w:jc w:val="center"/>
              <w:rPr>
                <w:color w:val="3E3E3E"/>
                <w:sz w:val="18"/>
              </w:rPr>
            </w:pPr>
            <w:r>
              <w:rPr>
                <w:color w:val="3E3E3E"/>
                <w:sz w:val="18"/>
              </w:rPr>
              <w:t>0</w:t>
            </w:r>
          </w:p>
        </w:tc>
      </w:tr>
      <w:tr w:rsidR="00F37677" w14:paraId="7871B16C" w14:textId="77777777" w:rsidTr="00C81097">
        <w:trPr>
          <w:trHeight w:val="275"/>
          <w:jc w:val="center"/>
        </w:trPr>
        <w:tc>
          <w:tcPr>
            <w:tcW w:w="3819" w:type="dxa"/>
            <w:tcBorders>
              <w:top w:val="nil"/>
              <w:left w:val="nil"/>
              <w:right w:val="nil"/>
            </w:tcBorders>
            <w:shd w:val="clear" w:color="auto" w:fill="C00000"/>
          </w:tcPr>
          <w:p w14:paraId="4E3F7FB5" w14:textId="76981258" w:rsidR="00F37677" w:rsidRDefault="00F37677" w:rsidP="006A42A9">
            <w:pPr>
              <w:pStyle w:val="TableParagraph"/>
              <w:spacing w:before="27"/>
              <w:ind w:left="108"/>
              <w:rPr>
                <w:color w:val="FFFFFF"/>
                <w:sz w:val="18"/>
              </w:rPr>
            </w:pPr>
            <w:r>
              <w:rPr>
                <w:color w:val="FFFFFF"/>
                <w:sz w:val="18"/>
              </w:rPr>
              <w:t>Gluhoslijepoća</w:t>
            </w:r>
          </w:p>
        </w:tc>
        <w:tc>
          <w:tcPr>
            <w:tcW w:w="2278" w:type="dxa"/>
            <w:tcBorders>
              <w:left w:val="nil"/>
            </w:tcBorders>
          </w:tcPr>
          <w:p w14:paraId="751310E7" w14:textId="4304AD96" w:rsidR="00F37677" w:rsidRDefault="00F37677" w:rsidP="006A42A9">
            <w:pPr>
              <w:pStyle w:val="TableParagraph"/>
              <w:spacing w:before="27"/>
              <w:ind w:left="441" w:right="442"/>
              <w:jc w:val="center"/>
              <w:rPr>
                <w:color w:val="3E3E3E"/>
                <w:sz w:val="18"/>
              </w:rPr>
            </w:pPr>
            <w:r>
              <w:rPr>
                <w:color w:val="3E3E3E"/>
                <w:sz w:val="18"/>
              </w:rPr>
              <w:t>2</w:t>
            </w:r>
          </w:p>
        </w:tc>
        <w:tc>
          <w:tcPr>
            <w:tcW w:w="3169" w:type="dxa"/>
            <w:vAlign w:val="center"/>
          </w:tcPr>
          <w:p w14:paraId="777C5910" w14:textId="25841D00" w:rsidR="00F37677" w:rsidRDefault="00F37677" w:rsidP="00C81097">
            <w:pPr>
              <w:pStyle w:val="TableParagraph"/>
              <w:spacing w:before="27"/>
              <w:ind w:left="441" w:right="442"/>
              <w:jc w:val="center"/>
              <w:rPr>
                <w:color w:val="3E3E3E"/>
                <w:sz w:val="18"/>
              </w:rPr>
            </w:pPr>
            <w:r>
              <w:rPr>
                <w:color w:val="3E3E3E"/>
                <w:sz w:val="18"/>
              </w:rPr>
              <w:t>0</w:t>
            </w:r>
          </w:p>
        </w:tc>
      </w:tr>
    </w:tbl>
    <w:p w14:paraId="64D6495F" w14:textId="0BFE0F9A" w:rsidR="00CD26BC" w:rsidRPr="00C81097" w:rsidRDefault="00CD26BC" w:rsidP="00C81097">
      <w:pPr>
        <w:spacing w:before="0"/>
        <w:rPr>
          <w:i/>
          <w:iCs/>
          <w:color w:val="404040" w:themeColor="text1" w:themeTint="BF"/>
          <w:sz w:val="20"/>
          <w:szCs w:val="20"/>
        </w:rPr>
      </w:pPr>
      <w:r>
        <w:rPr>
          <w:i/>
          <w:iCs/>
          <w:color w:val="404040" w:themeColor="text1" w:themeTint="BF"/>
          <w:sz w:val="20"/>
          <w:szCs w:val="20"/>
        </w:rPr>
        <w:t xml:space="preserve">Izvor: </w:t>
      </w:r>
      <w:r w:rsidRPr="003D0D47">
        <w:rPr>
          <w:i/>
          <w:iCs/>
          <w:color w:val="404040" w:themeColor="text1" w:themeTint="BF"/>
          <w:sz w:val="20"/>
          <w:szCs w:val="20"/>
        </w:rPr>
        <w:t>Hrvatski zavod za javno zdravstvo, Izvješće o osoba s invaliditetom u Republici Hrvatskoj, rujan 2021.</w:t>
      </w:r>
    </w:p>
    <w:p w14:paraId="32A91B97" w14:textId="31D68650" w:rsidR="00EC2E1D" w:rsidRDefault="00EC2E1D" w:rsidP="00EC2E1D">
      <w:pPr>
        <w:pStyle w:val="Naslov2"/>
      </w:pPr>
      <w:bookmarkStart w:id="50" w:name="_Toc93409957"/>
      <w:r>
        <w:t>Gospodarstvo</w:t>
      </w:r>
      <w:bookmarkEnd w:id="50"/>
    </w:p>
    <w:p w14:paraId="44FB4A1C" w14:textId="754950A8" w:rsidR="00DF1837" w:rsidRDefault="00DF1837" w:rsidP="00DF1837">
      <w:r>
        <w:t>Razvojni položaj Krapinsko-zagorske županije analiziran je prema zadnje dostupnim podacima koji se odnose na godinu prije nastupanja pandemije COVID-19. Bruto domaći proizvod po stanovniku Krapinsko-zagorske županije raste zadnjih 7 promatranih godina, ali je i dalje znatno ispod nacionalnog prosjeka. Gledajući iznos BDP po stanovniku za 2018. godinu, po županijama RH, Krapinsko-zagorska županija nalazi se na 15. mjestu.</w:t>
      </w:r>
      <w:r w:rsidRPr="00DF1837">
        <w:t xml:space="preserve"> U Krapinsko-zagorskoj županiji u 2019. godini, poslovalo je 2.344 poduzetnika koji su zapošljavali 21.742 radnika, što je u odnosu na prethodnu godinu povećanje od 5,2</w:t>
      </w:r>
      <w:r w:rsidR="00921C3B">
        <w:t xml:space="preserve"> </w:t>
      </w:r>
      <w:r w:rsidRPr="00DF1837">
        <w:t>%. Poduzetnici Krapinsko-zagorske županije (2.344) čine 1,7</w:t>
      </w:r>
      <w:r w:rsidR="00921C3B">
        <w:t xml:space="preserve"> </w:t>
      </w:r>
      <w:r w:rsidRPr="00DF1837">
        <w:t>% ukupnih poduzetnika u RH, dok zaposleni kod poduzetnika Krapinsko-zagorske županije čine 2,2</w:t>
      </w:r>
      <w:r w:rsidR="00921C3B">
        <w:t xml:space="preserve"> </w:t>
      </w:r>
      <w:r w:rsidRPr="00DF1837">
        <w:t xml:space="preserve">% zaposlenih kod poduzetnika u RH. </w:t>
      </w:r>
      <w:r>
        <w:t>Poduzetnici su u 2019. godini ostvarili 13,6 milijardi kuna ukupnih prihoda, 12,8 milijardi kuna ukupnih rashoda, 858,5 milijuna kuna dobiti te 196,9 milijuna kuna gubitka što je rezultiralo s 661,6 milijuna kuna neto dobiti. Ukupni prihodi su u odnosu na 2018. godinu povećani za 8,6</w:t>
      </w:r>
      <w:r w:rsidR="00921C3B">
        <w:t xml:space="preserve"> </w:t>
      </w:r>
      <w:r>
        <w:t>%, ukupni rashodi za 8,7</w:t>
      </w:r>
      <w:r w:rsidR="00921C3B">
        <w:t xml:space="preserve"> </w:t>
      </w:r>
      <w:r>
        <w:t>%, dobit razdoblja za 19,0</w:t>
      </w:r>
      <w:r w:rsidR="00921C3B">
        <w:t xml:space="preserve"> </w:t>
      </w:r>
      <w:r>
        <w:t>%, a gubitak razdoblja za 75,8</w:t>
      </w:r>
      <w:r w:rsidR="00921C3B">
        <w:t xml:space="preserve"> </w:t>
      </w:r>
      <w:r>
        <w:t>%. Kao rezultat navedenoga, konsolidirani financijski rezultat - neto dobit, povećana je u 2019. godini za 8,5</w:t>
      </w:r>
      <w:r w:rsidR="00921C3B">
        <w:t xml:space="preserve"> </w:t>
      </w:r>
      <w:r>
        <w:t>% u odnosu na prethodnu godinu.</w:t>
      </w:r>
    </w:p>
    <w:p w14:paraId="26114A94" w14:textId="71C00DBC" w:rsidR="003004E2" w:rsidRDefault="00DF1837" w:rsidP="003004E2">
      <w:r>
        <w:t xml:space="preserve">Usporedbom ključnih kriterija poslovanja poduzetnika moguće je odrediti razvojni položaj Krapinsko-zagorske županije u odnosu na ostale hrvatske županije. Krapinsko-zagorska županija najbolje je rangirana prema produktivnosti rada/neto dobiti po zaposlenom te ekonomičnosti poslovanja poduzetnika, gdje se nalazi na 4. mjestu. Prema ostalim pokazateljima nalazi se na sredini ljestvice: neto dobit (10. mjesto), ukupni prihod, broj zaposlenih i ukupan prihod po zaposlenom (11. mjesto) te rang po broju poduzetnika (12. mjesto). </w:t>
      </w:r>
      <w:r w:rsidR="00F05F93" w:rsidRPr="00F05F93">
        <w:t>Od ukupnog broja poduzetnika u Krapinsko-zagorskoj županiji, u 2018. godini samo je njih 12,7</w:t>
      </w:r>
      <w:r w:rsidR="00921C3B">
        <w:t xml:space="preserve"> </w:t>
      </w:r>
      <w:r w:rsidR="00F05F93" w:rsidRPr="00F05F93">
        <w:t>% uložilo dodatna sredstva u dugotrajnu imovinu, međutim i s tim postotkom je Krapinsko-zagorska županija na prvom mjestu među županijama Sjeverne Hrvatske. Na razini države, u dugotrajnu imovinu je u 2018. godini uložilo 9,8</w:t>
      </w:r>
      <w:r w:rsidR="00921C3B">
        <w:t xml:space="preserve"> </w:t>
      </w:r>
      <w:r w:rsidR="00F05F93" w:rsidRPr="00F05F93">
        <w:t>% poduzetnika. Poduzetnici iz Krapinsko-zagorske županije koji su investirali u dugotrajnu imovinu čine 2</w:t>
      </w:r>
      <w:r w:rsidR="00921C3B">
        <w:t xml:space="preserve"> </w:t>
      </w:r>
      <w:r w:rsidR="00F05F93" w:rsidRPr="00F05F93">
        <w:t>% ukupnog broja investitora. Apsolutni iznos investiranih sredstava u K</w:t>
      </w:r>
      <w:r w:rsidR="00471B93">
        <w:t>rapinsko-zagorskoj županiji</w:t>
      </w:r>
      <w:r w:rsidR="00F05F93" w:rsidRPr="00F05F93">
        <w:t xml:space="preserve"> iznosi nešto manje od 360 milijuna kuna</w:t>
      </w:r>
      <w:r w:rsidR="00471B93">
        <w:t>, a</w:t>
      </w:r>
      <w:r w:rsidR="00F05F93" w:rsidRPr="00F05F93">
        <w:t xml:space="preserve"> što </w:t>
      </w:r>
      <w:r w:rsidR="00471B93">
        <w:t>je</w:t>
      </w:r>
      <w:r w:rsidR="00F05F93" w:rsidRPr="00F05F93">
        <w:t xml:space="preserve"> 1,5</w:t>
      </w:r>
      <w:r w:rsidR="00921C3B">
        <w:t xml:space="preserve"> </w:t>
      </w:r>
      <w:r w:rsidR="00F05F93" w:rsidRPr="00F05F93">
        <w:t>% ukupnih investicija u RH, odnosno 10,6</w:t>
      </w:r>
      <w:r w:rsidR="00921C3B">
        <w:t xml:space="preserve"> </w:t>
      </w:r>
      <w:r w:rsidR="00F05F93" w:rsidRPr="00F05F93">
        <w:t>% investicija u Sjevernoj Hrvatskoj.</w:t>
      </w:r>
      <w:r w:rsidR="003004E2" w:rsidRPr="003004E2">
        <w:t xml:space="preserve"> </w:t>
      </w:r>
    </w:p>
    <w:p w14:paraId="523872E2" w14:textId="3FE3ED8D" w:rsidR="003004E2" w:rsidRDefault="003004E2" w:rsidP="003004E2">
      <w:r>
        <w:t xml:space="preserve">Pokretanje novih tvrtki je najznačajniji pokazatelj dinamike sektora poduzetništva čiju osnovu za praćenje čine podaci o osnivanju i zatvaranju poduzeća. Na području Republike Hrvatske u proteklom petogodišnjem razdoblju (2015.-2019.) sveukupno je osnovano 66.599 novih tvrtki, od toga u </w:t>
      </w:r>
      <w:r>
        <w:lastRenderedPageBreak/>
        <w:t>Krapinsko-zagorskoj županiji 1</w:t>
      </w:r>
      <w:r w:rsidR="00471B93">
        <w:t>.</w:t>
      </w:r>
      <w:r>
        <w:t>052 tvrtki, odnosno 1,6</w:t>
      </w:r>
      <w:r w:rsidR="00921C3B">
        <w:t xml:space="preserve"> </w:t>
      </w:r>
      <w:r>
        <w:t>%. Broj otvorenih tvrtki na svim razinama (RH, Sjeverna Hrvatska i Krapinsko-zagorska županija) u cjelokupnom promatranom razdoblju ima pozitivan trend sve do 2019. godine kada se broj otvorenih tvrtki smanjuje. Broj brisanih poduzeća u navedenom petogodišnjem razdoblju, na razini RH iznosio je 54.855</w:t>
      </w:r>
      <w:r w:rsidR="00471B93">
        <w:t>,</w:t>
      </w:r>
      <w:r>
        <w:t xml:space="preserve"> od toga u Krapinsko-zagorskoj županiji 710 tvrtki odnosno 1,3 %. Usporedba broja novootvorenih i broja brisanih tvrtki za cjelokupno razdoblje ukazuje na pozitivan saldo u korist broja novootvorenih tvrtki u Krapinsko-zagorskoj županiji i na području Sjeverne Hrvatske. Na državnoj razini izuzetak su 2016. godina i 2019. godina kada je ukupan broj zatvorenih tvrtki bio veći od ukupnog broja otvorenih. Krapinsko-zagorska županija u cjelokupnom razdoblju bilježi čak 48</w:t>
      </w:r>
      <w:r w:rsidR="00921C3B">
        <w:t xml:space="preserve"> </w:t>
      </w:r>
      <w:r>
        <w:t>% više novotvorenih tvrtki u odnosu na brisane, dok je taj postotak na razini Sjeverne Hrvatske 29</w:t>
      </w:r>
      <w:r w:rsidR="00921C3B">
        <w:t xml:space="preserve"> </w:t>
      </w:r>
      <w:r>
        <w:t>%, a na razini države 21</w:t>
      </w:r>
      <w:r w:rsidR="00921C3B">
        <w:t xml:space="preserve"> </w:t>
      </w:r>
      <w:r>
        <w:t>%. Najznačajniju ulogu u strukturi ostvarenih prihoda Krapinsko-zagorske županije, u četiri promatrane godine, imali su poduzetnici u djelatnosti C - prerađivačka industrija. U 2019. godine s ukupnim prihodima od 6,02 milijarde kuna, što je povećanje od 5,3</w:t>
      </w:r>
      <w:r w:rsidR="00921C3B">
        <w:t xml:space="preserve"> </w:t>
      </w:r>
      <w:r>
        <w:t>% u odnosu na prethodnu godinu, ostvarili su oko 44</w:t>
      </w:r>
      <w:r w:rsidR="00921C3B">
        <w:t xml:space="preserve"> </w:t>
      </w:r>
      <w:r>
        <w:t>% ukupnih prihoda županije. Osim toga, poduzetnici prerađivačke industrije ističu se i po broju zaposlenih, 10.118 zaposlenih u 2019. godini, što je 47</w:t>
      </w:r>
      <w:r w:rsidR="00921C3B">
        <w:t xml:space="preserve"> </w:t>
      </w:r>
      <w:r>
        <w:t>% ukupno zaposlenih. Prosječna mjesečna neto plaća zaposlenih kod poduzetnika prerađivačke industrije iznosila je 5.610 kuna u 2019. godini, što je 9,1</w:t>
      </w:r>
      <w:r w:rsidR="00921C3B">
        <w:t xml:space="preserve"> </w:t>
      </w:r>
      <w:r>
        <w:t>% više od prosječne plaće zaposlenih na razini svih poduzetnika Krapinsko-zagorske županije i 5,3</w:t>
      </w:r>
      <w:r w:rsidR="00921C3B">
        <w:t xml:space="preserve"> </w:t>
      </w:r>
      <w:r>
        <w:t>% manje od prosjeka zaposlenih kod poduzetnika u djelatnosti prerađivačke industrije Republike Hrvatske. Nakon prerađivačke industrije, sljedeća po važnosti temeljem udjela u prihodima je G – trgovina na veliko i malo. Poduzetnici u ovoj djelatnosti su u 2019. godini ostvarili 3,4 milijarde kuna prihoda, odnosno više od 25</w:t>
      </w:r>
      <w:r w:rsidR="00921C3B">
        <w:t xml:space="preserve"> </w:t>
      </w:r>
      <w:r>
        <w:t>% ukupnih prihoda županije. Zapošljavali su gotovo 17</w:t>
      </w:r>
      <w:r w:rsidR="00110BAB">
        <w:t xml:space="preserve"> </w:t>
      </w:r>
      <w:r>
        <w:t>% svih zaposlenih.</w:t>
      </w:r>
    </w:p>
    <w:p w14:paraId="253793E2" w14:textId="5D5E93CD" w:rsidR="003004E2" w:rsidRDefault="003004E2" w:rsidP="003004E2">
      <w:r>
        <w:t>Temeljem udjela u prihodima, i broju zaposlenih značajnije se još izdvajaju djelatnosti T – građevinarstvo te H – prijevoz i skladištenje, s 9</w:t>
      </w:r>
      <w:r w:rsidR="00110BAB">
        <w:t xml:space="preserve"> </w:t>
      </w:r>
      <w:r>
        <w:t>% i 8</w:t>
      </w:r>
      <w:r w:rsidR="00110BAB">
        <w:t xml:space="preserve"> </w:t>
      </w:r>
      <w:r>
        <w:t>% udjela u ukupnim prihodima te u ukupnom broju zaposlenih s 10</w:t>
      </w:r>
      <w:r w:rsidR="00110BAB">
        <w:t xml:space="preserve"> </w:t>
      </w:r>
      <w:r>
        <w:t>% i 7</w:t>
      </w:r>
      <w:r w:rsidR="00110BAB">
        <w:t xml:space="preserve"> </w:t>
      </w:r>
      <w:r>
        <w:t>%. Analiza brojnosti poduzetnika Krapinsko-zagorske županije u 2019. godini prema područjima djelatnosti pokazala je kako su najbrojniji poduzetnici u djelatnosti G - Trgovina na veliko i malo (480 poduzetnika), C – Prerađivačka industrija (460 poduzetnika), F - Građevinarstvo (443 poduzetnika) i M - Stručne, znanstvene i tehničke djelatnosti (257 poduzetnika).</w:t>
      </w:r>
    </w:p>
    <w:p w14:paraId="42978A42" w14:textId="77777777" w:rsidR="00110BAB" w:rsidRDefault="003004E2" w:rsidP="00DF1837">
      <w:r>
        <w:t>Koeficijent specijalizacije prikazuje specijalizaciju gospodarskog sektora u lokalnoj ekonomiji u odnosu na nacionalnu/referentnu ekonomiju. Kako je ovdje riječ o županijskom gospodarstvu, izračunava se tako da se udio zaposlenih u određenom gospodarskom sektoru u ukupnom broju zaposlenih gospodarstva županije stavlja u odnos s udjelom zaposlenih u tom gospodarskom sektoru u ukupnom broju zaposlenih u gospodarstvu RH. Rezultat veći od 1 ukazuje na djelatnosti koje imaju veću specijalizaciju</w:t>
      </w:r>
      <w:r w:rsidR="00471B93">
        <w:t>,</w:t>
      </w:r>
      <w:r>
        <w:t xml:space="preserve"> tj. relativno veću važnost na županijskoj razini u odnosu na nacionalnu razinu. Takve djelatnosti predstavljaju konkurentsku prednost te potencijalnu atraktivnost za privlačenje ulaganja. Prilikom izračuna lokacijskog kvocijenta gospodarstva Krapinsko-zagorske županije u odnosu na RH korišteni su podaci Državnog zavoda za statistiku (Statističko izvješće 1648/2019. Zaposlenost i plaće u 2018.) o zaposlenima u pravnim osobama i zaposlenima u obrtu i djelatnostima </w:t>
      </w:r>
      <w:r>
        <w:lastRenderedPageBreak/>
        <w:t xml:space="preserve">slobodnih profesija (stanje na 31. ožujka 2018. godine) po županijama. Kod zaposlenih u pravnim osobama i obrtima istraživanjem nisu obuhvaćene djelatnosti T (djelatnosti kućanstva kao poslodavaca; djelatnosti kućanstava koja proizvode različitu robu i obavljaju različite usluge za vlastite potrebe) i U (Djelatnosti izvan teritorijalnih organizacija i tijela) pa navedene djelatnosti ne uzimamo u razmatranje. Kod zaposlenih u obrtu i djelatnostima slobodnih profesija postoje i nerazvrstani prema djelatnosti (324 u RH ) koje također ne uzimamo u razmatranje. </w:t>
      </w:r>
    </w:p>
    <w:p w14:paraId="1BE9AB09" w14:textId="0C9C3F7D" w:rsidR="00012FE2" w:rsidRDefault="003004E2" w:rsidP="00DF1837">
      <w:r>
        <w:t>Prema izračunu, lokacijski kvocijent na području Krapinsko-zagorske županije iznad 1 imaju djelatnosti C - prerađivačka industrija (1,95), slijedi B - rudarstvo i vađenje (1,4), zatim Q - djelatnosti zdravstvene zaštite i socijalne skrbi (1,33), E - opskrba vodom; uklanjanje otpadnih voda, gospodarenje otpadom i djelatnosti sanacije okoliša (1,29), F - građevinarstvo (1,24) D - opskrba električnom energijom, plinom, parom i klimatizacija (1,14). Najniži lokacijski kvocijent imaju djelatnosti N - Administrativne i pomoćne uslužne djelatnosti (0,12).</w:t>
      </w:r>
      <w:r w:rsidRPr="003004E2">
        <w:t xml:space="preserve"> Podaci o koeficijentu specijalizacije potvrđuju važnost prerađivačke industrije (C) u kojoj je zaposleno 47</w:t>
      </w:r>
      <w:r w:rsidR="00110BAB">
        <w:t xml:space="preserve"> </w:t>
      </w:r>
      <w:r w:rsidRPr="003004E2">
        <w:t>% ukupno zaposlenih u Krapinsko-zagorskoj županiji, u kojoj posluje 23</w:t>
      </w:r>
      <w:r w:rsidR="00110BAB">
        <w:t xml:space="preserve"> </w:t>
      </w:r>
      <w:r w:rsidRPr="003004E2">
        <w:t>% ukupnog broja poduzetnika i koja ostvaruje najveći izvoz (73</w:t>
      </w:r>
      <w:r w:rsidR="00110BAB">
        <w:t xml:space="preserve"> </w:t>
      </w:r>
      <w:r w:rsidRPr="003004E2">
        <w:t>% ukupnog izvoza). Djelatnosti B - rudarstvo i vađenje; Q - djelatnosti zdravstvene zaštite i socijalne skrbi, E - opskrba vodom; uklanjanje otpadnih voda, gospodarenje otpadom i djelatnosti sanacije okoliša i F - građevinarstvo zbog visoke specijalizacije sektora predstavljaju konkurentsku prednost KZŽ te potencijal za ulaganje.</w:t>
      </w:r>
    </w:p>
    <w:p w14:paraId="2589676F" w14:textId="2D97F795" w:rsidR="005E17EE" w:rsidRDefault="005E17EE" w:rsidP="005E17EE">
      <w:pPr>
        <w:pStyle w:val="Naslov3"/>
      </w:pPr>
      <w:bookmarkStart w:id="51" w:name="_Toc93409958"/>
      <w:r>
        <w:t>Turizam</w:t>
      </w:r>
      <w:bookmarkEnd w:id="51"/>
    </w:p>
    <w:p w14:paraId="5FF7D414" w14:textId="5F803989" w:rsidR="00191444" w:rsidRDefault="003004E2" w:rsidP="00DF1837">
      <w:r w:rsidRPr="003004E2">
        <w:t xml:space="preserve">Krapinsko-zagorska županija se </w:t>
      </w:r>
      <w:proofErr w:type="spellStart"/>
      <w:r w:rsidRPr="003004E2">
        <w:t>brendiranjem</w:t>
      </w:r>
      <w:proofErr w:type="spellEnd"/>
      <w:r w:rsidRPr="003004E2">
        <w:t xml:space="preserve"> Županije i sloganom „Zagorje - Bajka na dlanu“ želi pozicionirati kao destinacija za opuštajući odmor po mjeri posjetitelja. Vizualni identitet – logotip koji povezuje nekoliko elemenata u cjelinu koja označava prirodni krajolik, toplinu i gostoljubivost ljudi i čarobni, bajkovit dojam koji ovaj kraj ostavlja svojim izgledom te spomenuti slogan kao potpora vizualnom identitetu, kreirani su 2002. godine. Projekt </w:t>
      </w:r>
      <w:proofErr w:type="spellStart"/>
      <w:r w:rsidRPr="003004E2">
        <w:t>brendiranja</w:t>
      </w:r>
      <w:proofErr w:type="spellEnd"/>
      <w:r w:rsidRPr="003004E2">
        <w:t xml:space="preserve"> donio je pozitivne promjene s aspekta prepoznatljivosti i percepcije javnosti. U posljednjih 5 godina Krapinsko-zagorska županija koja upravlja brendom, intenzivno </w:t>
      </w:r>
      <w:proofErr w:type="spellStart"/>
      <w:r w:rsidRPr="003004E2">
        <w:t>brendira</w:t>
      </w:r>
      <w:proofErr w:type="spellEnd"/>
      <w:r w:rsidRPr="003004E2">
        <w:t xml:space="preserve"> Zagorje kao turističku destinaciju pod sloganom „Zagorje – bajka na dlanu“, a 2018. </w:t>
      </w:r>
      <w:r w:rsidR="00471B93">
        <w:t>Županija</w:t>
      </w:r>
      <w:r w:rsidRPr="003004E2">
        <w:t xml:space="preserve"> je proglašena najuspješnijom turističkom destinacijom kontinentalne Hrvatske.</w:t>
      </w:r>
    </w:p>
    <w:p w14:paraId="7214B4A6" w14:textId="70FFAA7E" w:rsidR="005E17EE" w:rsidRDefault="005E17EE" w:rsidP="00DF1837">
      <w:r>
        <w:t>Krovni dokument za razvoj turizma Krapinsko-zagorske županije je Master plan razvoja turizma izrađen 2015. godine, koji daje smjernice razvoja turizma županije za razdoblje od 2016. do 2025. godine. Vizija turizma Zagorja u navedenom srednjoročnom strateškom dokumentu govori o Zagorju kao najrazvijenijo</w:t>
      </w:r>
      <w:r w:rsidR="002B67CB">
        <w:t>j</w:t>
      </w:r>
      <w:r>
        <w:t xml:space="preserve"> kontinentalnoj turističkoj regiji koja svojom raznolikom, cjelogodišnjom turističkom ponudom stvara temelj za dugoročno održivo poslovanje</w:t>
      </w:r>
      <w:r w:rsidR="002B67CB">
        <w:t>,</w:t>
      </w:r>
      <w:r>
        <w:t xml:space="preserve"> obrazovanje i zadržavanje kvalitetnog kadra te stvaranje stabilnog tržišta za lokalne proizvođače. </w:t>
      </w:r>
      <w:r w:rsidR="008163C7">
        <w:t xml:space="preserve">Kao prioritetni turistički proizvodi Zagorja izdvajaju se zdravlje, SPA i wellness, obiteljski odmor, poslovni turizam i događanja (MICE) te aktivni, sportski i avanturistički turizam. Dok su kao sekundarni proizvodi navedeni kulturni, vjerski te agroturizam. U razvoju smještajne ponude, fokus je stavljen na termalne hotele, </w:t>
      </w:r>
      <w:r w:rsidR="008163C7">
        <w:lastRenderedPageBreak/>
        <w:t xml:space="preserve">agroturizam, ruralne kuće za odmor, </w:t>
      </w:r>
      <w:proofErr w:type="spellStart"/>
      <w:r w:rsidR="008163C7">
        <w:t>bed&amp;breakfast</w:t>
      </w:r>
      <w:proofErr w:type="spellEnd"/>
      <w:r w:rsidR="008163C7">
        <w:t xml:space="preserve"> kapacitete te kampove i </w:t>
      </w:r>
      <w:proofErr w:type="spellStart"/>
      <w:r w:rsidR="008163C7">
        <w:t>glamping</w:t>
      </w:r>
      <w:proofErr w:type="spellEnd"/>
      <w:r w:rsidR="008163C7">
        <w:t xml:space="preserve">. Infrastrukturu za upravljanje razvojem turizma predstavlja sustav turističkih zajednica koju čine Turistička zajednica Krapinsko-zagorske županije te 10 turističkih zajednica gradova i općina, odnosno područja u KZŽ. </w:t>
      </w:r>
    </w:p>
    <w:p w14:paraId="5D47B7BC" w14:textId="1EB41ABA" w:rsidR="008163C7" w:rsidRDefault="008163C7" w:rsidP="00DF1837">
      <w:r>
        <w:t>Na području županije postoji raznovrsna ponuda smještajnih kapaciteta koja obuhvaća hotele, privatni smještaj, pansione, agroturizam/seoska domaćinstva, hostele i kampove, a najveći udio smještaja odnosi se na hotele (46,24</w:t>
      </w:r>
      <w:r w:rsidR="00BD44DA">
        <w:t xml:space="preserve"> </w:t>
      </w:r>
      <w:r>
        <w:t>%). Ponuda hotelsko</w:t>
      </w:r>
      <w:r w:rsidR="00550D1E">
        <w:t>g</w:t>
      </w:r>
      <w:r>
        <w:t xml:space="preserve"> smještaja obuhvaća ukupno 12 hotela, kategorizacije 3 ili 4 zvjezdica, ukupnog kapaciteta 1.384 postelje. </w:t>
      </w:r>
      <w:r w:rsidR="00550D1E">
        <w:t xml:space="preserve">Zatim slijedi privatni smještaj s 984 kreveta, kampovi s 327 kreveta, pansioni s 207 kreveta, hosteli s 197 kreveta te naposljetku agroturizam/seoska domaćinstva s ukupno 129 kreveta. Termalni izvori na području županije omogućili su razvoj kupališnog i zdravstvenog turizma, dok netaknuta priroda, brojne biciklističke rute, planinarske i pješačke rute, moto staze i paragliding uzletišta čine ponudu aktivnog turizma. </w:t>
      </w:r>
      <w:r w:rsidR="00C831F6">
        <w:t>M</w:t>
      </w:r>
      <w:r w:rsidR="00550D1E">
        <w:t xml:space="preserve">uzeji, dvorci, kurije, galerije, </w:t>
      </w:r>
      <w:r w:rsidR="00C831F6">
        <w:t xml:space="preserve">brojni </w:t>
      </w:r>
      <w:r w:rsidR="00550D1E">
        <w:t>spomenici, sakralni objekti, arheološka nalazišta te nematerijalna kulturna baština resursna su osnova kulturnog turizma</w:t>
      </w:r>
      <w:r w:rsidR="00C831F6">
        <w:t xml:space="preserve"> Krapinsko-zagorske županije, a tradicija hodočašćenja u nacionalno svetište Marija Bistrica utjecala je </w:t>
      </w:r>
      <w:r w:rsidR="00DE7781">
        <w:t xml:space="preserve">na </w:t>
      </w:r>
      <w:r w:rsidR="00C831F6">
        <w:t xml:space="preserve">razvoj i jačanje religijskog turizma. </w:t>
      </w:r>
      <w:r w:rsidR="00DE7781" w:rsidRPr="00DE7781">
        <w:t xml:space="preserve">Kao podvrsta kulturnog turizma, eno-gastro-turizam u Krapinsko-zagorskoj županiji u Master-planu je prepoznat kao dodatna ponuda koja obogaćuje ostale turističke proizvode. Zagorski vinari proizvode visokokvalitetna bijela vina traminac, sauvignon, rizling rajnski, pinot bijeli, pinot sivi, chardonnay, silvanac zeleni, muškat žuti, muškat bijeli te kvalitetna vina graševinu i </w:t>
      </w:r>
      <w:proofErr w:type="spellStart"/>
      <w:r w:rsidR="00DE7781" w:rsidRPr="00DE7781">
        <w:t>moslavac</w:t>
      </w:r>
      <w:proofErr w:type="spellEnd"/>
      <w:r w:rsidR="00DE7781" w:rsidRPr="00DE7781">
        <w:t xml:space="preserve">. Od visokokvalitetnih crnih vina u Zagorju se proizvode pinot crni i cabernet sauvignon te kvalitetna crna vina frankovka, portugizac i </w:t>
      </w:r>
      <w:proofErr w:type="spellStart"/>
      <w:r w:rsidR="00DE7781" w:rsidRPr="00DE7781">
        <w:t>zweigelt</w:t>
      </w:r>
      <w:proofErr w:type="spellEnd"/>
      <w:r w:rsidR="00DE7781" w:rsidRPr="00DE7781">
        <w:t xml:space="preserve">. Proizvode se i nadaleko poznata predikatna i ledena vina. Tradicijska jela zagorski puran i zagorski mlinci nose oznaku zemljopisnog podrijetla na EU nivou, dok zagorski štrukli/zagorski </w:t>
      </w:r>
      <w:proofErr w:type="spellStart"/>
      <w:r w:rsidR="00DE7781" w:rsidRPr="00DE7781">
        <w:t>štruklji</w:t>
      </w:r>
      <w:proofErr w:type="spellEnd"/>
      <w:r w:rsidR="00DE7781" w:rsidRPr="00DE7781">
        <w:t xml:space="preserve"> nose prijelaznu nacionalnu zaštitu naziva, odnosno, zaštićenu oznaku zemljopisnog podrijetla. Bagrem med zagorskih brega dobio je oznaku izvrsnosti na nacionalnoj razini.</w:t>
      </w:r>
    </w:p>
    <w:p w14:paraId="33479DDD" w14:textId="7A0CCE70" w:rsidR="00C831F6" w:rsidRDefault="00C831F6" w:rsidP="00DF1837">
      <w:r w:rsidRPr="00C831F6">
        <w:t xml:space="preserve">U </w:t>
      </w:r>
      <w:r>
        <w:t>razdoblju</w:t>
      </w:r>
      <w:r w:rsidRPr="00C831F6">
        <w:t xml:space="preserve"> od 2010. do 2018. godine K</w:t>
      </w:r>
      <w:r>
        <w:t>rapinsko-zagorska županija</w:t>
      </w:r>
      <w:r w:rsidRPr="00C831F6">
        <w:t xml:space="preserve"> bilježi kontinuirani porast broj dolazaka i noćenja turista što govori o povećanju prepoznatljivosti</w:t>
      </w:r>
      <w:r>
        <w:t xml:space="preserve"> županije </w:t>
      </w:r>
      <w:r w:rsidRPr="00C831F6">
        <w:t>kao kontinentalne turističke destinacije. U razdoblju od 2010. do 2015. porast broja dolazaka i noćenja gostiju je relativno ujednačen na godišnjoj razini, dok je u posljednje 4 godine (2015.-2019.) uočljivo izrazito povećanje. Tako je u 2019. na području KZŽ zabilježeno ukupno 373.149 turističkih noćenja, što predstavlja povećanje od čak 84</w:t>
      </w:r>
      <w:r w:rsidR="00BD44DA">
        <w:t xml:space="preserve"> </w:t>
      </w:r>
      <w:r w:rsidRPr="00C831F6">
        <w:t>% u odnosu na 2015. godinu. Velik porast broja stranih gostiju govori o naporima turističkih djelatnika da kroz županijski brend „Bajka na dlanu“ osiguraju prepoznatljivost destinacije na europskom tržištu. Ključna emitivna tržišta u Krapinsko-zagorskoj županiji su Slovenija i Njemačka koje zajedno čine udio od oko 20</w:t>
      </w:r>
      <w:r w:rsidR="00BD44DA">
        <w:t xml:space="preserve"> </w:t>
      </w:r>
      <w:r w:rsidRPr="00C831F6">
        <w:t xml:space="preserve">% turističkih noćenja u 2018. godini. Po udjelima slijede Poljska, Bosna i Hercegovina te Italija. Od spomenutih tržišta, Slovenija i Poljska su dominantno usmjerene zdravstvenom i medicinskom turizmu. Prosječna dužina boravka gostiju u Krapinsko-zagorskoj županiji u 2019. godini iznosila je 2,21 dana za domaće te 2,02 dana za strane turiste. Iako se najveći broj noćenja ostvaruje u mjesecu kolovozu, kao i većina kontinentalnih regija, </w:t>
      </w:r>
      <w:r w:rsidRPr="00C831F6">
        <w:lastRenderedPageBreak/>
        <w:t>Krapinsko- zagorska županija nema značajno velika odstupanja u broju noćenja tijekom godišnjih doba.</w:t>
      </w:r>
      <w:r>
        <w:t xml:space="preserve"> </w:t>
      </w:r>
    </w:p>
    <w:p w14:paraId="124138B9" w14:textId="719CBDEF" w:rsidR="00471B93" w:rsidRDefault="00471B93" w:rsidP="00471B93">
      <w:pPr>
        <w:pStyle w:val="Naslov3"/>
      </w:pPr>
      <w:bookmarkStart w:id="52" w:name="_Toc93409959"/>
      <w:r>
        <w:t>Poljoprivreda</w:t>
      </w:r>
      <w:bookmarkEnd w:id="52"/>
      <w:r>
        <w:t xml:space="preserve"> </w:t>
      </w:r>
    </w:p>
    <w:p w14:paraId="58C41575" w14:textId="5C5057D5" w:rsidR="00547E96" w:rsidRDefault="00547E96" w:rsidP="00547E96">
      <w:r>
        <w:t>Poljoprivredna proizvodnja u Krapinsko-zagorskoj županiji ima niz ograničavajućih faktora za tržišno konkurentniju poljoprivrednu proizvodnju. Bavljenje poljoprivredom uvjetovano je prije svega prirodnim uvjetima i tradicijom. Prirodni uvjeti - brdovit teren, manjim dijelom nizinski s neujednačenim režimom nadzemnih i podzemnih voda, utječu na strukturu poljoprivredne proizvodnje. Stanovništvo se tradicionalno bavi poljoprivredom na manjim posjedima, a jedno od osnovnih obilježja poljoprivrednih gospodarstava je usitnjenost posjeda i njihova rascjepkanost. Podaci iz Upisnika poljoprivrednika pokazuju kako je na području Krapinsko-zagorske županije nakon 5 godina kontinuiranog pada ukupnog broja upisanih u Upisnik u 2018. godini ponovo došlo do rasta. Broj registriranih poljoprivrednih gospodarstava povećao se za 3,15</w:t>
      </w:r>
      <w:r w:rsidR="00BD44DA">
        <w:t xml:space="preserve"> </w:t>
      </w:r>
      <w:r>
        <w:t>%, a najveći rast (u odnosu na 2012. godinu) zabilježen je u povećanju broja trgovačkih društava i to za 22</w:t>
      </w:r>
      <w:r w:rsidR="00BD44DA">
        <w:t xml:space="preserve"> </w:t>
      </w:r>
      <w:r>
        <w:t>%. U županiji prevladavaju obiteljska poljoprivredna gospodarstva koja radi stvaranja dohotka samostalno i trajno obavljaju djelatnost poljoprivrede i s njima povezanih dopunskih djelatnosti. Velik dio OPG-a poljoprivredne proizvode koristi za svoje potrebe, a višak proizvoda i/ili njihovih prerađevina prodaju na tržnicama, sajmovima i kućnom pragu. Dobna struktura nositelja/odgovorne osobe proteklih godina nije se mijenjala te i dalje najveći broj nositelja (38</w:t>
      </w:r>
      <w:r w:rsidR="00BD44DA">
        <w:t xml:space="preserve"> </w:t>
      </w:r>
      <w:r>
        <w:t>%) spada u dobnu skupinu starijih od 65 godina, što je jednako prosjeku na državnoj razini i ukazuje na povećanje staračkih domaćinstava. S druge strane, vidljivo je kako je broj PG-a čiji su nositelji gospodarstava u dobnoj skupini do 41 godinu u kontinuiranom porastu (od 2016. do 2019. godine za 23,64</w:t>
      </w:r>
      <w:r w:rsidR="00BD44DA">
        <w:t xml:space="preserve"> </w:t>
      </w:r>
      <w:r>
        <w:t>%), a to je jasan pokazatelj da se svake godine dio mladih obitelji odlučuje ostvariti svoj dohodak s osnova poljoprivredne proizvodnje. Spolna struktura nositelja/odgovorne osobe također se nije mijenjala pa i dalje ima</w:t>
      </w:r>
      <w:r w:rsidR="00333D84">
        <w:t xml:space="preserve"> </w:t>
      </w:r>
      <w:r>
        <w:t>značajno više muških nositelja PG-a u odnosu na nositelje ženskog spola.</w:t>
      </w:r>
    </w:p>
    <w:p w14:paraId="33D85970" w14:textId="11466C49" w:rsidR="00DE7781" w:rsidRDefault="00DE7781" w:rsidP="00547E96">
      <w:r w:rsidRPr="00DE7781">
        <w:t>Područje Krapinsko-zagorske županije je tradicionalno voćarsko proizvodno područje s povoljnim klimatskim uvjetima za intenzivnu proizvodnju jabuka, krušaka, šljiva, marelica, bresaka, trešanja, višanja, oraha, lijeske i jagodičastog voća. Podaci Agencije za plaćanja u poljoprivredi, ribarstvu i ruralnom razvoju ukazuju na povećanje površina pod nasadima i broja poljoprivrednih gospodarstva koji se bave voćarstvom. U razdoblju od 2015. do 2020. površine pod voćnjacima povećale su se za 23,10</w:t>
      </w:r>
      <w:r w:rsidR="00BD44DA">
        <w:t xml:space="preserve"> </w:t>
      </w:r>
      <w:r w:rsidRPr="00DE7781">
        <w:t xml:space="preserve">%. Uz to, područje županije smatra se i izuzetno vinorodnim područjem s višestoljetnom tradicijom u proizvodnji vina. Prema podjeli vinogradarskih područja, pripada </w:t>
      </w:r>
      <w:proofErr w:type="spellStart"/>
      <w:r w:rsidRPr="00DE7781">
        <w:t>podregiji</w:t>
      </w:r>
      <w:proofErr w:type="spellEnd"/>
      <w:r w:rsidRPr="00DE7781">
        <w:t xml:space="preserve"> Zagorje – Međimurje, a u proizvodnji vina prednjače sorte chardonnay, pinot bijeli, pinot sivi, traminac, rizling rajnski i graševina. Od visokokvalitetnih crnih vina u Zagorju se proizvode pinot crni i cabernet sauvignon te kvalitetna crna vina frankovka, portugizac i </w:t>
      </w:r>
      <w:proofErr w:type="spellStart"/>
      <w:r w:rsidRPr="00DE7781">
        <w:t>zweigelt</w:t>
      </w:r>
      <w:proofErr w:type="spellEnd"/>
      <w:r w:rsidRPr="00DE7781">
        <w:t xml:space="preserve">. Kvaliteta vina posljednjih je desetak godina značajno porasla na temelju višegodišnjeg predanog rada zagorskih vinara koji na tržište plasiraju od sortnih vina do kvalitetnih i vrhunskih vina, a predikatna vina i ledene berbe su svjetski poznata. Krapinsko-zagorska županija prva je u Republici Hrvatskoj po broju poljoprivrednih </w:t>
      </w:r>
      <w:r w:rsidRPr="00DE7781">
        <w:lastRenderedPageBreak/>
        <w:t>gospodarstava koji posjeduju nasade vinograda dok se prema zasađenim površinama nalazi na 10 mjestu. Prepoznavši važnost očuvanja autohtonih sorata vinove loze na svom području, Županija je u suradnji s Agronomskim fakultetom u Zagrebu 2006. godine pristupila provedbi i financiranju znanstveno-stručnog projekta ''Zaštita i revitalizacija autohtonih sorata vinove loze Hrvatskog zagorja''. Trenutno je u provedbi treća faza projekta koja će trajati do proljeća 2022. godine, a cilj je dobiti cjeloviti uvid u gospodarsko-tehnološke karakteristike pronađenih i spašenih sorti s posebnom pažnjom na najinteresantnije gospodarstvu. Najbolje ocjenjene sorte preporučit će se proizvođačima za daljnje širenje uz preporuku o njihovoj tehnologiji uzgoja.</w:t>
      </w:r>
    </w:p>
    <w:p w14:paraId="775610F3" w14:textId="3DB38239" w:rsidR="0037661A" w:rsidRDefault="00DE7781" w:rsidP="00547E96">
      <w:r w:rsidRPr="00DE7781">
        <w:t>Značajan segment poljoprivrede na području županije predstavlja stočarstvo kojem prije svega pogoduju prirodni uvjeti s relativno blagom klimom povoljnom za držanje stoke te proizvodnju voluminozne krme. Prema broju grla, a temeljem podataka Jedinstvenog registra domaćih životinja (JRDŽ) Hrvatske poljoprivredne agencije, najznačajniji dio stočarske proizvodnje je govedarstvo i svinjogojstvo. U peradarskoj proizvodnji sa stajališta prepoznatljivosti na tržištu svakako je najznačajniji uzgoj zagorskog purana, koji je zaštićeni autohtoni proizvod te je u kategoriji svježeg mesa prvi koji je u Republici Hrvatskoj dobio Oznaku zemljopisnog podrijetla „Meso zagorskog purana“. Time je kao visoko vrijedan proizvod postao vrlo važna karika u prepoznatljivosti zemlje i regije. Dobri klimatski uvjeti te medonosne biljke u kojima prednjači bagrem (bagremova paša), uvjetovali su razvoj pčelarstva. Na području županije djeluje 9 pčelarskih udruga i Savez pčelarskih udruga Krapinsko-zagorske županije. Proizvodnja meda po košnici ovisi o godini (</w:t>
      </w:r>
      <w:proofErr w:type="spellStart"/>
      <w:r w:rsidRPr="00DE7781">
        <w:t>medenju</w:t>
      </w:r>
      <w:proofErr w:type="spellEnd"/>
      <w:r w:rsidRPr="00DE7781">
        <w:t xml:space="preserve"> medonosnog bilja i vremenskim uvjetima) i kreće se od 10 kg do čak 50 kg/košnici. S ciljem isticanja i izdvajanja izvrsnosti meda, kao i marketinške promocije, pokrenut je projekt „Bagrem med zagorskih brega“. Osim dobivenog Rješenje za registraciju žiga „Bagrem med zagorskih brega“ i zaštitu oznake izvornosti, svake godine organizira se i manifestacija ocjenjivanje i izložba meda.</w:t>
      </w:r>
    </w:p>
    <w:p w14:paraId="0DEB6E0D" w14:textId="311D8E95" w:rsidR="00012FE2" w:rsidRDefault="00E61D51" w:rsidP="00E61D51">
      <w:pPr>
        <w:pStyle w:val="Naslov3"/>
      </w:pPr>
      <w:bookmarkStart w:id="53" w:name="_Toc93409960"/>
      <w:r>
        <w:t>Tržište rada</w:t>
      </w:r>
      <w:bookmarkEnd w:id="53"/>
    </w:p>
    <w:p w14:paraId="2D213C1E" w14:textId="45431A9F" w:rsidR="00E61D51" w:rsidRDefault="00E61D51" w:rsidP="00E61D51">
      <w:r w:rsidRPr="00E61D51">
        <w:t>Prema evidenciji Državnog zavoda za statistiku, na području Krapinsko-zagorske županije primjetan je</w:t>
      </w:r>
      <w:r>
        <w:t xml:space="preserve"> </w:t>
      </w:r>
      <w:r w:rsidRPr="00E61D51">
        <w:t>trend smanjenja radno aktivnog stanovništva što je posljedica migracija i nepovoljnih demografskih kretanja (sve je manje mladih osoba koje ulaze u radni kontingent, a sve više starijih koji izlaze, tj. odlaze u mirovinu). Ukupna radna snaga na području Krapinsko-zagorske županije u 2019. godini (stanje na 31. ožujka) iznosila je ukupno 38.131 osoba, odnosno 46</w:t>
      </w:r>
      <w:r w:rsidR="008B0F04">
        <w:t xml:space="preserve"> </w:t>
      </w:r>
      <w:r w:rsidRPr="00E61D51">
        <w:t xml:space="preserve">% ukupno radno sposobnog stanovništva Krapinsko-zagorske županije (prema Procjeni stanovništva Republike Hrvatske u 2019. godini, radno sposobno stanovništvo KZŽ-a u dobi od 15 do 64 godine života čini 82.846 osoba). </w:t>
      </w:r>
    </w:p>
    <w:p w14:paraId="55F3AC11" w14:textId="2788732F" w:rsidR="00E61D51" w:rsidRDefault="00E61D51" w:rsidP="00E61D51">
      <w:r w:rsidRPr="00E61D51">
        <w:t>Sukladno evidenciji Državnog zavoda za statistiku, na području Krapinsko-zagorske županije u 2019. godini (stanje na 31. ožujka) bilo je zaposleno 35.699 osoba što čini približno 43</w:t>
      </w:r>
      <w:r w:rsidR="008B0F04">
        <w:t xml:space="preserve"> </w:t>
      </w:r>
      <w:r w:rsidRPr="00E61D51">
        <w:t>% radno aktivnog stanovništva Krapinsko-zagorske županije. Broj zaposlenih u pravnim osobama u 2019. godini iznosio je 28.775, odnosno 81</w:t>
      </w:r>
      <w:r w:rsidR="008B0F04">
        <w:t xml:space="preserve"> </w:t>
      </w:r>
      <w:r w:rsidRPr="00E61D51">
        <w:t>% ukupno zaposlenih osoba Krapinsko-zagorske županije. Preostalih 19</w:t>
      </w:r>
      <w:r w:rsidR="008B0F04">
        <w:t xml:space="preserve"> </w:t>
      </w:r>
      <w:r w:rsidRPr="00E61D51">
        <w:t xml:space="preserve">% ukupno zaposlenih osoba (6.924 osobe) odnosi se na zaposlene u djelatnostima obrta, slobodnih </w:t>
      </w:r>
      <w:r w:rsidRPr="00E61D51">
        <w:lastRenderedPageBreak/>
        <w:t>profesija te osobe koje svoju radnu aktivnost obavljaju na individualnim poljoprivrednim gospodarstvima</w:t>
      </w:r>
      <w:r>
        <w:t>. Prema razini obrazovanja više od pola zaposlenih osoba u pravnim osobama ima srednju stručnu spremu. U 2019. godini udio takvih osoba iznosio je 55,82</w:t>
      </w:r>
      <w:r w:rsidR="008B0F04">
        <w:t xml:space="preserve"> </w:t>
      </w:r>
      <w:r>
        <w:t>% ukupnog broja zaposlenih u pravnim osobama, odnosno 16.062</w:t>
      </w:r>
      <w:r w:rsidRPr="00E61D51">
        <w:t xml:space="preserve"> zaposlenih osoba imalo je stečenu srednju stručnu spremu. Udio zaposlenih s visokom stručnom spremom u 2019. godini iznosio je 14,71</w:t>
      </w:r>
      <w:r w:rsidR="008B0F04">
        <w:t xml:space="preserve"> </w:t>
      </w:r>
      <w:r w:rsidRPr="00E61D51">
        <w:t>%, odnosno 4.234 osobe, od čega je 88 zaposlenih imalo završeni doktorski studij, a 117 zaposlenih je imalo završen magistarski studij. Prema podacima Hrvatskog zavoda za zapošljavanje tijekom 2020. godine u većini slučajeva zapošljavane su osobe koje imaju prethodno radno iskustvo (84</w:t>
      </w:r>
      <w:r w:rsidR="008B0F04">
        <w:t xml:space="preserve"> </w:t>
      </w:r>
      <w:r w:rsidRPr="00E61D51">
        <w:t>%). U 2020. godini 16</w:t>
      </w:r>
      <w:r w:rsidR="008B0F04">
        <w:t xml:space="preserve"> </w:t>
      </w:r>
      <w:r w:rsidRPr="00E61D51">
        <w:t>%, odnosno 519 osoba zaposleno je prvi puta od čega su najzastupljenije mlade osobe od 15 do 19 godina starosti (217), mlade osobe od 20-24 godine (188) i mlade osobe od 25-29 godina (95). Pri izlasku iz evidencije Hrvatskog zavoda za zapošljavanje zbog zapošljavanja na temelju radnog odnosa i d</w:t>
      </w:r>
      <w:r w:rsidR="008B0F04">
        <w:t>r</w:t>
      </w:r>
      <w:r w:rsidRPr="00E61D51">
        <w:t>ugih poslovnih aktivnosti prevladavaju osobe sa završenim srednjoškolskim obrazovanjem. To bi se moglo protumačiti time što veliki dio mladih osoba koje završe srednju školu i prijave se na Zavod pronađu prvo zaposlenje i ne nastavljaju svoje obrazovanje kroz redovno školovanje (redovni student).</w:t>
      </w:r>
      <w:r w:rsidR="006A0077" w:rsidRPr="006A0077">
        <w:t xml:space="preserve"> U 2020. godini došlo je do porasta broja nezaposlenih osoba usred pandemije bolesti COVID-19 i donošenja odluka o ograničavanju kretanja i okupljanja, posebnom reguliranju radnog vremena pojedinih objekata te uvođenju epidemioloških mjera radi sprječavanja prijenosa bolesti COVID-19.</w:t>
      </w:r>
      <w:r w:rsidR="006A0077">
        <w:t xml:space="preserve"> </w:t>
      </w:r>
    </w:p>
    <w:p w14:paraId="3C664F2C" w14:textId="77777777" w:rsidR="00E61D51" w:rsidRPr="00E61D51" w:rsidRDefault="00E61D51" w:rsidP="00E61D51"/>
    <w:p w14:paraId="2CE2408D" w14:textId="2AD7BB96" w:rsidR="00EC2E1D" w:rsidRPr="00755089" w:rsidRDefault="00EC2E1D" w:rsidP="00EC2E1D">
      <w:pPr>
        <w:pStyle w:val="Naslov2"/>
        <w:rPr>
          <w:color w:val="C00000"/>
        </w:rPr>
      </w:pPr>
      <w:bookmarkStart w:id="54" w:name="_Toc93409961"/>
      <w:r w:rsidRPr="00755089">
        <w:rPr>
          <w:color w:val="C00000"/>
        </w:rPr>
        <w:t>Infrastruktura</w:t>
      </w:r>
      <w:bookmarkEnd w:id="54"/>
    </w:p>
    <w:p w14:paraId="314423DD" w14:textId="7A6C2733" w:rsidR="00803341" w:rsidRPr="00803341" w:rsidRDefault="00803341" w:rsidP="00803341">
      <w:pPr>
        <w:pStyle w:val="Naslov3"/>
      </w:pPr>
      <w:bookmarkStart w:id="55" w:name="_Toc93409962"/>
      <w:r>
        <w:t>Prometna infrastruktura</w:t>
      </w:r>
      <w:bookmarkEnd w:id="55"/>
    </w:p>
    <w:p w14:paraId="2CD9E0F9" w14:textId="3F919143" w:rsidR="001C7EAD" w:rsidRDefault="001C7EAD" w:rsidP="001C7EAD">
      <w:r>
        <w:t xml:space="preserve">Geoprometni položaj županije unutar Republike Hrvatske, a i jugozapadne Europe, je strateški zbog šest cestovnih i dva željeznička granična prijelaza, što govori o prometnoj frekventnosti prostora županije. Mrežu cestovnih prometnica na području Krapinsko-zagorske županije čine razvrstane i nerazvrstane ceste ukupne dužine 4.083,80 km. Od toga razvrstane - kategorizirane ceste u Krapinsko-zagorskoj županiji imaju ukupnu duljinu od 996,80 km. </w:t>
      </w:r>
    </w:p>
    <w:p w14:paraId="1B4FAD36" w14:textId="12B94854" w:rsidR="001C7EAD" w:rsidRPr="00803341" w:rsidRDefault="00DB5B3C" w:rsidP="00803341">
      <w:pPr>
        <w:rPr>
          <w:b/>
          <w:bCs/>
          <w:color w:val="404040" w:themeColor="text1" w:themeTint="BF"/>
          <w:sz w:val="20"/>
          <w:szCs w:val="20"/>
        </w:rPr>
      </w:pPr>
      <w:bookmarkStart w:id="56" w:name="_Toc93409999"/>
      <w:r w:rsidRPr="00DB5B3C">
        <w:rPr>
          <w:b/>
          <w:bCs/>
          <w:color w:val="404040" w:themeColor="text1" w:themeTint="BF"/>
          <w:sz w:val="20"/>
          <w:szCs w:val="20"/>
        </w:rPr>
        <w:t xml:space="preserve">Slika </w:t>
      </w:r>
      <w:r w:rsidRPr="00DB5B3C">
        <w:rPr>
          <w:b/>
          <w:bCs/>
          <w:color w:val="404040" w:themeColor="text1" w:themeTint="BF"/>
          <w:sz w:val="20"/>
          <w:szCs w:val="20"/>
        </w:rPr>
        <w:fldChar w:fldCharType="begin"/>
      </w:r>
      <w:r w:rsidRPr="00DB5B3C">
        <w:rPr>
          <w:b/>
          <w:bCs/>
          <w:color w:val="404040" w:themeColor="text1" w:themeTint="BF"/>
          <w:sz w:val="20"/>
          <w:szCs w:val="20"/>
        </w:rPr>
        <w:instrText xml:space="preserve"> SEQ Slika \* ARABIC </w:instrText>
      </w:r>
      <w:r w:rsidRPr="00DB5B3C">
        <w:rPr>
          <w:b/>
          <w:bCs/>
          <w:color w:val="404040" w:themeColor="text1" w:themeTint="BF"/>
          <w:sz w:val="20"/>
          <w:szCs w:val="20"/>
        </w:rPr>
        <w:fldChar w:fldCharType="separate"/>
      </w:r>
      <w:r w:rsidR="00052D26">
        <w:rPr>
          <w:b/>
          <w:bCs/>
          <w:noProof/>
          <w:color w:val="404040" w:themeColor="text1" w:themeTint="BF"/>
          <w:sz w:val="20"/>
          <w:szCs w:val="20"/>
        </w:rPr>
        <w:t>3</w:t>
      </w:r>
      <w:r w:rsidRPr="00DB5B3C">
        <w:rPr>
          <w:b/>
          <w:bCs/>
          <w:color w:val="404040" w:themeColor="text1" w:themeTint="BF"/>
          <w:sz w:val="20"/>
          <w:szCs w:val="20"/>
        </w:rPr>
        <w:fldChar w:fldCharType="end"/>
      </w:r>
      <w:r w:rsidRPr="00DB5B3C">
        <w:rPr>
          <w:b/>
          <w:bCs/>
          <w:color w:val="404040" w:themeColor="text1" w:themeTint="BF"/>
          <w:sz w:val="20"/>
          <w:szCs w:val="20"/>
        </w:rPr>
        <w:t xml:space="preserve">. </w:t>
      </w:r>
      <w:r w:rsidR="001C7EAD" w:rsidRPr="00803341">
        <w:rPr>
          <w:b/>
          <w:bCs/>
          <w:color w:val="404040" w:themeColor="text1" w:themeTint="BF"/>
          <w:sz w:val="20"/>
          <w:szCs w:val="20"/>
        </w:rPr>
        <w:t>Mreža razvrstanih javnih cesta Krapinsko-zagorske županije</w:t>
      </w:r>
      <w:bookmarkEnd w:id="56"/>
    </w:p>
    <w:p w14:paraId="2B3FB1BC" w14:textId="77777777" w:rsidR="00FB67CD" w:rsidRDefault="001C7EAD" w:rsidP="00FB67CD">
      <w:pPr>
        <w:spacing w:before="0" w:after="0"/>
        <w:jc w:val="center"/>
        <w:rPr>
          <w:i/>
          <w:iCs/>
          <w:color w:val="404040" w:themeColor="text1" w:themeTint="BF"/>
          <w:sz w:val="20"/>
          <w:szCs w:val="20"/>
        </w:rPr>
      </w:pPr>
      <w:r>
        <w:rPr>
          <w:noProof/>
        </w:rPr>
        <w:lastRenderedPageBreak/>
        <w:drawing>
          <wp:inline distT="0" distB="0" distL="0" distR="0" wp14:anchorId="7216F43C" wp14:editId="72B2D7C7">
            <wp:extent cx="5276850" cy="461695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29058" cy="4662634"/>
                    </a:xfrm>
                    <a:prstGeom prst="rect">
                      <a:avLst/>
                    </a:prstGeom>
                    <a:noFill/>
                  </pic:spPr>
                </pic:pic>
              </a:graphicData>
            </a:graphic>
          </wp:inline>
        </w:drawing>
      </w:r>
    </w:p>
    <w:p w14:paraId="7660E711" w14:textId="4E7E8424" w:rsidR="00FB67CD" w:rsidRDefault="00803341" w:rsidP="00FB67CD">
      <w:pPr>
        <w:spacing w:before="0" w:after="0"/>
        <w:rPr>
          <w:i/>
          <w:iCs/>
          <w:color w:val="404040" w:themeColor="text1" w:themeTint="BF"/>
          <w:sz w:val="20"/>
          <w:szCs w:val="20"/>
        </w:rPr>
      </w:pPr>
      <w:r w:rsidRPr="00803341">
        <w:rPr>
          <w:i/>
          <w:iCs/>
          <w:color w:val="404040" w:themeColor="text1" w:themeTint="BF"/>
          <w:sz w:val="20"/>
          <w:szCs w:val="20"/>
        </w:rPr>
        <w:t>Izvor: Zavod za prostorno uređenje Krapinsko-zagorske županije, 2019.</w:t>
      </w:r>
    </w:p>
    <w:p w14:paraId="2D7FF50C" w14:textId="77777777" w:rsidR="008B0F04" w:rsidRDefault="008B0F04" w:rsidP="00FB67CD">
      <w:pPr>
        <w:spacing w:before="0" w:after="0"/>
      </w:pPr>
    </w:p>
    <w:p w14:paraId="66A039E2" w14:textId="531D7E37" w:rsidR="008B0F04" w:rsidRPr="00FB67CD" w:rsidRDefault="008B0F04" w:rsidP="00FB67CD">
      <w:pPr>
        <w:spacing w:before="0" w:after="0"/>
        <w:rPr>
          <w:i/>
          <w:iCs/>
          <w:color w:val="404040" w:themeColor="text1" w:themeTint="BF"/>
          <w:sz w:val="20"/>
          <w:szCs w:val="20"/>
        </w:rPr>
      </w:pPr>
      <w:r>
        <w:t xml:space="preserve">Prema podacima Državnog zavoda za statistiku za 2018. godinu, prometnice na području Krapinsko-zagorske županije čine 3,69 km ukupne duljine cesta u Republici Hrvatskoj, što u konačnici čini 5,88 %. Najznačajniji i najprometniji cestovni pravac koji prolazi županijom u smjeru sjever-jug je autocesta A2 Zagreb Macelj, koja je dio europskog prometnog koridora </w:t>
      </w:r>
      <w:proofErr w:type="spellStart"/>
      <w:r>
        <w:t>Xa</w:t>
      </w:r>
      <w:proofErr w:type="spellEnd"/>
      <w:r>
        <w:t xml:space="preserve">, odnosno, unutar mreže europskih cesta autocesta nosi oznaku E 59 te je dio </w:t>
      </w:r>
      <w:proofErr w:type="spellStart"/>
      <w:r>
        <w:t>Pyhrnske</w:t>
      </w:r>
      <w:proofErr w:type="spellEnd"/>
      <w:r>
        <w:t xml:space="preserve"> autoceste (Nürnberg – Graz – Maribor – Zagreb). Značaj ove dionice je u činjenici da je riječ o jednoj od povoljnijih cestovnih veza zemalja srednje i sjeverne Europe s jugom i jugoistokom Europe te Jadranskim morem. Državni koridori koji se nadovezuju na taj osnovni pravac su cestovne poveznice s Varaždinskom i Zagrebačkom županijom te Gradom Zagrebom i Republikom Slovenijom. Željeznički promet je od značaja za regionalni i lokalni promet.</w:t>
      </w:r>
    </w:p>
    <w:p w14:paraId="157168C4" w14:textId="217C421E" w:rsidR="001C7EAD" w:rsidRDefault="001C7EAD" w:rsidP="001C7EAD">
      <w:r>
        <w:t xml:space="preserve">Na području Županije ukupno je 102,41 km željezničkih pruga. Promet se odvija na 36 službenih mjesta (kolodvori, postaje), a međusobni razmaci kolodvora/postaja prosječno iznose 2,87 km. Na području KZŽ najznačajnije željezničko čvorište je Zabok od kojeg se odvajaju priključne pruge Zabok </w:t>
      </w:r>
      <w:r w:rsidR="00175C8E">
        <w:lastRenderedPageBreak/>
        <w:t>-</w:t>
      </w:r>
      <w:r>
        <w:t xml:space="preserve"> Đurmanec, koja je povezana s dijelom željezničke mreže Slovenije te pruga lokalnog značaja Zabok - Gornja Stubica.</w:t>
      </w:r>
    </w:p>
    <w:p w14:paraId="5FF73C78" w14:textId="77777777" w:rsidR="00803341" w:rsidRDefault="00803341" w:rsidP="001C7EAD">
      <w:pPr>
        <w:rPr>
          <w:b/>
          <w:bCs/>
          <w:color w:val="404040" w:themeColor="text1" w:themeTint="BF"/>
          <w:sz w:val="20"/>
          <w:szCs w:val="20"/>
        </w:rPr>
      </w:pPr>
    </w:p>
    <w:p w14:paraId="5001AF91" w14:textId="374E0D1E" w:rsidR="00803341" w:rsidRPr="00803341" w:rsidRDefault="00DB5B3C" w:rsidP="001C7EAD">
      <w:pPr>
        <w:rPr>
          <w:b/>
          <w:bCs/>
          <w:color w:val="404040" w:themeColor="text1" w:themeTint="BF"/>
          <w:sz w:val="20"/>
          <w:szCs w:val="20"/>
        </w:rPr>
      </w:pPr>
      <w:bookmarkStart w:id="57" w:name="_Toc93410046"/>
      <w:r w:rsidRPr="00DB5B3C">
        <w:rPr>
          <w:b/>
          <w:bCs/>
          <w:color w:val="404040" w:themeColor="text1" w:themeTint="BF"/>
          <w:sz w:val="20"/>
          <w:szCs w:val="20"/>
        </w:rPr>
        <w:t xml:space="preserve">Tablica </w:t>
      </w:r>
      <w:r w:rsidRPr="00DB5B3C">
        <w:rPr>
          <w:b/>
          <w:bCs/>
          <w:color w:val="404040" w:themeColor="text1" w:themeTint="BF"/>
          <w:sz w:val="20"/>
          <w:szCs w:val="20"/>
        </w:rPr>
        <w:fldChar w:fldCharType="begin"/>
      </w:r>
      <w:r w:rsidRPr="00DB5B3C">
        <w:rPr>
          <w:b/>
          <w:bCs/>
          <w:color w:val="404040" w:themeColor="text1" w:themeTint="BF"/>
          <w:sz w:val="20"/>
          <w:szCs w:val="20"/>
        </w:rPr>
        <w:instrText xml:space="preserve"> SEQ Tablica \* ARABIC </w:instrText>
      </w:r>
      <w:r w:rsidRPr="00DB5B3C">
        <w:rPr>
          <w:b/>
          <w:bCs/>
          <w:color w:val="404040" w:themeColor="text1" w:themeTint="BF"/>
          <w:sz w:val="20"/>
          <w:szCs w:val="20"/>
        </w:rPr>
        <w:fldChar w:fldCharType="separate"/>
      </w:r>
      <w:r w:rsidR="00052D26">
        <w:rPr>
          <w:b/>
          <w:bCs/>
          <w:noProof/>
          <w:color w:val="404040" w:themeColor="text1" w:themeTint="BF"/>
          <w:sz w:val="20"/>
          <w:szCs w:val="20"/>
        </w:rPr>
        <w:t>16</w:t>
      </w:r>
      <w:r w:rsidRPr="00DB5B3C">
        <w:rPr>
          <w:b/>
          <w:bCs/>
          <w:color w:val="404040" w:themeColor="text1" w:themeTint="BF"/>
          <w:sz w:val="20"/>
          <w:szCs w:val="20"/>
        </w:rPr>
        <w:fldChar w:fldCharType="end"/>
      </w:r>
      <w:r w:rsidRPr="00DB5B3C">
        <w:rPr>
          <w:b/>
          <w:bCs/>
          <w:color w:val="404040" w:themeColor="text1" w:themeTint="BF"/>
          <w:sz w:val="20"/>
          <w:szCs w:val="20"/>
        </w:rPr>
        <w:t xml:space="preserve">. </w:t>
      </w:r>
      <w:r w:rsidR="00803341" w:rsidRPr="00803341">
        <w:rPr>
          <w:b/>
          <w:bCs/>
          <w:color w:val="404040" w:themeColor="text1" w:themeTint="BF"/>
          <w:sz w:val="20"/>
          <w:szCs w:val="20"/>
        </w:rPr>
        <w:t>Duljina željezničkih pruga na području Krapinsko-zagorske županije</w:t>
      </w:r>
      <w:bookmarkEnd w:id="57"/>
    </w:p>
    <w:tbl>
      <w:tblPr>
        <w:tblW w:w="9346" w:type="dxa"/>
        <w:tblLook w:val="04A0" w:firstRow="1" w:lastRow="0" w:firstColumn="1" w:lastColumn="0" w:noHBand="0" w:noVBand="1"/>
      </w:tblPr>
      <w:tblGrid>
        <w:gridCol w:w="873"/>
        <w:gridCol w:w="3530"/>
        <w:gridCol w:w="2132"/>
        <w:gridCol w:w="1298"/>
        <w:gridCol w:w="1513"/>
      </w:tblGrid>
      <w:tr w:rsidR="00803341" w:rsidRPr="00803341" w14:paraId="557A3D34" w14:textId="77777777" w:rsidTr="00803341">
        <w:trPr>
          <w:trHeight w:val="283"/>
        </w:trPr>
        <w:tc>
          <w:tcPr>
            <w:tcW w:w="873" w:type="dxa"/>
            <w:tcBorders>
              <w:left w:val="single" w:sz="8" w:space="0" w:color="D2232A"/>
              <w:bottom w:val="single" w:sz="8" w:space="0" w:color="F3CFC1"/>
              <w:right w:val="single" w:sz="8" w:space="0" w:color="D2232A"/>
            </w:tcBorders>
            <w:shd w:val="clear" w:color="auto" w:fill="D2232A"/>
            <w:hideMark/>
          </w:tcPr>
          <w:p w14:paraId="1F9AD8DD" w14:textId="77777777" w:rsidR="00803341" w:rsidRPr="00803341" w:rsidRDefault="00803341" w:rsidP="00803341">
            <w:pPr>
              <w:autoSpaceDE w:val="0"/>
              <w:autoSpaceDN w:val="0"/>
              <w:adjustRightInd w:val="0"/>
              <w:spacing w:before="0" w:after="0" w:line="264" w:lineRule="auto"/>
              <w:rPr>
                <w:rFonts w:ascii="Newslab" w:eastAsia="ArialNarrow,Bold" w:hAnsi="Newslab" w:cs="Calibri"/>
                <w:color w:val="FFFFFF"/>
                <w:sz w:val="18"/>
                <w:szCs w:val="18"/>
              </w:rPr>
            </w:pPr>
            <w:r w:rsidRPr="00803341">
              <w:rPr>
                <w:rFonts w:ascii="Newslab" w:eastAsia="ArialNarrow,Bold" w:hAnsi="Newslab" w:cs="Calibri"/>
                <w:color w:val="FFFFFF"/>
                <w:sz w:val="18"/>
                <w:szCs w:val="18"/>
              </w:rPr>
              <w:t>Oznaka</w:t>
            </w:r>
          </w:p>
        </w:tc>
        <w:tc>
          <w:tcPr>
            <w:tcW w:w="3530" w:type="dxa"/>
            <w:tcBorders>
              <w:left w:val="single" w:sz="8" w:space="0" w:color="D2232A"/>
              <w:bottom w:val="single" w:sz="8" w:space="0" w:color="F3CFC1"/>
              <w:right w:val="single" w:sz="8" w:space="0" w:color="D2232A"/>
            </w:tcBorders>
            <w:shd w:val="clear" w:color="auto" w:fill="D2232A"/>
            <w:hideMark/>
          </w:tcPr>
          <w:p w14:paraId="127E4F4F" w14:textId="77777777" w:rsidR="00803341" w:rsidRPr="00803341" w:rsidRDefault="00803341" w:rsidP="00803341">
            <w:pPr>
              <w:autoSpaceDE w:val="0"/>
              <w:autoSpaceDN w:val="0"/>
              <w:adjustRightInd w:val="0"/>
              <w:spacing w:before="0" w:after="0" w:line="264" w:lineRule="auto"/>
              <w:rPr>
                <w:rFonts w:ascii="Newslab" w:eastAsia="ArialNarrow,Bold" w:hAnsi="Newslab" w:cs="Calibri"/>
                <w:color w:val="FFFFFF"/>
                <w:sz w:val="18"/>
                <w:szCs w:val="18"/>
              </w:rPr>
            </w:pPr>
            <w:r w:rsidRPr="00803341">
              <w:rPr>
                <w:rFonts w:ascii="Newslab" w:eastAsia="ArialNarrow,Bold" w:hAnsi="Newslab" w:cs="Calibri"/>
                <w:color w:val="FFFFFF"/>
                <w:sz w:val="18"/>
                <w:szCs w:val="18"/>
              </w:rPr>
              <w:t>Puni naziv željezničke pruge</w:t>
            </w:r>
          </w:p>
        </w:tc>
        <w:tc>
          <w:tcPr>
            <w:tcW w:w="2132" w:type="dxa"/>
            <w:tcBorders>
              <w:left w:val="single" w:sz="8" w:space="0" w:color="D2232A"/>
              <w:bottom w:val="single" w:sz="8" w:space="0" w:color="F3CFC1"/>
              <w:right w:val="single" w:sz="8" w:space="0" w:color="D2232A"/>
            </w:tcBorders>
            <w:shd w:val="clear" w:color="auto" w:fill="D2232A"/>
            <w:hideMark/>
          </w:tcPr>
          <w:p w14:paraId="12B545F2" w14:textId="77777777" w:rsidR="00803341" w:rsidRPr="00803341" w:rsidRDefault="00803341" w:rsidP="00803341">
            <w:pPr>
              <w:autoSpaceDE w:val="0"/>
              <w:autoSpaceDN w:val="0"/>
              <w:adjustRightInd w:val="0"/>
              <w:spacing w:before="0" w:after="0" w:line="264" w:lineRule="auto"/>
              <w:rPr>
                <w:rFonts w:ascii="Newslab" w:eastAsia="ArialNarrow,Bold" w:hAnsi="Newslab" w:cs="Calibri"/>
                <w:color w:val="FFFFFF"/>
                <w:sz w:val="18"/>
                <w:szCs w:val="18"/>
              </w:rPr>
            </w:pPr>
            <w:r w:rsidRPr="00803341">
              <w:rPr>
                <w:rFonts w:ascii="Newslab" w:eastAsia="ArialNarrow,Bold" w:hAnsi="Newslab" w:cs="Calibri"/>
                <w:color w:val="FFFFFF"/>
                <w:sz w:val="18"/>
                <w:szCs w:val="18"/>
              </w:rPr>
              <w:t>Skraćeni naziv</w:t>
            </w:r>
          </w:p>
        </w:tc>
        <w:tc>
          <w:tcPr>
            <w:tcW w:w="1298" w:type="dxa"/>
            <w:tcBorders>
              <w:left w:val="single" w:sz="8" w:space="0" w:color="D2232A"/>
              <w:bottom w:val="single" w:sz="8" w:space="0" w:color="F3CFC1"/>
              <w:right w:val="single" w:sz="8" w:space="0" w:color="D2232A"/>
            </w:tcBorders>
            <w:shd w:val="clear" w:color="auto" w:fill="D2232A"/>
            <w:hideMark/>
          </w:tcPr>
          <w:p w14:paraId="4F4909E3" w14:textId="77777777" w:rsidR="00803341" w:rsidRPr="00803341" w:rsidRDefault="00803341" w:rsidP="00803341">
            <w:pPr>
              <w:autoSpaceDE w:val="0"/>
              <w:autoSpaceDN w:val="0"/>
              <w:adjustRightInd w:val="0"/>
              <w:spacing w:before="0" w:after="0" w:line="264" w:lineRule="auto"/>
              <w:jc w:val="right"/>
              <w:rPr>
                <w:rFonts w:ascii="Newslab" w:eastAsia="ArialNarrow,Bold" w:hAnsi="Newslab" w:cs="Calibri"/>
                <w:color w:val="FFFFFF"/>
                <w:sz w:val="18"/>
                <w:szCs w:val="18"/>
              </w:rPr>
            </w:pPr>
            <w:r w:rsidRPr="00803341">
              <w:rPr>
                <w:rFonts w:ascii="Newslab" w:eastAsia="ArialNarrow,Bold" w:hAnsi="Newslab" w:cs="Calibri"/>
                <w:color w:val="FFFFFF"/>
                <w:sz w:val="18"/>
                <w:szCs w:val="18"/>
              </w:rPr>
              <w:t>Građevinska duljina (km)</w:t>
            </w:r>
          </w:p>
        </w:tc>
        <w:tc>
          <w:tcPr>
            <w:tcW w:w="1513" w:type="dxa"/>
            <w:tcBorders>
              <w:left w:val="single" w:sz="8" w:space="0" w:color="D2232A"/>
              <w:bottom w:val="single" w:sz="8" w:space="0" w:color="F3CFC1"/>
              <w:right w:val="single" w:sz="8" w:space="0" w:color="D2232A"/>
            </w:tcBorders>
            <w:shd w:val="clear" w:color="auto" w:fill="D2232A"/>
            <w:hideMark/>
          </w:tcPr>
          <w:p w14:paraId="400D336A" w14:textId="77777777" w:rsidR="00803341" w:rsidRPr="00803341" w:rsidRDefault="00803341" w:rsidP="00803341">
            <w:pPr>
              <w:autoSpaceDE w:val="0"/>
              <w:autoSpaceDN w:val="0"/>
              <w:adjustRightInd w:val="0"/>
              <w:spacing w:before="0" w:after="0" w:line="264" w:lineRule="auto"/>
              <w:jc w:val="right"/>
              <w:rPr>
                <w:rFonts w:ascii="Newslab" w:eastAsia="ArialNarrow,Bold" w:hAnsi="Newslab" w:cs="Calibri"/>
                <w:color w:val="FFFFFF"/>
                <w:sz w:val="18"/>
                <w:szCs w:val="18"/>
              </w:rPr>
            </w:pPr>
            <w:r w:rsidRPr="00803341">
              <w:rPr>
                <w:rFonts w:ascii="Newslab" w:eastAsia="ArialNarrow,Bold" w:hAnsi="Newslab" w:cs="Calibri"/>
                <w:color w:val="FFFFFF"/>
                <w:sz w:val="18"/>
                <w:szCs w:val="18"/>
              </w:rPr>
              <w:t>Duljina u KZŽ</w:t>
            </w:r>
          </w:p>
        </w:tc>
      </w:tr>
      <w:tr w:rsidR="00803341" w:rsidRPr="00803341" w14:paraId="58135F45" w14:textId="77777777" w:rsidTr="00F127FD">
        <w:trPr>
          <w:trHeight w:val="283"/>
        </w:trPr>
        <w:tc>
          <w:tcPr>
            <w:tcW w:w="873" w:type="dxa"/>
            <w:tcBorders>
              <w:top w:val="single" w:sz="8" w:space="0" w:color="F3CFC1"/>
              <w:left w:val="single" w:sz="8" w:space="0" w:color="D2232A"/>
              <w:bottom w:val="single" w:sz="8" w:space="0" w:color="F3CFC1"/>
              <w:right w:val="single" w:sz="8" w:space="0" w:color="D2232A"/>
            </w:tcBorders>
            <w:hideMark/>
          </w:tcPr>
          <w:p w14:paraId="4D8AC99C" w14:textId="77777777" w:rsidR="00803341" w:rsidRPr="00803341" w:rsidRDefault="00803341" w:rsidP="00803341">
            <w:pPr>
              <w:autoSpaceDE w:val="0"/>
              <w:autoSpaceDN w:val="0"/>
              <w:adjustRightInd w:val="0"/>
              <w:spacing w:before="0" w:after="0" w:line="264" w:lineRule="auto"/>
              <w:rPr>
                <w:rFonts w:ascii="Newslab" w:eastAsia="ArialNarrow,Bold" w:hAnsi="Newslab" w:cs="Calibri"/>
                <w:color w:val="3F3F3F"/>
                <w:sz w:val="18"/>
                <w:szCs w:val="18"/>
              </w:rPr>
            </w:pPr>
            <w:r w:rsidRPr="00803341">
              <w:rPr>
                <w:rFonts w:ascii="Newslab" w:eastAsia="ArialNarrow,Bold" w:hAnsi="Newslab" w:cs="Calibri"/>
                <w:color w:val="3F3F3F"/>
                <w:sz w:val="18"/>
                <w:szCs w:val="18"/>
              </w:rPr>
              <w:t>R106</w:t>
            </w:r>
          </w:p>
        </w:tc>
        <w:tc>
          <w:tcPr>
            <w:tcW w:w="3530" w:type="dxa"/>
            <w:tcBorders>
              <w:top w:val="single" w:sz="8" w:space="0" w:color="F3CFC1"/>
              <w:left w:val="single" w:sz="8" w:space="0" w:color="D2232A"/>
              <w:bottom w:val="single" w:sz="8" w:space="0" w:color="F3CFC1"/>
              <w:right w:val="single" w:sz="8" w:space="0" w:color="D2232A"/>
            </w:tcBorders>
            <w:hideMark/>
          </w:tcPr>
          <w:p w14:paraId="606537B7" w14:textId="77777777" w:rsidR="00803341" w:rsidRPr="00803341" w:rsidRDefault="00803341" w:rsidP="00803341">
            <w:pPr>
              <w:autoSpaceDE w:val="0"/>
              <w:autoSpaceDN w:val="0"/>
              <w:adjustRightInd w:val="0"/>
              <w:spacing w:before="0" w:after="0" w:line="264" w:lineRule="auto"/>
              <w:rPr>
                <w:rFonts w:ascii="Newslab" w:eastAsia="ArialNarrow,Bold" w:hAnsi="Newslab" w:cs="Calibri"/>
                <w:color w:val="3F3F3F"/>
                <w:sz w:val="18"/>
                <w:szCs w:val="18"/>
              </w:rPr>
            </w:pPr>
            <w:r w:rsidRPr="00803341">
              <w:rPr>
                <w:rFonts w:ascii="Newslab" w:eastAsia="ArialNarrow,Bold" w:hAnsi="Newslab" w:cs="Calibri"/>
                <w:color w:val="3F3F3F"/>
                <w:sz w:val="18"/>
                <w:szCs w:val="18"/>
              </w:rPr>
              <w:t>Zabok – Krapina – Đurmanec – Državna granica –</w:t>
            </w:r>
            <w:r w:rsidRPr="00803341">
              <w:rPr>
                <w:rFonts w:ascii="Calibri" w:eastAsia="ArialNarrow,Bold" w:hAnsi="Calibri" w:cs="Calibri"/>
                <w:color w:val="3F3F3F"/>
                <w:sz w:val="18"/>
                <w:szCs w:val="18"/>
              </w:rPr>
              <w:t> </w:t>
            </w:r>
            <w:r w:rsidRPr="00803341">
              <w:rPr>
                <w:rFonts w:ascii="Newslab" w:eastAsia="ArialNarrow,Bold" w:hAnsi="Newslab" w:cs="Calibri"/>
                <w:color w:val="3F3F3F"/>
                <w:sz w:val="18"/>
                <w:szCs w:val="18"/>
              </w:rPr>
              <w:t>(</w:t>
            </w:r>
            <w:proofErr w:type="spellStart"/>
            <w:r w:rsidRPr="00803341">
              <w:rPr>
                <w:rFonts w:ascii="Newslab" w:eastAsia="ArialNarrow,Bold" w:hAnsi="Newslab" w:cs="Calibri"/>
                <w:color w:val="3F3F3F"/>
                <w:sz w:val="18"/>
                <w:szCs w:val="18"/>
              </w:rPr>
              <w:t>Rogatec</w:t>
            </w:r>
            <w:proofErr w:type="spellEnd"/>
            <w:r w:rsidRPr="00803341">
              <w:rPr>
                <w:rFonts w:ascii="Newslab" w:eastAsia="ArialNarrow,Bold" w:hAnsi="Newslab" w:cs="Calibri"/>
                <w:color w:val="3F3F3F"/>
                <w:sz w:val="18"/>
                <w:szCs w:val="18"/>
              </w:rPr>
              <w:t>)</w:t>
            </w:r>
          </w:p>
        </w:tc>
        <w:tc>
          <w:tcPr>
            <w:tcW w:w="2132" w:type="dxa"/>
            <w:tcBorders>
              <w:top w:val="single" w:sz="8" w:space="0" w:color="F3CFC1"/>
              <w:left w:val="single" w:sz="8" w:space="0" w:color="D2232A"/>
              <w:bottom w:val="single" w:sz="8" w:space="0" w:color="F3CFC1"/>
              <w:right w:val="single" w:sz="8" w:space="0" w:color="D2232A"/>
            </w:tcBorders>
            <w:hideMark/>
          </w:tcPr>
          <w:p w14:paraId="261763B7" w14:textId="77777777" w:rsidR="00803341" w:rsidRPr="00803341" w:rsidRDefault="00803341" w:rsidP="00803341">
            <w:pPr>
              <w:autoSpaceDE w:val="0"/>
              <w:autoSpaceDN w:val="0"/>
              <w:adjustRightInd w:val="0"/>
              <w:spacing w:before="0" w:after="0" w:line="264" w:lineRule="auto"/>
              <w:rPr>
                <w:rFonts w:ascii="Newslab" w:eastAsia="ArialNarrow,Bold" w:hAnsi="Newslab" w:cs="Calibri"/>
                <w:color w:val="3F3F3F"/>
                <w:sz w:val="18"/>
                <w:szCs w:val="18"/>
              </w:rPr>
            </w:pPr>
            <w:r w:rsidRPr="00803341">
              <w:rPr>
                <w:rFonts w:ascii="Newslab" w:eastAsia="ArialNarrow,Bold" w:hAnsi="Newslab" w:cs="Calibri"/>
                <w:color w:val="3F3F3F"/>
                <w:sz w:val="18"/>
                <w:szCs w:val="18"/>
              </w:rPr>
              <w:t>Zabok – Đurmanec – DG</w:t>
            </w:r>
          </w:p>
        </w:tc>
        <w:tc>
          <w:tcPr>
            <w:tcW w:w="1298" w:type="dxa"/>
            <w:tcBorders>
              <w:top w:val="single" w:sz="8" w:space="0" w:color="F3CFC1"/>
              <w:left w:val="single" w:sz="8" w:space="0" w:color="D2232A"/>
              <w:bottom w:val="single" w:sz="8" w:space="0" w:color="F3CFC1"/>
              <w:right w:val="single" w:sz="8" w:space="0" w:color="D2232A"/>
            </w:tcBorders>
            <w:hideMark/>
          </w:tcPr>
          <w:p w14:paraId="6A591D19" w14:textId="77777777" w:rsidR="00803341" w:rsidRPr="00803341" w:rsidRDefault="00803341" w:rsidP="00803341">
            <w:pPr>
              <w:autoSpaceDE w:val="0"/>
              <w:autoSpaceDN w:val="0"/>
              <w:adjustRightInd w:val="0"/>
              <w:spacing w:before="0" w:after="0" w:line="264" w:lineRule="auto"/>
              <w:jc w:val="right"/>
              <w:rPr>
                <w:rFonts w:ascii="Newslab" w:eastAsia="ArialNarrow,Bold" w:hAnsi="Newslab" w:cs="Calibri"/>
                <w:color w:val="3F3F3F"/>
                <w:sz w:val="18"/>
                <w:szCs w:val="18"/>
              </w:rPr>
            </w:pPr>
            <w:r w:rsidRPr="00803341">
              <w:rPr>
                <w:rFonts w:ascii="Newslab" w:eastAsia="ArialNarrow,Bold" w:hAnsi="Newslab" w:cs="Calibri"/>
                <w:color w:val="3F3F3F"/>
                <w:sz w:val="18"/>
                <w:szCs w:val="18"/>
              </w:rPr>
              <w:t>27,188</w:t>
            </w:r>
          </w:p>
        </w:tc>
        <w:tc>
          <w:tcPr>
            <w:tcW w:w="1513" w:type="dxa"/>
            <w:tcBorders>
              <w:top w:val="single" w:sz="8" w:space="0" w:color="F3CFC1"/>
              <w:left w:val="single" w:sz="8" w:space="0" w:color="D2232A"/>
              <w:bottom w:val="single" w:sz="8" w:space="0" w:color="F3CFC1"/>
              <w:right w:val="single" w:sz="8" w:space="0" w:color="D2232A"/>
            </w:tcBorders>
            <w:hideMark/>
          </w:tcPr>
          <w:p w14:paraId="77BE3C11" w14:textId="77777777" w:rsidR="00803341" w:rsidRPr="00803341" w:rsidRDefault="00803341" w:rsidP="00803341">
            <w:pPr>
              <w:autoSpaceDE w:val="0"/>
              <w:autoSpaceDN w:val="0"/>
              <w:adjustRightInd w:val="0"/>
              <w:spacing w:before="0" w:after="0" w:line="264" w:lineRule="auto"/>
              <w:jc w:val="right"/>
              <w:rPr>
                <w:rFonts w:ascii="Newslab" w:eastAsia="ArialNarrow,Bold" w:hAnsi="Newslab" w:cs="Calibri"/>
                <w:color w:val="3F3F3F"/>
                <w:sz w:val="18"/>
                <w:szCs w:val="18"/>
              </w:rPr>
            </w:pPr>
            <w:r w:rsidRPr="00803341">
              <w:rPr>
                <w:rFonts w:ascii="Newslab" w:eastAsia="ArialNarrow,Bold" w:hAnsi="Newslab" w:cs="Calibri"/>
                <w:color w:val="3F3F3F"/>
                <w:sz w:val="18"/>
                <w:szCs w:val="18"/>
              </w:rPr>
              <w:t>27,188</w:t>
            </w:r>
          </w:p>
        </w:tc>
      </w:tr>
      <w:tr w:rsidR="00803341" w:rsidRPr="00803341" w14:paraId="3E5E6B3E" w14:textId="77777777" w:rsidTr="00F127FD">
        <w:trPr>
          <w:trHeight w:val="283"/>
        </w:trPr>
        <w:tc>
          <w:tcPr>
            <w:tcW w:w="873" w:type="dxa"/>
            <w:tcBorders>
              <w:top w:val="single" w:sz="8" w:space="0" w:color="F3CFC1"/>
              <w:left w:val="single" w:sz="8" w:space="0" w:color="D2232A"/>
              <w:bottom w:val="single" w:sz="8" w:space="0" w:color="F3CFC1"/>
              <w:right w:val="single" w:sz="8" w:space="0" w:color="D2232A"/>
            </w:tcBorders>
            <w:hideMark/>
          </w:tcPr>
          <w:p w14:paraId="7A3AC715" w14:textId="77777777" w:rsidR="00803341" w:rsidRPr="00803341" w:rsidRDefault="00803341" w:rsidP="00803341">
            <w:pPr>
              <w:autoSpaceDE w:val="0"/>
              <w:autoSpaceDN w:val="0"/>
              <w:adjustRightInd w:val="0"/>
              <w:spacing w:before="0" w:after="0" w:line="264" w:lineRule="auto"/>
              <w:rPr>
                <w:rFonts w:ascii="Newslab" w:eastAsia="ArialNarrow,Bold" w:hAnsi="Newslab" w:cs="Calibri"/>
                <w:color w:val="3F3F3F"/>
                <w:sz w:val="18"/>
                <w:szCs w:val="18"/>
              </w:rPr>
            </w:pPr>
            <w:r w:rsidRPr="00803341">
              <w:rPr>
                <w:rFonts w:ascii="Newslab" w:eastAsia="ArialNarrow,Bold" w:hAnsi="Newslab" w:cs="Calibri"/>
                <w:color w:val="3F3F3F"/>
                <w:sz w:val="18"/>
                <w:szCs w:val="18"/>
              </w:rPr>
              <w:t>R201</w:t>
            </w:r>
          </w:p>
        </w:tc>
        <w:tc>
          <w:tcPr>
            <w:tcW w:w="3530" w:type="dxa"/>
            <w:tcBorders>
              <w:top w:val="single" w:sz="8" w:space="0" w:color="F3CFC1"/>
              <w:left w:val="single" w:sz="8" w:space="0" w:color="D2232A"/>
              <w:bottom w:val="single" w:sz="8" w:space="0" w:color="F3CFC1"/>
              <w:right w:val="single" w:sz="8" w:space="0" w:color="D2232A"/>
            </w:tcBorders>
            <w:hideMark/>
          </w:tcPr>
          <w:p w14:paraId="3BF47BD9" w14:textId="77777777" w:rsidR="00803341" w:rsidRPr="00803341" w:rsidRDefault="00803341" w:rsidP="00803341">
            <w:pPr>
              <w:autoSpaceDE w:val="0"/>
              <w:autoSpaceDN w:val="0"/>
              <w:adjustRightInd w:val="0"/>
              <w:spacing w:before="0" w:after="0" w:line="264" w:lineRule="auto"/>
              <w:rPr>
                <w:rFonts w:ascii="Newslab" w:eastAsia="ArialNarrow,Bold" w:hAnsi="Newslab" w:cs="Calibri"/>
                <w:color w:val="3F3F3F"/>
                <w:sz w:val="18"/>
                <w:szCs w:val="18"/>
              </w:rPr>
            </w:pPr>
            <w:r w:rsidRPr="00803341">
              <w:rPr>
                <w:rFonts w:ascii="Newslab" w:eastAsia="ArialNarrow,Bold" w:hAnsi="Newslab" w:cs="Calibri"/>
                <w:color w:val="3F3F3F"/>
                <w:sz w:val="18"/>
                <w:szCs w:val="18"/>
              </w:rPr>
              <w:t>Zaprešić – Zabok – Varaždin – Čakovec</w:t>
            </w:r>
          </w:p>
        </w:tc>
        <w:tc>
          <w:tcPr>
            <w:tcW w:w="2132" w:type="dxa"/>
            <w:tcBorders>
              <w:top w:val="single" w:sz="8" w:space="0" w:color="F3CFC1"/>
              <w:left w:val="single" w:sz="8" w:space="0" w:color="D2232A"/>
              <w:bottom w:val="single" w:sz="8" w:space="0" w:color="F3CFC1"/>
              <w:right w:val="single" w:sz="8" w:space="0" w:color="D2232A"/>
            </w:tcBorders>
            <w:hideMark/>
          </w:tcPr>
          <w:p w14:paraId="2D3FFA31" w14:textId="77777777" w:rsidR="00803341" w:rsidRPr="00803341" w:rsidRDefault="00803341" w:rsidP="00803341">
            <w:pPr>
              <w:autoSpaceDE w:val="0"/>
              <w:autoSpaceDN w:val="0"/>
              <w:adjustRightInd w:val="0"/>
              <w:spacing w:before="0" w:after="0" w:line="264" w:lineRule="auto"/>
              <w:rPr>
                <w:rFonts w:ascii="Newslab" w:eastAsia="ArialNarrow,Bold" w:hAnsi="Newslab" w:cs="Calibri"/>
                <w:color w:val="3F3F3F"/>
                <w:sz w:val="18"/>
                <w:szCs w:val="18"/>
              </w:rPr>
            </w:pPr>
            <w:r w:rsidRPr="00803341">
              <w:rPr>
                <w:rFonts w:ascii="Newslab" w:eastAsia="ArialNarrow,Bold" w:hAnsi="Newslab" w:cs="Calibri"/>
                <w:color w:val="3F3F3F"/>
                <w:sz w:val="18"/>
                <w:szCs w:val="18"/>
              </w:rPr>
              <w:t>Zaprešić – Čakovec</w:t>
            </w:r>
          </w:p>
        </w:tc>
        <w:tc>
          <w:tcPr>
            <w:tcW w:w="1298" w:type="dxa"/>
            <w:tcBorders>
              <w:top w:val="single" w:sz="8" w:space="0" w:color="F3CFC1"/>
              <w:left w:val="single" w:sz="8" w:space="0" w:color="D2232A"/>
              <w:bottom w:val="single" w:sz="8" w:space="0" w:color="F3CFC1"/>
              <w:right w:val="single" w:sz="8" w:space="0" w:color="D2232A"/>
            </w:tcBorders>
            <w:hideMark/>
          </w:tcPr>
          <w:p w14:paraId="0A6DF2C9" w14:textId="77777777" w:rsidR="00803341" w:rsidRPr="00803341" w:rsidRDefault="00803341" w:rsidP="00803341">
            <w:pPr>
              <w:autoSpaceDE w:val="0"/>
              <w:autoSpaceDN w:val="0"/>
              <w:adjustRightInd w:val="0"/>
              <w:spacing w:before="0" w:after="0" w:line="264" w:lineRule="auto"/>
              <w:jc w:val="right"/>
              <w:rPr>
                <w:rFonts w:ascii="Newslab" w:eastAsia="ArialNarrow,Bold" w:hAnsi="Newslab" w:cs="Calibri"/>
                <w:color w:val="3F3F3F"/>
                <w:sz w:val="18"/>
                <w:szCs w:val="18"/>
              </w:rPr>
            </w:pPr>
            <w:r w:rsidRPr="00803341">
              <w:rPr>
                <w:rFonts w:ascii="Newslab" w:eastAsia="ArialNarrow,Bold" w:hAnsi="Newslab" w:cs="Calibri"/>
                <w:color w:val="3F3F3F"/>
                <w:sz w:val="18"/>
                <w:szCs w:val="18"/>
              </w:rPr>
              <w:t>100,554</w:t>
            </w:r>
          </w:p>
        </w:tc>
        <w:tc>
          <w:tcPr>
            <w:tcW w:w="1513" w:type="dxa"/>
            <w:tcBorders>
              <w:top w:val="single" w:sz="8" w:space="0" w:color="F3CFC1"/>
              <w:left w:val="single" w:sz="8" w:space="0" w:color="D2232A"/>
              <w:bottom w:val="single" w:sz="8" w:space="0" w:color="F3CFC1"/>
              <w:right w:val="single" w:sz="8" w:space="0" w:color="D2232A"/>
            </w:tcBorders>
            <w:hideMark/>
          </w:tcPr>
          <w:p w14:paraId="3707B959" w14:textId="77777777" w:rsidR="00803341" w:rsidRPr="00803341" w:rsidRDefault="00803341" w:rsidP="00803341">
            <w:pPr>
              <w:autoSpaceDE w:val="0"/>
              <w:autoSpaceDN w:val="0"/>
              <w:adjustRightInd w:val="0"/>
              <w:spacing w:before="0" w:after="0" w:line="264" w:lineRule="auto"/>
              <w:jc w:val="right"/>
              <w:rPr>
                <w:rFonts w:ascii="Newslab" w:eastAsia="ArialNarrow,Bold" w:hAnsi="Newslab" w:cs="Calibri"/>
                <w:color w:val="3F3F3F"/>
                <w:sz w:val="18"/>
                <w:szCs w:val="18"/>
              </w:rPr>
            </w:pPr>
            <w:r w:rsidRPr="00803341">
              <w:rPr>
                <w:rFonts w:ascii="Newslab" w:eastAsia="ArialNarrow,Bold" w:hAnsi="Newslab" w:cs="Calibri"/>
                <w:color w:val="3F3F3F"/>
                <w:sz w:val="18"/>
                <w:szCs w:val="18"/>
              </w:rPr>
              <w:t>45,173</w:t>
            </w:r>
          </w:p>
        </w:tc>
      </w:tr>
      <w:tr w:rsidR="00803341" w:rsidRPr="00803341" w14:paraId="06AB7622" w14:textId="77777777" w:rsidTr="00F127FD">
        <w:trPr>
          <w:trHeight w:val="283"/>
        </w:trPr>
        <w:tc>
          <w:tcPr>
            <w:tcW w:w="873" w:type="dxa"/>
            <w:tcBorders>
              <w:top w:val="single" w:sz="8" w:space="0" w:color="F3CFC1"/>
              <w:left w:val="single" w:sz="8" w:space="0" w:color="D2232A"/>
              <w:bottom w:val="single" w:sz="8" w:space="0" w:color="F3CFC1"/>
              <w:right w:val="single" w:sz="8" w:space="0" w:color="D2232A"/>
            </w:tcBorders>
            <w:hideMark/>
          </w:tcPr>
          <w:p w14:paraId="4744F02E" w14:textId="77777777" w:rsidR="00803341" w:rsidRPr="00803341" w:rsidRDefault="00803341" w:rsidP="00803341">
            <w:pPr>
              <w:autoSpaceDE w:val="0"/>
              <w:autoSpaceDN w:val="0"/>
              <w:adjustRightInd w:val="0"/>
              <w:spacing w:before="0" w:after="0" w:line="264" w:lineRule="auto"/>
              <w:rPr>
                <w:rFonts w:ascii="Newslab" w:eastAsia="ArialNarrow,Bold" w:hAnsi="Newslab" w:cs="Calibri"/>
                <w:color w:val="3F3F3F"/>
                <w:sz w:val="18"/>
                <w:szCs w:val="18"/>
              </w:rPr>
            </w:pPr>
            <w:r w:rsidRPr="00803341">
              <w:rPr>
                <w:rFonts w:ascii="Newslab" w:eastAsia="ArialNarrow,Bold" w:hAnsi="Newslab" w:cs="Calibri"/>
                <w:color w:val="3F3F3F"/>
                <w:sz w:val="18"/>
                <w:szCs w:val="18"/>
              </w:rPr>
              <w:t>L102</w:t>
            </w:r>
          </w:p>
        </w:tc>
        <w:tc>
          <w:tcPr>
            <w:tcW w:w="3530" w:type="dxa"/>
            <w:tcBorders>
              <w:top w:val="single" w:sz="8" w:space="0" w:color="F3CFC1"/>
              <w:left w:val="single" w:sz="8" w:space="0" w:color="D2232A"/>
              <w:bottom w:val="single" w:sz="8" w:space="0" w:color="F3CFC1"/>
              <w:right w:val="single" w:sz="8" w:space="0" w:color="D2232A"/>
            </w:tcBorders>
            <w:hideMark/>
          </w:tcPr>
          <w:p w14:paraId="3ABEF991" w14:textId="77777777" w:rsidR="00803341" w:rsidRPr="00803341" w:rsidRDefault="00803341" w:rsidP="00803341">
            <w:pPr>
              <w:autoSpaceDE w:val="0"/>
              <w:autoSpaceDN w:val="0"/>
              <w:adjustRightInd w:val="0"/>
              <w:spacing w:before="0" w:after="0" w:line="264" w:lineRule="auto"/>
              <w:rPr>
                <w:rFonts w:ascii="Newslab" w:eastAsia="ArialNarrow,Bold" w:hAnsi="Newslab" w:cs="Calibri"/>
                <w:color w:val="3F3F3F"/>
                <w:sz w:val="18"/>
                <w:szCs w:val="18"/>
              </w:rPr>
            </w:pPr>
            <w:r w:rsidRPr="00803341">
              <w:rPr>
                <w:rFonts w:ascii="Newslab" w:eastAsia="ArialNarrow,Bold" w:hAnsi="Newslab" w:cs="Calibri"/>
                <w:color w:val="3F3F3F"/>
                <w:sz w:val="18"/>
                <w:szCs w:val="18"/>
              </w:rPr>
              <w:t>Savski Marof – Kumrovec – Državna granica –(</w:t>
            </w:r>
            <w:proofErr w:type="spellStart"/>
            <w:r w:rsidRPr="00803341">
              <w:rPr>
                <w:rFonts w:ascii="Newslab" w:eastAsia="ArialNarrow,Bold" w:hAnsi="Newslab" w:cs="Calibri"/>
                <w:color w:val="3F3F3F"/>
                <w:sz w:val="18"/>
                <w:szCs w:val="18"/>
              </w:rPr>
              <w:t>Imeno</w:t>
            </w:r>
            <w:proofErr w:type="spellEnd"/>
            <w:r w:rsidRPr="00803341">
              <w:rPr>
                <w:rFonts w:ascii="Newslab" w:eastAsia="ArialNarrow,Bold" w:hAnsi="Newslab" w:cs="Calibri"/>
                <w:color w:val="3F3F3F"/>
                <w:sz w:val="18"/>
                <w:szCs w:val="18"/>
              </w:rPr>
              <w:t>)</w:t>
            </w:r>
          </w:p>
        </w:tc>
        <w:tc>
          <w:tcPr>
            <w:tcW w:w="2132" w:type="dxa"/>
            <w:tcBorders>
              <w:top w:val="single" w:sz="8" w:space="0" w:color="F3CFC1"/>
              <w:left w:val="single" w:sz="8" w:space="0" w:color="D2232A"/>
              <w:bottom w:val="single" w:sz="8" w:space="0" w:color="F3CFC1"/>
              <w:right w:val="single" w:sz="8" w:space="0" w:color="D2232A"/>
            </w:tcBorders>
            <w:hideMark/>
          </w:tcPr>
          <w:p w14:paraId="4B78F5E2" w14:textId="77777777" w:rsidR="00803341" w:rsidRPr="00803341" w:rsidRDefault="00803341" w:rsidP="00803341">
            <w:pPr>
              <w:autoSpaceDE w:val="0"/>
              <w:autoSpaceDN w:val="0"/>
              <w:adjustRightInd w:val="0"/>
              <w:spacing w:before="0" w:after="0" w:line="264" w:lineRule="auto"/>
              <w:rPr>
                <w:rFonts w:ascii="Newslab" w:eastAsia="ArialNarrow,Bold" w:hAnsi="Newslab" w:cs="Calibri"/>
                <w:color w:val="3F3F3F"/>
                <w:sz w:val="18"/>
                <w:szCs w:val="18"/>
              </w:rPr>
            </w:pPr>
            <w:r w:rsidRPr="00803341">
              <w:rPr>
                <w:rFonts w:ascii="Newslab" w:eastAsia="ArialNarrow,Bold" w:hAnsi="Newslab" w:cs="Calibri"/>
                <w:color w:val="3F3F3F"/>
                <w:sz w:val="18"/>
                <w:szCs w:val="18"/>
              </w:rPr>
              <w:t>S. Marof – Kumrovec – DG</w:t>
            </w:r>
          </w:p>
        </w:tc>
        <w:tc>
          <w:tcPr>
            <w:tcW w:w="1298" w:type="dxa"/>
            <w:tcBorders>
              <w:top w:val="single" w:sz="8" w:space="0" w:color="F3CFC1"/>
              <w:left w:val="single" w:sz="8" w:space="0" w:color="D2232A"/>
              <w:bottom w:val="single" w:sz="8" w:space="0" w:color="F3CFC1"/>
              <w:right w:val="single" w:sz="8" w:space="0" w:color="D2232A"/>
            </w:tcBorders>
            <w:hideMark/>
          </w:tcPr>
          <w:p w14:paraId="7A7DC081" w14:textId="77777777" w:rsidR="00803341" w:rsidRPr="00803341" w:rsidRDefault="00803341" w:rsidP="00803341">
            <w:pPr>
              <w:autoSpaceDE w:val="0"/>
              <w:autoSpaceDN w:val="0"/>
              <w:adjustRightInd w:val="0"/>
              <w:spacing w:before="0" w:after="0" w:line="264" w:lineRule="auto"/>
              <w:jc w:val="right"/>
              <w:rPr>
                <w:rFonts w:ascii="Newslab" w:eastAsia="ArialNarrow,Bold" w:hAnsi="Newslab" w:cs="Calibri"/>
                <w:color w:val="3F3F3F"/>
                <w:sz w:val="18"/>
                <w:szCs w:val="18"/>
              </w:rPr>
            </w:pPr>
            <w:r w:rsidRPr="00803341">
              <w:rPr>
                <w:rFonts w:ascii="Newslab" w:eastAsia="ArialNarrow,Bold" w:hAnsi="Newslab" w:cs="Calibri"/>
                <w:color w:val="3F3F3F"/>
                <w:sz w:val="18"/>
                <w:szCs w:val="18"/>
              </w:rPr>
              <w:t>38,522</w:t>
            </w:r>
          </w:p>
        </w:tc>
        <w:tc>
          <w:tcPr>
            <w:tcW w:w="1513" w:type="dxa"/>
            <w:tcBorders>
              <w:top w:val="single" w:sz="8" w:space="0" w:color="F3CFC1"/>
              <w:left w:val="single" w:sz="8" w:space="0" w:color="D2232A"/>
              <w:bottom w:val="single" w:sz="8" w:space="0" w:color="F3CFC1"/>
              <w:right w:val="single" w:sz="8" w:space="0" w:color="D2232A"/>
            </w:tcBorders>
            <w:hideMark/>
          </w:tcPr>
          <w:p w14:paraId="454F1A29" w14:textId="77777777" w:rsidR="00803341" w:rsidRPr="00803341" w:rsidRDefault="00803341" w:rsidP="00803341">
            <w:pPr>
              <w:autoSpaceDE w:val="0"/>
              <w:autoSpaceDN w:val="0"/>
              <w:adjustRightInd w:val="0"/>
              <w:spacing w:before="0" w:after="0" w:line="264" w:lineRule="auto"/>
              <w:jc w:val="right"/>
              <w:rPr>
                <w:rFonts w:ascii="Newslab" w:eastAsia="ArialNarrow,Bold" w:hAnsi="Newslab" w:cs="Calibri"/>
                <w:color w:val="3F3F3F"/>
                <w:sz w:val="18"/>
                <w:szCs w:val="18"/>
              </w:rPr>
            </w:pPr>
            <w:r w:rsidRPr="00803341">
              <w:rPr>
                <w:rFonts w:ascii="Newslab" w:eastAsia="ArialNarrow,Bold" w:hAnsi="Newslab" w:cs="Calibri"/>
                <w:color w:val="3F3F3F"/>
                <w:sz w:val="18"/>
                <w:szCs w:val="18"/>
              </w:rPr>
              <w:t>16,783</w:t>
            </w:r>
          </w:p>
        </w:tc>
      </w:tr>
      <w:tr w:rsidR="00803341" w:rsidRPr="00803341" w14:paraId="0F3E8FD3" w14:textId="77777777" w:rsidTr="00F127FD">
        <w:trPr>
          <w:trHeight w:val="283"/>
        </w:trPr>
        <w:tc>
          <w:tcPr>
            <w:tcW w:w="873" w:type="dxa"/>
            <w:tcBorders>
              <w:top w:val="single" w:sz="8" w:space="0" w:color="F3CFC1"/>
              <w:left w:val="single" w:sz="8" w:space="0" w:color="D2232A"/>
              <w:bottom w:val="single" w:sz="8" w:space="0" w:color="F3CFC1"/>
              <w:right w:val="single" w:sz="8" w:space="0" w:color="D2232A"/>
            </w:tcBorders>
            <w:hideMark/>
          </w:tcPr>
          <w:p w14:paraId="7ADFA4A7" w14:textId="77777777" w:rsidR="00803341" w:rsidRPr="00803341" w:rsidRDefault="00803341" w:rsidP="00803341">
            <w:pPr>
              <w:autoSpaceDE w:val="0"/>
              <w:autoSpaceDN w:val="0"/>
              <w:adjustRightInd w:val="0"/>
              <w:spacing w:before="0" w:after="0" w:line="264" w:lineRule="auto"/>
              <w:rPr>
                <w:rFonts w:ascii="Newslab" w:eastAsia="ArialNarrow,Bold" w:hAnsi="Newslab" w:cs="Calibri"/>
                <w:color w:val="3F3F3F"/>
                <w:sz w:val="18"/>
                <w:szCs w:val="18"/>
              </w:rPr>
            </w:pPr>
            <w:r w:rsidRPr="00803341">
              <w:rPr>
                <w:rFonts w:ascii="Newslab" w:eastAsia="ArialNarrow,Bold" w:hAnsi="Newslab" w:cs="Calibri"/>
                <w:color w:val="3F3F3F"/>
                <w:sz w:val="18"/>
                <w:szCs w:val="18"/>
              </w:rPr>
              <w:t>L201</w:t>
            </w:r>
          </w:p>
        </w:tc>
        <w:tc>
          <w:tcPr>
            <w:tcW w:w="3530" w:type="dxa"/>
            <w:tcBorders>
              <w:top w:val="single" w:sz="8" w:space="0" w:color="F3CFC1"/>
              <w:left w:val="single" w:sz="8" w:space="0" w:color="D2232A"/>
              <w:bottom w:val="single" w:sz="8" w:space="0" w:color="F3CFC1"/>
              <w:right w:val="single" w:sz="8" w:space="0" w:color="D2232A"/>
            </w:tcBorders>
            <w:hideMark/>
          </w:tcPr>
          <w:p w14:paraId="70BCA49C" w14:textId="77777777" w:rsidR="00803341" w:rsidRPr="00803341" w:rsidRDefault="00803341" w:rsidP="00803341">
            <w:pPr>
              <w:autoSpaceDE w:val="0"/>
              <w:autoSpaceDN w:val="0"/>
              <w:adjustRightInd w:val="0"/>
              <w:spacing w:before="0" w:after="0" w:line="264" w:lineRule="auto"/>
              <w:rPr>
                <w:rFonts w:ascii="Newslab" w:eastAsia="ArialNarrow,Bold" w:hAnsi="Newslab" w:cs="Calibri"/>
                <w:color w:val="3F3F3F"/>
                <w:sz w:val="18"/>
                <w:szCs w:val="18"/>
              </w:rPr>
            </w:pPr>
            <w:r w:rsidRPr="00803341">
              <w:rPr>
                <w:rFonts w:ascii="Newslab" w:eastAsia="ArialNarrow,Bold" w:hAnsi="Newslab" w:cs="Calibri"/>
                <w:color w:val="3F3F3F"/>
                <w:sz w:val="18"/>
                <w:szCs w:val="18"/>
              </w:rPr>
              <w:t xml:space="preserve">Varaždin – Ivanec – </w:t>
            </w:r>
            <w:proofErr w:type="spellStart"/>
            <w:r w:rsidRPr="00803341">
              <w:rPr>
                <w:rFonts w:ascii="Newslab" w:eastAsia="ArialNarrow,Bold" w:hAnsi="Newslab" w:cs="Calibri"/>
                <w:color w:val="3F3F3F"/>
                <w:sz w:val="18"/>
                <w:szCs w:val="18"/>
              </w:rPr>
              <w:t>Golubovec</w:t>
            </w:r>
            <w:proofErr w:type="spellEnd"/>
          </w:p>
        </w:tc>
        <w:tc>
          <w:tcPr>
            <w:tcW w:w="2132" w:type="dxa"/>
            <w:tcBorders>
              <w:top w:val="single" w:sz="8" w:space="0" w:color="F3CFC1"/>
              <w:left w:val="single" w:sz="8" w:space="0" w:color="D2232A"/>
              <w:bottom w:val="single" w:sz="8" w:space="0" w:color="F3CFC1"/>
              <w:right w:val="single" w:sz="8" w:space="0" w:color="D2232A"/>
            </w:tcBorders>
            <w:hideMark/>
          </w:tcPr>
          <w:p w14:paraId="1003DDF3" w14:textId="77777777" w:rsidR="00803341" w:rsidRPr="00803341" w:rsidRDefault="00803341" w:rsidP="00803341">
            <w:pPr>
              <w:autoSpaceDE w:val="0"/>
              <w:autoSpaceDN w:val="0"/>
              <w:adjustRightInd w:val="0"/>
              <w:spacing w:before="0" w:after="0" w:line="264" w:lineRule="auto"/>
              <w:rPr>
                <w:rFonts w:ascii="Newslab" w:eastAsia="ArialNarrow,Bold" w:hAnsi="Newslab" w:cs="Calibri"/>
                <w:color w:val="3F3F3F"/>
                <w:sz w:val="18"/>
                <w:szCs w:val="18"/>
              </w:rPr>
            </w:pPr>
            <w:r w:rsidRPr="00803341">
              <w:rPr>
                <w:rFonts w:ascii="Newslab" w:eastAsia="ArialNarrow,Bold" w:hAnsi="Newslab" w:cs="Calibri"/>
                <w:color w:val="3F3F3F"/>
                <w:sz w:val="18"/>
                <w:szCs w:val="18"/>
              </w:rPr>
              <w:t xml:space="preserve">Varaždin – </w:t>
            </w:r>
            <w:proofErr w:type="spellStart"/>
            <w:r w:rsidRPr="00803341">
              <w:rPr>
                <w:rFonts w:ascii="Newslab" w:eastAsia="ArialNarrow,Bold" w:hAnsi="Newslab" w:cs="Calibri"/>
                <w:color w:val="3F3F3F"/>
                <w:sz w:val="18"/>
                <w:szCs w:val="18"/>
              </w:rPr>
              <w:t>Golubovec</w:t>
            </w:r>
            <w:proofErr w:type="spellEnd"/>
          </w:p>
        </w:tc>
        <w:tc>
          <w:tcPr>
            <w:tcW w:w="1298" w:type="dxa"/>
            <w:tcBorders>
              <w:top w:val="single" w:sz="8" w:space="0" w:color="F3CFC1"/>
              <w:left w:val="single" w:sz="8" w:space="0" w:color="D2232A"/>
              <w:bottom w:val="single" w:sz="8" w:space="0" w:color="F3CFC1"/>
              <w:right w:val="single" w:sz="8" w:space="0" w:color="D2232A"/>
            </w:tcBorders>
            <w:hideMark/>
          </w:tcPr>
          <w:p w14:paraId="7F666EB1" w14:textId="77777777" w:rsidR="00803341" w:rsidRPr="00803341" w:rsidRDefault="00803341" w:rsidP="00803341">
            <w:pPr>
              <w:autoSpaceDE w:val="0"/>
              <w:autoSpaceDN w:val="0"/>
              <w:adjustRightInd w:val="0"/>
              <w:spacing w:before="0" w:after="0" w:line="264" w:lineRule="auto"/>
              <w:jc w:val="right"/>
              <w:rPr>
                <w:rFonts w:ascii="Newslab" w:eastAsia="ArialNarrow,Bold" w:hAnsi="Newslab" w:cs="Calibri"/>
                <w:color w:val="3F3F3F"/>
                <w:sz w:val="18"/>
                <w:szCs w:val="18"/>
              </w:rPr>
            </w:pPr>
            <w:r w:rsidRPr="00803341">
              <w:rPr>
                <w:rFonts w:ascii="Newslab" w:eastAsia="ArialNarrow,Bold" w:hAnsi="Newslab" w:cs="Calibri"/>
                <w:color w:val="3F3F3F"/>
                <w:sz w:val="18"/>
                <w:szCs w:val="18"/>
              </w:rPr>
              <w:t>34,596</w:t>
            </w:r>
          </w:p>
        </w:tc>
        <w:tc>
          <w:tcPr>
            <w:tcW w:w="1513" w:type="dxa"/>
            <w:tcBorders>
              <w:top w:val="single" w:sz="8" w:space="0" w:color="F3CFC1"/>
              <w:left w:val="single" w:sz="8" w:space="0" w:color="D2232A"/>
              <w:bottom w:val="single" w:sz="8" w:space="0" w:color="F3CFC1"/>
              <w:right w:val="single" w:sz="8" w:space="0" w:color="D2232A"/>
            </w:tcBorders>
            <w:hideMark/>
          </w:tcPr>
          <w:p w14:paraId="17B17E14" w14:textId="77777777" w:rsidR="00803341" w:rsidRPr="00803341" w:rsidRDefault="00803341" w:rsidP="00803341">
            <w:pPr>
              <w:autoSpaceDE w:val="0"/>
              <w:autoSpaceDN w:val="0"/>
              <w:adjustRightInd w:val="0"/>
              <w:spacing w:before="0" w:after="0" w:line="264" w:lineRule="auto"/>
              <w:jc w:val="right"/>
              <w:rPr>
                <w:rFonts w:ascii="Newslab" w:eastAsia="ArialNarrow,Bold" w:hAnsi="Newslab" w:cs="Calibri"/>
                <w:color w:val="3F3F3F"/>
                <w:sz w:val="18"/>
                <w:szCs w:val="18"/>
              </w:rPr>
            </w:pPr>
            <w:r w:rsidRPr="00803341">
              <w:rPr>
                <w:rFonts w:ascii="Newslab" w:eastAsia="ArialNarrow,Bold" w:hAnsi="Newslab" w:cs="Calibri"/>
                <w:color w:val="3F3F3F"/>
                <w:sz w:val="18"/>
                <w:szCs w:val="18"/>
              </w:rPr>
              <w:t>2,449</w:t>
            </w:r>
          </w:p>
        </w:tc>
      </w:tr>
      <w:tr w:rsidR="00803341" w:rsidRPr="00803341" w14:paraId="2600B2A7" w14:textId="77777777" w:rsidTr="00F127FD">
        <w:trPr>
          <w:trHeight w:val="283"/>
        </w:trPr>
        <w:tc>
          <w:tcPr>
            <w:tcW w:w="873" w:type="dxa"/>
            <w:tcBorders>
              <w:top w:val="single" w:sz="8" w:space="0" w:color="F3CFC1"/>
              <w:left w:val="single" w:sz="8" w:space="0" w:color="D2232A"/>
              <w:bottom w:val="single" w:sz="8" w:space="0" w:color="F3CFC1"/>
              <w:right w:val="single" w:sz="8" w:space="0" w:color="D2232A"/>
            </w:tcBorders>
            <w:hideMark/>
          </w:tcPr>
          <w:p w14:paraId="6E203ADC" w14:textId="77777777" w:rsidR="00803341" w:rsidRPr="00803341" w:rsidRDefault="00803341" w:rsidP="00803341">
            <w:pPr>
              <w:autoSpaceDE w:val="0"/>
              <w:autoSpaceDN w:val="0"/>
              <w:adjustRightInd w:val="0"/>
              <w:spacing w:before="0" w:after="0" w:line="264" w:lineRule="auto"/>
              <w:rPr>
                <w:rFonts w:ascii="Newslab" w:eastAsia="ArialNarrow,Bold" w:hAnsi="Newslab" w:cs="Calibri"/>
                <w:color w:val="3F3F3F"/>
                <w:sz w:val="18"/>
                <w:szCs w:val="18"/>
              </w:rPr>
            </w:pPr>
            <w:r w:rsidRPr="00803341">
              <w:rPr>
                <w:rFonts w:ascii="Newslab" w:eastAsia="ArialNarrow,Bold" w:hAnsi="Newslab" w:cs="Calibri"/>
                <w:color w:val="3F3F3F"/>
                <w:sz w:val="18"/>
                <w:szCs w:val="18"/>
              </w:rPr>
              <w:t>L202</w:t>
            </w:r>
          </w:p>
        </w:tc>
        <w:tc>
          <w:tcPr>
            <w:tcW w:w="3530" w:type="dxa"/>
            <w:tcBorders>
              <w:top w:val="single" w:sz="8" w:space="0" w:color="F3CFC1"/>
              <w:left w:val="single" w:sz="8" w:space="0" w:color="D2232A"/>
              <w:bottom w:val="single" w:sz="8" w:space="0" w:color="F3CFC1"/>
              <w:right w:val="single" w:sz="8" w:space="0" w:color="D2232A"/>
            </w:tcBorders>
            <w:hideMark/>
          </w:tcPr>
          <w:p w14:paraId="657F0660" w14:textId="77777777" w:rsidR="00803341" w:rsidRPr="00803341" w:rsidRDefault="00803341" w:rsidP="00803341">
            <w:pPr>
              <w:autoSpaceDE w:val="0"/>
              <w:autoSpaceDN w:val="0"/>
              <w:adjustRightInd w:val="0"/>
              <w:spacing w:before="0" w:after="0" w:line="264" w:lineRule="auto"/>
              <w:rPr>
                <w:rFonts w:ascii="Newslab" w:eastAsia="ArialNarrow,Bold" w:hAnsi="Newslab" w:cs="Calibri"/>
                <w:color w:val="3F3F3F"/>
                <w:sz w:val="18"/>
                <w:szCs w:val="18"/>
              </w:rPr>
            </w:pPr>
            <w:r w:rsidRPr="00803341">
              <w:rPr>
                <w:rFonts w:ascii="Newslab" w:eastAsia="ArialNarrow,Bold" w:hAnsi="Newslab" w:cs="Calibri"/>
                <w:color w:val="3F3F3F"/>
                <w:sz w:val="18"/>
                <w:szCs w:val="18"/>
              </w:rPr>
              <w:t xml:space="preserve">Hum-Lug </w:t>
            </w:r>
            <w:proofErr w:type="spellStart"/>
            <w:r w:rsidRPr="00803341">
              <w:rPr>
                <w:rFonts w:ascii="Newslab" w:eastAsia="ArialNarrow,Bold" w:hAnsi="Newslab" w:cs="Calibri"/>
                <w:color w:val="3F3F3F"/>
                <w:sz w:val="18"/>
                <w:szCs w:val="18"/>
              </w:rPr>
              <w:t>rasputnica</w:t>
            </w:r>
            <w:proofErr w:type="spellEnd"/>
            <w:r w:rsidRPr="00803341">
              <w:rPr>
                <w:rFonts w:ascii="Newslab" w:eastAsia="ArialNarrow,Bold" w:hAnsi="Newslab" w:cs="Calibri"/>
                <w:color w:val="3F3F3F"/>
                <w:sz w:val="18"/>
                <w:szCs w:val="18"/>
              </w:rPr>
              <w:t xml:space="preserve">  – Gornja Stubica</w:t>
            </w:r>
          </w:p>
        </w:tc>
        <w:tc>
          <w:tcPr>
            <w:tcW w:w="2132" w:type="dxa"/>
            <w:tcBorders>
              <w:top w:val="single" w:sz="8" w:space="0" w:color="F3CFC1"/>
              <w:left w:val="single" w:sz="8" w:space="0" w:color="D2232A"/>
              <w:bottom w:val="single" w:sz="8" w:space="0" w:color="F3CFC1"/>
              <w:right w:val="single" w:sz="8" w:space="0" w:color="D2232A"/>
            </w:tcBorders>
            <w:hideMark/>
          </w:tcPr>
          <w:p w14:paraId="552485D6" w14:textId="77777777" w:rsidR="00803341" w:rsidRPr="00803341" w:rsidRDefault="00803341" w:rsidP="00803341">
            <w:pPr>
              <w:autoSpaceDE w:val="0"/>
              <w:autoSpaceDN w:val="0"/>
              <w:adjustRightInd w:val="0"/>
              <w:spacing w:before="0" w:after="0" w:line="264" w:lineRule="auto"/>
              <w:rPr>
                <w:rFonts w:ascii="Newslab" w:eastAsia="ArialNarrow,Bold" w:hAnsi="Newslab" w:cs="Calibri"/>
                <w:color w:val="3F3F3F"/>
                <w:sz w:val="18"/>
                <w:szCs w:val="18"/>
              </w:rPr>
            </w:pPr>
            <w:r w:rsidRPr="00803341">
              <w:rPr>
                <w:rFonts w:ascii="Newslab" w:eastAsia="ArialNarrow,Bold" w:hAnsi="Newslab" w:cs="Calibri"/>
                <w:color w:val="3F3F3F"/>
                <w:sz w:val="18"/>
                <w:szCs w:val="18"/>
              </w:rPr>
              <w:t>Hum-Lug – Gornja Stubica</w:t>
            </w:r>
          </w:p>
        </w:tc>
        <w:tc>
          <w:tcPr>
            <w:tcW w:w="1298" w:type="dxa"/>
            <w:tcBorders>
              <w:top w:val="single" w:sz="8" w:space="0" w:color="F3CFC1"/>
              <w:left w:val="single" w:sz="8" w:space="0" w:color="D2232A"/>
              <w:bottom w:val="single" w:sz="8" w:space="0" w:color="F3CFC1"/>
              <w:right w:val="single" w:sz="8" w:space="0" w:color="D2232A"/>
            </w:tcBorders>
            <w:hideMark/>
          </w:tcPr>
          <w:p w14:paraId="752F5155" w14:textId="77777777" w:rsidR="00803341" w:rsidRPr="00803341" w:rsidRDefault="00803341" w:rsidP="00803341">
            <w:pPr>
              <w:autoSpaceDE w:val="0"/>
              <w:autoSpaceDN w:val="0"/>
              <w:adjustRightInd w:val="0"/>
              <w:spacing w:before="0" w:after="0" w:line="264" w:lineRule="auto"/>
              <w:jc w:val="right"/>
              <w:rPr>
                <w:rFonts w:ascii="Newslab" w:eastAsia="ArialNarrow,Bold" w:hAnsi="Newslab" w:cs="Calibri"/>
                <w:color w:val="3F3F3F"/>
                <w:sz w:val="18"/>
                <w:szCs w:val="18"/>
              </w:rPr>
            </w:pPr>
            <w:r w:rsidRPr="00803341">
              <w:rPr>
                <w:rFonts w:ascii="Newslab" w:eastAsia="ArialNarrow,Bold" w:hAnsi="Newslab" w:cs="Calibri"/>
                <w:color w:val="3F3F3F"/>
                <w:sz w:val="18"/>
                <w:szCs w:val="18"/>
              </w:rPr>
              <w:t>10,820</w:t>
            </w:r>
          </w:p>
        </w:tc>
        <w:tc>
          <w:tcPr>
            <w:tcW w:w="1513" w:type="dxa"/>
            <w:tcBorders>
              <w:top w:val="single" w:sz="8" w:space="0" w:color="F3CFC1"/>
              <w:left w:val="single" w:sz="8" w:space="0" w:color="D2232A"/>
              <w:bottom w:val="single" w:sz="8" w:space="0" w:color="F3CFC1"/>
              <w:right w:val="single" w:sz="8" w:space="0" w:color="D2232A"/>
            </w:tcBorders>
            <w:hideMark/>
          </w:tcPr>
          <w:p w14:paraId="33502DFB" w14:textId="77777777" w:rsidR="00803341" w:rsidRPr="00803341" w:rsidRDefault="00803341" w:rsidP="00803341">
            <w:pPr>
              <w:autoSpaceDE w:val="0"/>
              <w:autoSpaceDN w:val="0"/>
              <w:adjustRightInd w:val="0"/>
              <w:spacing w:before="0" w:after="0" w:line="264" w:lineRule="auto"/>
              <w:jc w:val="right"/>
              <w:rPr>
                <w:rFonts w:ascii="Newslab" w:eastAsia="ArialNarrow,Bold" w:hAnsi="Newslab" w:cs="Calibri"/>
                <w:color w:val="3F3F3F"/>
                <w:sz w:val="18"/>
                <w:szCs w:val="18"/>
              </w:rPr>
            </w:pPr>
            <w:r w:rsidRPr="00803341">
              <w:rPr>
                <w:rFonts w:ascii="Newslab" w:eastAsia="ArialNarrow,Bold" w:hAnsi="Newslab" w:cs="Calibri"/>
                <w:color w:val="3F3F3F"/>
                <w:sz w:val="18"/>
                <w:szCs w:val="18"/>
              </w:rPr>
              <w:t>10,820</w:t>
            </w:r>
          </w:p>
        </w:tc>
      </w:tr>
      <w:tr w:rsidR="00803341" w:rsidRPr="00803341" w14:paraId="6826C4F3" w14:textId="77777777" w:rsidTr="00803341">
        <w:trPr>
          <w:trHeight w:val="283"/>
        </w:trPr>
        <w:tc>
          <w:tcPr>
            <w:tcW w:w="6535" w:type="dxa"/>
            <w:gridSpan w:val="3"/>
            <w:tcBorders>
              <w:top w:val="single" w:sz="8" w:space="0" w:color="F3CFC1"/>
              <w:left w:val="single" w:sz="8" w:space="0" w:color="D2232A"/>
            </w:tcBorders>
            <w:shd w:val="clear" w:color="auto" w:fill="E5E5E5"/>
            <w:hideMark/>
          </w:tcPr>
          <w:p w14:paraId="03D27A8D" w14:textId="77777777" w:rsidR="00803341" w:rsidRPr="00803341" w:rsidRDefault="00803341" w:rsidP="00803341">
            <w:pPr>
              <w:autoSpaceDE w:val="0"/>
              <w:autoSpaceDN w:val="0"/>
              <w:adjustRightInd w:val="0"/>
              <w:spacing w:before="0" w:after="0" w:line="264" w:lineRule="auto"/>
              <w:rPr>
                <w:rFonts w:ascii="Newslab" w:eastAsia="ArialNarrow,Bold" w:hAnsi="Newslab" w:cs="Calibri"/>
                <w:color w:val="3F3F3F"/>
                <w:sz w:val="18"/>
                <w:szCs w:val="18"/>
              </w:rPr>
            </w:pPr>
            <w:r w:rsidRPr="00803341">
              <w:rPr>
                <w:rFonts w:ascii="Newslab" w:eastAsia="ArialNarrow,Bold" w:hAnsi="Newslab" w:cs="Calibri"/>
                <w:color w:val="3F3F3F"/>
                <w:sz w:val="18"/>
                <w:szCs w:val="18"/>
              </w:rPr>
              <w:t>UKUPNO</w:t>
            </w:r>
          </w:p>
        </w:tc>
        <w:tc>
          <w:tcPr>
            <w:tcW w:w="1298" w:type="dxa"/>
            <w:tcBorders>
              <w:top w:val="single" w:sz="8" w:space="0" w:color="F3CFC1"/>
              <w:left w:val="nil"/>
              <w:bottom w:val="single" w:sz="4" w:space="0" w:color="FFFFFF"/>
            </w:tcBorders>
            <w:shd w:val="clear" w:color="auto" w:fill="E5E5E5"/>
            <w:hideMark/>
          </w:tcPr>
          <w:p w14:paraId="3CB42A72" w14:textId="77777777" w:rsidR="00803341" w:rsidRPr="00803341" w:rsidRDefault="00803341" w:rsidP="00803341">
            <w:pPr>
              <w:autoSpaceDE w:val="0"/>
              <w:autoSpaceDN w:val="0"/>
              <w:adjustRightInd w:val="0"/>
              <w:spacing w:before="0" w:after="0" w:line="264" w:lineRule="auto"/>
              <w:jc w:val="right"/>
              <w:rPr>
                <w:rFonts w:ascii="Newslab" w:eastAsia="ArialNarrow,Bold" w:hAnsi="Newslab" w:cs="Calibri"/>
                <w:b/>
                <w:bCs/>
                <w:color w:val="3F3F3F"/>
                <w:sz w:val="18"/>
                <w:szCs w:val="18"/>
              </w:rPr>
            </w:pPr>
            <w:r w:rsidRPr="00803341">
              <w:rPr>
                <w:rFonts w:ascii="Newslab" w:eastAsia="ArialNarrow,Bold" w:hAnsi="Newslab" w:cs="Calibri"/>
                <w:b/>
                <w:bCs/>
                <w:color w:val="3F3F3F"/>
                <w:sz w:val="18"/>
                <w:szCs w:val="18"/>
              </w:rPr>
              <w:t>211,680</w:t>
            </w:r>
          </w:p>
        </w:tc>
        <w:tc>
          <w:tcPr>
            <w:tcW w:w="1513" w:type="dxa"/>
            <w:tcBorders>
              <w:top w:val="single" w:sz="8" w:space="0" w:color="F3CFC1"/>
              <w:left w:val="nil"/>
              <w:bottom w:val="single" w:sz="4" w:space="0" w:color="FFFFFF"/>
              <w:right w:val="single" w:sz="8" w:space="0" w:color="D2232A"/>
            </w:tcBorders>
            <w:shd w:val="clear" w:color="auto" w:fill="E5E5E5"/>
            <w:hideMark/>
          </w:tcPr>
          <w:p w14:paraId="66CD2C3B" w14:textId="77777777" w:rsidR="00803341" w:rsidRPr="00803341" w:rsidRDefault="00803341" w:rsidP="00803341">
            <w:pPr>
              <w:autoSpaceDE w:val="0"/>
              <w:autoSpaceDN w:val="0"/>
              <w:adjustRightInd w:val="0"/>
              <w:spacing w:before="0" w:after="0" w:line="264" w:lineRule="auto"/>
              <w:jc w:val="right"/>
              <w:rPr>
                <w:rFonts w:ascii="Newslab" w:eastAsia="ArialNarrow,Bold" w:hAnsi="Newslab" w:cs="Calibri"/>
                <w:b/>
                <w:bCs/>
                <w:color w:val="3F3F3F"/>
                <w:sz w:val="18"/>
                <w:szCs w:val="18"/>
              </w:rPr>
            </w:pPr>
            <w:r w:rsidRPr="00803341">
              <w:rPr>
                <w:rFonts w:ascii="Newslab" w:eastAsia="ArialNarrow,Bold" w:hAnsi="Newslab" w:cs="Calibri"/>
                <w:b/>
                <w:bCs/>
                <w:color w:val="3F3F3F"/>
                <w:sz w:val="18"/>
                <w:szCs w:val="18"/>
              </w:rPr>
              <w:t>102,413</w:t>
            </w:r>
          </w:p>
        </w:tc>
      </w:tr>
    </w:tbl>
    <w:p w14:paraId="0923F863" w14:textId="3AC36585" w:rsidR="00803341" w:rsidRPr="00803341" w:rsidRDefault="00803341" w:rsidP="00175C8E">
      <w:pPr>
        <w:spacing w:before="0" w:after="0"/>
        <w:rPr>
          <w:i/>
          <w:iCs/>
          <w:color w:val="404040" w:themeColor="text1" w:themeTint="BF"/>
          <w:sz w:val="20"/>
          <w:szCs w:val="20"/>
        </w:rPr>
      </w:pPr>
      <w:r w:rsidRPr="00803341">
        <w:rPr>
          <w:i/>
          <w:iCs/>
          <w:color w:val="404040" w:themeColor="text1" w:themeTint="BF"/>
          <w:sz w:val="20"/>
          <w:szCs w:val="20"/>
        </w:rPr>
        <w:t>Izvor: Odluka o razvrstavanju željezničkih pruga NN br.</w:t>
      </w:r>
      <w:r>
        <w:rPr>
          <w:i/>
          <w:iCs/>
          <w:color w:val="404040" w:themeColor="text1" w:themeTint="BF"/>
          <w:sz w:val="20"/>
          <w:szCs w:val="20"/>
        </w:rPr>
        <w:t xml:space="preserve"> </w:t>
      </w:r>
      <w:r w:rsidRPr="00803341">
        <w:rPr>
          <w:i/>
          <w:iCs/>
          <w:color w:val="404040" w:themeColor="text1" w:themeTint="BF"/>
          <w:sz w:val="20"/>
          <w:szCs w:val="20"/>
        </w:rPr>
        <w:t>3/14</w:t>
      </w:r>
    </w:p>
    <w:p w14:paraId="12D428D2" w14:textId="2220E22E" w:rsidR="00012FE2" w:rsidRDefault="001C7EAD" w:rsidP="001C7EAD">
      <w:r>
        <w:t>Usluge javnog prijevoza na području Županije ostvaruju se putem autobusnog prijevoza, željezničkog prijevoza te prijevoz</w:t>
      </w:r>
      <w:r w:rsidR="00175C8E">
        <w:t>a</w:t>
      </w:r>
      <w:r>
        <w:t xml:space="preserve"> autotaksija koji uključuje i kombi vozila. U travnju je završen projekt Master plan prometnog sustava Grada Zagreba, Zagrebačke županije i Krapinsko-zagorske županije koji je temeljni strateški dokument dugoročnog razvoja prometa na prije spomenutom području. Njegova izrada uvjetovana je potrebom daljnjeg održivog razvoja većih gradova i njihovih okruženja, sukladno gospodarskim i socijalnim ciljevima i potrebama poboljšanja životnih uvjeta, zaštite i očuvanja okoliša, ostvarivanja energetskih ušteda i energetske učinkovitosti i drugim ciljevima održivog razvoja.</w:t>
      </w:r>
    </w:p>
    <w:p w14:paraId="103AC757" w14:textId="51449DCA" w:rsidR="00803341" w:rsidRDefault="00803341" w:rsidP="00803341">
      <w:r>
        <w:t xml:space="preserve">Na području Krapinsko-zagorske županije registriran je Krapinsko-zagorski aerodrom d.o.o. za športsko turističku djelatnost čiji su osnivači Krapinsko-zagorska županija i Grad Zabok. Hrvatska agencija za civilno zrakoplovstvo 2013. izdala je rješenje kojim se daje Odobrenje za uporabu aerodroma Zabok - </w:t>
      </w:r>
      <w:proofErr w:type="spellStart"/>
      <w:r>
        <w:t>Gubaševo</w:t>
      </w:r>
      <w:proofErr w:type="spellEnd"/>
      <w:r>
        <w:t xml:space="preserve"> (LDZK) operatoru aerodroma KZA d.o.o. Aerodrom se nalazi 3 km zapadno od Grada Zaboka, odnosno, u blizini Grada Zagreba te ima povoljan geoprometni položaj.</w:t>
      </w:r>
      <w:r w:rsidRPr="00803341">
        <w:t xml:space="preserve"> </w:t>
      </w:r>
      <w:r>
        <w:t xml:space="preserve">Manevarska površina aerodroma ZABOK - </w:t>
      </w:r>
      <w:proofErr w:type="spellStart"/>
      <w:r>
        <w:t>Gubaševo</w:t>
      </w:r>
      <w:proofErr w:type="spellEnd"/>
      <w:r>
        <w:t xml:space="preserve"> je travnata, koja se održava košenjem, valjanjem i ravnanjem. Duljina uzletno-sletne staze iznosi 799 m, a širina 30 m. Trenutna kategorija aerodroma Zabok – </w:t>
      </w:r>
      <w:proofErr w:type="spellStart"/>
      <w:r>
        <w:t>Gubaševo</w:t>
      </w:r>
      <w:proofErr w:type="spellEnd"/>
      <w:r>
        <w:t xml:space="preserve"> (LDZK) je 1A koja podrazumijeva duljinu uzletno sletne staze manju od 800 m, raspon krila 15 m. Na aerodrom trenutno mogu slijetati sportsko-turistički avioni koji svojim karakteristikama ne prelaze zahtjeve kategorije aerodroma. Većina letačkih operacija na aerodromu izvodi se u trenažne svrhe. Ne postoji hangar kao ni mogućnost točenja goriva pa su sve operacije svedene na dolazak i odlazak zrakoplova, odnosno, jednodnevne aktivnosti. Što se tiče ostalih vidova zračnog prometa, rad aeroklubova i pojedinaca odvija se sukladno registriranoj djelatnosti (jedriličari, ultra laki zrakoplovi, avioni, baloni, padobranci, </w:t>
      </w:r>
      <w:proofErr w:type="spellStart"/>
      <w:r>
        <w:t>žirokopteri</w:t>
      </w:r>
      <w:proofErr w:type="spellEnd"/>
      <w:r>
        <w:t xml:space="preserve">, </w:t>
      </w:r>
      <w:proofErr w:type="spellStart"/>
      <w:r>
        <w:t>parajedrilice</w:t>
      </w:r>
      <w:proofErr w:type="spellEnd"/>
      <w:r>
        <w:t xml:space="preserve">) koji također provode obuke i seminare (teorija i praksa). Letačka djelatnost provodi se prigodno, a cilj je u </w:t>
      </w:r>
      <w:r>
        <w:lastRenderedPageBreak/>
        <w:t>narednom periodu uspostaviti redovitu letačku djelatnost, za što će biti potrebno osigurati daljnji razvoj servisne potpore.</w:t>
      </w:r>
    </w:p>
    <w:p w14:paraId="620FF938" w14:textId="0442EBBE" w:rsidR="00803341" w:rsidRDefault="00B009C1" w:rsidP="001C7EAD">
      <w:r w:rsidRPr="00B009C1">
        <w:t>Pješački i biciklistički promet predstavljaju temelj razvoja održive mobilnosti u urbanim središtima. Odvijanje pješačkog i biciklističkog prometa uvelike ovisi o izgrađenosti potrebne infrastrukture odnosno o prilagođenosti i povezanosti ostalih oblika prometa (cestovni, željeznički, javni) s pješačkim, a osobito biciklističkim prometom. S obzirom na sve veću zastupljenost automobilskog prometa u ukupnom gradskom prometu i porast broja vozila na cestama, u gradskim se središtima narušava kvaliteta života stanovništva. Sve više gradova okreće se stoga razvoju pješačke i biciklističke infrastrukture i poticanju biciklističkog prometa kao atraktivnog načina prijevoza. Primjer takvog projekta na području Krapinsko-zagorske županije je projekt BRZO</w:t>
      </w:r>
      <w:r w:rsidR="00F4749B">
        <w:t xml:space="preserve"> </w:t>
      </w:r>
      <w:r w:rsidRPr="00B009C1">
        <w:t>- Biciklistička ruta Zabok</w:t>
      </w:r>
      <w:r w:rsidR="00F4749B">
        <w:t>-</w:t>
      </w:r>
      <w:r w:rsidRPr="00B009C1">
        <w:t>Oroslavje. Projektom BRZO povećava se kvaliteta kretanja stanovništva, učinkovitost prometnih rješenja, smanjuje zagađenje i devastacija okoliša, povećava sigurnost te razvija društveno-prihvatljiv oblik prometa. Ovi ciljevi postižu se izgradnjom kompletne biciklističke infrastrukture koja povezuje gradove Zabok i Oroslavje u punoj dužini od 5</w:t>
      </w:r>
      <w:r w:rsidR="00F4749B">
        <w:t>.</w:t>
      </w:r>
      <w:r w:rsidRPr="00B009C1">
        <w:t xml:space="preserve">200 metara (5,2 km). BRZO spaja željeznički kolodvor u Zaboku s autobusnim kolodvorom u Oroslavju. Obzirom da spaja željeznički i autobusni prijevoz, bicikl će biti jedan zdrav način putovanja, odnosno dolaska na odredište za daljnji put, vlakom ili autobusom. Zabočka dionica imat će i biciklistički most preko rijeke Krapine te most u samom gradu gdje će prelaziti postojeću željezničku prugu, a spajat će gradske ulice Matije Gupca i Ksavera Šandora Gjalskog. </w:t>
      </w:r>
      <w:proofErr w:type="spellStart"/>
      <w:r w:rsidRPr="00B009C1">
        <w:t>Oroslavska</w:t>
      </w:r>
      <w:proofErr w:type="spellEnd"/>
      <w:r w:rsidRPr="00B009C1">
        <w:t xml:space="preserve"> dionica počinje na liniji razgraničenja dva grada, a završava na autobusnom kolodvoru u Oroslavju u Ulici Andrije </w:t>
      </w:r>
      <w:proofErr w:type="spellStart"/>
      <w:r w:rsidRPr="00B009C1">
        <w:t>Gredičaka</w:t>
      </w:r>
      <w:proofErr w:type="spellEnd"/>
      <w:r w:rsidRPr="00B009C1">
        <w:t xml:space="preserve">. </w:t>
      </w:r>
      <w:r w:rsidR="00F4749B" w:rsidRPr="00F4749B">
        <w:t>U Krapinsko-zagorskoj županiji bicikl se najčešće koristi u turističke i sportsko-rekreacijske svrhe dok je u znatno manjoj mjeri namijenjen svakodnevnim aktivnostima odnosno ne koristi se kao prijevozno sredstvo stoga je slabije izgrađena biciklistička infrastruktura potrebna za svakodnevno obavljanje aktivnosti, a koja osim biciklističkih staza i traka podrazumijeva posebna parkirališta za bicikle te stalke za bicikle u svim dijelovima županije, osobito u blizini važnih institucija. Trenutno je na području Krapinsko-zagorske županije izgrađena mreža biciklističkih ruta ukupne duljine 688 km (Zagorje Bike, 2019). Navedene su biciklističke rute osmišljene s ciljem poboljšanja turističkih i rekreativnih ruta u županiji te razvoja biciklizma ne samo kao oblika prometa, već i kao turističke atrakcije.</w:t>
      </w:r>
    </w:p>
    <w:p w14:paraId="383C2914" w14:textId="77777777" w:rsidR="0037661A" w:rsidRDefault="0037661A" w:rsidP="001C7EAD"/>
    <w:p w14:paraId="0C14BE46" w14:textId="5E33BBD1" w:rsidR="00012FE2" w:rsidRDefault="00F018BC" w:rsidP="00F018BC">
      <w:pPr>
        <w:pStyle w:val="Naslov3"/>
      </w:pPr>
      <w:bookmarkStart w:id="58" w:name="_Toc93409963"/>
      <w:r>
        <w:t>Pokrivenost širokopojasnom infrastrukturom</w:t>
      </w:r>
      <w:bookmarkEnd w:id="58"/>
      <w:r>
        <w:t xml:space="preserve"> </w:t>
      </w:r>
    </w:p>
    <w:p w14:paraId="41067A7A" w14:textId="4AB4E82F" w:rsidR="00F018BC" w:rsidRDefault="00F018BC" w:rsidP="00F018BC">
      <w:r>
        <w:t>Razvoj informacijskog društva smatra se ključnim za ostvarivanje potrebnih uvjeta za moderno i konkurentno gospodarstvo. Do 2017. udio kućanstava s pristupom internetu u skupini država EU-28 povećao se na 87</w:t>
      </w:r>
      <w:r w:rsidR="00960FB4">
        <w:t xml:space="preserve"> </w:t>
      </w:r>
      <w:r>
        <w:t>%, što je oko 32 postotna boda više nego 2007. Pristup širokopojasnom internetu u 2017. godini imalo je 85</w:t>
      </w:r>
      <w:r w:rsidR="00960FB4">
        <w:t xml:space="preserve"> </w:t>
      </w:r>
      <w:r>
        <w:t>% kućanstava u skupini država EU-28, što je otprilike dvostruko veći udio nego 2007. (42</w:t>
      </w:r>
      <w:r w:rsidR="00960FB4">
        <w:t xml:space="preserve"> </w:t>
      </w:r>
      <w:r>
        <w:t>%).</w:t>
      </w:r>
    </w:p>
    <w:p w14:paraId="30957F8D" w14:textId="77777777" w:rsidR="00F018BC" w:rsidRDefault="00F018BC" w:rsidP="00F018BC">
      <w:r>
        <w:lastRenderedPageBreak/>
        <w:t>Strategija za poticanje uspješnog digitalnog gospodarstva do 2020. - Digitalna agenda za Europu - odgovor je na brzi rast digitalnog gospodarstva, a pokrenuta je s ciljem boljeg iskorištenja digitalne tehnologije, kako u privatne tako i u poslovne svrhe. U svibnju 2015. Europska komisija donijela je strateški dokument o jedinstvenom digitalnom tržištu usmjeren na promicanje lakšeg internetskog pristupa robi i uslugama diljem Europe, osmišljavanje optimalnog okruženja za razvoj digitalnih mreža i usluga te osiguravanje da se u okviru europskog gospodarstva i industrije u potpunosti iskoristi digitalno gospodarstvo kao mogući pokretač rasta.</w:t>
      </w:r>
    </w:p>
    <w:p w14:paraId="724B06E8" w14:textId="3285D659" w:rsidR="00F018BC" w:rsidRDefault="00F018BC" w:rsidP="00F018BC">
      <w:r>
        <w:t>Nacionalni strateški okvir vezan uz razvoj širokopojasnog interneta predstavlja Nacionalni plan Republike Hrvatske za razvoj širokopojasnog pristupa (NGN), dio kojeg su i Strategija razvoja širokopojasnog pristupa u Republici Hrvatskoj u razdoblju od 2016. do 2020. godine te Okvirni nacionalni program za razvoj infrastrukture širokopojasnog pristupa u područjima u kojima ne postoji dostatan komercijalni interes za ulaganja (ONP). Strategija razvoja širokopojasnog pristupa u RH usmjerena je na postizanje potpunog razvoja širokopojasnog pristupa tehnološki neutralnim pristupom kojim se osiguravaju uvjeti za otvoren i jednak zakonodavni okvir. Opći ciljevi RH u pogledu širokopojasnog pristupa su usklađeni s Digitalnom agendom za Europu: omogućiti 100</w:t>
      </w:r>
      <w:r w:rsidR="00960FB4">
        <w:t xml:space="preserve"> </w:t>
      </w:r>
      <w:r>
        <w:t>% pokrivenost s 30 Mbit/s i zajamčiti da je najmanje 50</w:t>
      </w:r>
      <w:r w:rsidR="00960FB4">
        <w:t xml:space="preserve"> </w:t>
      </w:r>
      <w:r>
        <w:t>% kućanstava pretplaćeno na usluge ultra brzog širokopojasnog pristupa internetu (preko 100 Mbit/s) do 2020. godine.</w:t>
      </w:r>
    </w:p>
    <w:p w14:paraId="4354E572" w14:textId="6E052E1C" w:rsidR="00F018BC" w:rsidRDefault="00F018BC" w:rsidP="00F018BC">
      <w:r>
        <w:t xml:space="preserve">Ulaganja u rješavanje pitanja pokrivanja područja RH širokopojasnom mrežom sljedeće generacije u sklopu Operativnog programa 'Konkurentnost i kohezija 2014. - 2020.', provode se kroz Prioritetnu os 2 'Korištenje informacijskih i komunikacijskih tehnologija', Investicijski prioritet 2a 'Proširenje dostupnosti širokopojasnog pristupa i izgradnja mreža velikih brzina te podršku usvajanja novih tehnologija i mreža za digitalno gospodarstvo' te Specifični cilj 2a1 </w:t>
      </w:r>
      <w:r w:rsidR="00960FB4">
        <w:t>'</w:t>
      </w:r>
      <w:r>
        <w:t>'Razvoj infrastrukture širokopojasne mreže sljedeće generacije u područjima bez infrastrukture širokopojasne mreže sljedeće generacije i bez dovoljno komercijalnog interesa, za maksimalno povećanje socijalne i ekonomske dobrobiti</w:t>
      </w:r>
      <w:r w:rsidR="0099402E">
        <w:t>'</w:t>
      </w:r>
      <w:r>
        <w:t>'. Ulaganja se odnose na razvoj širokopojasnog pristupa internetu koji će pridonijeti povećanju konkurentnosti određenih gospodarskih grana i samim time otvaranju novih radnih mjesta.</w:t>
      </w:r>
    </w:p>
    <w:p w14:paraId="2AF3274C" w14:textId="419F371E" w:rsidR="00F018BC" w:rsidRDefault="00F018BC" w:rsidP="00F018BC">
      <w:r>
        <w:t>U RH pokrivenost fiksnom mrežom u 2019. iznosi gotovo 100</w:t>
      </w:r>
      <w:r w:rsidR="0099402E">
        <w:t xml:space="preserve"> </w:t>
      </w:r>
      <w:r>
        <w:t>%, što je više od prosjeka EU-a koji iznosi 97</w:t>
      </w:r>
      <w:r w:rsidR="0099402E">
        <w:t xml:space="preserve"> </w:t>
      </w:r>
      <w:r>
        <w:t>%. Potražnja za fiksnim širokopojasnim pristupom u Hrvatskoj povećala se u 2019. za dva postotna boda u odnosu na 2018., ali je i dalje ispod prosjeka EU-a. Potražnja za mobilnim širokopojasnim pristupom donekle se povećala, ali je i ona i dalje ispod prosjeka EU-a. Hrvatska je poboljšala pokrivenost brzom širokopojasnom mrežom (nove generacije) i povećala postotak pokrivenosti na 83</w:t>
      </w:r>
      <w:r w:rsidR="0099402E">
        <w:t xml:space="preserve"> </w:t>
      </w:r>
      <w:r>
        <w:t>%, koliko sada iznosi i prosjek na razini EU-a. Kad je riječ o pokrivenosti ultra brzom širokopojasnom mrežom (100 Mbps ili više), Hrvatska sa svojim rezultatom od 39</w:t>
      </w:r>
      <w:r w:rsidR="0099402E">
        <w:t xml:space="preserve"> </w:t>
      </w:r>
      <w:r>
        <w:t>% znatno zaostaje za europskim prosjekom, koji iznosi 60</w:t>
      </w:r>
      <w:r w:rsidR="0099402E">
        <w:t xml:space="preserve"> </w:t>
      </w:r>
      <w:r>
        <w:t>%. Stopa pretplata na širokopojasni pristup izrazito se povećala od prošle godine (sa 7</w:t>
      </w:r>
      <w:r w:rsidR="0099402E">
        <w:t xml:space="preserve"> </w:t>
      </w:r>
      <w:r>
        <w:t>% u 2017. na 19</w:t>
      </w:r>
      <w:r w:rsidR="0099402E">
        <w:t xml:space="preserve"> </w:t>
      </w:r>
      <w:r>
        <w:t>%), ali je i dalje niska.</w:t>
      </w:r>
    </w:p>
    <w:p w14:paraId="01B922A3" w14:textId="005A2ED9" w:rsidR="00F018BC" w:rsidRDefault="00F018BC" w:rsidP="00F018BC">
      <w:r>
        <w:lastRenderedPageBreak/>
        <w:t>Prosjek gustoće širokopojasnih priključaka u Republici Hrvatskoj koncem 2014. bio je 22,24</w:t>
      </w:r>
      <w:r w:rsidR="0099402E">
        <w:t xml:space="preserve"> </w:t>
      </w:r>
      <w:r>
        <w:t>%, a u narednih gotovo 5 godina porastao je na svega 26,73</w:t>
      </w:r>
      <w:r w:rsidR="0099402E">
        <w:t xml:space="preserve"> </w:t>
      </w:r>
      <w:r>
        <w:t>%. Krapinsko-zagorska županija je i dalje ispod hrvatskog prosjeka te gustoća širokopojasnih priključaka iznosi 19,07</w:t>
      </w:r>
      <w:r w:rsidR="0099402E">
        <w:t xml:space="preserve"> </w:t>
      </w:r>
      <w:r>
        <w:t>%, što ukazuje na sporiji rast od nacionalnog prosjeka, s obzirom na to da je koncem 2014. gustoća iznosila 16,10</w:t>
      </w:r>
      <w:r w:rsidR="0099402E">
        <w:t xml:space="preserve"> </w:t>
      </w:r>
      <w:r>
        <w:t>%.</w:t>
      </w:r>
    </w:p>
    <w:p w14:paraId="272C6CFC" w14:textId="4150D8DC" w:rsidR="00F018BC" w:rsidRDefault="00F018BC" w:rsidP="00F018BC">
      <w:r>
        <w:t>Trenutna brzina pristupa internetu u županiji nije adekvatna. Generalno stanje u Krapinsko-zagorskoj županiji je da većina priključaka omogućuje isključivo osnovni širokopojasni pristup (2-30 Mbit/s). Mali broj priključaka omogućuje brzi pristup (od 30</w:t>
      </w:r>
      <w:r w:rsidR="0099402E">
        <w:t>-</w:t>
      </w:r>
      <w:r>
        <w:t>100 Mbit/s), a mogućnost priključka brzinom većom od 100 Mbit/s (ultra brzi pristup) uglavnom ne postoji. Brzina internet veze izrazito je važna stavka digitalne infrastrukture jer omogućava nesmetano funkcioniranje županijske uprave te omogućava korištenje planiranih e-usluga od strane stanovnika.</w:t>
      </w:r>
    </w:p>
    <w:p w14:paraId="559C560C" w14:textId="699DFA4D" w:rsidR="0099402E" w:rsidRDefault="0099402E" w:rsidP="00F018BC"/>
    <w:p w14:paraId="6CDBA669" w14:textId="751C4428" w:rsidR="00EC2E1D" w:rsidRPr="00755089" w:rsidRDefault="00EC2E1D" w:rsidP="00EC2E1D">
      <w:pPr>
        <w:pStyle w:val="Naslov2"/>
        <w:rPr>
          <w:color w:val="C00000"/>
        </w:rPr>
      </w:pPr>
      <w:bookmarkStart w:id="59" w:name="_Toc93409964"/>
      <w:r w:rsidRPr="00755089">
        <w:rPr>
          <w:color w:val="C00000"/>
        </w:rPr>
        <w:t>Upravljanje razvojem</w:t>
      </w:r>
      <w:bookmarkEnd w:id="59"/>
    </w:p>
    <w:p w14:paraId="3979C2B5" w14:textId="3875D663" w:rsidR="00AF5FC8" w:rsidRDefault="00AF5FC8" w:rsidP="00AF5FC8">
      <w:r>
        <w:t xml:space="preserve">Sukladno Zakonu o lokalnoj i područnoj (regionalnoj) samoupravi („Narodne novine“ br. 33/01, 60/01, 129/05, 109/07, 125/08, 36/09, 36/09, 150/11, 144/12, 19/13, 137/15, 123/17, 98/19, 144/20), županije kao jedinice područne (regionalne) samouprave u svom samoupravnom djelokrugu obavljaju poslove od područnog (regionalnog) značaja. </w:t>
      </w:r>
    </w:p>
    <w:p w14:paraId="1BAE7885" w14:textId="58C31474" w:rsidR="005A155C" w:rsidRDefault="008D42C3" w:rsidP="00AF5FC8">
      <w:r w:rsidRPr="008D42C3">
        <w:t xml:space="preserve">Na dan </w:t>
      </w:r>
      <w:r w:rsidR="00CE61A5" w:rsidRPr="008D42C3">
        <w:t xml:space="preserve"> </w:t>
      </w:r>
      <w:r w:rsidRPr="008D42C3">
        <w:t xml:space="preserve">31. prosinca 2020. godine u </w:t>
      </w:r>
      <w:r w:rsidR="00CE61A5" w:rsidRPr="008D42C3">
        <w:t>Krapinsko-zagorsk</w:t>
      </w:r>
      <w:r w:rsidRPr="008D42C3">
        <w:t>oj</w:t>
      </w:r>
      <w:r w:rsidR="00CE61A5" w:rsidRPr="008D42C3">
        <w:t xml:space="preserve"> županij</w:t>
      </w:r>
      <w:r w:rsidRPr="008D42C3">
        <w:t>i bilo je zaposleno 135 službenika i namještenika te 3 dužnosnika (župan i dva zamjenika). Od ukupnog broja službenika i namještenika zaposlenih u upravnim tijelima, na neodređeno je</w:t>
      </w:r>
      <w:r>
        <w:t xml:space="preserve"> bilo</w:t>
      </w:r>
      <w:r w:rsidRPr="008D42C3">
        <w:t xml:space="preserve"> zaposleno 129, dok je na određeno zaposleno njih 6. </w:t>
      </w:r>
      <w:r w:rsidR="00926F24">
        <w:t>Na temelju Zakona o izmjenama i dopunama</w:t>
      </w:r>
      <w:r w:rsidR="004369D6">
        <w:t xml:space="preserve"> Zakona o lokalnoj i područnoj (regionalnoj) samoupravi (</w:t>
      </w:r>
      <w:hyperlink r:id="rId34" w:history="1">
        <w:r w:rsidR="004369D6" w:rsidRPr="00926F24">
          <w:rPr>
            <w:rStyle w:val="Hiperveza"/>
          </w:rPr>
          <w:t>„Narodne novine“ br. 144/20</w:t>
        </w:r>
      </w:hyperlink>
      <w:r w:rsidR="004369D6">
        <w:t>)</w:t>
      </w:r>
      <w:r w:rsidR="00926F24">
        <w:t>, koji je stupio na snagu u prosincu 2020. godine, u županiji koja ima do 250.000 stanovnika župan ima jednog zamjenika koji se bira zajedno s njim na neposrednim izborima. Sukladno ovom Zakonu</w:t>
      </w:r>
      <w:r w:rsidR="00D47386">
        <w:t xml:space="preserve"> i Odluci o raspisivanju izbora za općinske načelnike, gradonačelnike i župane te njihove zamjenike (</w:t>
      </w:r>
      <w:hyperlink r:id="rId35" w:history="1">
        <w:r w:rsidR="00D47386" w:rsidRPr="00D47386">
          <w:rPr>
            <w:rStyle w:val="Hiperveza"/>
          </w:rPr>
          <w:t>„Narodne novine“ br. 39/21</w:t>
        </w:r>
      </w:hyperlink>
      <w:r w:rsidR="00D47386">
        <w:t xml:space="preserve">), </w:t>
      </w:r>
      <w:r w:rsidR="00165C5B">
        <w:t>na</w:t>
      </w:r>
      <w:r w:rsidR="00D47386">
        <w:t xml:space="preserve"> izbor</w:t>
      </w:r>
      <w:r w:rsidR="00165C5B">
        <w:t>ima</w:t>
      </w:r>
      <w:r w:rsidR="00D47386">
        <w:t xml:space="preserve"> u svibnju 2021. godine, u Krapinsko-zagorskoj županiji izabrana su dva dužnosnika (župan i jedan zamjenik). </w:t>
      </w:r>
    </w:p>
    <w:p w14:paraId="2DF54DC2" w14:textId="36255E31" w:rsidR="005A155C" w:rsidRPr="005A155C" w:rsidRDefault="005A155C" w:rsidP="005A155C">
      <w:pPr>
        <w:rPr>
          <w:highlight w:val="yellow"/>
        </w:rPr>
      </w:pPr>
      <w:r w:rsidRPr="005A155C">
        <w:t xml:space="preserve">Uravnotežena proračunska kretanja te kvalitetno planiranje proračunskih prihoda i rashoda jedan su od ključnih preduvjeta rasta gospodarstva te održivog razvoja. Proračunski prihodi </w:t>
      </w:r>
      <w:r w:rsidR="001C32C0" w:rsidRPr="008E7565">
        <w:t>Krapinsko-za</w:t>
      </w:r>
      <w:r w:rsidR="008E7565" w:rsidRPr="008E7565">
        <w:t xml:space="preserve">gorska županija </w:t>
      </w:r>
      <w:r w:rsidRPr="008E7565">
        <w:t xml:space="preserve">svake </w:t>
      </w:r>
      <w:r w:rsidRPr="00B4541A">
        <w:t>godine bilježe porast, ukoliko promatramo referentni period 2016</w:t>
      </w:r>
      <w:r w:rsidR="008E7565" w:rsidRPr="00B4541A">
        <w:t>.</w:t>
      </w:r>
      <w:r w:rsidRPr="00B4541A">
        <w:t xml:space="preserve">-2020. godine. Proračun se u 2020. godini povećao za </w:t>
      </w:r>
      <w:r w:rsidR="008E7565" w:rsidRPr="00B4541A">
        <w:rPr>
          <w:b/>
          <w:bCs/>
        </w:rPr>
        <w:t>235</w:t>
      </w:r>
      <w:r w:rsidRPr="00B4541A">
        <w:rPr>
          <w:b/>
          <w:bCs/>
        </w:rPr>
        <w:t xml:space="preserve"> milijuna HRK </w:t>
      </w:r>
      <w:r w:rsidRPr="00B4541A">
        <w:t xml:space="preserve">u odnosu na 2016. godinu što je povećanje od </w:t>
      </w:r>
      <w:r w:rsidR="008E7565" w:rsidRPr="00B4541A">
        <w:t>42</w:t>
      </w:r>
      <w:r w:rsidR="0099402E">
        <w:t xml:space="preserve"> </w:t>
      </w:r>
      <w:r w:rsidRPr="00B4541A">
        <w:t xml:space="preserve">%. </w:t>
      </w:r>
    </w:p>
    <w:p w14:paraId="36B4DB5A" w14:textId="7A5CA214" w:rsidR="005A155C" w:rsidRPr="004369D6" w:rsidRDefault="00D26B52" w:rsidP="005A155C">
      <w:pPr>
        <w:rPr>
          <w:b/>
          <w:bCs/>
          <w:color w:val="404040" w:themeColor="text1" w:themeTint="BF"/>
          <w:sz w:val="20"/>
          <w:szCs w:val="20"/>
        </w:rPr>
      </w:pPr>
      <w:bookmarkStart w:id="60" w:name="_Toc78376054"/>
      <w:bookmarkStart w:id="61" w:name="_Toc93410047"/>
      <w:r w:rsidRPr="00D26B52">
        <w:rPr>
          <w:b/>
          <w:bCs/>
          <w:color w:val="404040" w:themeColor="text1" w:themeTint="BF"/>
          <w:sz w:val="20"/>
          <w:szCs w:val="20"/>
        </w:rPr>
        <w:t xml:space="preserve">Tablica </w:t>
      </w:r>
      <w:r w:rsidRPr="00D26B52">
        <w:rPr>
          <w:b/>
          <w:bCs/>
          <w:color w:val="404040" w:themeColor="text1" w:themeTint="BF"/>
          <w:sz w:val="20"/>
          <w:szCs w:val="20"/>
        </w:rPr>
        <w:fldChar w:fldCharType="begin"/>
      </w:r>
      <w:r w:rsidRPr="00D26B52">
        <w:rPr>
          <w:b/>
          <w:bCs/>
          <w:color w:val="404040" w:themeColor="text1" w:themeTint="BF"/>
          <w:sz w:val="20"/>
          <w:szCs w:val="20"/>
        </w:rPr>
        <w:instrText xml:space="preserve"> SEQ Tablica \* ARABIC </w:instrText>
      </w:r>
      <w:r w:rsidRPr="00D26B52">
        <w:rPr>
          <w:b/>
          <w:bCs/>
          <w:color w:val="404040" w:themeColor="text1" w:themeTint="BF"/>
          <w:sz w:val="20"/>
          <w:szCs w:val="20"/>
        </w:rPr>
        <w:fldChar w:fldCharType="separate"/>
      </w:r>
      <w:r w:rsidR="00052D26">
        <w:rPr>
          <w:b/>
          <w:bCs/>
          <w:noProof/>
          <w:color w:val="404040" w:themeColor="text1" w:themeTint="BF"/>
          <w:sz w:val="20"/>
          <w:szCs w:val="20"/>
        </w:rPr>
        <w:t>17</w:t>
      </w:r>
      <w:r w:rsidRPr="00D26B52">
        <w:rPr>
          <w:b/>
          <w:bCs/>
          <w:color w:val="404040" w:themeColor="text1" w:themeTint="BF"/>
          <w:sz w:val="20"/>
          <w:szCs w:val="20"/>
        </w:rPr>
        <w:fldChar w:fldCharType="end"/>
      </w:r>
      <w:r w:rsidRPr="00D26B52">
        <w:rPr>
          <w:b/>
          <w:bCs/>
          <w:color w:val="404040" w:themeColor="text1" w:themeTint="BF"/>
          <w:sz w:val="20"/>
          <w:szCs w:val="20"/>
        </w:rPr>
        <w:t xml:space="preserve">. </w:t>
      </w:r>
      <w:r w:rsidR="005A155C" w:rsidRPr="004369D6">
        <w:rPr>
          <w:b/>
          <w:bCs/>
          <w:color w:val="404040" w:themeColor="text1" w:themeTint="BF"/>
          <w:sz w:val="20"/>
          <w:szCs w:val="20"/>
        </w:rPr>
        <w:t xml:space="preserve">Proračunski prihodi </w:t>
      </w:r>
      <w:bookmarkEnd w:id="60"/>
      <w:r w:rsidR="00333D84" w:rsidRPr="004369D6">
        <w:rPr>
          <w:b/>
          <w:bCs/>
          <w:color w:val="404040" w:themeColor="text1" w:themeTint="BF"/>
          <w:sz w:val="20"/>
          <w:szCs w:val="20"/>
        </w:rPr>
        <w:t>Krapinsko-zagorske županije, 2016.-20</w:t>
      </w:r>
      <w:r w:rsidR="00B4541A" w:rsidRPr="004369D6">
        <w:rPr>
          <w:b/>
          <w:bCs/>
          <w:color w:val="404040" w:themeColor="text1" w:themeTint="BF"/>
          <w:sz w:val="20"/>
          <w:szCs w:val="20"/>
        </w:rPr>
        <w:t>20</w:t>
      </w:r>
      <w:r w:rsidR="00333D84" w:rsidRPr="004369D6">
        <w:rPr>
          <w:b/>
          <w:bCs/>
          <w:color w:val="404040" w:themeColor="text1" w:themeTint="BF"/>
          <w:sz w:val="20"/>
          <w:szCs w:val="20"/>
        </w:rPr>
        <w:t>.</w:t>
      </w:r>
      <w:bookmarkEnd w:id="61"/>
    </w:p>
    <w:tbl>
      <w:tblPr>
        <w:tblStyle w:val="Tamnatablicareetke5-isticanje1"/>
        <w:tblW w:w="9472" w:type="dxa"/>
        <w:jc w:val="center"/>
        <w:tblLook w:val="04A0" w:firstRow="1" w:lastRow="0" w:firstColumn="1" w:lastColumn="0" w:noHBand="0" w:noVBand="1"/>
      </w:tblPr>
      <w:tblGrid>
        <w:gridCol w:w="1886"/>
        <w:gridCol w:w="7586"/>
      </w:tblGrid>
      <w:tr w:rsidR="005A155C" w:rsidRPr="005A155C" w14:paraId="51FA5337" w14:textId="77777777" w:rsidTr="00CF3290">
        <w:trPr>
          <w:cnfStyle w:val="100000000000" w:firstRow="1" w:lastRow="0" w:firstColumn="0" w:lastColumn="0" w:oddVBand="0" w:evenVBand="0" w:oddHBand="0"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9472" w:type="dxa"/>
            <w:gridSpan w:val="2"/>
            <w:shd w:val="clear" w:color="auto" w:fill="D2222A"/>
            <w:noWrap/>
            <w:vAlign w:val="center"/>
            <w:hideMark/>
          </w:tcPr>
          <w:p w14:paraId="39036304" w14:textId="77777777" w:rsidR="005A155C" w:rsidRPr="005A155C" w:rsidRDefault="005A155C" w:rsidP="005A155C">
            <w:pPr>
              <w:spacing w:after="120" w:line="312" w:lineRule="auto"/>
              <w:ind w:left="142"/>
              <w:jc w:val="center"/>
              <w:rPr>
                <w:color w:val="auto"/>
              </w:rPr>
            </w:pPr>
            <w:r w:rsidRPr="00B31FF6">
              <w:t>PRORAČUNSKI PRIHODI (u HRK)</w:t>
            </w:r>
          </w:p>
        </w:tc>
      </w:tr>
      <w:tr w:rsidR="005A155C" w:rsidRPr="005A155C" w14:paraId="3B1C689D" w14:textId="77777777" w:rsidTr="00CF3290">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886" w:type="dxa"/>
            <w:shd w:val="clear" w:color="auto" w:fill="D2222A"/>
            <w:noWrap/>
            <w:vAlign w:val="center"/>
            <w:hideMark/>
          </w:tcPr>
          <w:p w14:paraId="0B5738C1" w14:textId="77777777" w:rsidR="005A155C" w:rsidRPr="00B31FF6" w:rsidRDefault="005A155C" w:rsidP="005A155C">
            <w:pPr>
              <w:spacing w:after="120" w:line="312" w:lineRule="auto"/>
              <w:ind w:left="142"/>
            </w:pPr>
            <w:r w:rsidRPr="00B31FF6">
              <w:t>2016.</w:t>
            </w:r>
          </w:p>
        </w:tc>
        <w:tc>
          <w:tcPr>
            <w:tcW w:w="7586" w:type="dxa"/>
            <w:shd w:val="clear" w:color="auto" w:fill="E71313"/>
            <w:noWrap/>
            <w:vAlign w:val="center"/>
            <w:hideMark/>
          </w:tcPr>
          <w:p w14:paraId="2C28FA70" w14:textId="1A228E1E" w:rsidR="005A155C" w:rsidRPr="00B31FF6" w:rsidRDefault="00B63EA6" w:rsidP="00B63EA6">
            <w:pPr>
              <w:spacing w:after="120" w:line="312" w:lineRule="auto"/>
              <w:ind w:left="142"/>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B31FF6">
              <w:rPr>
                <w:color w:val="FFFFFF" w:themeColor="background1"/>
              </w:rPr>
              <w:t>550.286.252,42</w:t>
            </w:r>
          </w:p>
        </w:tc>
      </w:tr>
      <w:tr w:rsidR="005A155C" w:rsidRPr="005A155C" w14:paraId="0BA42A00" w14:textId="77777777" w:rsidTr="00CF3290">
        <w:trPr>
          <w:trHeight w:val="268"/>
          <w:jc w:val="center"/>
        </w:trPr>
        <w:tc>
          <w:tcPr>
            <w:cnfStyle w:val="001000000000" w:firstRow="0" w:lastRow="0" w:firstColumn="1" w:lastColumn="0" w:oddVBand="0" w:evenVBand="0" w:oddHBand="0" w:evenHBand="0" w:firstRowFirstColumn="0" w:firstRowLastColumn="0" w:lastRowFirstColumn="0" w:lastRowLastColumn="0"/>
            <w:tcW w:w="1886" w:type="dxa"/>
            <w:shd w:val="clear" w:color="auto" w:fill="D2222A"/>
            <w:noWrap/>
            <w:vAlign w:val="center"/>
            <w:hideMark/>
          </w:tcPr>
          <w:p w14:paraId="4BE62547" w14:textId="77777777" w:rsidR="005A155C" w:rsidRPr="00B31FF6" w:rsidRDefault="005A155C" w:rsidP="005A155C">
            <w:pPr>
              <w:spacing w:after="120" w:line="312" w:lineRule="auto"/>
              <w:ind w:left="142"/>
            </w:pPr>
            <w:r w:rsidRPr="00B31FF6">
              <w:lastRenderedPageBreak/>
              <w:t>2017.</w:t>
            </w:r>
          </w:p>
        </w:tc>
        <w:tc>
          <w:tcPr>
            <w:tcW w:w="7586" w:type="dxa"/>
            <w:shd w:val="clear" w:color="auto" w:fill="FF7575"/>
            <w:noWrap/>
            <w:vAlign w:val="center"/>
            <w:hideMark/>
          </w:tcPr>
          <w:p w14:paraId="5730F141" w14:textId="35D45519" w:rsidR="005A155C" w:rsidRPr="00B31FF6" w:rsidRDefault="00B63EA6" w:rsidP="00B63EA6">
            <w:pPr>
              <w:spacing w:after="120" w:line="312" w:lineRule="auto"/>
              <w:ind w:left="142"/>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B31FF6">
              <w:rPr>
                <w:color w:val="FFFFFF" w:themeColor="background1"/>
              </w:rPr>
              <w:t>55</w:t>
            </w:r>
            <w:r w:rsidR="001C32C0" w:rsidRPr="00B31FF6">
              <w:rPr>
                <w:color w:val="FFFFFF" w:themeColor="background1"/>
              </w:rPr>
              <w:t>4</w:t>
            </w:r>
            <w:r w:rsidRPr="00B31FF6">
              <w:rPr>
                <w:color w:val="FFFFFF" w:themeColor="background1"/>
              </w:rPr>
              <w:t>.</w:t>
            </w:r>
            <w:r w:rsidR="001C32C0" w:rsidRPr="00B31FF6">
              <w:rPr>
                <w:color w:val="FFFFFF" w:themeColor="background1"/>
              </w:rPr>
              <w:t>283</w:t>
            </w:r>
            <w:r w:rsidRPr="00B31FF6">
              <w:rPr>
                <w:color w:val="FFFFFF" w:themeColor="background1"/>
              </w:rPr>
              <w:t>.</w:t>
            </w:r>
            <w:r w:rsidR="001C32C0" w:rsidRPr="00B31FF6">
              <w:rPr>
                <w:color w:val="FFFFFF" w:themeColor="background1"/>
              </w:rPr>
              <w:t>764,81</w:t>
            </w:r>
          </w:p>
        </w:tc>
      </w:tr>
      <w:tr w:rsidR="005A155C" w:rsidRPr="005A155C" w14:paraId="3C87C0DF" w14:textId="77777777" w:rsidTr="00CF3290">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1886" w:type="dxa"/>
            <w:shd w:val="clear" w:color="auto" w:fill="D2222A"/>
            <w:noWrap/>
            <w:vAlign w:val="center"/>
            <w:hideMark/>
          </w:tcPr>
          <w:p w14:paraId="33EBFE3E" w14:textId="77777777" w:rsidR="005A155C" w:rsidRPr="00B31FF6" w:rsidRDefault="005A155C" w:rsidP="005A155C">
            <w:pPr>
              <w:spacing w:after="120" w:line="312" w:lineRule="auto"/>
              <w:ind w:left="142"/>
            </w:pPr>
            <w:r w:rsidRPr="00B31FF6">
              <w:t>2018.</w:t>
            </w:r>
          </w:p>
        </w:tc>
        <w:tc>
          <w:tcPr>
            <w:tcW w:w="7586" w:type="dxa"/>
            <w:shd w:val="clear" w:color="auto" w:fill="FF0000"/>
            <w:noWrap/>
            <w:vAlign w:val="center"/>
            <w:hideMark/>
          </w:tcPr>
          <w:p w14:paraId="7F856BDC" w14:textId="7742421B" w:rsidR="005A155C" w:rsidRPr="00B31FF6" w:rsidRDefault="00B63EA6" w:rsidP="00B63EA6">
            <w:pPr>
              <w:spacing w:after="120" w:line="312" w:lineRule="auto"/>
              <w:ind w:left="142"/>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B31FF6">
              <w:rPr>
                <w:color w:val="FFFFFF" w:themeColor="background1"/>
              </w:rPr>
              <w:t>584.451.851,92</w:t>
            </w:r>
          </w:p>
        </w:tc>
      </w:tr>
      <w:tr w:rsidR="005A155C" w:rsidRPr="005A155C" w14:paraId="7D4936C8" w14:textId="77777777" w:rsidTr="00CF3290">
        <w:trPr>
          <w:trHeight w:val="268"/>
          <w:jc w:val="center"/>
        </w:trPr>
        <w:tc>
          <w:tcPr>
            <w:cnfStyle w:val="001000000000" w:firstRow="0" w:lastRow="0" w:firstColumn="1" w:lastColumn="0" w:oddVBand="0" w:evenVBand="0" w:oddHBand="0" w:evenHBand="0" w:firstRowFirstColumn="0" w:firstRowLastColumn="0" w:lastRowFirstColumn="0" w:lastRowLastColumn="0"/>
            <w:tcW w:w="1886" w:type="dxa"/>
            <w:shd w:val="clear" w:color="auto" w:fill="D2222A"/>
            <w:noWrap/>
            <w:vAlign w:val="center"/>
            <w:hideMark/>
          </w:tcPr>
          <w:p w14:paraId="3EFEFEDB" w14:textId="77777777" w:rsidR="005A155C" w:rsidRPr="00B31FF6" w:rsidRDefault="005A155C" w:rsidP="005A155C">
            <w:pPr>
              <w:spacing w:after="120" w:line="312" w:lineRule="auto"/>
              <w:ind w:left="142"/>
            </w:pPr>
            <w:r w:rsidRPr="00B31FF6">
              <w:t>2019.</w:t>
            </w:r>
          </w:p>
        </w:tc>
        <w:tc>
          <w:tcPr>
            <w:tcW w:w="7586" w:type="dxa"/>
            <w:shd w:val="clear" w:color="auto" w:fill="FF7575"/>
            <w:noWrap/>
            <w:vAlign w:val="center"/>
            <w:hideMark/>
          </w:tcPr>
          <w:p w14:paraId="5783FB36" w14:textId="43EEF6F3" w:rsidR="005A155C" w:rsidRPr="00B31FF6" w:rsidRDefault="00B63EA6" w:rsidP="00B63EA6">
            <w:pPr>
              <w:spacing w:after="120" w:line="312" w:lineRule="auto"/>
              <w:ind w:left="142"/>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B31FF6">
              <w:rPr>
                <w:color w:val="FFFFFF" w:themeColor="background1"/>
              </w:rPr>
              <w:t>610.196.766,00</w:t>
            </w:r>
          </w:p>
        </w:tc>
      </w:tr>
      <w:tr w:rsidR="005A155C" w:rsidRPr="005A155C" w14:paraId="4D74750C" w14:textId="77777777" w:rsidTr="00CF3290">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1886" w:type="dxa"/>
            <w:shd w:val="clear" w:color="auto" w:fill="D2222A"/>
            <w:noWrap/>
            <w:vAlign w:val="center"/>
            <w:hideMark/>
          </w:tcPr>
          <w:p w14:paraId="7CC793A2" w14:textId="77777777" w:rsidR="005A155C" w:rsidRPr="00B31FF6" w:rsidRDefault="005A155C" w:rsidP="005A155C">
            <w:pPr>
              <w:spacing w:after="120" w:line="312" w:lineRule="auto"/>
              <w:ind w:left="142"/>
            </w:pPr>
            <w:r w:rsidRPr="00B31FF6">
              <w:t>2020.</w:t>
            </w:r>
          </w:p>
        </w:tc>
        <w:tc>
          <w:tcPr>
            <w:tcW w:w="7586" w:type="dxa"/>
            <w:shd w:val="clear" w:color="auto" w:fill="FF0000"/>
            <w:noWrap/>
            <w:vAlign w:val="center"/>
            <w:hideMark/>
          </w:tcPr>
          <w:p w14:paraId="7D3AA262" w14:textId="4184ACE8" w:rsidR="005A155C" w:rsidRPr="00B31FF6" w:rsidRDefault="00B63EA6" w:rsidP="00B63EA6">
            <w:pPr>
              <w:spacing w:after="120" w:line="312" w:lineRule="auto"/>
              <w:ind w:left="142"/>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B31FF6">
              <w:rPr>
                <w:color w:val="FFFFFF" w:themeColor="background1"/>
              </w:rPr>
              <w:t>785.449.000,12</w:t>
            </w:r>
          </w:p>
        </w:tc>
      </w:tr>
    </w:tbl>
    <w:p w14:paraId="07BB397C" w14:textId="606D5FDB" w:rsidR="005A155C" w:rsidRPr="00B63EA6" w:rsidRDefault="005A155C" w:rsidP="004369D6">
      <w:pPr>
        <w:spacing w:before="0" w:after="0"/>
        <w:rPr>
          <w:i/>
          <w:iCs/>
          <w:color w:val="404040" w:themeColor="text1" w:themeTint="BF"/>
          <w:sz w:val="20"/>
          <w:szCs w:val="20"/>
        </w:rPr>
      </w:pPr>
      <w:r w:rsidRPr="00B63EA6">
        <w:rPr>
          <w:i/>
          <w:iCs/>
          <w:color w:val="404040" w:themeColor="text1" w:themeTint="BF"/>
          <w:sz w:val="20"/>
          <w:szCs w:val="20"/>
        </w:rPr>
        <w:t xml:space="preserve">Izvor: Izvještaji </w:t>
      </w:r>
      <w:r w:rsidR="00B63EA6" w:rsidRPr="00B63EA6">
        <w:rPr>
          <w:i/>
          <w:iCs/>
          <w:color w:val="404040" w:themeColor="text1" w:themeTint="BF"/>
          <w:sz w:val="20"/>
          <w:szCs w:val="20"/>
        </w:rPr>
        <w:t xml:space="preserve">Krapinsko-zagorske županije </w:t>
      </w:r>
      <w:r w:rsidRPr="00B63EA6">
        <w:rPr>
          <w:i/>
          <w:iCs/>
          <w:color w:val="404040" w:themeColor="text1" w:themeTint="BF"/>
          <w:sz w:val="20"/>
          <w:szCs w:val="20"/>
        </w:rPr>
        <w:t>o izvršenju proračuna</w:t>
      </w:r>
      <w:r w:rsidR="00482D49">
        <w:rPr>
          <w:i/>
          <w:iCs/>
          <w:color w:val="404040" w:themeColor="text1" w:themeTint="BF"/>
          <w:sz w:val="20"/>
          <w:szCs w:val="20"/>
        </w:rPr>
        <w:t>, 2016.-2020.</w:t>
      </w:r>
    </w:p>
    <w:p w14:paraId="59DFD59D" w14:textId="77777777" w:rsidR="00B4541A" w:rsidRDefault="00B4541A" w:rsidP="00AF5FC8"/>
    <w:p w14:paraId="453A116C" w14:textId="4625E706" w:rsidR="00703F21" w:rsidRDefault="00AF5FC8" w:rsidP="00AF5FC8">
      <w:r>
        <w:t xml:space="preserve">Strategija razvoja Krapinsko-zagorske županije za razdoblje do 2020. godine </w:t>
      </w:r>
      <w:r w:rsidR="00703F21">
        <w:t xml:space="preserve">donesena je kao temeljni strateški planski dokument u kojem su utvrđeni ciljevi i prioriteti razvoja za područje Županije s posebnim naglaskom na ulogu velikih gradova i gradova sjedišta županija u poticanju razvoja te na razvoj slabije razvijenih područja. Odlukom Županijske skupštine od 4. lipnja 2020. godine, rok važenje Strategije produžen je za razdoblje na godinu dana, odnosno do 31. prosinca 2021. godine. </w:t>
      </w:r>
      <w:r w:rsidR="0063742F">
        <w:t>Strateški dokument sastavljen je u skladu sa smjernicama politike</w:t>
      </w:r>
      <w:r w:rsidR="00223B87">
        <w:t xml:space="preserve"> regionalnog</w:t>
      </w:r>
      <w:r w:rsidR="0063742F">
        <w:t xml:space="preserve"> razvoja </w:t>
      </w:r>
      <w:r w:rsidR="00223B87">
        <w:t>Republike Hrvatske koja glavnu premisu razvoja definira kao smanjenje društveno-gospodarskih razlika sukladno načelima održivog razvoja i maksimiziranjem konkurentnih prednosti kroz realizaciju vlastitih razvojnih potencijala. Strategijom je definirana vizija razvoja koja glasi: Krapinsko-zagorska županija – Bajka na dlanu u kojoj održivi razvoj počiva na: ljudima koji ostvaruju svoje potencijale, idejama koje se njeguju i razvijaju, okolišu koji je temelj zdravlja, uspješnim gospodarstvenicima koji grade konkurentnost regije te tradiciji koja se poštuje. Iz vizij</w:t>
      </w:r>
      <w:r w:rsidR="00C6438F">
        <w:t>e</w:t>
      </w:r>
      <w:r w:rsidR="00223B87">
        <w:t xml:space="preserve"> razvoja izvedeni su ciljevi razvoja kojima su opisani trendovi i procesi u Županiji, razrađeni na način koji omogućuje iskorištavanje identificiranih snaga i prilika Županije</w:t>
      </w:r>
      <w:r w:rsidR="00C6438F">
        <w:t xml:space="preserve">, a kako bi se prevladale i zaobišle prijetnje i slabosti. Definirana su tri cilja razvoja: 1. Konkurentno gospodarstvo, 2. Razvoj ljudskih potencijala i unaprjeđenje kvalitete života te 3. Održivi razvoj prostora, okoliša i prirode. Strategija razvoja Krapinsko-zagorske županije nastala je kao rezultat partnerskog rada triju sektora – privatnog, javnog i civilnog, koji je kroz konstruktivnu raspravu rezultirao strateškim smjernicama budućeg razvoja Krapinsko-zagorske županije. </w:t>
      </w:r>
    </w:p>
    <w:p w14:paraId="63831D59" w14:textId="77777777" w:rsidR="004A0120" w:rsidRPr="006353C0" w:rsidRDefault="004A0120" w:rsidP="004A0120">
      <w:r w:rsidRPr="006353C0">
        <w:t>Krapinsko-zagorska županija je temeljem Odluke Županijske skupštine (K</w:t>
      </w:r>
      <w:r>
        <w:t>LASA</w:t>
      </w:r>
      <w:r w:rsidRPr="006353C0">
        <w:t>: 302- 02/19-01/04</w:t>
      </w:r>
      <w:r>
        <w:t>;</w:t>
      </w:r>
      <w:r w:rsidRPr="006353C0">
        <w:t xml:space="preserve"> URBROJ 2140/01-06-19-3 od 8. srpnja 2019. godine) pristupila izradi srednjoročnog akta strateškog planiranja</w:t>
      </w:r>
      <w:r>
        <w:t xml:space="preserve"> -</w:t>
      </w:r>
      <w:r w:rsidRPr="006353C0">
        <w:t xml:space="preserve"> Plana razvoja Krapinsko-zagorske županije za razdoblje 2021.–2027. godin</w:t>
      </w:r>
      <w:r>
        <w:t>e</w:t>
      </w:r>
      <w:r w:rsidRPr="006353C0">
        <w:t xml:space="preserve">. Nositelj izrade Plana razvoja je Upravni odjel za gospodarstvo, poljoprivredu, turizam, promet i komunalnu infrastrukturu, a tijelo zaduženo za koordinaciju cjelokupnog postupka izrade je regionalni koordinator Zagorska razvojna agencija. Za izradu Plana razvoja imenovane su tematske radne skupine koje su sudjelovale u koordinaciji procesa izrade. Osnovane su tematske radne skupine za gospodarstvo, razvoj ljudskih potencijala i unapređenje kvalitete života te održivi razvoj prostora, okoliša i prirode, a poštujući načelo ravnomjerne predstavljenosti partnera. </w:t>
      </w:r>
    </w:p>
    <w:p w14:paraId="3809BC9E" w14:textId="30263589" w:rsidR="004A0120" w:rsidRDefault="004A0120" w:rsidP="004A0120">
      <w:r>
        <w:lastRenderedPageBreak/>
        <w:t xml:space="preserve">Plan razvoja izrađen je sukladno odredbama Zakona o sustavu strateškog planiranja i upravljanja razvojem Republike Hrvatske („Narodne novine“ br. 123/17) te sadrži posebne ciljeve za provedbu strateških ciljeva iz dugoročnih akata strateškog planiranja (nacionalne razvojne strategije i sektorskih/višesektorskih strategija), a elementi sadržani u Planu trebaju omogućiti praćenje ishoda i ocjenu učinkovitosti postavljenih ciljeva u provedbi javnih politika. Plan razvoja Krapinsko-zagorske županije 2021.-2027. usvojen je 16. prosinca 2021. godine na 4. sjednici Županijske skupštine te </w:t>
      </w:r>
      <w:r w:rsidR="00CF11B1">
        <w:t xml:space="preserve">tako postaje temeljni akt strateškog planiranja od regionalnog značaja te </w:t>
      </w:r>
      <w:r>
        <w:t xml:space="preserve">će biti osnova za </w:t>
      </w:r>
      <w:r w:rsidRPr="0097743E">
        <w:t>proračunsko planiranje, investicijsko planiranje i korištenje sredstava dostupnih iz EU fondova, uključujući sredstava namijenjena integriranim teritorijalnim ulaganjima.</w:t>
      </w:r>
    </w:p>
    <w:p w14:paraId="371CB61C" w14:textId="6895D8B4" w:rsidR="004A0120" w:rsidRDefault="004A0120" w:rsidP="004A0120">
      <w:r w:rsidRPr="0097743E">
        <w:t>U narednom razdoblju Krapinsko-zagorska županija namjerava svoju konkurentnost i privlačnost za život i razvoj gospodarstva temeljiti na daljnjem uvođenju novih tehnoloških rješenja, poticanjem inovacija i kreativnosti, uvođenjem pametnih rješenja za unaprjeđenje konkurentnosti gospodarstva kao i unaprjeđenje kvalitete usluga za stanovništvo KZŽ. Uz navedeno fokus će biti i na poticanju razvoja ruralnih krajeva kroz koncept pametnih sela te stvaranj</w:t>
      </w:r>
      <w:r>
        <w:t>u</w:t>
      </w:r>
      <w:r w:rsidRPr="0097743E">
        <w:t xml:space="preserve"> boljih uvjeta za kvalitetan životni standard stanovništva kroz ulaganja u socijalne i zdravstvene usluge, obrazovanje, programe u zajednici, ali isto tako će se voditi računa o zaštiti okoliša i održivom upravljanju prirodnim i izgrađenim okolišem te poticanju kružnog gospodarstva.</w:t>
      </w:r>
    </w:p>
    <w:p w14:paraId="1D5A44A4" w14:textId="529B57B7" w:rsidR="00820093" w:rsidRDefault="00B1283A" w:rsidP="00AF5FC8">
      <w:r>
        <w:t xml:space="preserve">S ciljem daljnjeg razvoja turizma Krapinsko-zagorske županije, izrađen je Master-plan razvoja turizma Krapinsko-zagorske županije za razdoblje 2016.-2025. godine, kojim su postavljene strateške odrednice turizma Zagorja. Navedenim dokumentom definirana je i usuglašena poslovna vizija turizma na slijedeći način: „Zagorje je najrazvijenija kontinentalna turistička regija Hrvatske koja svojim razvojem turističke ponude izaziva interes na široj regionalnoj razini te potiče komunikaciju i umrežavanje Srednje Europe i Hrvatske. Svojom sveobuhvatnom ponudom, Zagorje privlači raznoliki spektar posjetitelja tokom cijele godine, stvarajući temelj za dugoročno održivo poslovanje, obrazovanje i zadržavanje kvalitetnog radnog kadra te stvaranje stabilnog tržišta za lokalne proizvođače. Turističkim sektorom Zagorja se upravlja na visoko profesionalan način što uključuje: </w:t>
      </w:r>
      <w:r w:rsidR="00820093">
        <w:t xml:space="preserve">1. Aktivan destinacijski menadžment, 2. Kreativan razvoj proizvoda i doživljaja, 3. Efikasan marketing i komunikacija, 4. Proaktivno upravljanje zadovoljstvom posjetitelja te 5. Partnersko djelovanje svih dionika turističkog i povezanih sektora. Master-planom definirani su i ključni turistički proizvodi Zagorja, a to su: 1. Zdravlje, SPA i wellness, 2. Obiteljski odmor, 3. Poslovni turizam i događanja i 4. Aktivan, sportski i avanturistički odmor. Uz primarne, definirani su i sljedeći sekundarni proizvodi: 5. Kulturni turizam, 6. Religijski turizam i 7. Agroturizam. Navedeni proizvodi prepoznati su kao proizvodi usporednih i konkurentskih kontinentalnih destinacija te predstavljaju logičku nadopunu matrice proizvoda temeljem snažnih tržišnih argumenata. Kao takvi predstavljaju realne tržišne prilike oko kojih je postignut konsenzus svih dionika uključenih u proces izrade plana. </w:t>
      </w:r>
    </w:p>
    <w:p w14:paraId="2F0FFB7D" w14:textId="1F1E421C" w:rsidR="00C24BC9" w:rsidRDefault="00C24BC9" w:rsidP="00C24BC9">
      <w:r>
        <w:t xml:space="preserve">Izradom Strategije razvoja ljudskih potencijala Krapinsko-zagorske županije za razdoblje 2021.-2027. godine postavljeni su ciljevi i prioriteti razvoja programirani u skladu s regionalnim, </w:t>
      </w:r>
      <w:r>
        <w:lastRenderedPageBreak/>
        <w:t>nacionalnim te europskim smjernicama unaprjeđenja ljudskih potencijala kao osnova za dugoročno održivo gospodarstvo proizašlo iz kvalitetnog sustava politika zapošljavanja. Strategijom razvoja ljudskih potencijala definirana je vizija koja će se ostvariti do 2027. godine, a koja glasi: „Kvalitetno življenje za sve generacije s razvije</w:t>
      </w:r>
      <w:r w:rsidR="0065277C">
        <w:t>ni</w:t>
      </w:r>
      <w:r>
        <w:t>m tržištem rada i dostupnim socijalnim uslugama za sve građane/</w:t>
      </w:r>
      <w:proofErr w:type="spellStart"/>
      <w:r>
        <w:t>ke</w:t>
      </w:r>
      <w:proofErr w:type="spellEnd"/>
      <w:r>
        <w:t>. Kreirana su četiri strateška cilja koja će pridonijeti ostvarenju vizije, a to su: 1. Razviti modern</w:t>
      </w:r>
      <w:r w:rsidR="0065277C">
        <w:t>o</w:t>
      </w:r>
      <w:r>
        <w:t xml:space="preserve"> tržište rada uz pomirenje obiteljskog i profesionalnog života, 2. Razviti kvalitetno obrazovanje za sve građane/</w:t>
      </w:r>
      <w:proofErr w:type="spellStart"/>
      <w:r>
        <w:t>ke</w:t>
      </w:r>
      <w:proofErr w:type="spellEnd"/>
      <w:r>
        <w:t>, 3. Razviti nove i povećati dostupnost postojećih socijalnih i zdravstvenih usluga za sve građane/</w:t>
      </w:r>
      <w:proofErr w:type="spellStart"/>
      <w:r>
        <w:t>ke</w:t>
      </w:r>
      <w:proofErr w:type="spellEnd"/>
      <w:r>
        <w:t xml:space="preserve"> te 4. Poticati aktivnosti i programe koji osiguravaju kvalitetu života. Za svaki od ciljeva osmišljene su mjere kojima će se ostvariti. </w:t>
      </w:r>
    </w:p>
    <w:p w14:paraId="1442362E" w14:textId="77777777" w:rsidR="00B52F16" w:rsidRDefault="00F94102" w:rsidP="00AF5FC8">
      <w:r>
        <w:t>Krapinsko-zagorska županija je u suradnji sa Zagorskom razvojnom agencijom prepoznala, odnosno uvidjela potrebu za stvaranjem detaljne analize koja će dati upute za snalaženje u digitalnom prostoru i vremenu. Kako bi se stvorila osnova za digitalizaciju rada županijske uprave, izrađena je Strategija digitalne transformacije Krapinsko-zagorske županije</w:t>
      </w:r>
      <w:r w:rsidR="00336F70">
        <w:t xml:space="preserve">, kao dokument koji predstavlja nastavak i/ili početak sveobuhvatnog razmišljanja o digitalnoj </w:t>
      </w:r>
      <w:proofErr w:type="spellStart"/>
      <w:r w:rsidR="00336F70">
        <w:t>transformativnoj</w:t>
      </w:r>
      <w:proofErr w:type="spellEnd"/>
      <w:r w:rsidR="00336F70">
        <w:t xml:space="preserve"> strategiji cijele županije koja će biti ukrštena s već pripremljenim </w:t>
      </w:r>
      <w:proofErr w:type="spellStart"/>
      <w:r w:rsidR="00336F70">
        <w:t>smart</w:t>
      </w:r>
      <w:proofErr w:type="spellEnd"/>
      <w:r w:rsidR="00336F70">
        <w:t xml:space="preserve"> </w:t>
      </w:r>
      <w:proofErr w:type="spellStart"/>
      <w:r w:rsidR="00336F70">
        <w:t>city</w:t>
      </w:r>
      <w:proofErr w:type="spellEnd"/>
      <w:r w:rsidR="00336F70">
        <w:t xml:space="preserve"> konceptima razvoja gradova u županiji. Strategija je preduvjet sustavnog ulaganja u digitalna rješenja i unaprjeđenje poslovanja županijske uprave te daje smjernice za daljnji razvoj poslovanja i usluga županije s finalnim ciljem poboljšanja javnog servisa za građane odnosno stvaranja efikasnijeg sustava. </w:t>
      </w:r>
      <w:r w:rsidR="00B173CA">
        <w:t xml:space="preserve">Vizija digitalne županije glasi: „Digitalna županija – Županija u kojoj tehnologija omogućuje bolje povezivanje, učinkovitije upravljanje i angažiraniju zajednicu“. Krapinsko-zagorska županija vidi tehnologiju kao instrument za transformaciju poslovanja koja je usmjerena na korisnike i koja osnažuje zajednicu. Poticajno digitalno okruženje omogućit će građanima i poduzetnicima da uče, stvaraju i napreduju, a integracija digitalnih alata u svakodnevni rad županije učinit će je </w:t>
      </w:r>
      <w:r w:rsidR="002A12A9">
        <w:t xml:space="preserve">učinkovitijom i transparentnijom javnom upravom koja potiče kulturu inovacija i kontinuiranog poboljšanja. Županija će u procesu digitalne transformacije raditi na uspostavljanju učinkovitog partnerstva s privatnim i obrazovnim sektorom s ciljem ujednačenog digitalnog razvoja. Strategija digitalne transformacije fokusira se na ulaganje u digitalnu infrastrukturu koja može omogućiti visokokvalitetne javne usluge i stvoriti održivo, otvoreno i suradničko gospodarstvo i društvo te na korištenje digitalnih alata koji će pospješiti internu komunikaciju i efikasnost sustava. Ciljevi digitalne transformacije su sljedeći:  1. Interoperabilnost procesa i usluga Krapinsko-zagorske županije, 2. </w:t>
      </w:r>
      <w:proofErr w:type="spellStart"/>
      <w:r w:rsidR="002A12A9">
        <w:t>Responzivna</w:t>
      </w:r>
      <w:proofErr w:type="spellEnd"/>
      <w:r w:rsidR="002A12A9">
        <w:t xml:space="preserve"> platforma kao ključno mjesto susreta javnih usluga, građana i poduzetnika te 3. Krapinsko-zagorska županija kao poticajno digitalno okruženje. </w:t>
      </w:r>
      <w:r w:rsidR="000F1292">
        <w:t xml:space="preserve">Za provedbu digitalne transformacije Krapinsko-zagorske županije nadležna je Županija na čelu sa županom kao odgovornom osobom. </w:t>
      </w:r>
    </w:p>
    <w:p w14:paraId="37FC5A9B" w14:textId="4CD83391" w:rsidR="00457677" w:rsidRPr="002C6D22" w:rsidRDefault="00BF6567" w:rsidP="00BF6567">
      <w:pPr>
        <w:pStyle w:val="Naslov1"/>
        <w:rPr>
          <w:color w:val="C00000"/>
        </w:rPr>
      </w:pPr>
      <w:bookmarkStart w:id="62" w:name="_Toc93409965"/>
      <w:r w:rsidRPr="002C6D22">
        <w:rPr>
          <w:color w:val="C00000"/>
        </w:rPr>
        <w:lastRenderedPageBreak/>
        <w:t>Prioriteti razvoja</w:t>
      </w:r>
      <w:bookmarkEnd w:id="62"/>
    </w:p>
    <w:p w14:paraId="470686EC" w14:textId="63B7C95D" w:rsidR="00644D59" w:rsidRPr="00644D59" w:rsidRDefault="00175C8E" w:rsidP="00644D59">
      <w:r>
        <w:t>Izbornim Programom za budućnost utvrđen</w:t>
      </w:r>
      <w:r w:rsidR="00D37549">
        <w:t xml:space="preserve"> je popis</w:t>
      </w:r>
      <w:r>
        <w:t xml:space="preserve"> prioritet</w:t>
      </w:r>
      <w:r w:rsidR="00D37549">
        <w:t>a</w:t>
      </w:r>
      <w:r>
        <w:t xml:space="preserve"> razvoja Krapinsko-zagorske županije koji će činiti podlogu za </w:t>
      </w:r>
      <w:r w:rsidR="00D37549">
        <w:t>intervencije koje će se provoditi</w:t>
      </w:r>
      <w:r>
        <w:t xml:space="preserve"> </w:t>
      </w:r>
      <w:r w:rsidR="00D37549">
        <w:t>t</w:t>
      </w:r>
      <w:r w:rsidR="00644D59" w:rsidRPr="00644D59">
        <w:t>ijekom ovog mandatnog razdoblja</w:t>
      </w:r>
      <w:r w:rsidR="00D37549">
        <w:t xml:space="preserve">. Utvrđeni prioriteti </w:t>
      </w:r>
      <w:r w:rsidR="00644D59">
        <w:t xml:space="preserve">u skladu </w:t>
      </w:r>
      <w:r w:rsidR="00D37549">
        <w:t xml:space="preserve">su </w:t>
      </w:r>
      <w:r w:rsidR="00644D59">
        <w:t>s ciljevima iz NRS-a te proizlaze iz utvrđenih razvojnih potreba i glavnih razvojnih izazova</w:t>
      </w:r>
      <w:r w:rsidR="00D37549">
        <w:t xml:space="preserve"> u samoupravnom djelokrugu županije</w:t>
      </w:r>
      <w:r w:rsidR="00644D59">
        <w:t xml:space="preserve"> opisanih u prijašnjem poglavlju</w:t>
      </w:r>
      <w:r w:rsidR="00644D59" w:rsidRPr="00644D59">
        <w:t>:</w:t>
      </w:r>
    </w:p>
    <w:p w14:paraId="03432F43" w14:textId="0BEE10C8" w:rsidR="005D4894" w:rsidRPr="005D4894" w:rsidRDefault="005D4894" w:rsidP="005D4894">
      <w:pPr>
        <w:pStyle w:val="Odlomakpopisa"/>
        <w:numPr>
          <w:ilvl w:val="0"/>
          <w:numId w:val="18"/>
        </w:numPr>
        <w:rPr>
          <w:b/>
          <w:bCs/>
        </w:rPr>
      </w:pPr>
      <w:r w:rsidRPr="005D4894">
        <w:rPr>
          <w:b/>
          <w:bCs/>
        </w:rPr>
        <w:t>Gospodarstvo i poljoprivreda</w:t>
      </w:r>
    </w:p>
    <w:p w14:paraId="7D8746E6" w14:textId="5C29421B" w:rsidR="00BF6567" w:rsidRDefault="0025655E" w:rsidP="00BF6567">
      <w:r>
        <w:t>Rast i razvoj, uz stvaranje novih radnih mjesta, prioriteti su gospodarske politike Krapinsko-zagorske županije. Županija je dugogodišnji partner poduzetnicima i obrtnicima, koji su nositelji gospodarskog razvoja Krapinsko-zagorske županije, gospodarstva koje se pokazalo snažnim i otpornim tijekom globalne pandemije bolesti C</w:t>
      </w:r>
      <w:r w:rsidR="00566823">
        <w:t>OVID</w:t>
      </w:r>
      <w:r>
        <w:t xml:space="preserve">-19. Cilj je očuvati poljoprivrednu proizvodnju što konkurentnijom i tržišno isplativijom kako bi se održala opstojnost malih poljoprivrednih gospodarstava te ih se usmjerilo prema specijaliziranoj, konkurentnijoj i dugoročno održivoj poljoprivrednoj proizvodnji. Poseban naglasak u narednom razdoblju bit će usmjeren na poticanje ekološke proizvodnje, za što Zagorje ima idealne uvjete. Ulaganje u inovacije, istraživanje i razvoj s ciljem modernizacije strukture gospodarstva dovest će do veće konkurentnosti poduzetnika i obrtnika. Prioriteti razvoja u području gospodarstva i poljoprivrede su sljedeći: </w:t>
      </w:r>
    </w:p>
    <w:p w14:paraId="64B21245" w14:textId="078E7BE1" w:rsidR="0025655E" w:rsidRDefault="0025655E" w:rsidP="0025655E">
      <w:pPr>
        <w:pStyle w:val="Odlomakpopisa"/>
        <w:numPr>
          <w:ilvl w:val="0"/>
          <w:numId w:val="17"/>
        </w:numPr>
      </w:pPr>
      <w:r>
        <w:t>Pametno i kružno gospodarstvo</w:t>
      </w:r>
    </w:p>
    <w:p w14:paraId="00331A5E" w14:textId="0DED6B93" w:rsidR="0025655E" w:rsidRDefault="0025655E" w:rsidP="0025655E">
      <w:pPr>
        <w:pStyle w:val="Odlomakpopisa"/>
        <w:numPr>
          <w:ilvl w:val="0"/>
          <w:numId w:val="17"/>
        </w:numPr>
      </w:pPr>
      <w:r>
        <w:t>Tehnološka modernizacija i razvoj inovativnosti</w:t>
      </w:r>
    </w:p>
    <w:p w14:paraId="6844AF15" w14:textId="430D1274" w:rsidR="0025655E" w:rsidRDefault="0025655E" w:rsidP="0025655E">
      <w:pPr>
        <w:pStyle w:val="Odlomakpopisa"/>
        <w:numPr>
          <w:ilvl w:val="0"/>
          <w:numId w:val="17"/>
        </w:numPr>
      </w:pPr>
      <w:r>
        <w:t>Ruralni razvoj i poticanje razvoja poljoprivredne proizvodnje</w:t>
      </w:r>
    </w:p>
    <w:p w14:paraId="6789B8B7" w14:textId="2AFB50D3" w:rsidR="0025655E" w:rsidRDefault="0025655E" w:rsidP="0025655E">
      <w:pPr>
        <w:pStyle w:val="Odlomakpopisa"/>
        <w:numPr>
          <w:ilvl w:val="0"/>
          <w:numId w:val="17"/>
        </w:numPr>
      </w:pPr>
      <w:r>
        <w:t>Promotivne kampanje s ciljem približavanja kvalitetnih zagorskih proizvoda kupcima te zaštita autohtonih proizvoda</w:t>
      </w:r>
    </w:p>
    <w:p w14:paraId="06588858" w14:textId="77777777" w:rsidR="005D4894" w:rsidRDefault="005D4894" w:rsidP="005D4894">
      <w:pPr>
        <w:pStyle w:val="Odlomakpopisa"/>
      </w:pPr>
    </w:p>
    <w:p w14:paraId="44E597F4" w14:textId="669F80BB" w:rsidR="005D4894" w:rsidRPr="005D4894" w:rsidRDefault="005D4894" w:rsidP="005D4894">
      <w:pPr>
        <w:pStyle w:val="Odlomakpopisa"/>
        <w:numPr>
          <w:ilvl w:val="0"/>
          <w:numId w:val="18"/>
        </w:numPr>
        <w:rPr>
          <w:b/>
          <w:bCs/>
        </w:rPr>
      </w:pPr>
      <w:r w:rsidRPr="005D4894">
        <w:rPr>
          <w:b/>
          <w:bCs/>
        </w:rPr>
        <w:t xml:space="preserve"> Obrazovanje, sport i kultura</w:t>
      </w:r>
    </w:p>
    <w:p w14:paraId="1D3F0DBB" w14:textId="0C5E5E56" w:rsidR="00BF6567" w:rsidRDefault="00AA7DB3" w:rsidP="00BF6567">
      <w:r>
        <w:t xml:space="preserve">Kvalitetan i napredan sustav odgoja i obrazovanja preduvjet su rasta i razvoja gospodarstva, a time i društva u cjelini. Poticaje jednakih uvjeta obrazovanja za djecu i mlade, kvalitetno, dostupno, inovativno i moderno obrazovanje cilj je koji će se ostvariti uz osiguravanje ujednačenih materijalnih uvjeta obrazovanja, ali i kroz sustavno ulaganje u ljudske potencijale – kompetentnost i specijalnost obrazovnih djelatnika i djelatnica. Poseban naglasak bit će na poticanju darovitosti djece i mladih jer su daroviti i kreativni pojedinci generator razvojnih i naprednih ideja u zajednici. </w:t>
      </w:r>
    </w:p>
    <w:p w14:paraId="1B55C20A" w14:textId="6904C2C4" w:rsidR="00AA7DB3" w:rsidRDefault="00AA7DB3" w:rsidP="00BF6567">
      <w:r>
        <w:t xml:space="preserve">Ulaganje u sport </w:t>
      </w:r>
      <w:r w:rsidR="00ED306D">
        <w:t>od izuzetne je važnosti za zdravlja stanovništva, posebice djece i mladih, ali jednako tako i za promociju županije kao destinacije zdravlja. Važno je poticati amaterski sport kroz podršku amaterskim sportskim udrugama te biti podrška profesionalnim sportašicama i sportašima županije. Očuvanje kulturnog identiteta te izgradnja desti</w:t>
      </w:r>
      <w:r w:rsidR="005D4894">
        <w:t>n</w:t>
      </w:r>
      <w:r w:rsidR="00ED306D">
        <w:t>a</w:t>
      </w:r>
      <w:r w:rsidR="005D4894">
        <w:t>c</w:t>
      </w:r>
      <w:r w:rsidR="00ED306D">
        <w:t xml:space="preserve">ije kulturnog </w:t>
      </w:r>
      <w:r w:rsidR="005D4894">
        <w:t xml:space="preserve">turizma mogući su samo sustavnim ulaganjem u kulturu te njegovanjem materijalne i nematerijalne kulturne baštine, istodobno s otvorenošću i poticanjem alternativnih umjetničkih izričaja i inovativne kulturne scene. Otvorena i </w:t>
      </w:r>
      <w:r w:rsidR="005D4894">
        <w:lastRenderedPageBreak/>
        <w:t xml:space="preserve">kontinuirana suradnja s Muzejima Hrvatskog zagorja, ali i ostalim institucijama i udrugama s područja kulture, izuzetno je važna za percepciju i doživljaj županije kao poželjne destinacije za kulturni turizam. Prioriteti razvoja u ovim područjima su: </w:t>
      </w:r>
    </w:p>
    <w:p w14:paraId="76B0C2D9" w14:textId="4353B89C" w:rsidR="005D4894" w:rsidRDefault="005D4894" w:rsidP="005D4894">
      <w:pPr>
        <w:pStyle w:val="Odlomakpopisa"/>
        <w:numPr>
          <w:ilvl w:val="0"/>
          <w:numId w:val="19"/>
        </w:numPr>
      </w:pPr>
      <w:r>
        <w:t>Jednako dostupno, jednako kvalitetno i inovativno obrazovanje ostvarivanjem ujednačenih materijalnih uvjeta</w:t>
      </w:r>
    </w:p>
    <w:p w14:paraId="7DDE0FCF" w14:textId="14EEEE61" w:rsidR="005D4894" w:rsidRDefault="005D4894" w:rsidP="005D4894">
      <w:pPr>
        <w:pStyle w:val="Odlomakpopisa"/>
        <w:numPr>
          <w:ilvl w:val="0"/>
          <w:numId w:val="19"/>
        </w:numPr>
      </w:pPr>
      <w:r>
        <w:t xml:space="preserve">Adaptacija, rekonstrukcija i dogradnja prostora škola s ciljem stvaranja uvjeta za </w:t>
      </w:r>
      <w:proofErr w:type="spellStart"/>
      <w:r>
        <w:t>jednosmjensku</w:t>
      </w:r>
      <w:proofErr w:type="spellEnd"/>
      <w:r>
        <w:t xml:space="preserve"> nastavu u osnovnim i srednjim školama</w:t>
      </w:r>
    </w:p>
    <w:p w14:paraId="2D3BAE4B" w14:textId="73D837FC" w:rsidR="005D4894" w:rsidRDefault="005D4894" w:rsidP="005D4894">
      <w:pPr>
        <w:pStyle w:val="Odlomakpopisa"/>
        <w:numPr>
          <w:ilvl w:val="0"/>
          <w:numId w:val="19"/>
        </w:numPr>
      </w:pPr>
      <w:r>
        <w:t>Poticanje darovitosti – izvrsnost u odgojno-obrazovnom sustavu – dobivanje statusa Europske točke za darovite (ETP) kao dijela Europske mreže za podršku darovitih (ETSN)</w:t>
      </w:r>
    </w:p>
    <w:p w14:paraId="48E8A6C6" w14:textId="262D799E" w:rsidR="005D4894" w:rsidRDefault="005D4894" w:rsidP="005D4894">
      <w:pPr>
        <w:pStyle w:val="Odlomakpopisa"/>
        <w:numPr>
          <w:ilvl w:val="0"/>
          <w:numId w:val="19"/>
        </w:numPr>
      </w:pPr>
      <w:r>
        <w:t>Izgradnja školskih sportskih dvorana</w:t>
      </w:r>
    </w:p>
    <w:p w14:paraId="0FADE110" w14:textId="7DE0105D" w:rsidR="005D4894" w:rsidRDefault="005D4894" w:rsidP="005D4894">
      <w:pPr>
        <w:pStyle w:val="Odlomakpopisa"/>
        <w:numPr>
          <w:ilvl w:val="0"/>
          <w:numId w:val="19"/>
        </w:numPr>
      </w:pPr>
      <w:r>
        <w:t>Razvoj sporta te podrška djelovanju sportskih klubova, udruga i zajednica s ciljem promocije zdravog životnog stila</w:t>
      </w:r>
    </w:p>
    <w:p w14:paraId="17E0C4B6" w14:textId="38845A48" w:rsidR="005D4894" w:rsidRDefault="005D4894" w:rsidP="005D4894">
      <w:pPr>
        <w:pStyle w:val="Odlomakpopisa"/>
        <w:numPr>
          <w:ilvl w:val="0"/>
          <w:numId w:val="19"/>
        </w:numPr>
      </w:pPr>
      <w:r>
        <w:t>Njegovanje kulturnog identiteta KZŽ-a čuvanjem i njegovanjem kulturne materijalne i nematerijalne baštine te poticanjem alternativnih i inovativnih umjetničkih izričaja i događanja</w:t>
      </w:r>
    </w:p>
    <w:p w14:paraId="7193E04A" w14:textId="77777777" w:rsidR="005D4894" w:rsidRDefault="005D4894" w:rsidP="005D4894">
      <w:pPr>
        <w:ind w:left="360"/>
      </w:pPr>
    </w:p>
    <w:p w14:paraId="205AFC48" w14:textId="69439D6C" w:rsidR="005D4894" w:rsidRPr="00AB7574" w:rsidRDefault="00AB7574" w:rsidP="00AB7574">
      <w:pPr>
        <w:pStyle w:val="Odlomakpopisa"/>
        <w:numPr>
          <w:ilvl w:val="0"/>
          <w:numId w:val="18"/>
        </w:numPr>
        <w:rPr>
          <w:b/>
          <w:bCs/>
        </w:rPr>
      </w:pPr>
      <w:r w:rsidRPr="00AB7574">
        <w:rPr>
          <w:b/>
          <w:bCs/>
        </w:rPr>
        <w:t>Zdravlje i kvaliteta života</w:t>
      </w:r>
    </w:p>
    <w:p w14:paraId="0B8F69D9" w14:textId="77C39865" w:rsidR="00AB7574" w:rsidRDefault="00AB7574" w:rsidP="00AB7574">
      <w:r>
        <w:t>Dostupna, kvalitetna i pravodobna zdravstvena skrb za sv</w:t>
      </w:r>
      <w:r w:rsidR="00317562">
        <w:t>e</w:t>
      </w:r>
      <w:r>
        <w:t xml:space="preserve"> stanovnike uz popunjavanje mreže zdravstvenih usluga i održavanje postojećih ambulanti i usluga u manjim ruralnim sredinama prioritet su za naredno razdoblje. Kvaliteta će se osigurati sustavnim ulaganjem u infrastrukturu i medicinsku opremu te odgovornim planiranjem kadrova, prije svega liječničkih, raznih specijalnosti. Prirodni resursi, ljudski potencijali, kvaliteta pružanja zdravstvenih usluga te višestoljetna tradicija u lječilišnom turizmu, temelj su planiranja dvaju velikih strateških investicijskih projekata – dogradnje i proširenja specijalnih bolnica u Krapinskim i Stubičkim Toplicama. Prioriteti razvoja su sljedeći: </w:t>
      </w:r>
    </w:p>
    <w:p w14:paraId="1AB0DFDA" w14:textId="2A9D5180" w:rsidR="00AB7574" w:rsidRDefault="00AB7574" w:rsidP="00AB7574">
      <w:pPr>
        <w:pStyle w:val="Odlomakpopisa"/>
        <w:numPr>
          <w:ilvl w:val="0"/>
          <w:numId w:val="20"/>
        </w:numPr>
      </w:pPr>
      <w:r>
        <w:t>Dostupna, pravodobna i kvalitetna zdravstvena usluga</w:t>
      </w:r>
    </w:p>
    <w:p w14:paraId="704C7689" w14:textId="7285D561" w:rsidR="00AB7574" w:rsidRDefault="00AB7574" w:rsidP="00AB7574">
      <w:pPr>
        <w:pStyle w:val="Odlomakpopisa"/>
        <w:numPr>
          <w:ilvl w:val="0"/>
          <w:numId w:val="20"/>
        </w:numPr>
      </w:pPr>
      <w:r>
        <w:t>Osiguravanje i proširenje materijalnih i stručnih kapaciteta zdravstvenih ustanova</w:t>
      </w:r>
    </w:p>
    <w:p w14:paraId="1357DADC" w14:textId="6F35E7F8" w:rsidR="00AB7574" w:rsidRDefault="00AB7574" w:rsidP="00AB7574">
      <w:pPr>
        <w:pStyle w:val="Odlomakpopisa"/>
        <w:numPr>
          <w:ilvl w:val="0"/>
          <w:numId w:val="20"/>
        </w:numPr>
      </w:pPr>
      <w:r>
        <w:t>Jačanje kapaciteta zdravstvenih ustanova za razvoj zdravstvenog turizma</w:t>
      </w:r>
    </w:p>
    <w:p w14:paraId="02110783" w14:textId="27483168" w:rsidR="00AB7574" w:rsidRDefault="00AB7574" w:rsidP="00AB7574"/>
    <w:p w14:paraId="179C1D3A" w14:textId="6D7DCBE0" w:rsidR="00AB7574" w:rsidRDefault="00AB7574" w:rsidP="00AB7574">
      <w:pPr>
        <w:pStyle w:val="Odlomakpopisa"/>
        <w:numPr>
          <w:ilvl w:val="0"/>
          <w:numId w:val="20"/>
        </w:numPr>
        <w:rPr>
          <w:b/>
          <w:bCs/>
        </w:rPr>
      </w:pPr>
      <w:r w:rsidRPr="00AB7574">
        <w:rPr>
          <w:b/>
          <w:bCs/>
        </w:rPr>
        <w:t>Zeleni razvoj</w:t>
      </w:r>
    </w:p>
    <w:p w14:paraId="0E033322" w14:textId="1FB287B0" w:rsidR="00AB7574" w:rsidRDefault="00AB7574" w:rsidP="00AB7574">
      <w:r w:rsidRPr="00AB7574">
        <w:t>Euro</w:t>
      </w:r>
      <w:r>
        <w:t>pski zeleni plan glavni je strateški dokument za Europsku uniju u razdoblju do 2030. godine. Krapinsko-zagorska županija aktivno se uključuje u njegovu provedbu na svom području i osigurava održiv i uključiv rast, čime postaje županija s modernim, resursno učinkovitim i konkurentnim gospodarstvom u kojem 2050. neće biti neto emisija stakleničkih plinova.</w:t>
      </w:r>
      <w:r w:rsidR="00A07F6B">
        <w:t xml:space="preserve"> Županija u potpunosti prihvaća europske ciljeve </w:t>
      </w:r>
      <w:proofErr w:type="spellStart"/>
      <w:r w:rsidR="00A07F6B">
        <w:t>dekarbonizacije</w:t>
      </w:r>
      <w:proofErr w:type="spellEnd"/>
      <w:r w:rsidR="00A07F6B">
        <w:t>, a na tome će raditi zajedno s najnaprednijim europskim regijama i u suradnji sa središnjim državni</w:t>
      </w:r>
      <w:r w:rsidR="008A66C7">
        <w:t>,</w:t>
      </w:r>
      <w:r w:rsidR="00A07F6B">
        <w:t xml:space="preserve"> tijelima, fondovima i agencijama Republike Hrvatske, na </w:t>
      </w:r>
      <w:r w:rsidR="00A07F6B">
        <w:lastRenderedPageBreak/>
        <w:t xml:space="preserve">korist građanima i poduzetnicima koji žive i djeluju na području županije. Prioriteti u ovom području su sljedeći: </w:t>
      </w:r>
    </w:p>
    <w:p w14:paraId="294337AD" w14:textId="55D7F61A" w:rsidR="00A07F6B" w:rsidRDefault="00A07F6B" w:rsidP="00A07F6B">
      <w:pPr>
        <w:pStyle w:val="Odlomakpopisa"/>
        <w:numPr>
          <w:ilvl w:val="0"/>
          <w:numId w:val="21"/>
        </w:numPr>
      </w:pPr>
      <w:r>
        <w:t>Povećanje energetske učinkovitosti javnih i privatnih zgrada</w:t>
      </w:r>
    </w:p>
    <w:p w14:paraId="59092B25" w14:textId="4C3CCC7F" w:rsidR="00A07F6B" w:rsidRDefault="00A07F6B" w:rsidP="00A07F6B">
      <w:pPr>
        <w:pStyle w:val="Odlomakpopisa"/>
        <w:numPr>
          <w:ilvl w:val="0"/>
          <w:numId w:val="21"/>
        </w:numPr>
      </w:pPr>
      <w:r>
        <w:t>Proizvodnja energije iz obnovljivih izvora kod građana i poduzetnika</w:t>
      </w:r>
    </w:p>
    <w:p w14:paraId="537DF50F" w14:textId="7D09F329" w:rsidR="00A07F6B" w:rsidRDefault="00A07F6B" w:rsidP="00A07F6B">
      <w:pPr>
        <w:pStyle w:val="Odlomakpopisa"/>
        <w:numPr>
          <w:ilvl w:val="0"/>
          <w:numId w:val="21"/>
        </w:numPr>
      </w:pPr>
      <w:r>
        <w:t>Razvoj sustava čistog i pametnog prometa</w:t>
      </w:r>
    </w:p>
    <w:p w14:paraId="01C2607D" w14:textId="7E2E680B" w:rsidR="00A07F6B" w:rsidRDefault="00A07F6B" w:rsidP="00A07F6B">
      <w:pPr>
        <w:pStyle w:val="Odlomakpopisa"/>
        <w:numPr>
          <w:ilvl w:val="0"/>
          <w:numId w:val="21"/>
        </w:numPr>
      </w:pPr>
      <w:r>
        <w:t>Definiranje i primjena koncepata pametnih zgrada, pametnih sela i pametnih gradova</w:t>
      </w:r>
    </w:p>
    <w:p w14:paraId="555A6941" w14:textId="769F50A6" w:rsidR="00A07F6B" w:rsidRDefault="00A07F6B" w:rsidP="00A07F6B">
      <w:pPr>
        <w:pStyle w:val="Odlomakpopisa"/>
        <w:numPr>
          <w:ilvl w:val="0"/>
          <w:numId w:val="21"/>
        </w:numPr>
      </w:pPr>
      <w:r>
        <w:t>Poticanje energetskih zajednica i novih modela financiranja koji uključuju građane i poduzetnike</w:t>
      </w:r>
    </w:p>
    <w:p w14:paraId="0742E8AC" w14:textId="7E728E10" w:rsidR="00A07F6B" w:rsidRDefault="00A07F6B" w:rsidP="00A07F6B"/>
    <w:p w14:paraId="0BC106A8" w14:textId="5B87411D" w:rsidR="00A07F6B" w:rsidRPr="00A07F6B" w:rsidRDefault="00A07F6B" w:rsidP="00A07F6B">
      <w:pPr>
        <w:pStyle w:val="Odlomakpopisa"/>
        <w:numPr>
          <w:ilvl w:val="0"/>
          <w:numId w:val="23"/>
        </w:numPr>
        <w:rPr>
          <w:b/>
          <w:bCs/>
        </w:rPr>
      </w:pPr>
      <w:r w:rsidRPr="00A07F6B">
        <w:rPr>
          <w:b/>
          <w:bCs/>
        </w:rPr>
        <w:t>Socijalna jednakost i civilno društvo</w:t>
      </w:r>
    </w:p>
    <w:p w14:paraId="28828CC1" w14:textId="4F656F99" w:rsidR="00AB7574" w:rsidRDefault="00A07F6B" w:rsidP="00AB7574">
      <w:r w:rsidRPr="00A07F6B">
        <w:t xml:space="preserve">Socijalne </w:t>
      </w:r>
      <w:r>
        <w:t xml:space="preserve">usluge trebaju biti razvijene za sve korisničke skupine i dostupne stanovnicima Krapinsko-zagorske županije – teritorijalno i financijski. Veliku ulogu u tome imaju institucije, ali i organizacije civilnog društva. Ranjive skupine u društvu (djeca, mladi, osobe s invaliditetom, branitelji, starije i nemoćne osobe), skupine su koje trebaju posebnu podršku, pozornost i pomoć društvene zajednice. Jačanjem civilnog sektora jača se društvo u cjelini. Udruge s područja Županije iznimno su aktivne, s izvrsnim planovima rada i mnogobrojnim aktivnostima tijekom godina i potencijalno su važan sudionik i partner u brojnim projektima koji su usmjereni na povećanje kvalitete života ljudi u zajednici. </w:t>
      </w:r>
      <w:r w:rsidR="00A954BF">
        <w:t xml:space="preserve">Prioriteti razvoja su sljedeći: </w:t>
      </w:r>
    </w:p>
    <w:p w14:paraId="01771D46" w14:textId="6920BE71" w:rsidR="00A954BF" w:rsidRDefault="00A954BF" w:rsidP="00A954BF">
      <w:pPr>
        <w:pStyle w:val="Odlomakpopisa"/>
        <w:numPr>
          <w:ilvl w:val="0"/>
          <w:numId w:val="24"/>
        </w:numPr>
      </w:pPr>
      <w:r>
        <w:t>Širenje mreže socijalnih usluga</w:t>
      </w:r>
    </w:p>
    <w:p w14:paraId="0AFA5D8B" w14:textId="61F5FF93" w:rsidR="00A954BF" w:rsidRDefault="00A954BF" w:rsidP="00A954BF">
      <w:pPr>
        <w:pStyle w:val="Odlomakpopisa"/>
        <w:numPr>
          <w:ilvl w:val="0"/>
          <w:numId w:val="24"/>
        </w:numPr>
      </w:pPr>
      <w:r>
        <w:t>Jačanje organizacija civilnog društva</w:t>
      </w:r>
    </w:p>
    <w:p w14:paraId="355A9BC5" w14:textId="04125302" w:rsidR="00A954BF" w:rsidRDefault="00A954BF" w:rsidP="00A954BF"/>
    <w:p w14:paraId="4E0719B7" w14:textId="74D1FDCD" w:rsidR="00A954BF" w:rsidRPr="00A954BF" w:rsidRDefault="00A954BF" w:rsidP="00A954BF">
      <w:pPr>
        <w:pStyle w:val="Odlomakpopisa"/>
        <w:numPr>
          <w:ilvl w:val="0"/>
          <w:numId w:val="23"/>
        </w:numPr>
        <w:rPr>
          <w:b/>
          <w:bCs/>
        </w:rPr>
      </w:pPr>
      <w:r w:rsidRPr="00A954BF">
        <w:rPr>
          <w:b/>
          <w:bCs/>
        </w:rPr>
        <w:t>Turizam i očuvanje prirode</w:t>
      </w:r>
    </w:p>
    <w:p w14:paraId="59A8129D" w14:textId="46AC1349" w:rsidR="00A954BF" w:rsidRDefault="00A954BF" w:rsidP="00A954BF">
      <w:r>
        <w:t>Turizam je za Krapinsko-zagorsku županiju, uz prerađivačku industriju i poljoprivredu, strateška gospodarska grana s velikim potencijalom daljnjeg rasta, razvoja i novog zapošljavanja te izrazito važna zbog jačanja prepoznatljivosti i privlačnosti županije u svim područjima. U osnovi ponude i identiteta Krapinsko-zagorske županije leži lijepa i očuvana priroda te niz prirodnih ljekovitih čimbenika, dok su bogato nasljeđe i kultura odredili smjer razvoja zagorskog turizma. Zagorskom turizmu nužno je osigurati aktivnu suradnju u daljnjem razvoju i jačanju turističke pozicije kroz različite projekte promocije i pomoći u privlačenju gostiju, razvoju novih sadržaja i turističkih proizvoda, edukaciji i podizanju kvalitete usluga te u razvoju suvremenog pametnog i održivog poslovanja, a što je najvažnije, u stabilizaciji turističkog poslovanja pogođenog pandemijom C</w:t>
      </w:r>
      <w:r w:rsidR="008A66C7">
        <w:t>OVID</w:t>
      </w:r>
      <w:r>
        <w:t>-19 te u održavanju zaposlenosti.</w:t>
      </w:r>
      <w:r w:rsidR="007757A0">
        <w:t xml:space="preserve"> </w:t>
      </w:r>
      <w:r>
        <w:t xml:space="preserve">Prioriteti razvoja turizma Krapinsko-zagorske županije su sljedeći: </w:t>
      </w:r>
    </w:p>
    <w:p w14:paraId="640FDBDE" w14:textId="190B4289" w:rsidR="00A954BF" w:rsidRDefault="00A954BF" w:rsidP="00A954BF">
      <w:pPr>
        <w:pStyle w:val="Odlomakpopisa"/>
        <w:numPr>
          <w:ilvl w:val="0"/>
          <w:numId w:val="25"/>
        </w:numPr>
      </w:pPr>
      <w:proofErr w:type="spellStart"/>
      <w:r>
        <w:t>Brendiranje</w:t>
      </w:r>
      <w:proofErr w:type="spellEnd"/>
      <w:r>
        <w:t xml:space="preserve"> i pozicioniranje destinacije „Zagorje – bajka na dlanu“ kao najuspješnije kontinentalne destinacije</w:t>
      </w:r>
    </w:p>
    <w:p w14:paraId="6004443B" w14:textId="03040B96" w:rsidR="00A954BF" w:rsidRDefault="00A954BF" w:rsidP="00A954BF">
      <w:pPr>
        <w:pStyle w:val="Odlomakpopisa"/>
        <w:numPr>
          <w:ilvl w:val="0"/>
          <w:numId w:val="25"/>
        </w:numPr>
      </w:pPr>
      <w:r>
        <w:lastRenderedPageBreak/>
        <w:t>Unaprjeđenje i daljnji razvoj turizma, podizanje konkurentnosti i kvalitete ponude</w:t>
      </w:r>
    </w:p>
    <w:p w14:paraId="4D3D1CEF" w14:textId="6E1142B3" w:rsidR="00A954BF" w:rsidRDefault="00A954BF" w:rsidP="00A954BF">
      <w:pPr>
        <w:pStyle w:val="Odlomakpopisa"/>
        <w:numPr>
          <w:ilvl w:val="0"/>
          <w:numId w:val="25"/>
        </w:numPr>
      </w:pPr>
      <w:r>
        <w:t>Očuvanje prirodnih vrijednosti i razvoj održivog poslovanja</w:t>
      </w:r>
    </w:p>
    <w:p w14:paraId="2738B16F" w14:textId="6F14540F" w:rsidR="00A954BF" w:rsidRDefault="00A954BF" w:rsidP="00A954BF">
      <w:pPr>
        <w:pStyle w:val="Odlomakpopisa"/>
        <w:numPr>
          <w:ilvl w:val="0"/>
          <w:numId w:val="25"/>
        </w:numPr>
      </w:pPr>
      <w:r>
        <w:t>Razvoj zdravstvenog turizma kao odgovora na aktualnu pandemiju</w:t>
      </w:r>
    </w:p>
    <w:p w14:paraId="6B7D337F" w14:textId="3833E34B" w:rsidR="00A07F6B" w:rsidRDefault="00A954BF" w:rsidP="001D770A">
      <w:pPr>
        <w:pStyle w:val="Odlomakpopisa"/>
        <w:numPr>
          <w:ilvl w:val="0"/>
          <w:numId w:val="25"/>
        </w:numPr>
      </w:pPr>
      <w:r>
        <w:t>Razvoj kreativnih turističkih proizvoda i pametnog turizma</w:t>
      </w:r>
    </w:p>
    <w:p w14:paraId="39A38ED6" w14:textId="587B60F1" w:rsidR="00FE6A59" w:rsidRDefault="00FE6A59" w:rsidP="00FE6A59"/>
    <w:p w14:paraId="1042D8BE" w14:textId="0CC6B03C" w:rsidR="00FE6A59" w:rsidRDefault="00FE6A59" w:rsidP="00FE6A59">
      <w:pPr>
        <w:pStyle w:val="Odlomakpopisa"/>
        <w:numPr>
          <w:ilvl w:val="0"/>
          <w:numId w:val="26"/>
        </w:numPr>
        <w:rPr>
          <w:b/>
          <w:bCs/>
        </w:rPr>
      </w:pPr>
      <w:r w:rsidRPr="00FE6A59">
        <w:rPr>
          <w:b/>
          <w:bCs/>
        </w:rPr>
        <w:t>Digitalizacija, promet i mobilnost</w:t>
      </w:r>
    </w:p>
    <w:p w14:paraId="53DDE51C" w14:textId="526CA884" w:rsidR="00FE6A59" w:rsidRDefault="00FE6A59" w:rsidP="00FE6A59">
      <w:r w:rsidRPr="00FE6A59">
        <w:t xml:space="preserve">Poticajno </w:t>
      </w:r>
      <w:r>
        <w:t xml:space="preserve">digitalno okružje omogućit će građanima i poduzetnicima da uče, stvaraju i napreduju, a integracija digitalnih alata u svakodnevni rad Županije učinit </w:t>
      </w:r>
      <w:r w:rsidR="008A66C7">
        <w:t>ć</w:t>
      </w:r>
      <w:r>
        <w:t xml:space="preserve">e je učinkovitijom i transparentnijom javnom upravom koja potiče kulturu inovacija i kontinuiranog poboljšanja. Županija će u procesu digitalne transformacije raditi na uspostavljanju učinkovitog partnerstva s privatnim i obrazovnim sektorom s ciljem ujednačenog digitalnog razvoja. Strategija digitalne transformacije fokusira se na ulaganje u digitalnu infrastrukturu koja može omogućiti visokokvalitetne javne usluge i stvoriti održivo, otvoreno i suradničko gospodarstvo i društvo te na korištenje digitalnih alata koji će pospješiti internu komunikaciju i efikasnost sustava. Na području Županije nužno je nastaviti radove na modernizaciji i izgradnji cestovnih prometnica te izgradnji i elektrifikaciji pruge jer će se završetkom radova omogućiti kvalitetno odvijanje prometa za potrebe stanovništva, turista i gospodarskih subjekata. Za današnje poslovanje u poduzetništvu i svakodnevnom obavljanju poslova izrazito je bitna dobra pokrivenost brzim internetom te je bitno ulaganje u elektroničku komunikacijsku infrastrukturu. Prioriteti razvoja su: </w:t>
      </w:r>
    </w:p>
    <w:p w14:paraId="2BC3A8E9" w14:textId="57596DCC" w:rsidR="00FE6A59" w:rsidRDefault="00FE6A59" w:rsidP="00FE6A59">
      <w:pPr>
        <w:pStyle w:val="Odlomakpopisa"/>
        <w:numPr>
          <w:ilvl w:val="0"/>
          <w:numId w:val="27"/>
        </w:numPr>
      </w:pPr>
      <w:r>
        <w:t>Digitalna transformacija Županije – Strategija digitalne transformacije Krapinsko-zagorske županije usvojena je 12. ožujka 2021. godine</w:t>
      </w:r>
    </w:p>
    <w:p w14:paraId="1CD61DFA" w14:textId="7C07341A" w:rsidR="00FE6A59" w:rsidRDefault="00FE6A59" w:rsidP="00FE6A59">
      <w:pPr>
        <w:pStyle w:val="Odlomakpopisa"/>
        <w:numPr>
          <w:ilvl w:val="0"/>
          <w:numId w:val="27"/>
        </w:numPr>
      </w:pPr>
      <w:r>
        <w:t>Pametna županija – temelj otvorenosti i transparentnosti Županije</w:t>
      </w:r>
    </w:p>
    <w:p w14:paraId="3B66C11B" w14:textId="55F7105A" w:rsidR="00FE6A59" w:rsidRDefault="00FE6A59" w:rsidP="00FE6A59">
      <w:pPr>
        <w:pStyle w:val="Odlomakpopisa"/>
        <w:numPr>
          <w:ilvl w:val="0"/>
          <w:numId w:val="27"/>
        </w:numPr>
      </w:pPr>
      <w:r>
        <w:t>Program razvoja širokopojasnog interneta i mobilnih mreža</w:t>
      </w:r>
    </w:p>
    <w:p w14:paraId="023B3753" w14:textId="625585C5" w:rsidR="00FE6A59" w:rsidRPr="00FE6A59" w:rsidRDefault="00FE6A59" w:rsidP="00FE6A59">
      <w:pPr>
        <w:pStyle w:val="Odlomakpopisa"/>
        <w:numPr>
          <w:ilvl w:val="0"/>
          <w:numId w:val="27"/>
        </w:numPr>
      </w:pPr>
      <w:r>
        <w:t>Modernizacija cestovnog i željezničkog prometa</w:t>
      </w:r>
    </w:p>
    <w:p w14:paraId="3C917FA2" w14:textId="34DA3FDF" w:rsidR="00BF6567" w:rsidRDefault="00BF6567">
      <w:r>
        <w:br w:type="page"/>
      </w:r>
    </w:p>
    <w:p w14:paraId="33D11592" w14:textId="137E7387" w:rsidR="00BF6567" w:rsidRPr="00E25A6F" w:rsidRDefault="00BF6567" w:rsidP="00BF6567">
      <w:pPr>
        <w:pStyle w:val="Naslov1"/>
        <w:rPr>
          <w:color w:val="C00000"/>
        </w:rPr>
      </w:pPr>
      <w:bookmarkStart w:id="63" w:name="_Toc93409966"/>
      <w:r w:rsidRPr="00E25A6F">
        <w:rPr>
          <w:color w:val="C00000"/>
        </w:rPr>
        <w:lastRenderedPageBreak/>
        <w:t>Mjere razvoja</w:t>
      </w:r>
      <w:bookmarkEnd w:id="63"/>
    </w:p>
    <w:p w14:paraId="00537A39" w14:textId="1CFBA4F0" w:rsidR="00851811" w:rsidRDefault="00851811" w:rsidP="00851811">
      <w:r>
        <w:t xml:space="preserve">Mjere razvoja predstavljaju skup međusobno povezanih aktivnosti i projekata kojima se izravno ili neizravno ostvaruje posebni cilj utvrđen u planu razvoja jedinice područne (regionalne samouprave). </w:t>
      </w:r>
      <w:r w:rsidR="0026256D">
        <w:t>D</w:t>
      </w:r>
      <w:r>
        <w:t xml:space="preserve">efinirane mjere </w:t>
      </w:r>
      <w:r w:rsidR="00AB7E0C">
        <w:t xml:space="preserve">usklađene su s Planom razvoja Krapinsko-zagorske županije i </w:t>
      </w:r>
      <w:r>
        <w:t xml:space="preserve">strateškim ciljevima Nacionalne razvojne strategije Republike Hrvatske do 2030. godine, kao hijerarhijski najvišim aktom strateškog planiranja sukladno odredbama Zakona o sustavu strateškog planiranja i upravljanja razvojem Republike Hrvatske. </w:t>
      </w:r>
    </w:p>
    <w:p w14:paraId="4D00C55F" w14:textId="0455B7EA" w:rsidR="00851811" w:rsidRDefault="00851811" w:rsidP="00851811">
      <w:r>
        <w:t xml:space="preserve">U tablici koja je prilog provedbenom programu mjere su označene kao investicijske (I), reformske (R) ili ostale mjere (O), uglavnom administrativnog karaktera. Određene mjere također izravno doprinose zelenoj tranziciji (Z) i digitalnoj transformaciji (D) čime će se osnažiti otpornost i ubrzati oporavak od krize uzrokovane </w:t>
      </w:r>
      <w:proofErr w:type="spellStart"/>
      <w:r>
        <w:t>koronavirusom</w:t>
      </w:r>
      <w:proofErr w:type="spellEnd"/>
      <w:r>
        <w:t>.</w:t>
      </w:r>
    </w:p>
    <w:p w14:paraId="49B7DAD1" w14:textId="294F5951" w:rsidR="00BF6567" w:rsidRDefault="00725464" w:rsidP="00BF6567">
      <w:r>
        <w:t>U nastavku je dan pregled mjera</w:t>
      </w:r>
      <w:r w:rsidR="00851811">
        <w:t xml:space="preserve"> i planiranih aktivnosti s rokovima izvršenja:</w:t>
      </w:r>
      <w:r>
        <w:t xml:space="preserve"> </w:t>
      </w:r>
    </w:p>
    <w:tbl>
      <w:tblPr>
        <w:tblStyle w:val="Reetkatablice"/>
        <w:tblW w:w="0" w:type="auto"/>
        <w:tblLook w:val="04A0" w:firstRow="1" w:lastRow="0" w:firstColumn="1" w:lastColumn="0" w:noHBand="0" w:noVBand="1"/>
      </w:tblPr>
      <w:tblGrid>
        <w:gridCol w:w="3358"/>
        <w:gridCol w:w="2964"/>
        <w:gridCol w:w="2969"/>
      </w:tblGrid>
      <w:tr w:rsidR="00AB7E0C" w:rsidRPr="008B11A6" w14:paraId="39FA1614" w14:textId="77777777" w:rsidTr="00053182">
        <w:trPr>
          <w:trHeight w:val="593"/>
        </w:trPr>
        <w:tc>
          <w:tcPr>
            <w:tcW w:w="9291" w:type="dxa"/>
            <w:gridSpan w:val="3"/>
            <w:tcBorders>
              <w:top w:val="single" w:sz="4" w:space="0" w:color="FFFFFF"/>
              <w:left w:val="single" w:sz="4" w:space="0" w:color="FFFFFF"/>
              <w:bottom w:val="single" w:sz="4" w:space="0" w:color="FFFFFF"/>
              <w:right w:val="single" w:sz="4" w:space="0" w:color="FFFFFF"/>
            </w:tcBorders>
            <w:shd w:val="clear" w:color="auto" w:fill="C00000"/>
            <w:vAlign w:val="center"/>
          </w:tcPr>
          <w:p w14:paraId="1D35F4B9" w14:textId="2F779906" w:rsidR="00AB7E0C" w:rsidRPr="008B11A6" w:rsidRDefault="00C00802" w:rsidP="00CF5935">
            <w:pPr>
              <w:jc w:val="center"/>
              <w:rPr>
                <w:b/>
                <w:bCs/>
              </w:rPr>
            </w:pPr>
            <w:r>
              <w:rPr>
                <w:b/>
                <w:bCs/>
              </w:rPr>
              <w:t xml:space="preserve">Naziv posebnog cilja: </w:t>
            </w:r>
            <w:r w:rsidR="00AB7E0C">
              <w:rPr>
                <w:b/>
                <w:bCs/>
              </w:rPr>
              <w:t xml:space="preserve">PC 1. </w:t>
            </w:r>
            <w:r w:rsidRPr="00C00802">
              <w:rPr>
                <w:b/>
                <w:bCs/>
              </w:rPr>
              <w:t>Jačanje konkurentnosti i poticanje održivog i inovativnog gospodarstva</w:t>
            </w:r>
          </w:p>
        </w:tc>
      </w:tr>
      <w:tr w:rsidR="008B11A6" w:rsidRPr="008B11A6" w14:paraId="317451E0" w14:textId="77777777" w:rsidTr="00053182">
        <w:trPr>
          <w:trHeight w:val="593"/>
        </w:trPr>
        <w:tc>
          <w:tcPr>
            <w:tcW w:w="9291" w:type="dxa"/>
            <w:gridSpan w:val="3"/>
            <w:tcBorders>
              <w:top w:val="single" w:sz="4" w:space="0" w:color="FFFFFF"/>
              <w:left w:val="single" w:sz="4" w:space="0" w:color="FFFFFF"/>
              <w:right w:val="single" w:sz="4" w:space="0" w:color="FFFFFF"/>
            </w:tcBorders>
            <w:shd w:val="clear" w:color="auto" w:fill="C00000"/>
          </w:tcPr>
          <w:p w14:paraId="738787DE" w14:textId="7AF6B524" w:rsidR="008B11A6" w:rsidRPr="008B11A6" w:rsidRDefault="008B11A6" w:rsidP="008B11A6">
            <w:pPr>
              <w:spacing w:before="160" w:after="120" w:line="312" w:lineRule="auto"/>
              <w:rPr>
                <w:b/>
                <w:bCs/>
              </w:rPr>
            </w:pPr>
            <w:r w:rsidRPr="008B11A6">
              <w:rPr>
                <w:b/>
                <w:bCs/>
              </w:rPr>
              <w:t>Naziv mjere:</w:t>
            </w:r>
            <w:r w:rsidRPr="008B11A6">
              <w:t xml:space="preserve"> </w:t>
            </w:r>
            <w:r w:rsidRPr="00B652A2">
              <w:rPr>
                <w:b/>
                <w:bCs/>
              </w:rPr>
              <w:t xml:space="preserve">1.1. </w:t>
            </w:r>
            <w:r w:rsidR="00CF5935" w:rsidRPr="00CF5935">
              <w:rPr>
                <w:b/>
                <w:bCs/>
              </w:rPr>
              <w:t>Olakšavanje pristupa izvorima financiranja u poduzetništvu</w:t>
            </w:r>
          </w:p>
        </w:tc>
      </w:tr>
      <w:tr w:rsidR="008B11A6" w:rsidRPr="008B11A6" w14:paraId="5E398D0B" w14:textId="77777777" w:rsidTr="00CF5935">
        <w:trPr>
          <w:trHeight w:val="665"/>
        </w:trPr>
        <w:tc>
          <w:tcPr>
            <w:tcW w:w="9291" w:type="dxa"/>
            <w:gridSpan w:val="3"/>
          </w:tcPr>
          <w:p w14:paraId="6A1C641D" w14:textId="25C040BD" w:rsidR="008B11A6" w:rsidRPr="009560C6" w:rsidRDefault="008B11A6" w:rsidP="009560C6">
            <w:r w:rsidRPr="00B7483E">
              <w:t xml:space="preserve">Opis mjere: </w:t>
            </w:r>
            <w:r w:rsidR="009560C6">
              <w:t xml:space="preserve">Svrha mjere je pružiti potporu razvoju poduzetništva te olakšati pristup izvorima financiranja. </w:t>
            </w:r>
            <w:r w:rsidR="00B7483E" w:rsidRPr="00B7483E">
              <w:t>Ova mjera obuhvaća niz aktivnosti kojima se namjerava pružiti potpora gospodarstvenicima, potencijalnim poduzetnicima i poduzetnicima početnicima kroz pružanje usluge savjetovanja i informiranja o dostupnim izvornima financiranja, pripremi projekata i subvencioniranja izrade dokumentacije za prijavu na nacionalne i EU natječaje</w:t>
            </w:r>
            <w:r w:rsidR="00B7483E">
              <w:t>.</w:t>
            </w:r>
            <w:r w:rsidR="009560C6">
              <w:t xml:space="preserve"> Ključna aktivnost ove mjere je sufinanciranje rada Poduzetničkog centra Krapinsko-zagorske županije, tvrtke osnovana od strane Krapinsko-zagorske županije, a svojim aktivnostima usmjerena je u sektoru poduzetništva, ruralnog razvoja, turizma te upravljanja fondovima Europske unije te je kao poduzetnička potporna institucija potpora razvoju i unapređenju poduzetničkog okruženja. Aktivnosti su sukladne Planu i programu rada i Financijskom planu za 2022. godinu, a sve u cilju pripreme i provedbe projekata, savjetovanja i informiranja, razvoja investicija, upravljanja „Poslovno-tehnološkim inkubatorom KZŽ“, upravljanja uredom WBAF Hrvatska, upravljanja Lokalnim jamstvenim fondom i Jamstvenim fondom za prerađivačku industriju i inovacije u prerađivačkoj industriji.</w:t>
            </w:r>
          </w:p>
        </w:tc>
      </w:tr>
      <w:tr w:rsidR="008B11A6" w:rsidRPr="008B11A6" w14:paraId="5BD9FA45" w14:textId="77777777" w:rsidTr="00B7483E">
        <w:trPr>
          <w:trHeight w:val="366"/>
        </w:trPr>
        <w:tc>
          <w:tcPr>
            <w:tcW w:w="3358" w:type="dxa"/>
            <w:vAlign w:val="center"/>
          </w:tcPr>
          <w:p w14:paraId="710EE88C" w14:textId="6331A393" w:rsidR="008B11A6" w:rsidRPr="008B11A6" w:rsidRDefault="008B11A6" w:rsidP="006A795D">
            <w:pPr>
              <w:spacing w:before="160" w:after="120" w:line="312" w:lineRule="auto"/>
              <w:jc w:val="left"/>
              <w:rPr>
                <w:b/>
                <w:bCs/>
              </w:rPr>
            </w:pPr>
            <w:r>
              <w:rPr>
                <w:b/>
                <w:bCs/>
              </w:rPr>
              <w:t>Ključne a</w:t>
            </w:r>
            <w:r w:rsidRPr="008B11A6">
              <w:rPr>
                <w:b/>
                <w:bCs/>
              </w:rPr>
              <w:t>ktivnosti</w:t>
            </w:r>
          </w:p>
        </w:tc>
        <w:tc>
          <w:tcPr>
            <w:tcW w:w="5933" w:type="dxa"/>
            <w:gridSpan w:val="2"/>
            <w:vAlign w:val="center"/>
          </w:tcPr>
          <w:p w14:paraId="63FC29BC" w14:textId="673FA7EC" w:rsidR="008B11A6" w:rsidRPr="008B11A6" w:rsidRDefault="008B11A6" w:rsidP="006A795D">
            <w:pPr>
              <w:spacing w:before="160" w:after="120" w:line="312" w:lineRule="auto"/>
              <w:jc w:val="left"/>
              <w:rPr>
                <w:b/>
                <w:bCs/>
              </w:rPr>
            </w:pPr>
            <w:r w:rsidRPr="008B11A6">
              <w:rPr>
                <w:b/>
                <w:bCs/>
              </w:rPr>
              <w:t>Vrijeme provedbe</w:t>
            </w:r>
          </w:p>
        </w:tc>
      </w:tr>
      <w:tr w:rsidR="008B11A6" w:rsidRPr="008B11A6" w14:paraId="33CA0A62" w14:textId="77777777" w:rsidTr="00CF5935">
        <w:trPr>
          <w:trHeight w:val="245"/>
        </w:trPr>
        <w:tc>
          <w:tcPr>
            <w:tcW w:w="3358" w:type="dxa"/>
            <w:vAlign w:val="center"/>
          </w:tcPr>
          <w:p w14:paraId="6B7F61B4" w14:textId="29DBA7C5" w:rsidR="008B11A6" w:rsidRPr="00CF5935" w:rsidRDefault="00CF5935" w:rsidP="00CF5935">
            <w:pPr>
              <w:jc w:val="left"/>
            </w:pPr>
            <w:r>
              <w:t>1.1.</w:t>
            </w:r>
            <w:r w:rsidR="00937D3F">
              <w:t>1.</w:t>
            </w:r>
            <w:r>
              <w:t xml:space="preserve"> </w:t>
            </w:r>
            <w:r w:rsidRPr="00CF5935">
              <w:t xml:space="preserve">Sufinanciranje rada Poduzetničkog centra KZŽ kao poduzetničke potporne institucije razvoja i unapređenja poduzetničkog okruženja sukladno Planu i programu rada-priprema i provedba projekata, savjetovanje i informiranje, razvoj investicija, upravljanje </w:t>
            </w:r>
            <w:r w:rsidRPr="00CF5935">
              <w:lastRenderedPageBreak/>
              <w:t>uredom WBAF Hrvatska, upravljanje Lokalnim jamstvenim fondom i Jamstvenim fondom za prerađivačku industriju i inovacije u prerađivačkoj industriji</w:t>
            </w:r>
          </w:p>
        </w:tc>
        <w:tc>
          <w:tcPr>
            <w:tcW w:w="5933" w:type="dxa"/>
            <w:gridSpan w:val="2"/>
            <w:vAlign w:val="center"/>
          </w:tcPr>
          <w:p w14:paraId="10D418DA" w14:textId="27F96E8D" w:rsidR="008B11A6" w:rsidRPr="00527763" w:rsidRDefault="0000286F" w:rsidP="008B11A6">
            <w:r>
              <w:lastRenderedPageBreak/>
              <w:t>siječanj</w:t>
            </w:r>
            <w:r w:rsidR="00CF5935" w:rsidRPr="00527763">
              <w:t xml:space="preserve"> 2022.- svibanj 2025.</w:t>
            </w:r>
          </w:p>
        </w:tc>
      </w:tr>
      <w:tr w:rsidR="008B11A6" w:rsidRPr="008B11A6" w14:paraId="2CD99079" w14:textId="77777777" w:rsidTr="00CF5935">
        <w:trPr>
          <w:trHeight w:val="245"/>
        </w:trPr>
        <w:tc>
          <w:tcPr>
            <w:tcW w:w="3358" w:type="dxa"/>
            <w:vAlign w:val="center"/>
          </w:tcPr>
          <w:p w14:paraId="1D8FCFB3" w14:textId="0A0E5CB3" w:rsidR="008B11A6" w:rsidRDefault="008B11A6" w:rsidP="008B11A6">
            <w:pPr>
              <w:rPr>
                <w:b/>
                <w:bCs/>
              </w:rPr>
            </w:pPr>
            <w:r>
              <w:rPr>
                <w:b/>
                <w:bCs/>
              </w:rPr>
              <w:t>Pokazatelj rezultata</w:t>
            </w:r>
          </w:p>
        </w:tc>
        <w:tc>
          <w:tcPr>
            <w:tcW w:w="2964" w:type="dxa"/>
            <w:vAlign w:val="center"/>
          </w:tcPr>
          <w:p w14:paraId="658BF32A" w14:textId="5DDD46F0" w:rsidR="008B11A6" w:rsidRPr="008B11A6" w:rsidRDefault="008B11A6" w:rsidP="008B11A6">
            <w:pPr>
              <w:rPr>
                <w:b/>
                <w:bCs/>
              </w:rPr>
            </w:pPr>
            <w:r>
              <w:rPr>
                <w:b/>
                <w:bCs/>
              </w:rPr>
              <w:t>Početna vrijednost</w:t>
            </w:r>
          </w:p>
        </w:tc>
        <w:tc>
          <w:tcPr>
            <w:tcW w:w="2969" w:type="dxa"/>
            <w:vAlign w:val="center"/>
          </w:tcPr>
          <w:p w14:paraId="311FD275" w14:textId="7234F67E" w:rsidR="008B11A6" w:rsidRPr="008B11A6" w:rsidRDefault="008B11A6" w:rsidP="008B11A6">
            <w:pPr>
              <w:rPr>
                <w:b/>
                <w:bCs/>
              </w:rPr>
            </w:pPr>
            <w:r>
              <w:rPr>
                <w:b/>
                <w:bCs/>
              </w:rPr>
              <w:t>Ciljana vrijednost</w:t>
            </w:r>
          </w:p>
        </w:tc>
      </w:tr>
      <w:tr w:rsidR="008B11A6" w:rsidRPr="008B11A6" w14:paraId="330CB3B8" w14:textId="77777777" w:rsidTr="00CF5935">
        <w:trPr>
          <w:trHeight w:val="245"/>
        </w:trPr>
        <w:tc>
          <w:tcPr>
            <w:tcW w:w="3358" w:type="dxa"/>
            <w:vAlign w:val="center"/>
          </w:tcPr>
          <w:p w14:paraId="1830B456" w14:textId="7F915038" w:rsidR="008B11A6" w:rsidRPr="00812DB8" w:rsidRDefault="00812DB8" w:rsidP="008B11A6">
            <w:r w:rsidRPr="00812DB8">
              <w:t>Ukupan broj poduzetnika</w:t>
            </w:r>
          </w:p>
        </w:tc>
        <w:tc>
          <w:tcPr>
            <w:tcW w:w="2964" w:type="dxa"/>
            <w:vAlign w:val="center"/>
          </w:tcPr>
          <w:p w14:paraId="1F82F7B9" w14:textId="1FAED95A" w:rsidR="008B11A6" w:rsidRPr="00812DB8" w:rsidRDefault="00812DB8" w:rsidP="00837BAD">
            <w:pPr>
              <w:jc w:val="center"/>
            </w:pPr>
            <w:r w:rsidRPr="00812DB8">
              <w:t xml:space="preserve">2.344 </w:t>
            </w:r>
            <w:r w:rsidR="009D6E10">
              <w:rPr>
                <w:rStyle w:val="Referencafusnote"/>
              </w:rPr>
              <w:footnoteReference w:id="3"/>
            </w:r>
            <w:r w:rsidRPr="00812DB8">
              <w:t>(2019.)</w:t>
            </w:r>
          </w:p>
        </w:tc>
        <w:tc>
          <w:tcPr>
            <w:tcW w:w="2969" w:type="dxa"/>
            <w:vAlign w:val="center"/>
          </w:tcPr>
          <w:p w14:paraId="7E663BAF" w14:textId="4AC6AF10" w:rsidR="008B11A6" w:rsidRPr="00812DB8" w:rsidRDefault="00812DB8" w:rsidP="00837BAD">
            <w:pPr>
              <w:jc w:val="center"/>
            </w:pPr>
            <w:r w:rsidRPr="00812DB8">
              <w:t>2</w:t>
            </w:r>
            <w:r>
              <w:t>.</w:t>
            </w:r>
            <w:r w:rsidRPr="00812DB8">
              <w:t>500</w:t>
            </w:r>
            <w:r>
              <w:t xml:space="preserve"> (2025.)</w:t>
            </w:r>
          </w:p>
        </w:tc>
      </w:tr>
      <w:tr w:rsidR="008B11A6" w:rsidRPr="008B11A6" w14:paraId="702787E6" w14:textId="77777777" w:rsidTr="00CF5935">
        <w:trPr>
          <w:trHeight w:val="230"/>
        </w:trPr>
        <w:tc>
          <w:tcPr>
            <w:tcW w:w="3358" w:type="dxa"/>
            <w:vAlign w:val="center"/>
          </w:tcPr>
          <w:p w14:paraId="54F94E50" w14:textId="5CDFA2F7" w:rsidR="008B11A6" w:rsidRPr="00812DB8" w:rsidRDefault="00812DB8" w:rsidP="008B11A6">
            <w:r w:rsidRPr="00812DB8">
              <w:t>Broj pripremljenih projekata za poduzetnike</w:t>
            </w:r>
          </w:p>
        </w:tc>
        <w:tc>
          <w:tcPr>
            <w:tcW w:w="2964" w:type="dxa"/>
            <w:vAlign w:val="center"/>
          </w:tcPr>
          <w:p w14:paraId="7B3E38E3" w14:textId="673D0DEC" w:rsidR="008B11A6" w:rsidRPr="00812DB8" w:rsidRDefault="00812DB8" w:rsidP="00837BAD">
            <w:pPr>
              <w:jc w:val="center"/>
            </w:pPr>
            <w:r w:rsidRPr="00812DB8">
              <w:t>255</w:t>
            </w:r>
            <w:r w:rsidR="009D6E10">
              <w:rPr>
                <w:rStyle w:val="Referencafusnote"/>
              </w:rPr>
              <w:footnoteReference w:id="4"/>
            </w:r>
            <w:r w:rsidRPr="00812DB8">
              <w:t xml:space="preserve"> (2021.)</w:t>
            </w:r>
          </w:p>
        </w:tc>
        <w:tc>
          <w:tcPr>
            <w:tcW w:w="2969" w:type="dxa"/>
            <w:vAlign w:val="center"/>
          </w:tcPr>
          <w:p w14:paraId="1D1956E6" w14:textId="59F4AE36" w:rsidR="008B11A6" w:rsidRPr="00812DB8" w:rsidRDefault="00812DB8" w:rsidP="00837BAD">
            <w:pPr>
              <w:jc w:val="center"/>
            </w:pPr>
            <w:r w:rsidRPr="00812DB8">
              <w:t>265</w:t>
            </w:r>
            <w:r>
              <w:t xml:space="preserve"> (2025., kumulativ)</w:t>
            </w:r>
          </w:p>
        </w:tc>
      </w:tr>
      <w:tr w:rsidR="002D74D2" w:rsidRPr="008B11A6" w14:paraId="52A2E544" w14:textId="77777777" w:rsidTr="00CF5935">
        <w:trPr>
          <w:trHeight w:val="850"/>
        </w:trPr>
        <w:tc>
          <w:tcPr>
            <w:tcW w:w="3358" w:type="dxa"/>
            <w:vAlign w:val="center"/>
          </w:tcPr>
          <w:p w14:paraId="50B96D80" w14:textId="77777777" w:rsidR="002D74D2" w:rsidRPr="008B11A6" w:rsidRDefault="002D74D2" w:rsidP="00CF5935">
            <w:pPr>
              <w:spacing w:before="160" w:after="120" w:line="312" w:lineRule="auto"/>
              <w:jc w:val="left"/>
              <w:rPr>
                <w:b/>
                <w:bCs/>
              </w:rPr>
            </w:pPr>
            <w:r w:rsidRPr="008B11A6">
              <w:rPr>
                <w:b/>
                <w:bCs/>
              </w:rPr>
              <w:t>Doprinos provedbi nadređenog akta strateškog planiranja</w:t>
            </w:r>
          </w:p>
        </w:tc>
        <w:tc>
          <w:tcPr>
            <w:tcW w:w="5933" w:type="dxa"/>
            <w:gridSpan w:val="2"/>
            <w:vAlign w:val="center"/>
          </w:tcPr>
          <w:p w14:paraId="74AAAC5A" w14:textId="77777777" w:rsidR="002D74D2" w:rsidRPr="008B11A6" w:rsidRDefault="002D74D2" w:rsidP="00CA50F4">
            <w:pPr>
              <w:spacing w:before="160" w:after="120" w:line="312" w:lineRule="auto"/>
            </w:pPr>
            <w:r w:rsidRPr="008B11A6">
              <w:t>Nacionalna razvoja strategija Republike Hrvatske do 2030. godine</w:t>
            </w:r>
          </w:p>
        </w:tc>
      </w:tr>
      <w:tr w:rsidR="002D74D2" w:rsidRPr="008B11A6" w14:paraId="418E1CDC" w14:textId="77777777" w:rsidTr="00CF5935">
        <w:trPr>
          <w:trHeight w:val="911"/>
        </w:trPr>
        <w:tc>
          <w:tcPr>
            <w:tcW w:w="3358" w:type="dxa"/>
          </w:tcPr>
          <w:p w14:paraId="4E42432F" w14:textId="77777777" w:rsidR="002D74D2" w:rsidRPr="008B11A6" w:rsidRDefault="002D74D2" w:rsidP="00CF5935">
            <w:pPr>
              <w:spacing w:before="160" w:after="120" w:line="312" w:lineRule="auto"/>
              <w:jc w:val="left"/>
              <w:rPr>
                <w:b/>
                <w:bCs/>
              </w:rPr>
            </w:pPr>
            <w:r w:rsidRPr="008B11A6">
              <w:rPr>
                <w:b/>
                <w:bCs/>
              </w:rPr>
              <w:t>Naziv cilja nadređenog akta strateškog planiranja</w:t>
            </w:r>
          </w:p>
        </w:tc>
        <w:tc>
          <w:tcPr>
            <w:tcW w:w="5933" w:type="dxa"/>
            <w:gridSpan w:val="2"/>
            <w:vAlign w:val="center"/>
          </w:tcPr>
          <w:p w14:paraId="5F1847FA" w14:textId="77777777" w:rsidR="002D74D2" w:rsidRPr="008B11A6" w:rsidRDefault="002D74D2" w:rsidP="00CA50F4">
            <w:pPr>
              <w:spacing w:before="160" w:after="120" w:line="312" w:lineRule="auto"/>
            </w:pPr>
            <w:r>
              <w:t xml:space="preserve">SC </w:t>
            </w:r>
            <w:r w:rsidRPr="008B11A6">
              <w:t>1. Konkurentno i inovativno gospodarstvo</w:t>
            </w:r>
          </w:p>
        </w:tc>
      </w:tr>
      <w:tr w:rsidR="00A7777E" w:rsidRPr="008B11A6" w14:paraId="61C3A6F1" w14:textId="77777777" w:rsidTr="00CF5935">
        <w:trPr>
          <w:trHeight w:val="738"/>
        </w:trPr>
        <w:tc>
          <w:tcPr>
            <w:tcW w:w="9291" w:type="dxa"/>
            <w:gridSpan w:val="3"/>
            <w:vAlign w:val="center"/>
          </w:tcPr>
          <w:p w14:paraId="690DCAD4" w14:textId="71F10376" w:rsidR="00531AF0" w:rsidRPr="00531AF0" w:rsidRDefault="00531AF0" w:rsidP="00531AF0">
            <w:pPr>
              <w:rPr>
                <w:i/>
                <w:iCs/>
              </w:rPr>
            </w:pPr>
            <w:r w:rsidRPr="00531AF0">
              <w:rPr>
                <w:i/>
                <w:iCs/>
              </w:rPr>
              <w:t>Provedbom definiranih ključnih aktivnosti u sklopu mjere „</w:t>
            </w:r>
            <w:r w:rsidR="002D098F" w:rsidRPr="002D098F">
              <w:rPr>
                <w:b/>
                <w:bCs/>
                <w:i/>
                <w:iCs/>
              </w:rPr>
              <w:t>Olakšavanje pristupa izvorima financiranja u poduzetništvu</w:t>
            </w:r>
            <w:r w:rsidRPr="00531AF0">
              <w:rPr>
                <w:i/>
                <w:iCs/>
              </w:rPr>
              <w:t>“ doprinosi se postizanju cilja</w:t>
            </w:r>
            <w:r w:rsidR="002D098F">
              <w:rPr>
                <w:i/>
                <w:iCs/>
              </w:rPr>
              <w:t xml:space="preserve"> </w:t>
            </w:r>
            <w:r w:rsidRPr="00531AF0">
              <w:rPr>
                <w:i/>
                <w:iCs/>
              </w:rPr>
              <w:t>1. politike Europske unije „Pametnija Europa“ (PO1) kroz usklađenost s posebnim ciljevima „poboljšanje istraživačkih i inovacijskih sposobnosti te povećanu primjenu naprednih tehnologija“, „</w:t>
            </w:r>
            <w:r w:rsidR="002D098F">
              <w:rPr>
                <w:i/>
                <w:iCs/>
              </w:rPr>
              <w:t>j</w:t>
            </w:r>
            <w:r w:rsidRPr="00531AF0">
              <w:rPr>
                <w:i/>
                <w:iCs/>
              </w:rPr>
              <w:t>ačanje rasta i konkurentnosti MSP-ova“ te „</w:t>
            </w:r>
            <w:r w:rsidR="002D098F">
              <w:rPr>
                <w:i/>
                <w:iCs/>
              </w:rPr>
              <w:t>r</w:t>
            </w:r>
            <w:r w:rsidRPr="00531AF0">
              <w:rPr>
                <w:i/>
                <w:iCs/>
              </w:rPr>
              <w:t>azvoj vještina za pametnu specijalizaciju, industrijsku tranziciju i poduzetništvo“</w:t>
            </w:r>
            <w:r w:rsidR="002D098F">
              <w:rPr>
                <w:i/>
                <w:iCs/>
              </w:rPr>
              <w:t>.</w:t>
            </w:r>
          </w:p>
          <w:p w14:paraId="512B068C" w14:textId="01CF129F" w:rsidR="00531AF0" w:rsidRPr="00531AF0" w:rsidRDefault="00174A6D" w:rsidP="00531AF0">
            <w:pPr>
              <w:rPr>
                <w:i/>
                <w:iCs/>
              </w:rPr>
            </w:pPr>
            <w:r>
              <w:rPr>
                <w:i/>
                <w:iCs/>
              </w:rPr>
              <w:t>Županija će kroz sufinanciranje rada Poduzetničkog centra Krapinsko-zagorske županije omogućiti podršku poduzetnicima u pripremi i provedbi projekata pružanjem usluge savjetovanja i informiranja što će posebno doprinijeti razvoju inovacija</w:t>
            </w:r>
            <w:r w:rsidR="00837BAD">
              <w:rPr>
                <w:i/>
                <w:iCs/>
              </w:rPr>
              <w:t xml:space="preserve">, jačanju digitalnih vještina i </w:t>
            </w:r>
            <w:r>
              <w:rPr>
                <w:i/>
                <w:iCs/>
              </w:rPr>
              <w:t>poticanju ulaganja</w:t>
            </w:r>
            <w:r w:rsidR="00837BAD">
              <w:rPr>
                <w:i/>
                <w:iCs/>
              </w:rPr>
              <w:t>, a posljedično se doprinosi digitalnoj tranziciji.</w:t>
            </w:r>
            <w:r>
              <w:rPr>
                <w:i/>
                <w:iCs/>
              </w:rPr>
              <w:t xml:space="preserve"> U osmišljavanju i provođenju novih projekata poseban naglasak stavit će se na</w:t>
            </w:r>
            <w:r w:rsidR="00AE34AC">
              <w:rPr>
                <w:i/>
                <w:iCs/>
              </w:rPr>
              <w:t xml:space="preserve"> promicanje održivosti,</w:t>
            </w:r>
            <w:r>
              <w:rPr>
                <w:i/>
                <w:iCs/>
              </w:rPr>
              <w:t xml:space="preserve"> </w:t>
            </w:r>
            <w:r w:rsidR="00F2230E">
              <w:rPr>
                <w:i/>
                <w:iCs/>
              </w:rPr>
              <w:t>prelazak na kružno gospodarstvo i zelene tehnologije što će doprinijeti postizanju cilja 2. politike Europske unije „Zelenija Europa“</w:t>
            </w:r>
            <w:r w:rsidR="00690A24">
              <w:rPr>
                <w:i/>
                <w:iCs/>
              </w:rPr>
              <w:t xml:space="preserve"> te zelenoj </w:t>
            </w:r>
            <w:r w:rsidR="00837BAD">
              <w:rPr>
                <w:i/>
                <w:iCs/>
              </w:rPr>
              <w:t xml:space="preserve">i </w:t>
            </w:r>
            <w:r w:rsidR="00690A24">
              <w:rPr>
                <w:i/>
                <w:iCs/>
              </w:rPr>
              <w:t>tranziciji.</w:t>
            </w:r>
          </w:p>
          <w:p w14:paraId="53759AE2" w14:textId="35A26ED1" w:rsidR="00A7777E" w:rsidRPr="00A7777E" w:rsidRDefault="00531AF0" w:rsidP="00531AF0">
            <w:pPr>
              <w:rPr>
                <w:i/>
                <w:iCs/>
              </w:rPr>
            </w:pPr>
            <w:r w:rsidRPr="00531AF0">
              <w:rPr>
                <w:i/>
                <w:iCs/>
              </w:rPr>
              <w:t>Mjerom</w:t>
            </w:r>
            <w:r w:rsidR="00F2230E">
              <w:rPr>
                <w:i/>
                <w:iCs/>
              </w:rPr>
              <w:t xml:space="preserve"> </w:t>
            </w:r>
            <w:r w:rsidRPr="00531AF0">
              <w:rPr>
                <w:i/>
                <w:iCs/>
              </w:rPr>
              <w:t>„</w:t>
            </w:r>
            <w:r w:rsidR="00F2230E" w:rsidRPr="00F2230E">
              <w:rPr>
                <w:i/>
                <w:iCs/>
              </w:rPr>
              <w:t>Olakšavanje pristupa izvorima financiranja u poduzetništvu</w:t>
            </w:r>
            <w:r w:rsidRPr="00531AF0">
              <w:rPr>
                <w:i/>
                <w:iCs/>
              </w:rPr>
              <w:t xml:space="preserve">“ također se doprinosi postizanju </w:t>
            </w:r>
            <w:r w:rsidR="00F2230E">
              <w:rPr>
                <w:i/>
                <w:iCs/>
              </w:rPr>
              <w:t xml:space="preserve">cilja održivog razvoja UN Agende 2030 </w:t>
            </w:r>
            <w:r w:rsidRPr="00531AF0">
              <w:rPr>
                <w:i/>
                <w:iCs/>
              </w:rPr>
              <w:t xml:space="preserve">SDG 8 „Promicati ravnomjeran, uključiv i održivi gospodarski rast, punu i produktivnu zaposlenost i dostojan posao za sve“ </w:t>
            </w:r>
            <w:r w:rsidR="00715A57">
              <w:rPr>
                <w:i/>
                <w:iCs/>
              </w:rPr>
              <w:t xml:space="preserve">i SDG 9 „Izgraditi otpornu infrastrukturu, promicati </w:t>
            </w:r>
            <w:proofErr w:type="spellStart"/>
            <w:r w:rsidR="00715A57">
              <w:rPr>
                <w:i/>
                <w:iCs/>
              </w:rPr>
              <w:t>uključivu</w:t>
            </w:r>
            <w:proofErr w:type="spellEnd"/>
            <w:r w:rsidR="00715A57">
              <w:rPr>
                <w:i/>
                <w:iCs/>
              </w:rPr>
              <w:t xml:space="preserve"> i održivu industrijalizaciju i poticati inovacije“.</w:t>
            </w:r>
          </w:p>
        </w:tc>
      </w:tr>
      <w:tr w:rsidR="00C802A5" w:rsidRPr="008B11A6" w14:paraId="0399C3AD" w14:textId="77777777" w:rsidTr="00C8078B">
        <w:trPr>
          <w:trHeight w:val="593"/>
        </w:trPr>
        <w:tc>
          <w:tcPr>
            <w:tcW w:w="9291" w:type="dxa"/>
            <w:gridSpan w:val="3"/>
            <w:tcBorders>
              <w:top w:val="single" w:sz="4" w:space="0" w:color="FFFFFF"/>
              <w:left w:val="single" w:sz="4" w:space="0" w:color="FFFFFF"/>
              <w:right w:val="single" w:sz="4" w:space="0" w:color="FFFFFF"/>
            </w:tcBorders>
            <w:shd w:val="clear" w:color="auto" w:fill="C00000"/>
          </w:tcPr>
          <w:p w14:paraId="04672241" w14:textId="405ADB95" w:rsidR="00C802A5" w:rsidRPr="008B11A6" w:rsidRDefault="00C802A5" w:rsidP="00C8078B">
            <w:pPr>
              <w:spacing w:before="160" w:after="120" w:line="312" w:lineRule="auto"/>
              <w:rPr>
                <w:b/>
                <w:bCs/>
              </w:rPr>
            </w:pPr>
            <w:r w:rsidRPr="008B11A6">
              <w:rPr>
                <w:b/>
                <w:bCs/>
              </w:rPr>
              <w:t>Naziv mjere:</w:t>
            </w:r>
            <w:r w:rsidRPr="008B11A6">
              <w:t xml:space="preserve"> </w:t>
            </w:r>
            <w:r w:rsidRPr="00B652A2">
              <w:rPr>
                <w:b/>
                <w:bCs/>
              </w:rPr>
              <w:t>1.</w:t>
            </w:r>
            <w:r>
              <w:rPr>
                <w:b/>
                <w:bCs/>
              </w:rPr>
              <w:t>2</w:t>
            </w:r>
            <w:r w:rsidRPr="00B652A2">
              <w:rPr>
                <w:b/>
                <w:bCs/>
              </w:rPr>
              <w:t xml:space="preserve">. </w:t>
            </w:r>
            <w:r w:rsidRPr="00C802A5">
              <w:rPr>
                <w:b/>
                <w:bCs/>
              </w:rPr>
              <w:t>Poticanje umrežavanja poduzet</w:t>
            </w:r>
            <w:r>
              <w:rPr>
                <w:b/>
                <w:bCs/>
              </w:rPr>
              <w:t>n</w:t>
            </w:r>
            <w:r w:rsidRPr="00C802A5">
              <w:rPr>
                <w:b/>
                <w:bCs/>
              </w:rPr>
              <w:t>ika, unaprjeđenje mreže mentora i potpora poduzetnicima početnicima</w:t>
            </w:r>
          </w:p>
        </w:tc>
      </w:tr>
      <w:tr w:rsidR="00C802A5" w:rsidRPr="00AB7E0C" w14:paraId="087309C3" w14:textId="77777777" w:rsidTr="00C8078B">
        <w:trPr>
          <w:trHeight w:val="665"/>
        </w:trPr>
        <w:tc>
          <w:tcPr>
            <w:tcW w:w="9291" w:type="dxa"/>
            <w:gridSpan w:val="3"/>
          </w:tcPr>
          <w:p w14:paraId="3CF46FD5" w14:textId="59A79A81" w:rsidR="00C802A5" w:rsidRPr="00E42499" w:rsidRDefault="00C802A5" w:rsidP="00E42499">
            <w:r w:rsidRPr="008B11A6">
              <w:rPr>
                <w:b/>
                <w:bCs/>
              </w:rPr>
              <w:t xml:space="preserve">Opis mjere: </w:t>
            </w:r>
            <w:r w:rsidR="00B7483E" w:rsidRPr="00B7483E">
              <w:t>Ovom mjerom radit će se na daljnjem unapređenju mreže mentora za poduzetnike, održavanjem stručnih skupova i događanja</w:t>
            </w:r>
            <w:r w:rsidR="00B7483E">
              <w:t>.</w:t>
            </w:r>
            <w:r w:rsidR="00B7483E" w:rsidRPr="00B7483E">
              <w:t xml:space="preserve"> </w:t>
            </w:r>
            <w:r w:rsidR="00B7483E">
              <w:t>P</w:t>
            </w:r>
            <w:r w:rsidR="00B7483E" w:rsidRPr="00B7483E">
              <w:t>oticat će se razmjena iskustava i primjera dobre prakse poduzetnika te podrška u uspostavi javno-privatnog partnerstva.</w:t>
            </w:r>
            <w:r w:rsidR="00E42499">
              <w:t xml:space="preserve"> Kroz ovu mjeru sufinancira se rad Poslovno-tehnološkog inkubatora. Poslovno-tehnološki inkubator KZŽ je prostor koji nudi uspostavu integriranog sustava (središta stručne, savjetodavne i mentorske pomoći) s ciljem potpore rasta i razvoja poduzetništva, potencijalnih i postojećih poduzetnika. U </w:t>
            </w:r>
            <w:r w:rsidR="00E42499">
              <w:lastRenderedPageBreak/>
              <w:t>sklopu inkubatora poduzetnicima su na raspolaganju mentori s iskustvom, radionice i treninzi kao jedna od poluga za uspješnost njihovog posla. Inkubator je svakako mjesto gdje se pokreću tvrtke koje doprinose daljnjem gospodarskom razvoju Krapinsko-zagorske županije.</w:t>
            </w:r>
          </w:p>
        </w:tc>
      </w:tr>
      <w:tr w:rsidR="00C802A5" w:rsidRPr="008B11A6" w14:paraId="04F7FD90" w14:textId="77777777" w:rsidTr="00C802A5">
        <w:trPr>
          <w:trHeight w:val="486"/>
        </w:trPr>
        <w:tc>
          <w:tcPr>
            <w:tcW w:w="3358" w:type="dxa"/>
            <w:vAlign w:val="center"/>
          </w:tcPr>
          <w:p w14:paraId="404A26FA" w14:textId="77777777" w:rsidR="00C802A5" w:rsidRPr="008B11A6" w:rsidRDefault="00C802A5" w:rsidP="00C8078B">
            <w:pPr>
              <w:spacing w:before="160" w:after="120" w:line="312" w:lineRule="auto"/>
              <w:jc w:val="left"/>
              <w:rPr>
                <w:b/>
                <w:bCs/>
              </w:rPr>
            </w:pPr>
            <w:r>
              <w:rPr>
                <w:b/>
                <w:bCs/>
              </w:rPr>
              <w:lastRenderedPageBreak/>
              <w:t>Ključne a</w:t>
            </w:r>
            <w:r w:rsidRPr="008B11A6">
              <w:rPr>
                <w:b/>
                <w:bCs/>
              </w:rPr>
              <w:t>ktivnosti</w:t>
            </w:r>
          </w:p>
        </w:tc>
        <w:tc>
          <w:tcPr>
            <w:tcW w:w="5933" w:type="dxa"/>
            <w:gridSpan w:val="2"/>
            <w:vAlign w:val="center"/>
          </w:tcPr>
          <w:p w14:paraId="77C613F1" w14:textId="77777777" w:rsidR="00C802A5" w:rsidRPr="008B11A6" w:rsidRDefault="00C802A5" w:rsidP="00C8078B">
            <w:pPr>
              <w:spacing w:before="160" w:after="120" w:line="312" w:lineRule="auto"/>
              <w:jc w:val="left"/>
              <w:rPr>
                <w:b/>
                <w:bCs/>
              </w:rPr>
            </w:pPr>
            <w:r w:rsidRPr="008B11A6">
              <w:rPr>
                <w:b/>
                <w:bCs/>
              </w:rPr>
              <w:t>Vrijeme provedbe</w:t>
            </w:r>
          </w:p>
        </w:tc>
      </w:tr>
      <w:tr w:rsidR="00C802A5" w:rsidRPr="008B11A6" w14:paraId="5B7771CB" w14:textId="77777777" w:rsidTr="00C8078B">
        <w:trPr>
          <w:trHeight w:val="245"/>
        </w:trPr>
        <w:tc>
          <w:tcPr>
            <w:tcW w:w="3358" w:type="dxa"/>
            <w:vAlign w:val="center"/>
          </w:tcPr>
          <w:p w14:paraId="38C73E47" w14:textId="18C54AEE" w:rsidR="00C802A5" w:rsidRPr="00CF5935" w:rsidRDefault="00C802A5" w:rsidP="00C8078B">
            <w:pPr>
              <w:jc w:val="left"/>
            </w:pPr>
            <w:r>
              <w:t>1.</w:t>
            </w:r>
            <w:r w:rsidR="00937D3F">
              <w:t>2</w:t>
            </w:r>
            <w:r>
              <w:t>.</w:t>
            </w:r>
            <w:r w:rsidR="00937D3F">
              <w:t>1.</w:t>
            </w:r>
            <w:r>
              <w:t xml:space="preserve"> </w:t>
            </w:r>
            <w:r w:rsidRPr="00C802A5">
              <w:t>Upravljanje Poslovno tehnološkim inkubatorom- pružanje stručne, savjetodavne i mentorske pomoći</w:t>
            </w:r>
          </w:p>
        </w:tc>
        <w:tc>
          <w:tcPr>
            <w:tcW w:w="5933" w:type="dxa"/>
            <w:gridSpan w:val="2"/>
            <w:vAlign w:val="center"/>
          </w:tcPr>
          <w:p w14:paraId="4EACEFC7" w14:textId="1E488FFA" w:rsidR="00C802A5" w:rsidRPr="00527763" w:rsidRDefault="0000286F" w:rsidP="00C8078B">
            <w:r>
              <w:t>siječanj</w:t>
            </w:r>
            <w:r w:rsidR="00C802A5" w:rsidRPr="00527763">
              <w:t xml:space="preserve"> 2022.- svibanj 2025.</w:t>
            </w:r>
          </w:p>
        </w:tc>
      </w:tr>
      <w:tr w:rsidR="00C802A5" w:rsidRPr="008B11A6" w14:paraId="6A7407C6" w14:textId="77777777" w:rsidTr="00C8078B">
        <w:trPr>
          <w:trHeight w:val="245"/>
        </w:trPr>
        <w:tc>
          <w:tcPr>
            <w:tcW w:w="3358" w:type="dxa"/>
            <w:vAlign w:val="center"/>
          </w:tcPr>
          <w:p w14:paraId="1055640C" w14:textId="77777777" w:rsidR="00C802A5" w:rsidRDefault="00C802A5" w:rsidP="00C8078B">
            <w:pPr>
              <w:rPr>
                <w:b/>
                <w:bCs/>
              </w:rPr>
            </w:pPr>
            <w:r>
              <w:rPr>
                <w:b/>
                <w:bCs/>
              </w:rPr>
              <w:t>Pokazatelj rezultata</w:t>
            </w:r>
          </w:p>
        </w:tc>
        <w:tc>
          <w:tcPr>
            <w:tcW w:w="2964" w:type="dxa"/>
            <w:vAlign w:val="center"/>
          </w:tcPr>
          <w:p w14:paraId="36EBD808" w14:textId="77777777" w:rsidR="00C802A5" w:rsidRPr="008B11A6" w:rsidRDefault="00C802A5" w:rsidP="00C8078B">
            <w:pPr>
              <w:rPr>
                <w:b/>
                <w:bCs/>
              </w:rPr>
            </w:pPr>
            <w:r>
              <w:rPr>
                <w:b/>
                <w:bCs/>
              </w:rPr>
              <w:t>Početna vrijednost</w:t>
            </w:r>
          </w:p>
        </w:tc>
        <w:tc>
          <w:tcPr>
            <w:tcW w:w="2969" w:type="dxa"/>
            <w:vAlign w:val="center"/>
          </w:tcPr>
          <w:p w14:paraId="10CB832D" w14:textId="77777777" w:rsidR="00C802A5" w:rsidRPr="008B11A6" w:rsidRDefault="00C802A5" w:rsidP="00C8078B">
            <w:pPr>
              <w:rPr>
                <w:b/>
                <w:bCs/>
              </w:rPr>
            </w:pPr>
            <w:r>
              <w:rPr>
                <w:b/>
                <w:bCs/>
              </w:rPr>
              <w:t>Ciljana vrijednost</w:t>
            </w:r>
          </w:p>
        </w:tc>
      </w:tr>
      <w:tr w:rsidR="00C802A5" w14:paraId="27B0AF2E" w14:textId="77777777" w:rsidTr="00C8078B">
        <w:trPr>
          <w:trHeight w:val="245"/>
        </w:trPr>
        <w:tc>
          <w:tcPr>
            <w:tcW w:w="3358" w:type="dxa"/>
            <w:vAlign w:val="center"/>
          </w:tcPr>
          <w:p w14:paraId="005B1A24" w14:textId="610C5930" w:rsidR="00C802A5" w:rsidRPr="00E42499" w:rsidRDefault="00E42499" w:rsidP="00C8078B">
            <w:r w:rsidRPr="00E42499">
              <w:t>Broj korisnika poslovnih inkubatora</w:t>
            </w:r>
          </w:p>
        </w:tc>
        <w:tc>
          <w:tcPr>
            <w:tcW w:w="2964" w:type="dxa"/>
            <w:vAlign w:val="center"/>
          </w:tcPr>
          <w:p w14:paraId="42067713" w14:textId="09A00F24" w:rsidR="00C802A5" w:rsidRPr="00E42499" w:rsidRDefault="00E42499" w:rsidP="00E42499">
            <w:pPr>
              <w:jc w:val="center"/>
            </w:pPr>
            <w:r w:rsidRPr="00E42499">
              <w:t>9 (2020.)</w:t>
            </w:r>
          </w:p>
        </w:tc>
        <w:tc>
          <w:tcPr>
            <w:tcW w:w="2969" w:type="dxa"/>
            <w:vAlign w:val="center"/>
          </w:tcPr>
          <w:p w14:paraId="0D12DCE3" w14:textId="335685F5" w:rsidR="00C802A5" w:rsidRPr="00E42499" w:rsidRDefault="0073472E" w:rsidP="00E42499">
            <w:pPr>
              <w:jc w:val="center"/>
            </w:pPr>
            <w:r w:rsidRPr="0073472E">
              <w:t>16</w:t>
            </w:r>
            <w:r>
              <w:t xml:space="preserve"> (2025.)</w:t>
            </w:r>
          </w:p>
        </w:tc>
      </w:tr>
      <w:tr w:rsidR="00C802A5" w14:paraId="0A5E4ECE" w14:textId="77777777" w:rsidTr="00C8078B">
        <w:trPr>
          <w:trHeight w:val="230"/>
        </w:trPr>
        <w:tc>
          <w:tcPr>
            <w:tcW w:w="3358" w:type="dxa"/>
            <w:vAlign w:val="center"/>
          </w:tcPr>
          <w:p w14:paraId="403D52D3" w14:textId="65579C3C" w:rsidR="00C802A5" w:rsidRPr="00E42499" w:rsidRDefault="00E42499" w:rsidP="00C8078B">
            <w:r w:rsidRPr="00E42499">
              <w:t>Broj aktivnih mentora</w:t>
            </w:r>
          </w:p>
        </w:tc>
        <w:tc>
          <w:tcPr>
            <w:tcW w:w="2964" w:type="dxa"/>
            <w:vAlign w:val="center"/>
          </w:tcPr>
          <w:p w14:paraId="0B9F3DB3" w14:textId="59F21D6E" w:rsidR="00C802A5" w:rsidRPr="00E42499" w:rsidRDefault="0073472E" w:rsidP="00E42499">
            <w:pPr>
              <w:jc w:val="center"/>
            </w:pPr>
            <w:r w:rsidRPr="0073472E">
              <w:t>10 (2020.)</w:t>
            </w:r>
          </w:p>
        </w:tc>
        <w:tc>
          <w:tcPr>
            <w:tcW w:w="2969" w:type="dxa"/>
            <w:vAlign w:val="center"/>
          </w:tcPr>
          <w:p w14:paraId="770EB5B8" w14:textId="7E732C11" w:rsidR="00C802A5" w:rsidRPr="00E42499" w:rsidRDefault="0073472E" w:rsidP="00E42499">
            <w:pPr>
              <w:jc w:val="center"/>
            </w:pPr>
            <w:r w:rsidRPr="0073472E">
              <w:t>16</w:t>
            </w:r>
            <w:r>
              <w:t xml:space="preserve"> (2025.)</w:t>
            </w:r>
          </w:p>
        </w:tc>
      </w:tr>
      <w:tr w:rsidR="00C802A5" w:rsidRPr="008B11A6" w14:paraId="36683DEE" w14:textId="77777777" w:rsidTr="00C8078B">
        <w:trPr>
          <w:trHeight w:val="850"/>
        </w:trPr>
        <w:tc>
          <w:tcPr>
            <w:tcW w:w="3358" w:type="dxa"/>
            <w:vAlign w:val="center"/>
          </w:tcPr>
          <w:p w14:paraId="233B2009" w14:textId="77777777" w:rsidR="00C802A5" w:rsidRPr="008B11A6" w:rsidRDefault="00C802A5" w:rsidP="00C8078B">
            <w:pPr>
              <w:spacing w:before="160" w:after="120" w:line="312" w:lineRule="auto"/>
              <w:jc w:val="left"/>
              <w:rPr>
                <w:b/>
                <w:bCs/>
              </w:rPr>
            </w:pPr>
            <w:r w:rsidRPr="008B11A6">
              <w:rPr>
                <w:b/>
                <w:bCs/>
              </w:rPr>
              <w:t>Doprinos provedbi nadređenog akta strateškog planiranja</w:t>
            </w:r>
          </w:p>
        </w:tc>
        <w:tc>
          <w:tcPr>
            <w:tcW w:w="5933" w:type="dxa"/>
            <w:gridSpan w:val="2"/>
            <w:vAlign w:val="center"/>
          </w:tcPr>
          <w:p w14:paraId="2E48B583" w14:textId="77777777" w:rsidR="00C802A5" w:rsidRPr="008B11A6" w:rsidRDefault="00C802A5" w:rsidP="00C8078B">
            <w:pPr>
              <w:spacing w:before="160" w:after="120" w:line="312" w:lineRule="auto"/>
            </w:pPr>
            <w:r w:rsidRPr="008B11A6">
              <w:t>Nacionalna razvoja strategija Republike Hrvatske do 2030. godine</w:t>
            </w:r>
          </w:p>
        </w:tc>
      </w:tr>
      <w:tr w:rsidR="00C802A5" w:rsidRPr="008B11A6" w14:paraId="0E0C9DCF" w14:textId="77777777" w:rsidTr="00C8078B">
        <w:trPr>
          <w:trHeight w:val="911"/>
        </w:trPr>
        <w:tc>
          <w:tcPr>
            <w:tcW w:w="3358" w:type="dxa"/>
          </w:tcPr>
          <w:p w14:paraId="581C970C" w14:textId="77777777" w:rsidR="00C802A5" w:rsidRPr="008B11A6" w:rsidRDefault="00C802A5" w:rsidP="00C8078B">
            <w:pPr>
              <w:spacing w:before="160" w:after="120" w:line="312" w:lineRule="auto"/>
              <w:jc w:val="left"/>
              <w:rPr>
                <w:b/>
                <w:bCs/>
              </w:rPr>
            </w:pPr>
            <w:r w:rsidRPr="008B11A6">
              <w:rPr>
                <w:b/>
                <w:bCs/>
              </w:rPr>
              <w:t>Naziv cilja nadređenog akta strateškog planiranja</w:t>
            </w:r>
          </w:p>
        </w:tc>
        <w:tc>
          <w:tcPr>
            <w:tcW w:w="5933" w:type="dxa"/>
            <w:gridSpan w:val="2"/>
            <w:vAlign w:val="center"/>
          </w:tcPr>
          <w:p w14:paraId="5BDB7B0E" w14:textId="77777777" w:rsidR="00C802A5" w:rsidRPr="008B11A6" w:rsidRDefault="00C802A5" w:rsidP="00C8078B">
            <w:pPr>
              <w:spacing w:before="160" w:after="120" w:line="312" w:lineRule="auto"/>
            </w:pPr>
            <w:r>
              <w:t xml:space="preserve">SC </w:t>
            </w:r>
            <w:r w:rsidRPr="008B11A6">
              <w:t>1. Konkurentno i inovativno gospodarstvo</w:t>
            </w:r>
          </w:p>
        </w:tc>
      </w:tr>
      <w:tr w:rsidR="00C802A5" w:rsidRPr="00A7777E" w14:paraId="70FDE8F7" w14:textId="77777777" w:rsidTr="00C8078B">
        <w:trPr>
          <w:trHeight w:val="738"/>
        </w:trPr>
        <w:tc>
          <w:tcPr>
            <w:tcW w:w="9291" w:type="dxa"/>
            <w:gridSpan w:val="3"/>
            <w:vAlign w:val="center"/>
          </w:tcPr>
          <w:p w14:paraId="27A7C1AD" w14:textId="1E1853A3" w:rsidR="00715A57" w:rsidRPr="00531AF0" w:rsidRDefault="00715A57" w:rsidP="00715A57">
            <w:pPr>
              <w:rPr>
                <w:i/>
                <w:iCs/>
              </w:rPr>
            </w:pPr>
            <w:r w:rsidRPr="00531AF0">
              <w:rPr>
                <w:i/>
                <w:iCs/>
              </w:rPr>
              <w:t>Provedbom definiranih ključnih aktivnosti u sklopu mjere „</w:t>
            </w:r>
            <w:r w:rsidRPr="00715A57">
              <w:rPr>
                <w:b/>
                <w:bCs/>
                <w:i/>
                <w:iCs/>
              </w:rPr>
              <w:t>Poticanje umrežavanja poduzetnika, unaprjeđenje mreže mentora i potpora poduzetnicima početnicima</w:t>
            </w:r>
            <w:r w:rsidRPr="00531AF0">
              <w:rPr>
                <w:i/>
                <w:iCs/>
              </w:rPr>
              <w:t>“ doprinosi se postizanju cilja</w:t>
            </w:r>
            <w:r>
              <w:rPr>
                <w:i/>
                <w:iCs/>
              </w:rPr>
              <w:t xml:space="preserve"> </w:t>
            </w:r>
            <w:r w:rsidRPr="00531AF0">
              <w:rPr>
                <w:i/>
                <w:iCs/>
              </w:rPr>
              <w:t>1. politike Europske unije „Pametnija Europa“ (PO1) kroz usklađenost s posebnim ciljevima „poboljšanje istraživačkih i inovacijskih sposobnosti te povećanu primjenu naprednih tehnologija“, „</w:t>
            </w:r>
            <w:r>
              <w:rPr>
                <w:i/>
                <w:iCs/>
              </w:rPr>
              <w:t>j</w:t>
            </w:r>
            <w:r w:rsidRPr="00531AF0">
              <w:rPr>
                <w:i/>
                <w:iCs/>
              </w:rPr>
              <w:t>ačanje rasta i konkurentnosti MSP-ova“</w:t>
            </w:r>
            <w:r w:rsidR="00613215">
              <w:rPr>
                <w:i/>
                <w:iCs/>
              </w:rPr>
              <w:t>,</w:t>
            </w:r>
            <w:r w:rsidRPr="00531AF0">
              <w:rPr>
                <w:i/>
                <w:iCs/>
              </w:rPr>
              <w:t xml:space="preserve"> „</w:t>
            </w:r>
            <w:r>
              <w:rPr>
                <w:i/>
                <w:iCs/>
              </w:rPr>
              <w:t>r</w:t>
            </w:r>
            <w:r w:rsidRPr="00531AF0">
              <w:rPr>
                <w:i/>
                <w:iCs/>
              </w:rPr>
              <w:t>azvoj vještina za pametnu specijalizaciju, industrijsku tranziciju i poduzetništvo“</w:t>
            </w:r>
            <w:r w:rsidR="00613215">
              <w:rPr>
                <w:i/>
                <w:iCs/>
              </w:rPr>
              <w:t xml:space="preserve"> te „jačanje digitalne povezanosti“.</w:t>
            </w:r>
          </w:p>
          <w:p w14:paraId="69BDD260" w14:textId="2E3B183B" w:rsidR="00715A57" w:rsidRPr="00531AF0" w:rsidRDefault="00613215" w:rsidP="00715A57">
            <w:pPr>
              <w:rPr>
                <w:i/>
                <w:iCs/>
              </w:rPr>
            </w:pPr>
            <w:r>
              <w:rPr>
                <w:i/>
                <w:iCs/>
              </w:rPr>
              <w:t xml:space="preserve">Unaprjeđenjem mreže mentora osigurat će </w:t>
            </w:r>
            <w:r w:rsidR="00690A24">
              <w:rPr>
                <w:i/>
                <w:iCs/>
              </w:rPr>
              <w:t>se kontinuirano</w:t>
            </w:r>
            <w:r>
              <w:rPr>
                <w:i/>
                <w:iCs/>
              </w:rPr>
              <w:t xml:space="preserve"> pružanj</w:t>
            </w:r>
            <w:r w:rsidR="003145BD">
              <w:rPr>
                <w:i/>
                <w:iCs/>
              </w:rPr>
              <w:t>e</w:t>
            </w:r>
            <w:r>
              <w:rPr>
                <w:i/>
                <w:iCs/>
              </w:rPr>
              <w:t xml:space="preserve"> </w:t>
            </w:r>
            <w:r w:rsidRPr="00613215">
              <w:rPr>
                <w:i/>
                <w:iCs/>
              </w:rPr>
              <w:t xml:space="preserve">usluga poslovne podrške  poduzetnicima </w:t>
            </w:r>
            <w:r w:rsidR="00AE34AC">
              <w:rPr>
                <w:i/>
                <w:iCs/>
              </w:rPr>
              <w:t xml:space="preserve">početnicima na području </w:t>
            </w:r>
            <w:r w:rsidRPr="00613215">
              <w:rPr>
                <w:i/>
                <w:iCs/>
              </w:rPr>
              <w:t>Krapinsko-zagorske županije</w:t>
            </w:r>
            <w:r w:rsidR="003145BD">
              <w:rPr>
                <w:i/>
                <w:iCs/>
              </w:rPr>
              <w:t xml:space="preserve"> uz u</w:t>
            </w:r>
            <w:r w:rsidR="00AE34AC">
              <w:rPr>
                <w:i/>
                <w:iCs/>
              </w:rPr>
              <w:t>mrežavanje poduzetnika</w:t>
            </w:r>
            <w:r w:rsidR="003145BD">
              <w:rPr>
                <w:i/>
                <w:iCs/>
              </w:rPr>
              <w:t xml:space="preserve"> što će</w:t>
            </w:r>
            <w:r w:rsidR="00AE34AC">
              <w:rPr>
                <w:i/>
                <w:iCs/>
              </w:rPr>
              <w:t xml:space="preserve"> </w:t>
            </w:r>
            <w:r w:rsidR="003145BD">
              <w:rPr>
                <w:i/>
                <w:iCs/>
              </w:rPr>
              <w:t>doprinijeti</w:t>
            </w:r>
            <w:r w:rsidR="00AE34AC">
              <w:rPr>
                <w:i/>
                <w:iCs/>
              </w:rPr>
              <w:t xml:space="preserve"> </w:t>
            </w:r>
            <w:r w:rsidR="00690A24">
              <w:rPr>
                <w:i/>
                <w:iCs/>
              </w:rPr>
              <w:t>razmjen</w:t>
            </w:r>
            <w:r w:rsidR="003145BD">
              <w:rPr>
                <w:i/>
                <w:iCs/>
              </w:rPr>
              <w:t>i</w:t>
            </w:r>
            <w:r w:rsidR="00690A24">
              <w:rPr>
                <w:i/>
                <w:iCs/>
              </w:rPr>
              <w:t xml:space="preserve"> dobre prakse, daljnji razvoj poduzetništva te inovativnih  proizvoda i usluga.</w:t>
            </w:r>
            <w:r w:rsidR="0073472E">
              <w:rPr>
                <w:i/>
                <w:iCs/>
              </w:rPr>
              <w:t xml:space="preserve"> Kroz rad virtualnog inkubatora doprinosi se digitalnoj tranziciji.</w:t>
            </w:r>
          </w:p>
          <w:p w14:paraId="150EB9E3" w14:textId="555250DD" w:rsidR="00C802A5" w:rsidRPr="00A7777E" w:rsidRDefault="00715A57" w:rsidP="00715A57">
            <w:pPr>
              <w:rPr>
                <w:i/>
                <w:iCs/>
              </w:rPr>
            </w:pPr>
            <w:r w:rsidRPr="00531AF0">
              <w:rPr>
                <w:i/>
                <w:iCs/>
              </w:rPr>
              <w:t>Mjerom</w:t>
            </w:r>
            <w:r>
              <w:rPr>
                <w:i/>
                <w:iCs/>
              </w:rPr>
              <w:t xml:space="preserve"> </w:t>
            </w:r>
            <w:r w:rsidRPr="00531AF0">
              <w:rPr>
                <w:i/>
                <w:iCs/>
              </w:rPr>
              <w:t>„</w:t>
            </w:r>
            <w:r w:rsidR="00AE34AC" w:rsidRPr="00AE34AC">
              <w:rPr>
                <w:i/>
                <w:iCs/>
              </w:rPr>
              <w:t>Poticanje umrežavanja poduzetnika, unaprjeđenje mreže mentora i potpora poduzetnicima početnicima</w:t>
            </w:r>
            <w:r w:rsidRPr="00AE34AC">
              <w:rPr>
                <w:i/>
                <w:iCs/>
              </w:rPr>
              <w:t>“ također</w:t>
            </w:r>
            <w:r w:rsidRPr="00531AF0">
              <w:rPr>
                <w:i/>
                <w:iCs/>
              </w:rPr>
              <w:t xml:space="preserve"> se doprinosi postizanju </w:t>
            </w:r>
            <w:r>
              <w:rPr>
                <w:i/>
                <w:iCs/>
              </w:rPr>
              <w:t xml:space="preserve">cilja održivog razvoja UN Agende 2030 </w:t>
            </w:r>
            <w:r w:rsidRPr="00531AF0">
              <w:rPr>
                <w:i/>
                <w:iCs/>
              </w:rPr>
              <w:t xml:space="preserve">SDG 8 „Promicati ravnomjeran, uključiv i održivi gospodarski rast, punu i produktivnu zaposlenost i dostojan posao za sve“ </w:t>
            </w:r>
            <w:r>
              <w:rPr>
                <w:i/>
                <w:iCs/>
              </w:rPr>
              <w:t xml:space="preserve">i SDG 9 „Izgraditi otpornu infrastrukturu, promicati </w:t>
            </w:r>
            <w:proofErr w:type="spellStart"/>
            <w:r>
              <w:rPr>
                <w:i/>
                <w:iCs/>
              </w:rPr>
              <w:t>uključivu</w:t>
            </w:r>
            <w:proofErr w:type="spellEnd"/>
            <w:r>
              <w:rPr>
                <w:i/>
                <w:iCs/>
              </w:rPr>
              <w:t xml:space="preserve"> i održivu industrijalizaciju i poticati inovacije“.</w:t>
            </w:r>
          </w:p>
        </w:tc>
      </w:tr>
      <w:tr w:rsidR="00C802A5" w:rsidRPr="008B11A6" w14:paraId="2A323EDA" w14:textId="77777777" w:rsidTr="00C8078B">
        <w:trPr>
          <w:trHeight w:val="593"/>
        </w:trPr>
        <w:tc>
          <w:tcPr>
            <w:tcW w:w="9291" w:type="dxa"/>
            <w:gridSpan w:val="3"/>
            <w:tcBorders>
              <w:top w:val="single" w:sz="4" w:space="0" w:color="FFFFFF"/>
              <w:left w:val="single" w:sz="4" w:space="0" w:color="FFFFFF"/>
              <w:right w:val="single" w:sz="4" w:space="0" w:color="FFFFFF"/>
            </w:tcBorders>
            <w:shd w:val="clear" w:color="auto" w:fill="C00000"/>
          </w:tcPr>
          <w:p w14:paraId="04BB8D8E" w14:textId="78F5B184" w:rsidR="00C802A5" w:rsidRPr="008B11A6" w:rsidRDefault="00C802A5" w:rsidP="00C8078B">
            <w:pPr>
              <w:spacing w:before="160" w:after="120" w:line="312" w:lineRule="auto"/>
              <w:rPr>
                <w:b/>
                <w:bCs/>
              </w:rPr>
            </w:pPr>
            <w:r w:rsidRPr="008B11A6">
              <w:rPr>
                <w:b/>
                <w:bCs/>
              </w:rPr>
              <w:t>Naziv mjere:</w:t>
            </w:r>
            <w:r w:rsidRPr="008B11A6">
              <w:t xml:space="preserve"> </w:t>
            </w:r>
            <w:r w:rsidRPr="00B652A2">
              <w:rPr>
                <w:b/>
                <w:bCs/>
              </w:rPr>
              <w:t>1.</w:t>
            </w:r>
            <w:r>
              <w:rPr>
                <w:b/>
                <w:bCs/>
              </w:rPr>
              <w:t>3</w:t>
            </w:r>
            <w:r w:rsidRPr="00B652A2">
              <w:rPr>
                <w:b/>
                <w:bCs/>
              </w:rPr>
              <w:t xml:space="preserve">. </w:t>
            </w:r>
            <w:r w:rsidRPr="00C802A5">
              <w:rPr>
                <w:b/>
                <w:bCs/>
              </w:rPr>
              <w:t>Poticanje razvoja društvenog poduzetništva i društveno odgovornog poslovanja</w:t>
            </w:r>
          </w:p>
        </w:tc>
      </w:tr>
      <w:tr w:rsidR="00C802A5" w:rsidRPr="00AB7E0C" w14:paraId="373ACDB1" w14:textId="77777777" w:rsidTr="00C8078B">
        <w:trPr>
          <w:trHeight w:val="665"/>
        </w:trPr>
        <w:tc>
          <w:tcPr>
            <w:tcW w:w="9291" w:type="dxa"/>
            <w:gridSpan w:val="3"/>
          </w:tcPr>
          <w:p w14:paraId="64A208DC" w14:textId="235B2E7B" w:rsidR="00C802A5" w:rsidRPr="004D77DB" w:rsidRDefault="00C802A5" w:rsidP="004D77DB">
            <w:r w:rsidRPr="004D77DB">
              <w:rPr>
                <w:b/>
                <w:bCs/>
              </w:rPr>
              <w:t>Opis mjere</w:t>
            </w:r>
            <w:r w:rsidRPr="004D77DB">
              <w:t xml:space="preserve">: </w:t>
            </w:r>
            <w:r w:rsidR="00A61AFB" w:rsidRPr="004D77DB">
              <w:t>Ova mjera obuhvaća aktivnosti provedbe edukacija o društvenom poduzetništvu i društveno odgovornom poslovanju te pružanju stručne podrške u razvoju i implementaciji unutar poduzeća.</w:t>
            </w:r>
            <w:r w:rsidR="00715946" w:rsidRPr="004D77DB">
              <w:t xml:space="preserve"> Provedbom projekta BAIF čiji je nositelj Krapinsko-zagorska županija doprinosi se osnaživanju veze između poduzetnika i poslovnih anđela s ciljem poticanja ulaganja u inovativne i profitabilne projekte s potencijalom postizanja društvenog učinka i razvoja alternativnog tržišta kapitala. Projekt  ZEZARA usmjeren je na stvaranje održivog poslovanja društvenog poduzetnika Udruge Profesor Baltazar koja će se fokusirati na jačanje znanstveno-edukativnog sektora u zajednici kroz popularizaciju znanosti i organizaciju znanstveno-popularnih događanja. Projekt se provodi u partnerstvu s Krapinsko-zagorskom županijom te obuhvaća pripremu i provedbu </w:t>
            </w:r>
            <w:r w:rsidR="00715946" w:rsidRPr="004D77DB">
              <w:lastRenderedPageBreak/>
              <w:t>društveno-poduzetničkih aktivnosti te jačanje kapaciteta novih i postojećih pravnih subjekata i zaposlenika te nezaposlenih članova Prijavitelja za provedbu društveno-poduzetničkih aktivnosti.</w:t>
            </w:r>
          </w:p>
        </w:tc>
      </w:tr>
      <w:tr w:rsidR="00C802A5" w:rsidRPr="008B11A6" w14:paraId="78778A57" w14:textId="77777777" w:rsidTr="00C8078B">
        <w:trPr>
          <w:trHeight w:val="486"/>
        </w:trPr>
        <w:tc>
          <w:tcPr>
            <w:tcW w:w="3358" w:type="dxa"/>
            <w:vAlign w:val="center"/>
          </w:tcPr>
          <w:p w14:paraId="65F1DD1C" w14:textId="77777777" w:rsidR="00C802A5" w:rsidRPr="008B11A6" w:rsidRDefault="00C802A5" w:rsidP="00C8078B">
            <w:pPr>
              <w:spacing w:before="160" w:after="120" w:line="312" w:lineRule="auto"/>
              <w:jc w:val="left"/>
              <w:rPr>
                <w:b/>
                <w:bCs/>
              </w:rPr>
            </w:pPr>
            <w:r>
              <w:rPr>
                <w:b/>
                <w:bCs/>
              </w:rPr>
              <w:lastRenderedPageBreak/>
              <w:t>Ključne a</w:t>
            </w:r>
            <w:r w:rsidRPr="008B11A6">
              <w:rPr>
                <w:b/>
                <w:bCs/>
              </w:rPr>
              <w:t>ktivnosti</w:t>
            </w:r>
          </w:p>
        </w:tc>
        <w:tc>
          <w:tcPr>
            <w:tcW w:w="5933" w:type="dxa"/>
            <w:gridSpan w:val="2"/>
            <w:vAlign w:val="center"/>
          </w:tcPr>
          <w:p w14:paraId="0ABC64E6" w14:textId="77777777" w:rsidR="00C802A5" w:rsidRPr="008B11A6" w:rsidRDefault="00C802A5" w:rsidP="00C8078B">
            <w:pPr>
              <w:spacing w:before="160" w:after="120" w:line="312" w:lineRule="auto"/>
              <w:jc w:val="left"/>
              <w:rPr>
                <w:b/>
                <w:bCs/>
              </w:rPr>
            </w:pPr>
            <w:r w:rsidRPr="008B11A6">
              <w:rPr>
                <w:b/>
                <w:bCs/>
              </w:rPr>
              <w:t>Vrijeme provedbe</w:t>
            </w:r>
          </w:p>
        </w:tc>
      </w:tr>
      <w:tr w:rsidR="00C802A5" w:rsidRPr="008B11A6" w14:paraId="115F253F" w14:textId="77777777" w:rsidTr="00C8078B">
        <w:trPr>
          <w:trHeight w:val="245"/>
        </w:trPr>
        <w:tc>
          <w:tcPr>
            <w:tcW w:w="3358" w:type="dxa"/>
            <w:vAlign w:val="center"/>
          </w:tcPr>
          <w:p w14:paraId="1D03340D" w14:textId="7D2A688D" w:rsidR="00C802A5" w:rsidRPr="00CF5935" w:rsidRDefault="00C802A5" w:rsidP="00C8078B">
            <w:pPr>
              <w:jc w:val="left"/>
            </w:pPr>
            <w:r>
              <w:t>1.</w:t>
            </w:r>
            <w:r w:rsidR="00937D3F">
              <w:t>3</w:t>
            </w:r>
            <w:r>
              <w:t>.</w:t>
            </w:r>
            <w:r w:rsidR="00937D3F">
              <w:t>1.</w:t>
            </w:r>
            <w:r>
              <w:t xml:space="preserve"> </w:t>
            </w:r>
            <w:r w:rsidRPr="00C802A5">
              <w:t xml:space="preserve">Uspostava fonda za poslovne anđele- provedba projekta BAIF (Business </w:t>
            </w:r>
            <w:proofErr w:type="spellStart"/>
            <w:r w:rsidRPr="00C802A5">
              <w:t>angel</w:t>
            </w:r>
            <w:proofErr w:type="spellEnd"/>
            <w:r w:rsidRPr="00C802A5">
              <w:t xml:space="preserve"> </w:t>
            </w:r>
            <w:proofErr w:type="spellStart"/>
            <w:r w:rsidRPr="00C802A5">
              <w:t>impact</w:t>
            </w:r>
            <w:proofErr w:type="spellEnd"/>
            <w:r w:rsidRPr="00C802A5">
              <w:t xml:space="preserve"> </w:t>
            </w:r>
            <w:proofErr w:type="spellStart"/>
            <w:r w:rsidRPr="00C802A5">
              <w:t>fund</w:t>
            </w:r>
            <w:proofErr w:type="spellEnd"/>
            <w:r w:rsidRPr="00C802A5">
              <w:t>)</w:t>
            </w:r>
          </w:p>
        </w:tc>
        <w:tc>
          <w:tcPr>
            <w:tcW w:w="5933" w:type="dxa"/>
            <w:gridSpan w:val="2"/>
            <w:vAlign w:val="center"/>
          </w:tcPr>
          <w:p w14:paraId="1EF0A7B9" w14:textId="69DE7EA5" w:rsidR="00C802A5" w:rsidRPr="00527763" w:rsidRDefault="0000286F" w:rsidP="00C8078B">
            <w:r>
              <w:t>siječanj</w:t>
            </w:r>
            <w:r w:rsidR="00C802A5" w:rsidRPr="00527763">
              <w:t xml:space="preserve"> 2022.- svibanj 2025.</w:t>
            </w:r>
          </w:p>
        </w:tc>
      </w:tr>
      <w:tr w:rsidR="00C802A5" w:rsidRPr="008B11A6" w14:paraId="1153141F" w14:textId="77777777" w:rsidTr="00C8078B">
        <w:trPr>
          <w:trHeight w:val="245"/>
        </w:trPr>
        <w:tc>
          <w:tcPr>
            <w:tcW w:w="3358" w:type="dxa"/>
            <w:vAlign w:val="center"/>
          </w:tcPr>
          <w:p w14:paraId="3A29C6C8" w14:textId="564A66C5" w:rsidR="00C802A5" w:rsidRDefault="00C802A5" w:rsidP="00C8078B">
            <w:pPr>
              <w:jc w:val="left"/>
            </w:pPr>
            <w:r>
              <w:t>1.</w:t>
            </w:r>
            <w:r w:rsidR="00FB0CAE">
              <w:t>3</w:t>
            </w:r>
            <w:r>
              <w:t>.</w:t>
            </w:r>
            <w:r w:rsidR="00FB0CAE">
              <w:t xml:space="preserve">2. </w:t>
            </w:r>
            <w:r w:rsidRPr="00C802A5">
              <w:t>Projekt "</w:t>
            </w:r>
            <w:proofErr w:type="spellStart"/>
            <w:r w:rsidRPr="00C802A5">
              <w:t>Zezara</w:t>
            </w:r>
            <w:proofErr w:type="spellEnd"/>
            <w:r w:rsidRPr="00C802A5">
              <w:t>"</w:t>
            </w:r>
          </w:p>
        </w:tc>
        <w:tc>
          <w:tcPr>
            <w:tcW w:w="5933" w:type="dxa"/>
            <w:gridSpan w:val="2"/>
            <w:vAlign w:val="center"/>
          </w:tcPr>
          <w:p w14:paraId="6FBBC3CA" w14:textId="6139CC88" w:rsidR="00C802A5" w:rsidRPr="00527763" w:rsidRDefault="0000286F" w:rsidP="00C8078B">
            <w:r>
              <w:t>siječanj</w:t>
            </w:r>
            <w:r w:rsidR="00C802A5" w:rsidRPr="00527763">
              <w:t xml:space="preserve"> 2022.- prosinac 2022.</w:t>
            </w:r>
          </w:p>
        </w:tc>
      </w:tr>
      <w:tr w:rsidR="00C802A5" w:rsidRPr="008B11A6" w14:paraId="7696535B" w14:textId="77777777" w:rsidTr="00C8078B">
        <w:trPr>
          <w:trHeight w:val="245"/>
        </w:trPr>
        <w:tc>
          <w:tcPr>
            <w:tcW w:w="3358" w:type="dxa"/>
            <w:vAlign w:val="center"/>
          </w:tcPr>
          <w:p w14:paraId="0A24AED7" w14:textId="77777777" w:rsidR="00C802A5" w:rsidRDefault="00C802A5" w:rsidP="00C8078B">
            <w:pPr>
              <w:rPr>
                <w:b/>
                <w:bCs/>
              </w:rPr>
            </w:pPr>
            <w:r>
              <w:rPr>
                <w:b/>
                <w:bCs/>
              </w:rPr>
              <w:t>Pokazatelj rezultata</w:t>
            </w:r>
          </w:p>
        </w:tc>
        <w:tc>
          <w:tcPr>
            <w:tcW w:w="2964" w:type="dxa"/>
            <w:vAlign w:val="center"/>
          </w:tcPr>
          <w:p w14:paraId="3C54367D" w14:textId="77777777" w:rsidR="00C802A5" w:rsidRPr="008B11A6" w:rsidRDefault="00C802A5" w:rsidP="00C8078B">
            <w:pPr>
              <w:rPr>
                <w:b/>
                <w:bCs/>
              </w:rPr>
            </w:pPr>
            <w:r>
              <w:rPr>
                <w:b/>
                <w:bCs/>
              </w:rPr>
              <w:t>Početna vrijednost</w:t>
            </w:r>
          </w:p>
        </w:tc>
        <w:tc>
          <w:tcPr>
            <w:tcW w:w="2969" w:type="dxa"/>
            <w:vAlign w:val="center"/>
          </w:tcPr>
          <w:p w14:paraId="05BB1EB9" w14:textId="77777777" w:rsidR="00C802A5" w:rsidRPr="008B11A6" w:rsidRDefault="00C802A5" w:rsidP="00C8078B">
            <w:pPr>
              <w:rPr>
                <w:b/>
                <w:bCs/>
              </w:rPr>
            </w:pPr>
            <w:r>
              <w:rPr>
                <w:b/>
                <w:bCs/>
              </w:rPr>
              <w:t>Ciljana vrijednost</w:t>
            </w:r>
          </w:p>
        </w:tc>
      </w:tr>
      <w:tr w:rsidR="00C802A5" w14:paraId="2BA0426B" w14:textId="77777777" w:rsidTr="00C8078B">
        <w:trPr>
          <w:trHeight w:val="245"/>
        </w:trPr>
        <w:tc>
          <w:tcPr>
            <w:tcW w:w="3358" w:type="dxa"/>
            <w:vAlign w:val="center"/>
          </w:tcPr>
          <w:p w14:paraId="0008B416" w14:textId="4AA3D2A1" w:rsidR="00C802A5" w:rsidRPr="00101215" w:rsidRDefault="00101215" w:rsidP="00101215">
            <w:pPr>
              <w:jc w:val="left"/>
            </w:pPr>
            <w:r w:rsidRPr="00101215">
              <w:t>Uspostavljen okvir za sufinanciranje društvenog poduzetništva i primjenu društveno odgovornih praksi</w:t>
            </w:r>
          </w:p>
        </w:tc>
        <w:tc>
          <w:tcPr>
            <w:tcW w:w="2964" w:type="dxa"/>
            <w:vAlign w:val="center"/>
          </w:tcPr>
          <w:p w14:paraId="68F1645D" w14:textId="6E10837E" w:rsidR="00C802A5" w:rsidRPr="00101215" w:rsidRDefault="00101215" w:rsidP="00101215">
            <w:pPr>
              <w:jc w:val="center"/>
            </w:pPr>
            <w:r>
              <w:t>NE (2021.)</w:t>
            </w:r>
          </w:p>
        </w:tc>
        <w:tc>
          <w:tcPr>
            <w:tcW w:w="2969" w:type="dxa"/>
            <w:vAlign w:val="center"/>
          </w:tcPr>
          <w:p w14:paraId="0FA442B8" w14:textId="40D6467F" w:rsidR="00C802A5" w:rsidRPr="00101215" w:rsidRDefault="00101215" w:rsidP="00101215">
            <w:pPr>
              <w:jc w:val="center"/>
            </w:pPr>
            <w:r>
              <w:t>DA (2025.)</w:t>
            </w:r>
          </w:p>
        </w:tc>
      </w:tr>
      <w:tr w:rsidR="00C802A5" w14:paraId="54E15DF9" w14:textId="77777777" w:rsidTr="00C8078B">
        <w:trPr>
          <w:trHeight w:val="230"/>
        </w:trPr>
        <w:tc>
          <w:tcPr>
            <w:tcW w:w="3358" w:type="dxa"/>
            <w:vAlign w:val="center"/>
          </w:tcPr>
          <w:p w14:paraId="3E20D7D7" w14:textId="280C98AF" w:rsidR="00C802A5" w:rsidRPr="00101215" w:rsidRDefault="00101215" w:rsidP="00C8078B">
            <w:r w:rsidRPr="00101215">
              <w:t>Broj provedenih aktivnosti kojima se širi koncept društvenog poduzetništva</w:t>
            </w:r>
          </w:p>
        </w:tc>
        <w:tc>
          <w:tcPr>
            <w:tcW w:w="2964" w:type="dxa"/>
            <w:vAlign w:val="center"/>
          </w:tcPr>
          <w:p w14:paraId="0D052C33" w14:textId="22EDCAD3" w:rsidR="00C802A5" w:rsidRPr="00101215" w:rsidRDefault="00101215" w:rsidP="00101215">
            <w:pPr>
              <w:jc w:val="center"/>
            </w:pPr>
            <w:r>
              <w:t>1 (2021.)</w:t>
            </w:r>
          </w:p>
        </w:tc>
        <w:tc>
          <w:tcPr>
            <w:tcW w:w="2969" w:type="dxa"/>
            <w:vAlign w:val="center"/>
          </w:tcPr>
          <w:p w14:paraId="1A7D52E2" w14:textId="6AE4A64F" w:rsidR="00C802A5" w:rsidRPr="00101215" w:rsidRDefault="00101215" w:rsidP="00101215">
            <w:pPr>
              <w:jc w:val="center"/>
            </w:pPr>
            <w:r>
              <w:t>5 (2025.)</w:t>
            </w:r>
          </w:p>
        </w:tc>
      </w:tr>
      <w:tr w:rsidR="00C802A5" w:rsidRPr="008B11A6" w14:paraId="3BA4FA16" w14:textId="77777777" w:rsidTr="00C8078B">
        <w:trPr>
          <w:trHeight w:val="850"/>
        </w:trPr>
        <w:tc>
          <w:tcPr>
            <w:tcW w:w="3358" w:type="dxa"/>
            <w:vAlign w:val="center"/>
          </w:tcPr>
          <w:p w14:paraId="509ECA07" w14:textId="77777777" w:rsidR="00C802A5" w:rsidRPr="008B11A6" w:rsidRDefault="00C802A5" w:rsidP="00C8078B">
            <w:pPr>
              <w:spacing w:before="160" w:after="120" w:line="312" w:lineRule="auto"/>
              <w:jc w:val="left"/>
              <w:rPr>
                <w:b/>
                <w:bCs/>
              </w:rPr>
            </w:pPr>
            <w:r w:rsidRPr="008B11A6">
              <w:rPr>
                <w:b/>
                <w:bCs/>
              </w:rPr>
              <w:t>Doprinos provedbi nadređenog akta strateškog planiranja</w:t>
            </w:r>
          </w:p>
        </w:tc>
        <w:tc>
          <w:tcPr>
            <w:tcW w:w="5933" w:type="dxa"/>
            <w:gridSpan w:val="2"/>
            <w:vAlign w:val="center"/>
          </w:tcPr>
          <w:p w14:paraId="76B93EA3" w14:textId="77777777" w:rsidR="00C802A5" w:rsidRPr="008B11A6" w:rsidRDefault="00C802A5" w:rsidP="00C8078B">
            <w:pPr>
              <w:spacing w:before="160" w:after="120" w:line="312" w:lineRule="auto"/>
            </w:pPr>
            <w:r w:rsidRPr="008B11A6">
              <w:t>Nacionalna razvoja strategija Republike Hrvatske do 2030. godine</w:t>
            </w:r>
          </w:p>
        </w:tc>
      </w:tr>
      <w:tr w:rsidR="00C802A5" w:rsidRPr="008B11A6" w14:paraId="294A76BD" w14:textId="77777777" w:rsidTr="00C8078B">
        <w:trPr>
          <w:trHeight w:val="911"/>
        </w:trPr>
        <w:tc>
          <w:tcPr>
            <w:tcW w:w="3358" w:type="dxa"/>
          </w:tcPr>
          <w:p w14:paraId="431AF608" w14:textId="77777777" w:rsidR="00C802A5" w:rsidRPr="008B11A6" w:rsidRDefault="00C802A5" w:rsidP="00C8078B">
            <w:pPr>
              <w:spacing w:before="160" w:after="120" w:line="312" w:lineRule="auto"/>
              <w:jc w:val="left"/>
              <w:rPr>
                <w:b/>
                <w:bCs/>
              </w:rPr>
            </w:pPr>
            <w:r w:rsidRPr="008B11A6">
              <w:rPr>
                <w:b/>
                <w:bCs/>
              </w:rPr>
              <w:t>Naziv cilja nadređenog akta strateškog planiranja</w:t>
            </w:r>
          </w:p>
        </w:tc>
        <w:tc>
          <w:tcPr>
            <w:tcW w:w="5933" w:type="dxa"/>
            <w:gridSpan w:val="2"/>
            <w:vAlign w:val="center"/>
          </w:tcPr>
          <w:p w14:paraId="7C5D7B27" w14:textId="77777777" w:rsidR="00C802A5" w:rsidRPr="008B11A6" w:rsidRDefault="00C802A5" w:rsidP="00C8078B">
            <w:pPr>
              <w:spacing w:before="160" w:after="120" w:line="312" w:lineRule="auto"/>
            </w:pPr>
            <w:r>
              <w:t xml:space="preserve">SC </w:t>
            </w:r>
            <w:r w:rsidRPr="008B11A6">
              <w:t>1. Konkurentno i inovativno gospodarstvo</w:t>
            </w:r>
          </w:p>
        </w:tc>
      </w:tr>
      <w:tr w:rsidR="00C802A5" w:rsidRPr="00A7777E" w14:paraId="011E059C" w14:textId="77777777" w:rsidTr="00C8078B">
        <w:trPr>
          <w:trHeight w:val="738"/>
        </w:trPr>
        <w:tc>
          <w:tcPr>
            <w:tcW w:w="9291" w:type="dxa"/>
            <w:gridSpan w:val="3"/>
            <w:vAlign w:val="center"/>
          </w:tcPr>
          <w:p w14:paraId="48E37E82" w14:textId="14FEA7FF" w:rsidR="00262A90" w:rsidRDefault="00262A90" w:rsidP="00262A90">
            <w:pPr>
              <w:rPr>
                <w:i/>
                <w:iCs/>
              </w:rPr>
            </w:pPr>
            <w:r w:rsidRPr="00531AF0">
              <w:rPr>
                <w:i/>
                <w:iCs/>
              </w:rPr>
              <w:t>Provedbom definiranih ključnih aktivnosti u sklopu mjere „</w:t>
            </w:r>
            <w:r w:rsidRPr="00262A90">
              <w:rPr>
                <w:b/>
                <w:bCs/>
                <w:i/>
                <w:iCs/>
              </w:rPr>
              <w:t>Poticanje razvoja društvenog poduzetništva i društveno odgovornog poslovanja</w:t>
            </w:r>
            <w:r w:rsidRPr="00531AF0">
              <w:rPr>
                <w:i/>
                <w:iCs/>
              </w:rPr>
              <w:t>“ doprinosi se postizanju cilja</w:t>
            </w:r>
            <w:r>
              <w:rPr>
                <w:i/>
                <w:iCs/>
              </w:rPr>
              <w:t xml:space="preserve"> 4</w:t>
            </w:r>
            <w:r w:rsidRPr="00531AF0">
              <w:rPr>
                <w:i/>
                <w:iCs/>
              </w:rPr>
              <w:t>. politike Europske unije „</w:t>
            </w:r>
            <w:r>
              <w:rPr>
                <w:i/>
                <w:iCs/>
              </w:rPr>
              <w:t>Europa s istaknutijom socijalnom komponentom</w:t>
            </w:r>
            <w:r w:rsidRPr="00531AF0">
              <w:rPr>
                <w:i/>
                <w:iCs/>
              </w:rPr>
              <w:t>“ (PO</w:t>
            </w:r>
            <w:r>
              <w:rPr>
                <w:i/>
                <w:iCs/>
              </w:rPr>
              <w:t>4</w:t>
            </w:r>
            <w:r w:rsidRPr="00531AF0">
              <w:rPr>
                <w:i/>
                <w:iCs/>
              </w:rPr>
              <w:t>) kroz usklađenost s posebnim cilje</w:t>
            </w:r>
            <w:r>
              <w:rPr>
                <w:i/>
                <w:iCs/>
              </w:rPr>
              <w:t>m</w:t>
            </w:r>
            <w:r w:rsidRPr="00531AF0">
              <w:rPr>
                <w:i/>
                <w:iCs/>
              </w:rPr>
              <w:t xml:space="preserve"> „</w:t>
            </w:r>
            <w:r>
              <w:rPr>
                <w:i/>
                <w:iCs/>
              </w:rPr>
              <w:t>tržište rada i pristupa kvalitetnom zapošljavanju razvojem socijalnih inovacija i infrastrukture“.</w:t>
            </w:r>
          </w:p>
          <w:p w14:paraId="28B9F5F8" w14:textId="2F043770" w:rsidR="00C802A5" w:rsidRPr="00A7777E" w:rsidRDefault="00262A90" w:rsidP="00262A90">
            <w:pPr>
              <w:rPr>
                <w:i/>
                <w:iCs/>
              </w:rPr>
            </w:pPr>
            <w:r w:rsidRPr="00531AF0">
              <w:rPr>
                <w:i/>
                <w:iCs/>
              </w:rPr>
              <w:t>Mjerom</w:t>
            </w:r>
            <w:r>
              <w:rPr>
                <w:i/>
                <w:iCs/>
              </w:rPr>
              <w:t xml:space="preserve"> </w:t>
            </w:r>
            <w:r w:rsidRPr="00262A90">
              <w:rPr>
                <w:i/>
                <w:iCs/>
              </w:rPr>
              <w:t>„Poticanje razvoja društvenog poduzetništva i društveno odgovornog poslovanja</w:t>
            </w:r>
            <w:r w:rsidRPr="00AE34AC">
              <w:rPr>
                <w:i/>
                <w:iCs/>
              </w:rPr>
              <w:t>“ također</w:t>
            </w:r>
            <w:r w:rsidRPr="00531AF0">
              <w:rPr>
                <w:i/>
                <w:iCs/>
              </w:rPr>
              <w:t xml:space="preserve"> se doprinosi postizanju </w:t>
            </w:r>
            <w:r>
              <w:rPr>
                <w:i/>
                <w:iCs/>
              </w:rPr>
              <w:t xml:space="preserve">cilja održivog razvoja UN Agende 2030 </w:t>
            </w:r>
            <w:r w:rsidRPr="00531AF0">
              <w:rPr>
                <w:i/>
                <w:iCs/>
              </w:rPr>
              <w:t>SDG 8 „Promicati ravnomjeran, uključiv i održivi gospodarski rast, punu i produktivnu zaposlenost i dostojan posao za sve“</w:t>
            </w:r>
            <w:r w:rsidR="00A23FBA">
              <w:rPr>
                <w:i/>
                <w:iCs/>
              </w:rPr>
              <w:t>.</w:t>
            </w:r>
          </w:p>
        </w:tc>
      </w:tr>
      <w:tr w:rsidR="00C802A5" w:rsidRPr="008B11A6" w14:paraId="3249E9A2" w14:textId="77777777" w:rsidTr="00C8078B">
        <w:trPr>
          <w:trHeight w:val="593"/>
        </w:trPr>
        <w:tc>
          <w:tcPr>
            <w:tcW w:w="9291" w:type="dxa"/>
            <w:gridSpan w:val="3"/>
            <w:tcBorders>
              <w:top w:val="single" w:sz="4" w:space="0" w:color="FFFFFF"/>
              <w:left w:val="single" w:sz="4" w:space="0" w:color="FFFFFF"/>
              <w:right w:val="single" w:sz="4" w:space="0" w:color="FFFFFF"/>
            </w:tcBorders>
            <w:shd w:val="clear" w:color="auto" w:fill="C00000"/>
          </w:tcPr>
          <w:p w14:paraId="19D5988C" w14:textId="4040B583" w:rsidR="00C802A5" w:rsidRPr="008B11A6" w:rsidRDefault="00C802A5" w:rsidP="00C8078B">
            <w:pPr>
              <w:spacing w:before="160" w:after="120" w:line="312" w:lineRule="auto"/>
              <w:rPr>
                <w:b/>
                <w:bCs/>
              </w:rPr>
            </w:pPr>
            <w:r w:rsidRPr="008B11A6">
              <w:rPr>
                <w:b/>
                <w:bCs/>
              </w:rPr>
              <w:t>Naziv mjere:</w:t>
            </w:r>
            <w:r w:rsidRPr="008B11A6">
              <w:t xml:space="preserve"> </w:t>
            </w:r>
            <w:r w:rsidRPr="00B652A2">
              <w:rPr>
                <w:b/>
                <w:bCs/>
              </w:rPr>
              <w:t>1.</w:t>
            </w:r>
            <w:r>
              <w:rPr>
                <w:b/>
                <w:bCs/>
              </w:rPr>
              <w:t>4</w:t>
            </w:r>
            <w:r w:rsidRPr="00B652A2">
              <w:rPr>
                <w:b/>
                <w:bCs/>
              </w:rPr>
              <w:t xml:space="preserve">. </w:t>
            </w:r>
            <w:r w:rsidRPr="00C802A5">
              <w:rPr>
                <w:b/>
                <w:bCs/>
              </w:rPr>
              <w:t>Unaprjeđenje i izgradnja poduzetničkih zona i privlačenje ulagača</w:t>
            </w:r>
          </w:p>
        </w:tc>
      </w:tr>
      <w:tr w:rsidR="00C802A5" w:rsidRPr="00AB7E0C" w14:paraId="5D2C1796" w14:textId="77777777" w:rsidTr="00C8078B">
        <w:trPr>
          <w:trHeight w:val="665"/>
        </w:trPr>
        <w:tc>
          <w:tcPr>
            <w:tcW w:w="9291" w:type="dxa"/>
            <w:gridSpan w:val="3"/>
          </w:tcPr>
          <w:p w14:paraId="5894BD39" w14:textId="4CCACC1D" w:rsidR="00C802A5" w:rsidRPr="002524A2" w:rsidRDefault="00C802A5" w:rsidP="002524A2">
            <w:r w:rsidRPr="008B11A6">
              <w:rPr>
                <w:b/>
                <w:bCs/>
              </w:rPr>
              <w:t xml:space="preserve">Opis mjere: </w:t>
            </w:r>
            <w:r w:rsidR="00777CDF" w:rsidRPr="00777CDF">
              <w:t>Svrha ove mjere je unaprjeđenje postojećih poslovnih zona te privlačenje ulagača što se namjerava postići izradom plana razvoja poduzetničkih zona, unapređenjem, opremanjem i promocijom istih, osiguravanjem adekvatnih kapaciteta i resursa za promicanje ulaganja i suradnje sa stranim predstavništvima, komorama i drugim institucijama s ciljem privlačenja ulaganja</w:t>
            </w:r>
            <w:r w:rsidR="00777CDF" w:rsidRPr="00777CDF">
              <w:rPr>
                <w:b/>
                <w:bCs/>
              </w:rPr>
              <w:t>.</w:t>
            </w:r>
            <w:r w:rsidR="00777CDF">
              <w:t xml:space="preserve"> </w:t>
            </w:r>
            <w:r w:rsidR="00777CDF" w:rsidRPr="00777CDF">
              <w:t xml:space="preserve">Kroz održavanje sajmova i ostalih promidžbenih manifestacija </w:t>
            </w:r>
            <w:r w:rsidR="002524A2">
              <w:t>cilj je doprinijeti promidžbi Krapinsko-zagorske županije, privlačenju novih investicija, isticanje prednosti područja Županije te stvaranje pogodne poslovne klime za pokretanje proizvodnje i povećanje konkurentnosti</w:t>
            </w:r>
            <w:r w:rsidR="00777CDF" w:rsidRPr="00777CDF">
              <w:t>.</w:t>
            </w:r>
          </w:p>
        </w:tc>
      </w:tr>
      <w:tr w:rsidR="00C802A5" w:rsidRPr="008B11A6" w14:paraId="06F4DA95" w14:textId="77777777" w:rsidTr="00C8078B">
        <w:trPr>
          <w:trHeight w:val="486"/>
        </w:trPr>
        <w:tc>
          <w:tcPr>
            <w:tcW w:w="3358" w:type="dxa"/>
            <w:vAlign w:val="center"/>
          </w:tcPr>
          <w:p w14:paraId="7F91B433" w14:textId="77777777" w:rsidR="00C802A5" w:rsidRPr="008B11A6" w:rsidRDefault="00C802A5" w:rsidP="00C8078B">
            <w:pPr>
              <w:spacing w:before="160" w:after="120" w:line="312" w:lineRule="auto"/>
              <w:jc w:val="left"/>
              <w:rPr>
                <w:b/>
                <w:bCs/>
              </w:rPr>
            </w:pPr>
            <w:r>
              <w:rPr>
                <w:b/>
                <w:bCs/>
              </w:rPr>
              <w:t>Ključne a</w:t>
            </w:r>
            <w:r w:rsidRPr="008B11A6">
              <w:rPr>
                <w:b/>
                <w:bCs/>
              </w:rPr>
              <w:t>ktivnosti</w:t>
            </w:r>
          </w:p>
        </w:tc>
        <w:tc>
          <w:tcPr>
            <w:tcW w:w="5933" w:type="dxa"/>
            <w:gridSpan w:val="2"/>
            <w:vAlign w:val="center"/>
          </w:tcPr>
          <w:p w14:paraId="13BAF926" w14:textId="77777777" w:rsidR="00C802A5" w:rsidRPr="008B11A6" w:rsidRDefault="00C802A5" w:rsidP="00C8078B">
            <w:pPr>
              <w:spacing w:before="160" w:after="120" w:line="312" w:lineRule="auto"/>
              <w:jc w:val="left"/>
              <w:rPr>
                <w:b/>
                <w:bCs/>
              </w:rPr>
            </w:pPr>
            <w:r w:rsidRPr="008B11A6">
              <w:rPr>
                <w:b/>
                <w:bCs/>
              </w:rPr>
              <w:t>Vrijeme provedbe</w:t>
            </w:r>
          </w:p>
        </w:tc>
      </w:tr>
      <w:tr w:rsidR="00C802A5" w:rsidRPr="008B11A6" w14:paraId="1A06FFE5" w14:textId="77777777" w:rsidTr="00C8078B">
        <w:trPr>
          <w:trHeight w:val="245"/>
        </w:trPr>
        <w:tc>
          <w:tcPr>
            <w:tcW w:w="3358" w:type="dxa"/>
            <w:vAlign w:val="center"/>
          </w:tcPr>
          <w:p w14:paraId="7A724D4F" w14:textId="328B82CB" w:rsidR="00C802A5" w:rsidRPr="00CF5935" w:rsidRDefault="00C802A5" w:rsidP="00C8078B">
            <w:pPr>
              <w:jc w:val="left"/>
            </w:pPr>
            <w:r>
              <w:t>1.</w:t>
            </w:r>
            <w:r w:rsidR="00937D3F">
              <w:t>4</w:t>
            </w:r>
            <w:r>
              <w:t>.</w:t>
            </w:r>
            <w:r w:rsidR="00937D3F">
              <w:t>1.</w:t>
            </w:r>
            <w:r>
              <w:t xml:space="preserve"> </w:t>
            </w:r>
            <w:r w:rsidRPr="00C802A5">
              <w:t xml:space="preserve">Usluge promidžbe i informiranja, gospodarske </w:t>
            </w:r>
            <w:r w:rsidRPr="00C802A5">
              <w:lastRenderedPageBreak/>
              <w:t>manifestacije i promidžba s ciljem privlačenja novih investicija, isticanja prednosti područja Županije te stvaranje pogodne poslovne klime za pokretanje proizvodnje i povećanje konkurentnosti</w:t>
            </w:r>
          </w:p>
        </w:tc>
        <w:tc>
          <w:tcPr>
            <w:tcW w:w="5933" w:type="dxa"/>
            <w:gridSpan w:val="2"/>
            <w:vAlign w:val="center"/>
          </w:tcPr>
          <w:p w14:paraId="0E0CBEF9" w14:textId="2BA325AF" w:rsidR="00C802A5" w:rsidRPr="00527763" w:rsidRDefault="0000286F" w:rsidP="00C8078B">
            <w:r>
              <w:lastRenderedPageBreak/>
              <w:t>siječanj</w:t>
            </w:r>
            <w:r w:rsidR="00C802A5" w:rsidRPr="00527763">
              <w:t xml:space="preserve"> 2022.- svibanj 2025.</w:t>
            </w:r>
          </w:p>
        </w:tc>
      </w:tr>
      <w:tr w:rsidR="00C802A5" w:rsidRPr="008B11A6" w14:paraId="5A41D85F" w14:textId="77777777" w:rsidTr="00C8078B">
        <w:trPr>
          <w:trHeight w:val="245"/>
        </w:trPr>
        <w:tc>
          <w:tcPr>
            <w:tcW w:w="3358" w:type="dxa"/>
            <w:vAlign w:val="center"/>
          </w:tcPr>
          <w:p w14:paraId="1993B8D4" w14:textId="77777777" w:rsidR="00C802A5" w:rsidRDefault="00C802A5" w:rsidP="00C8078B">
            <w:pPr>
              <w:rPr>
                <w:b/>
                <w:bCs/>
              </w:rPr>
            </w:pPr>
            <w:r>
              <w:rPr>
                <w:b/>
                <w:bCs/>
              </w:rPr>
              <w:t>Pokazatelj rezultata</w:t>
            </w:r>
          </w:p>
        </w:tc>
        <w:tc>
          <w:tcPr>
            <w:tcW w:w="2964" w:type="dxa"/>
            <w:vAlign w:val="center"/>
          </w:tcPr>
          <w:p w14:paraId="53265F2D" w14:textId="77777777" w:rsidR="00C802A5" w:rsidRPr="008B11A6" w:rsidRDefault="00C802A5" w:rsidP="00C8078B">
            <w:pPr>
              <w:rPr>
                <w:b/>
                <w:bCs/>
              </w:rPr>
            </w:pPr>
            <w:r>
              <w:rPr>
                <w:b/>
                <w:bCs/>
              </w:rPr>
              <w:t>Početna vrijednost</w:t>
            </w:r>
          </w:p>
        </w:tc>
        <w:tc>
          <w:tcPr>
            <w:tcW w:w="2969" w:type="dxa"/>
            <w:vAlign w:val="center"/>
          </w:tcPr>
          <w:p w14:paraId="021E2A1A" w14:textId="77777777" w:rsidR="00C802A5" w:rsidRPr="008B11A6" w:rsidRDefault="00C802A5" w:rsidP="00C8078B">
            <w:pPr>
              <w:rPr>
                <w:b/>
                <w:bCs/>
              </w:rPr>
            </w:pPr>
            <w:r>
              <w:rPr>
                <w:b/>
                <w:bCs/>
              </w:rPr>
              <w:t>Ciljana vrijednost</w:t>
            </w:r>
          </w:p>
        </w:tc>
      </w:tr>
      <w:tr w:rsidR="00C802A5" w14:paraId="1FC15F42" w14:textId="77777777" w:rsidTr="00C8078B">
        <w:trPr>
          <w:trHeight w:val="245"/>
        </w:trPr>
        <w:tc>
          <w:tcPr>
            <w:tcW w:w="3358" w:type="dxa"/>
            <w:vAlign w:val="center"/>
          </w:tcPr>
          <w:p w14:paraId="2B16A5CF" w14:textId="337FA03C" w:rsidR="00C802A5" w:rsidRPr="00777CDF" w:rsidRDefault="00777CDF" w:rsidP="00C8078B">
            <w:r w:rsidRPr="00777CDF">
              <w:t>Broj poslovnih zona</w:t>
            </w:r>
          </w:p>
        </w:tc>
        <w:tc>
          <w:tcPr>
            <w:tcW w:w="2964" w:type="dxa"/>
            <w:vAlign w:val="center"/>
          </w:tcPr>
          <w:p w14:paraId="1EE3B2E5" w14:textId="0C10F398" w:rsidR="00C802A5" w:rsidRPr="00777CDF" w:rsidRDefault="00777CDF" w:rsidP="00777CDF">
            <w:pPr>
              <w:jc w:val="center"/>
            </w:pPr>
            <w:r w:rsidRPr="00777CDF">
              <w:t>25 (2021.)</w:t>
            </w:r>
          </w:p>
        </w:tc>
        <w:tc>
          <w:tcPr>
            <w:tcW w:w="2969" w:type="dxa"/>
            <w:vAlign w:val="center"/>
          </w:tcPr>
          <w:p w14:paraId="2052B39D" w14:textId="7DA1B2A3" w:rsidR="00C802A5" w:rsidRPr="00777CDF" w:rsidRDefault="00777CDF" w:rsidP="00777CDF">
            <w:pPr>
              <w:jc w:val="center"/>
            </w:pPr>
            <w:r w:rsidRPr="00777CDF">
              <w:t>25 (2025.)</w:t>
            </w:r>
          </w:p>
        </w:tc>
      </w:tr>
      <w:tr w:rsidR="00C802A5" w14:paraId="4FC47D23" w14:textId="77777777" w:rsidTr="00C8078B">
        <w:trPr>
          <w:trHeight w:val="230"/>
        </w:trPr>
        <w:tc>
          <w:tcPr>
            <w:tcW w:w="3358" w:type="dxa"/>
            <w:vAlign w:val="center"/>
          </w:tcPr>
          <w:p w14:paraId="58703CEB" w14:textId="413DE98B" w:rsidR="00C802A5" w:rsidRPr="00777CDF" w:rsidRDefault="00777CDF" w:rsidP="00C8078B">
            <w:r w:rsidRPr="00777CDF">
              <w:t>Broj korisnika poduzetničkih zona</w:t>
            </w:r>
          </w:p>
        </w:tc>
        <w:tc>
          <w:tcPr>
            <w:tcW w:w="2964" w:type="dxa"/>
            <w:vAlign w:val="center"/>
          </w:tcPr>
          <w:p w14:paraId="64DDEA52" w14:textId="2EF73ABB" w:rsidR="00C802A5" w:rsidRPr="00777CDF" w:rsidRDefault="00777CDF" w:rsidP="00777CDF">
            <w:pPr>
              <w:jc w:val="center"/>
            </w:pPr>
            <w:r w:rsidRPr="00777CDF">
              <w:t>229 (2020.)</w:t>
            </w:r>
          </w:p>
        </w:tc>
        <w:tc>
          <w:tcPr>
            <w:tcW w:w="2969" w:type="dxa"/>
            <w:vAlign w:val="center"/>
          </w:tcPr>
          <w:p w14:paraId="30733BA9" w14:textId="2F98AB06" w:rsidR="00C802A5" w:rsidRPr="00777CDF" w:rsidRDefault="00777CDF" w:rsidP="00777CDF">
            <w:pPr>
              <w:jc w:val="center"/>
            </w:pPr>
            <w:r w:rsidRPr="00777CDF">
              <w:t>320 (2025.)</w:t>
            </w:r>
          </w:p>
        </w:tc>
      </w:tr>
      <w:tr w:rsidR="00C802A5" w:rsidRPr="008B11A6" w14:paraId="1CDE2F3E" w14:textId="77777777" w:rsidTr="00C8078B">
        <w:trPr>
          <w:trHeight w:val="850"/>
        </w:trPr>
        <w:tc>
          <w:tcPr>
            <w:tcW w:w="3358" w:type="dxa"/>
            <w:vAlign w:val="center"/>
          </w:tcPr>
          <w:p w14:paraId="281E3261" w14:textId="77777777" w:rsidR="00C802A5" w:rsidRPr="008B11A6" w:rsidRDefault="00C802A5" w:rsidP="00C8078B">
            <w:pPr>
              <w:spacing w:before="160" w:after="120" w:line="312" w:lineRule="auto"/>
              <w:jc w:val="left"/>
              <w:rPr>
                <w:b/>
                <w:bCs/>
              </w:rPr>
            </w:pPr>
            <w:r w:rsidRPr="008B11A6">
              <w:rPr>
                <w:b/>
                <w:bCs/>
              </w:rPr>
              <w:t>Doprinos provedbi nadređenog akta strateškog planiranja</w:t>
            </w:r>
          </w:p>
        </w:tc>
        <w:tc>
          <w:tcPr>
            <w:tcW w:w="5933" w:type="dxa"/>
            <w:gridSpan w:val="2"/>
            <w:vAlign w:val="center"/>
          </w:tcPr>
          <w:p w14:paraId="297F8A02" w14:textId="77777777" w:rsidR="00C802A5" w:rsidRPr="008B11A6" w:rsidRDefault="00C802A5" w:rsidP="00C8078B">
            <w:pPr>
              <w:spacing w:before="160" w:after="120" w:line="312" w:lineRule="auto"/>
            </w:pPr>
            <w:r w:rsidRPr="008B11A6">
              <w:t>Nacionalna razvoja strategija Republike Hrvatske do 2030. godine</w:t>
            </w:r>
          </w:p>
        </w:tc>
      </w:tr>
      <w:tr w:rsidR="00C802A5" w:rsidRPr="008B11A6" w14:paraId="4FF709E6" w14:textId="77777777" w:rsidTr="00C8078B">
        <w:trPr>
          <w:trHeight w:val="911"/>
        </w:trPr>
        <w:tc>
          <w:tcPr>
            <w:tcW w:w="3358" w:type="dxa"/>
          </w:tcPr>
          <w:p w14:paraId="12C72010" w14:textId="77777777" w:rsidR="00C802A5" w:rsidRPr="008B11A6" w:rsidRDefault="00C802A5" w:rsidP="00C8078B">
            <w:pPr>
              <w:spacing w:before="160" w:after="120" w:line="312" w:lineRule="auto"/>
              <w:jc w:val="left"/>
              <w:rPr>
                <w:b/>
                <w:bCs/>
              </w:rPr>
            </w:pPr>
            <w:r w:rsidRPr="008B11A6">
              <w:rPr>
                <w:b/>
                <w:bCs/>
              </w:rPr>
              <w:t>Naziv cilja nadređenog akta strateškog planiranja</w:t>
            </w:r>
          </w:p>
        </w:tc>
        <w:tc>
          <w:tcPr>
            <w:tcW w:w="5933" w:type="dxa"/>
            <w:gridSpan w:val="2"/>
            <w:vAlign w:val="center"/>
          </w:tcPr>
          <w:p w14:paraId="7C25C4AD" w14:textId="77777777" w:rsidR="00C802A5" w:rsidRPr="008B11A6" w:rsidRDefault="00C802A5" w:rsidP="00C8078B">
            <w:pPr>
              <w:spacing w:before="160" w:after="120" w:line="312" w:lineRule="auto"/>
            </w:pPr>
            <w:r>
              <w:t xml:space="preserve">SC </w:t>
            </w:r>
            <w:r w:rsidRPr="008B11A6">
              <w:t>1. Konkurentno i inovativno gospodarstvo</w:t>
            </w:r>
          </w:p>
        </w:tc>
      </w:tr>
      <w:tr w:rsidR="00C802A5" w:rsidRPr="00A7777E" w14:paraId="60FF089B" w14:textId="77777777" w:rsidTr="00C8078B">
        <w:trPr>
          <w:trHeight w:val="738"/>
        </w:trPr>
        <w:tc>
          <w:tcPr>
            <w:tcW w:w="9291" w:type="dxa"/>
            <w:gridSpan w:val="3"/>
            <w:vAlign w:val="center"/>
          </w:tcPr>
          <w:p w14:paraId="1676803E" w14:textId="212DAA46" w:rsidR="00A23FBA" w:rsidRPr="00A23FBA" w:rsidRDefault="00A23FBA" w:rsidP="00A23FBA">
            <w:pPr>
              <w:rPr>
                <w:i/>
                <w:iCs/>
              </w:rPr>
            </w:pPr>
            <w:r w:rsidRPr="00A23FBA">
              <w:rPr>
                <w:i/>
                <w:iCs/>
              </w:rPr>
              <w:t>Provedbom definiranih ključnih aktivnosti u sklopu mjere „</w:t>
            </w:r>
            <w:r w:rsidRPr="00A23FBA">
              <w:rPr>
                <w:b/>
                <w:bCs/>
                <w:i/>
                <w:iCs/>
              </w:rPr>
              <w:t>Unaprjeđenje i izgradnja poduzetničkih zona i privlačenje ulagača</w:t>
            </w:r>
            <w:r w:rsidRPr="00A23FBA">
              <w:rPr>
                <w:i/>
                <w:iCs/>
              </w:rPr>
              <w:t>“ doprinosi se postizanju cilja 1. politike Europske unije „Pametnija Europa“ (PO1) kroz usklađenost s posebnim ciljevima „poboljšanje istraživačkih i inovacijskih sposobnosti te povećanu primjenu naprednih tehnologija“, „jačanje rasta i konkurentnosti MSP-ova“ te „razvoj vještina za pametnu specijalizaciju, industrijsku tranziciju i poduzetništvo“.</w:t>
            </w:r>
          </w:p>
          <w:p w14:paraId="53438981" w14:textId="434CC038" w:rsidR="00C802A5" w:rsidRPr="00A7777E" w:rsidRDefault="00A23FBA" w:rsidP="00A23FBA">
            <w:pPr>
              <w:rPr>
                <w:i/>
                <w:iCs/>
              </w:rPr>
            </w:pPr>
            <w:r w:rsidRPr="00A23FBA">
              <w:rPr>
                <w:i/>
                <w:iCs/>
              </w:rPr>
              <w:t>Mjerom „</w:t>
            </w:r>
            <w:r w:rsidR="00423DE0" w:rsidRPr="00423DE0">
              <w:rPr>
                <w:i/>
                <w:iCs/>
              </w:rPr>
              <w:t>Unaprjeđenje i izgradnja poduzetničkih zona i privlačenje ulagača</w:t>
            </w:r>
            <w:r w:rsidRPr="00A23FBA">
              <w:rPr>
                <w:i/>
                <w:iCs/>
              </w:rPr>
              <w:t xml:space="preserve">“ također se doprinosi postizanju cilja održivog razvoja UN Agende 2030 SDG 8 „Promicati ravnomjeran, uključiv i održivi gospodarski rast, punu i produktivnu zaposlenost i dostojan posao za sve“ i SDG 9 „Izgraditi otpornu infrastrukturu, promicati </w:t>
            </w:r>
            <w:proofErr w:type="spellStart"/>
            <w:r w:rsidRPr="00A23FBA">
              <w:rPr>
                <w:i/>
                <w:iCs/>
              </w:rPr>
              <w:t>uključivu</w:t>
            </w:r>
            <w:proofErr w:type="spellEnd"/>
            <w:r w:rsidRPr="00A23FBA">
              <w:rPr>
                <w:i/>
                <w:iCs/>
              </w:rPr>
              <w:t xml:space="preserve"> i održivu industrijalizaciju i poticati inovacije“.</w:t>
            </w:r>
          </w:p>
        </w:tc>
      </w:tr>
      <w:tr w:rsidR="00C802A5" w:rsidRPr="008B11A6" w14:paraId="4F1406B0" w14:textId="77777777" w:rsidTr="00C8078B">
        <w:trPr>
          <w:trHeight w:val="593"/>
        </w:trPr>
        <w:tc>
          <w:tcPr>
            <w:tcW w:w="9291" w:type="dxa"/>
            <w:gridSpan w:val="3"/>
            <w:tcBorders>
              <w:top w:val="single" w:sz="4" w:space="0" w:color="FFFFFF"/>
              <w:left w:val="single" w:sz="4" w:space="0" w:color="FFFFFF"/>
              <w:right w:val="single" w:sz="4" w:space="0" w:color="FFFFFF"/>
            </w:tcBorders>
            <w:shd w:val="clear" w:color="auto" w:fill="C00000"/>
          </w:tcPr>
          <w:p w14:paraId="3DF730B3" w14:textId="5251312B" w:rsidR="00C802A5" w:rsidRPr="008B11A6" w:rsidRDefault="00C802A5" w:rsidP="00C8078B">
            <w:pPr>
              <w:spacing w:before="160" w:after="120" w:line="312" w:lineRule="auto"/>
              <w:rPr>
                <w:b/>
                <w:bCs/>
              </w:rPr>
            </w:pPr>
            <w:r w:rsidRPr="008B11A6">
              <w:rPr>
                <w:b/>
                <w:bCs/>
              </w:rPr>
              <w:t>Naziv mjere:</w:t>
            </w:r>
            <w:r w:rsidRPr="008B11A6">
              <w:t xml:space="preserve"> </w:t>
            </w:r>
            <w:r w:rsidRPr="00B652A2">
              <w:rPr>
                <w:b/>
                <w:bCs/>
              </w:rPr>
              <w:t>1.</w:t>
            </w:r>
            <w:r>
              <w:rPr>
                <w:b/>
                <w:bCs/>
              </w:rPr>
              <w:t>5</w:t>
            </w:r>
            <w:r w:rsidRPr="00B652A2">
              <w:rPr>
                <w:b/>
                <w:bCs/>
              </w:rPr>
              <w:t xml:space="preserve">. </w:t>
            </w:r>
            <w:r w:rsidR="00B36B7C" w:rsidRPr="00B36B7C">
              <w:rPr>
                <w:b/>
                <w:bCs/>
              </w:rPr>
              <w:t>Poticanje ulaganja u nove tehnologije, inovacije, istraživanje i razvoj</w:t>
            </w:r>
          </w:p>
        </w:tc>
      </w:tr>
      <w:tr w:rsidR="00C802A5" w:rsidRPr="00AB7E0C" w14:paraId="2426AD8B" w14:textId="77777777" w:rsidTr="00C8078B">
        <w:trPr>
          <w:trHeight w:val="665"/>
        </w:trPr>
        <w:tc>
          <w:tcPr>
            <w:tcW w:w="9291" w:type="dxa"/>
            <w:gridSpan w:val="3"/>
          </w:tcPr>
          <w:p w14:paraId="4E51689A" w14:textId="55B25D36" w:rsidR="00C802A5" w:rsidRPr="007D05B0" w:rsidRDefault="00C802A5" w:rsidP="007D05B0">
            <w:r w:rsidRPr="008B11A6">
              <w:rPr>
                <w:b/>
                <w:bCs/>
              </w:rPr>
              <w:t xml:space="preserve">Opis mjere: </w:t>
            </w:r>
            <w:r w:rsidR="0034491C" w:rsidRPr="0034491C">
              <w:t>Kroz ovu mjeru namjerava se poticati stjecanje znanja i vještina poslovnog sektora u području istraživanja i razvoja s ciljem modernizacije i primjene novih tehnologija u poslovanju kroz umrežavanje, razmjenu iskustva i pružanje stručne pomoći u provedbi projekata usmjerenih na tehnološki razvoj, razvoj inovacija i patenata. Poticanje na ulaganja u nove tehnologije, inovacije, istraživanje i razvoj i daljnji razvoj poduzetništva te stvaranje pogodne poslovne klime ostvarit će se kroz subvencioniranje kamata na poduzetničke kredite i sufinanciranjem nastupa na sajmovima i raznim događanjima u području gospodarstva</w:t>
            </w:r>
            <w:r w:rsidR="007D05B0">
              <w:t xml:space="preserve">, </w:t>
            </w:r>
            <w:r w:rsidR="0034491C" w:rsidRPr="0034491C">
              <w:t>dodjelom potpora start-</w:t>
            </w:r>
            <w:proofErr w:type="spellStart"/>
            <w:r w:rsidR="0034491C" w:rsidRPr="0034491C">
              <w:t>up</w:t>
            </w:r>
            <w:proofErr w:type="spellEnd"/>
            <w:r w:rsidR="0034491C" w:rsidRPr="0034491C">
              <w:t xml:space="preserve"> tvrtkama</w:t>
            </w:r>
            <w:r w:rsidR="007D05B0">
              <w:t xml:space="preserve"> te potpore proizvođačima zagorskih mlinaca.</w:t>
            </w:r>
            <w:r w:rsidR="0034491C" w:rsidRPr="0034491C">
              <w:t xml:space="preserve"> </w:t>
            </w:r>
            <w:r w:rsidR="0034491C">
              <w:t>U subvenciju kamate su uz Županiju uključeni i Ministarstvo gospodarstva i održivog razvoja te jedinice lokalne samouprave</w:t>
            </w:r>
            <w:r w:rsidR="0034491C" w:rsidRPr="0034491C">
              <w:t xml:space="preserve"> U suradnji s Hrvatskom gospodarskom komorom – Županijskom komorom Krapina i Obrtničkom komorom Krapinsko-zagorske županije, Županija će pružiti po</w:t>
            </w:r>
            <w:r w:rsidR="007D05B0">
              <w:t xml:space="preserve">tporu </w:t>
            </w:r>
            <w:r w:rsidR="0034491C" w:rsidRPr="0034491C">
              <w:t>u daljnjem razvoju i održavanju tradicijskih i umjetničkih obrta</w:t>
            </w:r>
            <w:r w:rsidR="007D05B0">
              <w:t xml:space="preserve"> s ciljem promocije i očuvanja tradicijskih i umjetničkih obrta.</w:t>
            </w:r>
            <w:r w:rsidR="007D05B0" w:rsidRPr="007D05B0">
              <w:rPr>
                <w:rFonts w:ascii="TimesNewRomanPSMT" w:hAnsi="TimesNewRomanPSMT"/>
                <w:color w:val="000000"/>
                <w:sz w:val="24"/>
                <w:szCs w:val="24"/>
              </w:rPr>
              <w:t xml:space="preserve"> Kod obrtnika cilj</w:t>
            </w:r>
            <w:r w:rsidR="007D05B0">
              <w:rPr>
                <w:rFonts w:ascii="TimesNewRomanPSMT" w:hAnsi="TimesNewRomanPSMT"/>
                <w:color w:val="000000"/>
                <w:sz w:val="24"/>
                <w:szCs w:val="24"/>
              </w:rPr>
              <w:t xml:space="preserve"> </w:t>
            </w:r>
            <w:r w:rsidR="007D05B0" w:rsidRPr="007D05B0">
              <w:rPr>
                <w:rFonts w:ascii="TimesNewRomanPSMT" w:hAnsi="TimesNewRomanPSMT"/>
                <w:color w:val="000000"/>
                <w:sz w:val="24"/>
                <w:szCs w:val="24"/>
              </w:rPr>
              <w:t>je usavršavanje znanja potrebnih za povećanje konkurentnosti, marketinga obrtničkih</w:t>
            </w:r>
            <w:r w:rsidR="007D05B0">
              <w:rPr>
                <w:rFonts w:ascii="TimesNewRomanPSMT" w:hAnsi="TimesNewRomanPSMT"/>
                <w:color w:val="000000"/>
                <w:sz w:val="24"/>
                <w:szCs w:val="24"/>
              </w:rPr>
              <w:t xml:space="preserve"> </w:t>
            </w:r>
            <w:r w:rsidR="007D05B0" w:rsidRPr="007D05B0">
              <w:rPr>
                <w:rFonts w:ascii="TimesNewRomanPSMT" w:hAnsi="TimesNewRomanPSMT"/>
                <w:color w:val="000000"/>
                <w:sz w:val="24"/>
                <w:szCs w:val="24"/>
              </w:rPr>
              <w:t>proizvoda i usluga kao i razvijanje novih proizvoda na nivou Županije za tradicijske, umjetničke</w:t>
            </w:r>
            <w:r w:rsidR="007D05B0">
              <w:rPr>
                <w:rFonts w:ascii="TimesNewRomanPSMT" w:hAnsi="TimesNewRomanPSMT"/>
                <w:color w:val="000000"/>
                <w:sz w:val="24"/>
                <w:szCs w:val="24"/>
              </w:rPr>
              <w:t xml:space="preserve"> </w:t>
            </w:r>
            <w:r w:rsidR="007D05B0" w:rsidRPr="007D05B0">
              <w:rPr>
                <w:rFonts w:ascii="TimesNewRomanPSMT" w:hAnsi="TimesNewRomanPSMT"/>
                <w:color w:val="000000"/>
                <w:sz w:val="24"/>
                <w:szCs w:val="24"/>
              </w:rPr>
              <w:t>i ostale proizvodne i uslužne obrte, a sve s ciljem održivosti i otvaranja novih radnih mjesta</w:t>
            </w:r>
            <w:r w:rsidR="007D05B0">
              <w:rPr>
                <w:rFonts w:ascii="TimesNewRomanPSMT" w:hAnsi="TimesNewRomanPSMT"/>
                <w:color w:val="000000"/>
                <w:sz w:val="24"/>
                <w:szCs w:val="24"/>
              </w:rPr>
              <w:t>.</w:t>
            </w:r>
          </w:p>
        </w:tc>
      </w:tr>
      <w:tr w:rsidR="00C802A5" w:rsidRPr="008B11A6" w14:paraId="1ED45A4D" w14:textId="77777777" w:rsidTr="00C8078B">
        <w:trPr>
          <w:trHeight w:val="486"/>
        </w:trPr>
        <w:tc>
          <w:tcPr>
            <w:tcW w:w="3358" w:type="dxa"/>
            <w:vAlign w:val="center"/>
          </w:tcPr>
          <w:p w14:paraId="7ADC7FEA" w14:textId="77777777" w:rsidR="00C802A5" w:rsidRPr="008B11A6" w:rsidRDefault="00C802A5" w:rsidP="00C8078B">
            <w:pPr>
              <w:spacing w:before="160" w:after="120" w:line="312" w:lineRule="auto"/>
              <w:jc w:val="left"/>
              <w:rPr>
                <w:b/>
                <w:bCs/>
              </w:rPr>
            </w:pPr>
            <w:r>
              <w:rPr>
                <w:b/>
                <w:bCs/>
              </w:rPr>
              <w:lastRenderedPageBreak/>
              <w:t>Ključne a</w:t>
            </w:r>
            <w:r w:rsidRPr="008B11A6">
              <w:rPr>
                <w:b/>
                <w:bCs/>
              </w:rPr>
              <w:t>ktivnosti</w:t>
            </w:r>
          </w:p>
        </w:tc>
        <w:tc>
          <w:tcPr>
            <w:tcW w:w="5933" w:type="dxa"/>
            <w:gridSpan w:val="2"/>
            <w:vAlign w:val="center"/>
          </w:tcPr>
          <w:p w14:paraId="78242CB7" w14:textId="77777777" w:rsidR="00C802A5" w:rsidRPr="008B11A6" w:rsidRDefault="00C802A5" w:rsidP="00C8078B">
            <w:pPr>
              <w:spacing w:before="160" w:after="120" w:line="312" w:lineRule="auto"/>
              <w:jc w:val="left"/>
              <w:rPr>
                <w:b/>
                <w:bCs/>
              </w:rPr>
            </w:pPr>
            <w:r w:rsidRPr="008B11A6">
              <w:rPr>
                <w:b/>
                <w:bCs/>
              </w:rPr>
              <w:t>Vrijeme provedbe</w:t>
            </w:r>
          </w:p>
        </w:tc>
      </w:tr>
      <w:tr w:rsidR="00C802A5" w:rsidRPr="008B11A6" w14:paraId="536341FA" w14:textId="77777777" w:rsidTr="00C8078B">
        <w:trPr>
          <w:trHeight w:val="245"/>
        </w:trPr>
        <w:tc>
          <w:tcPr>
            <w:tcW w:w="3358" w:type="dxa"/>
            <w:vAlign w:val="center"/>
          </w:tcPr>
          <w:p w14:paraId="5398EC27" w14:textId="123D936F" w:rsidR="00C802A5" w:rsidRPr="00CF5935" w:rsidRDefault="00C802A5" w:rsidP="00C8078B">
            <w:pPr>
              <w:jc w:val="left"/>
            </w:pPr>
            <w:r>
              <w:t>1.</w:t>
            </w:r>
            <w:r w:rsidR="00937D3F">
              <w:t>5</w:t>
            </w:r>
            <w:r>
              <w:t>.</w:t>
            </w:r>
            <w:r w:rsidR="00937D3F">
              <w:t>1.</w:t>
            </w:r>
            <w:r w:rsidR="00937D3F" w:rsidRPr="00937D3F">
              <w:t>Subvencija kamata na kredite te povećanje konkurentnosti poduzetnika s područja Županije</w:t>
            </w:r>
          </w:p>
        </w:tc>
        <w:tc>
          <w:tcPr>
            <w:tcW w:w="5933" w:type="dxa"/>
            <w:gridSpan w:val="2"/>
            <w:vAlign w:val="center"/>
          </w:tcPr>
          <w:p w14:paraId="2CA86624" w14:textId="0F69F1D9" w:rsidR="00C802A5" w:rsidRPr="00527763" w:rsidRDefault="0000286F" w:rsidP="00C8078B">
            <w:r>
              <w:t>siječanj</w:t>
            </w:r>
            <w:r w:rsidR="00C802A5" w:rsidRPr="00527763">
              <w:t xml:space="preserve"> 2022.- svibanj 2025.</w:t>
            </w:r>
          </w:p>
        </w:tc>
      </w:tr>
      <w:tr w:rsidR="00937D3F" w:rsidRPr="008B11A6" w14:paraId="022CC747" w14:textId="77777777" w:rsidTr="00C8078B">
        <w:trPr>
          <w:trHeight w:val="245"/>
        </w:trPr>
        <w:tc>
          <w:tcPr>
            <w:tcW w:w="3358" w:type="dxa"/>
            <w:vAlign w:val="center"/>
          </w:tcPr>
          <w:p w14:paraId="21AD0192" w14:textId="2B8A9AF6" w:rsidR="00937D3F" w:rsidRDefault="00937D3F" w:rsidP="00C8078B">
            <w:pPr>
              <w:jc w:val="left"/>
            </w:pPr>
            <w:r>
              <w:t xml:space="preserve">1.5.2. </w:t>
            </w:r>
            <w:r w:rsidRPr="00937D3F">
              <w:t>Aktivnosti potpore tradicijskim obrtima i očuvanju tradicijskih i umjetničkih obrta u suradnji s HOK KZŽ</w:t>
            </w:r>
          </w:p>
        </w:tc>
        <w:tc>
          <w:tcPr>
            <w:tcW w:w="5933" w:type="dxa"/>
            <w:gridSpan w:val="2"/>
            <w:vAlign w:val="center"/>
          </w:tcPr>
          <w:p w14:paraId="0521F125" w14:textId="3E1F4F15" w:rsidR="00937D3F" w:rsidRPr="00527763" w:rsidRDefault="0000286F" w:rsidP="00C8078B">
            <w:r>
              <w:t>siječanj</w:t>
            </w:r>
            <w:r w:rsidR="00DC3097" w:rsidRPr="00527763">
              <w:t xml:space="preserve"> 2022.- svibanj 2025.</w:t>
            </w:r>
          </w:p>
        </w:tc>
      </w:tr>
      <w:tr w:rsidR="00937D3F" w:rsidRPr="008B11A6" w14:paraId="3333A88C" w14:textId="77777777" w:rsidTr="00C8078B">
        <w:trPr>
          <w:trHeight w:val="245"/>
        </w:trPr>
        <w:tc>
          <w:tcPr>
            <w:tcW w:w="3358" w:type="dxa"/>
            <w:vAlign w:val="center"/>
          </w:tcPr>
          <w:p w14:paraId="2A92799D" w14:textId="36D9F3D6" w:rsidR="00937D3F" w:rsidRDefault="00937D3F" w:rsidP="00C8078B">
            <w:pPr>
              <w:jc w:val="left"/>
            </w:pPr>
            <w:r>
              <w:t xml:space="preserve">1.5.3. </w:t>
            </w:r>
            <w:r w:rsidRPr="00937D3F">
              <w:t>Sufinanciranje nastupa na sajmovima i sudjelovanje na raznim događanjima u zemlji i inozemstvu (sajmovi, manifestacije, poslovni susreti, gospodarske misije, studentski projekti)</w:t>
            </w:r>
          </w:p>
        </w:tc>
        <w:tc>
          <w:tcPr>
            <w:tcW w:w="5933" w:type="dxa"/>
            <w:gridSpan w:val="2"/>
            <w:vAlign w:val="center"/>
          </w:tcPr>
          <w:p w14:paraId="505049FF" w14:textId="033D3FE7" w:rsidR="00937D3F" w:rsidRPr="00527763" w:rsidRDefault="0000286F" w:rsidP="00C8078B">
            <w:r>
              <w:t>siječanj</w:t>
            </w:r>
            <w:r w:rsidR="00DC3097" w:rsidRPr="00527763">
              <w:t xml:space="preserve"> 2022.- svibanj 2025.</w:t>
            </w:r>
          </w:p>
        </w:tc>
      </w:tr>
      <w:tr w:rsidR="00937D3F" w:rsidRPr="008B11A6" w14:paraId="2F2806F5" w14:textId="77777777" w:rsidTr="00C8078B">
        <w:trPr>
          <w:trHeight w:val="245"/>
        </w:trPr>
        <w:tc>
          <w:tcPr>
            <w:tcW w:w="3358" w:type="dxa"/>
            <w:vAlign w:val="center"/>
          </w:tcPr>
          <w:p w14:paraId="5EBEFDA4" w14:textId="51DFF3CA" w:rsidR="00937D3F" w:rsidRDefault="00937D3F" w:rsidP="00C8078B">
            <w:pPr>
              <w:jc w:val="left"/>
            </w:pPr>
            <w:r>
              <w:t xml:space="preserve">1.5.4. </w:t>
            </w:r>
            <w:r w:rsidRPr="00937D3F">
              <w:t>Potpore start-</w:t>
            </w:r>
            <w:proofErr w:type="spellStart"/>
            <w:r w:rsidRPr="00937D3F">
              <w:t>up</w:t>
            </w:r>
            <w:proofErr w:type="spellEnd"/>
            <w:r w:rsidRPr="00937D3F">
              <w:t xml:space="preserve"> tvrtkama, potpore proizvođačima zagorskih mlinaca</w:t>
            </w:r>
          </w:p>
        </w:tc>
        <w:tc>
          <w:tcPr>
            <w:tcW w:w="5933" w:type="dxa"/>
            <w:gridSpan w:val="2"/>
            <w:vAlign w:val="center"/>
          </w:tcPr>
          <w:p w14:paraId="6015609B" w14:textId="78C8A6F4" w:rsidR="00937D3F" w:rsidRPr="00527763" w:rsidRDefault="0000286F" w:rsidP="00C8078B">
            <w:r>
              <w:t>siječanj</w:t>
            </w:r>
            <w:r w:rsidR="00DC3097" w:rsidRPr="00527763">
              <w:t xml:space="preserve"> 2022.- svibanj 2025.</w:t>
            </w:r>
          </w:p>
        </w:tc>
      </w:tr>
      <w:tr w:rsidR="00937D3F" w:rsidRPr="008B11A6" w14:paraId="70BC7DB3" w14:textId="77777777" w:rsidTr="00C8078B">
        <w:trPr>
          <w:trHeight w:val="245"/>
        </w:trPr>
        <w:tc>
          <w:tcPr>
            <w:tcW w:w="3358" w:type="dxa"/>
            <w:vAlign w:val="center"/>
          </w:tcPr>
          <w:p w14:paraId="37D7533D" w14:textId="0B212A36" w:rsidR="00937D3F" w:rsidRDefault="00937D3F" w:rsidP="00C8078B">
            <w:pPr>
              <w:jc w:val="left"/>
            </w:pPr>
            <w:r>
              <w:t xml:space="preserve">1.5.5. </w:t>
            </w:r>
            <w:r w:rsidRPr="00937D3F">
              <w:t>Potpore gospodarstvenicima-COVID 19</w:t>
            </w:r>
          </w:p>
        </w:tc>
        <w:tc>
          <w:tcPr>
            <w:tcW w:w="5933" w:type="dxa"/>
            <w:gridSpan w:val="2"/>
            <w:vAlign w:val="center"/>
          </w:tcPr>
          <w:p w14:paraId="5AA11556" w14:textId="45D2936E" w:rsidR="00937D3F" w:rsidRPr="00527763" w:rsidRDefault="0000286F" w:rsidP="00C8078B">
            <w:r>
              <w:t>siječanj</w:t>
            </w:r>
            <w:r w:rsidR="00DC3097" w:rsidRPr="00527763">
              <w:t xml:space="preserve"> 2022.- </w:t>
            </w:r>
            <w:r w:rsidR="00415D6B" w:rsidRPr="00527763">
              <w:t>prosinac</w:t>
            </w:r>
            <w:r w:rsidR="00DC3097" w:rsidRPr="00527763">
              <w:t xml:space="preserve"> 202</w:t>
            </w:r>
            <w:r w:rsidR="00415D6B" w:rsidRPr="00527763">
              <w:t>3</w:t>
            </w:r>
            <w:r w:rsidR="00DC3097" w:rsidRPr="00527763">
              <w:t>.</w:t>
            </w:r>
          </w:p>
        </w:tc>
      </w:tr>
      <w:tr w:rsidR="00C802A5" w:rsidRPr="008B11A6" w14:paraId="7B7DD3AD" w14:textId="77777777" w:rsidTr="00C8078B">
        <w:trPr>
          <w:trHeight w:val="245"/>
        </w:trPr>
        <w:tc>
          <w:tcPr>
            <w:tcW w:w="3358" w:type="dxa"/>
            <w:vAlign w:val="center"/>
          </w:tcPr>
          <w:p w14:paraId="21E6F7ED" w14:textId="77777777" w:rsidR="00C802A5" w:rsidRDefault="00C802A5" w:rsidP="00C8078B">
            <w:pPr>
              <w:rPr>
                <w:b/>
                <w:bCs/>
              </w:rPr>
            </w:pPr>
            <w:r>
              <w:rPr>
                <w:b/>
                <w:bCs/>
              </w:rPr>
              <w:t>Pokazatelj rezultata</w:t>
            </w:r>
          </w:p>
        </w:tc>
        <w:tc>
          <w:tcPr>
            <w:tcW w:w="2964" w:type="dxa"/>
            <w:vAlign w:val="center"/>
          </w:tcPr>
          <w:p w14:paraId="34C20C5A" w14:textId="77777777" w:rsidR="00C802A5" w:rsidRPr="008B11A6" w:rsidRDefault="00C802A5" w:rsidP="00C8078B">
            <w:pPr>
              <w:rPr>
                <w:b/>
                <w:bCs/>
              </w:rPr>
            </w:pPr>
            <w:r>
              <w:rPr>
                <w:b/>
                <w:bCs/>
              </w:rPr>
              <w:t>Početna vrijednost</w:t>
            </w:r>
          </w:p>
        </w:tc>
        <w:tc>
          <w:tcPr>
            <w:tcW w:w="2969" w:type="dxa"/>
            <w:vAlign w:val="center"/>
          </w:tcPr>
          <w:p w14:paraId="13609697" w14:textId="77777777" w:rsidR="00C802A5" w:rsidRPr="008B11A6" w:rsidRDefault="00C802A5" w:rsidP="00C8078B">
            <w:pPr>
              <w:rPr>
                <w:b/>
                <w:bCs/>
              </w:rPr>
            </w:pPr>
            <w:r>
              <w:rPr>
                <w:b/>
                <w:bCs/>
              </w:rPr>
              <w:t>Ciljana vrijednost</w:t>
            </w:r>
          </w:p>
        </w:tc>
      </w:tr>
      <w:tr w:rsidR="00C802A5" w14:paraId="761C5DBB" w14:textId="77777777" w:rsidTr="00C8078B">
        <w:trPr>
          <w:trHeight w:val="245"/>
        </w:trPr>
        <w:tc>
          <w:tcPr>
            <w:tcW w:w="3358" w:type="dxa"/>
            <w:vAlign w:val="center"/>
          </w:tcPr>
          <w:p w14:paraId="252E963A" w14:textId="043F20EF" w:rsidR="00C802A5" w:rsidRPr="009430FC" w:rsidRDefault="009430FC" w:rsidP="00C8078B">
            <w:r w:rsidRPr="009430FC">
              <w:t>Broj registriranih patenata</w:t>
            </w:r>
          </w:p>
        </w:tc>
        <w:tc>
          <w:tcPr>
            <w:tcW w:w="2964" w:type="dxa"/>
            <w:vAlign w:val="center"/>
          </w:tcPr>
          <w:p w14:paraId="0745E4A6" w14:textId="3D4C7FEB" w:rsidR="00C802A5" w:rsidRPr="009430FC" w:rsidRDefault="009430FC" w:rsidP="0099716B">
            <w:pPr>
              <w:jc w:val="center"/>
            </w:pPr>
            <w:r>
              <w:t xml:space="preserve">1 </w:t>
            </w:r>
            <w:r w:rsidRPr="009430FC">
              <w:t>(2017.)</w:t>
            </w:r>
          </w:p>
        </w:tc>
        <w:tc>
          <w:tcPr>
            <w:tcW w:w="2969" w:type="dxa"/>
            <w:vAlign w:val="center"/>
          </w:tcPr>
          <w:p w14:paraId="1F6162EA" w14:textId="40BF0FE1" w:rsidR="00C802A5" w:rsidRPr="009430FC" w:rsidRDefault="009430FC" w:rsidP="0099716B">
            <w:pPr>
              <w:jc w:val="center"/>
            </w:pPr>
            <w:r>
              <w:t>2 (2025.)</w:t>
            </w:r>
          </w:p>
        </w:tc>
      </w:tr>
      <w:tr w:rsidR="00C802A5" w14:paraId="62B8EC3E" w14:textId="77777777" w:rsidTr="00C8078B">
        <w:trPr>
          <w:trHeight w:val="230"/>
        </w:trPr>
        <w:tc>
          <w:tcPr>
            <w:tcW w:w="3358" w:type="dxa"/>
            <w:vAlign w:val="center"/>
          </w:tcPr>
          <w:p w14:paraId="3944CE03" w14:textId="4E006352" w:rsidR="00C802A5" w:rsidRPr="009430FC" w:rsidRDefault="009430FC" w:rsidP="00C8078B">
            <w:r w:rsidRPr="009430FC">
              <w:t>Ukupan broj obrtnika</w:t>
            </w:r>
          </w:p>
        </w:tc>
        <w:tc>
          <w:tcPr>
            <w:tcW w:w="2964" w:type="dxa"/>
            <w:vAlign w:val="center"/>
          </w:tcPr>
          <w:p w14:paraId="1FA02554" w14:textId="017C50DC" w:rsidR="00C802A5" w:rsidRPr="009430FC" w:rsidRDefault="009430FC" w:rsidP="0099716B">
            <w:pPr>
              <w:jc w:val="center"/>
            </w:pPr>
            <w:r w:rsidRPr="009430FC">
              <w:t>2.869 (2021.)</w:t>
            </w:r>
          </w:p>
        </w:tc>
        <w:tc>
          <w:tcPr>
            <w:tcW w:w="2969" w:type="dxa"/>
            <w:vAlign w:val="center"/>
          </w:tcPr>
          <w:p w14:paraId="5DC4D1FE" w14:textId="008D6BBA" w:rsidR="00C802A5" w:rsidRPr="009430FC" w:rsidRDefault="009430FC" w:rsidP="0099716B">
            <w:pPr>
              <w:jc w:val="center"/>
            </w:pPr>
            <w:r w:rsidRPr="009430FC">
              <w:t>2900</w:t>
            </w:r>
          </w:p>
        </w:tc>
      </w:tr>
      <w:tr w:rsidR="00C802A5" w14:paraId="0F18B64E" w14:textId="77777777" w:rsidTr="00C8078B">
        <w:trPr>
          <w:trHeight w:val="245"/>
        </w:trPr>
        <w:tc>
          <w:tcPr>
            <w:tcW w:w="3358" w:type="dxa"/>
            <w:vAlign w:val="center"/>
          </w:tcPr>
          <w:p w14:paraId="6B4BE0BC" w14:textId="14B8E796" w:rsidR="00C802A5" w:rsidRPr="009430FC" w:rsidRDefault="009430FC" w:rsidP="00C8078B">
            <w:r w:rsidRPr="009430FC">
              <w:t>Ukupan broj poduzetnika</w:t>
            </w:r>
          </w:p>
        </w:tc>
        <w:tc>
          <w:tcPr>
            <w:tcW w:w="2964" w:type="dxa"/>
            <w:vAlign w:val="center"/>
          </w:tcPr>
          <w:p w14:paraId="58F980CF" w14:textId="06CF0F5B" w:rsidR="00C802A5" w:rsidRPr="009430FC" w:rsidRDefault="009430FC" w:rsidP="0099716B">
            <w:pPr>
              <w:jc w:val="center"/>
            </w:pPr>
            <w:r w:rsidRPr="009430FC">
              <w:t>2.344 (2019.)</w:t>
            </w:r>
          </w:p>
        </w:tc>
        <w:tc>
          <w:tcPr>
            <w:tcW w:w="2969" w:type="dxa"/>
            <w:vAlign w:val="center"/>
          </w:tcPr>
          <w:p w14:paraId="76CF706B" w14:textId="574DD08A" w:rsidR="00C802A5" w:rsidRPr="009430FC" w:rsidRDefault="0099716B" w:rsidP="0099716B">
            <w:pPr>
              <w:jc w:val="center"/>
            </w:pPr>
            <w:r w:rsidRPr="0099716B">
              <w:t>2500</w:t>
            </w:r>
          </w:p>
        </w:tc>
      </w:tr>
      <w:tr w:rsidR="00C802A5" w:rsidRPr="008B11A6" w14:paraId="436DED40" w14:textId="77777777" w:rsidTr="00C8078B">
        <w:trPr>
          <w:trHeight w:val="850"/>
        </w:trPr>
        <w:tc>
          <w:tcPr>
            <w:tcW w:w="3358" w:type="dxa"/>
            <w:vAlign w:val="center"/>
          </w:tcPr>
          <w:p w14:paraId="42168482" w14:textId="77777777" w:rsidR="00C802A5" w:rsidRPr="008B11A6" w:rsidRDefault="00C802A5" w:rsidP="00C8078B">
            <w:pPr>
              <w:spacing w:before="160" w:after="120" w:line="312" w:lineRule="auto"/>
              <w:jc w:val="left"/>
              <w:rPr>
                <w:b/>
                <w:bCs/>
              </w:rPr>
            </w:pPr>
            <w:r w:rsidRPr="008B11A6">
              <w:rPr>
                <w:b/>
                <w:bCs/>
              </w:rPr>
              <w:t>Doprinos provedbi nadređenog akta strateškog planiranja</w:t>
            </w:r>
          </w:p>
        </w:tc>
        <w:tc>
          <w:tcPr>
            <w:tcW w:w="5933" w:type="dxa"/>
            <w:gridSpan w:val="2"/>
            <w:vAlign w:val="center"/>
          </w:tcPr>
          <w:p w14:paraId="74E65593" w14:textId="77777777" w:rsidR="00C802A5" w:rsidRPr="008B11A6" w:rsidRDefault="00C802A5" w:rsidP="00C8078B">
            <w:pPr>
              <w:spacing w:before="160" w:after="120" w:line="312" w:lineRule="auto"/>
            </w:pPr>
            <w:r w:rsidRPr="008B11A6">
              <w:t>Nacionalna razvoja strategija Republike Hrvatske do 2030. godine</w:t>
            </w:r>
          </w:p>
        </w:tc>
      </w:tr>
      <w:tr w:rsidR="00C802A5" w:rsidRPr="008B11A6" w14:paraId="3B8EB517" w14:textId="77777777" w:rsidTr="00C8078B">
        <w:trPr>
          <w:trHeight w:val="911"/>
        </w:trPr>
        <w:tc>
          <w:tcPr>
            <w:tcW w:w="3358" w:type="dxa"/>
          </w:tcPr>
          <w:p w14:paraId="6B338C09" w14:textId="77777777" w:rsidR="00C802A5" w:rsidRPr="008B11A6" w:rsidRDefault="00C802A5" w:rsidP="00C8078B">
            <w:pPr>
              <w:spacing w:before="160" w:after="120" w:line="312" w:lineRule="auto"/>
              <w:jc w:val="left"/>
              <w:rPr>
                <w:b/>
                <w:bCs/>
              </w:rPr>
            </w:pPr>
            <w:r w:rsidRPr="008B11A6">
              <w:rPr>
                <w:b/>
                <w:bCs/>
              </w:rPr>
              <w:t>Naziv cilja nadređenog akta strateškog planiranja</w:t>
            </w:r>
          </w:p>
        </w:tc>
        <w:tc>
          <w:tcPr>
            <w:tcW w:w="5933" w:type="dxa"/>
            <w:gridSpan w:val="2"/>
            <w:vAlign w:val="center"/>
          </w:tcPr>
          <w:p w14:paraId="339022AA" w14:textId="77777777" w:rsidR="00C802A5" w:rsidRPr="008B11A6" w:rsidRDefault="00C802A5" w:rsidP="00C8078B">
            <w:pPr>
              <w:spacing w:before="160" w:after="120" w:line="312" w:lineRule="auto"/>
            </w:pPr>
            <w:r>
              <w:t xml:space="preserve">SC </w:t>
            </w:r>
            <w:r w:rsidRPr="008B11A6">
              <w:t>1. Konkurentno i inovativno gospodarstvo</w:t>
            </w:r>
          </w:p>
        </w:tc>
      </w:tr>
      <w:tr w:rsidR="00C802A5" w:rsidRPr="00A7777E" w14:paraId="04AD2C13" w14:textId="77777777" w:rsidTr="00C8078B">
        <w:trPr>
          <w:trHeight w:val="738"/>
        </w:trPr>
        <w:tc>
          <w:tcPr>
            <w:tcW w:w="9291" w:type="dxa"/>
            <w:gridSpan w:val="3"/>
            <w:vAlign w:val="center"/>
          </w:tcPr>
          <w:p w14:paraId="635B981E" w14:textId="6B51A296" w:rsidR="00423DE0" w:rsidRPr="00A23FBA" w:rsidRDefault="00423DE0" w:rsidP="00423DE0">
            <w:pPr>
              <w:rPr>
                <w:i/>
                <w:iCs/>
              </w:rPr>
            </w:pPr>
            <w:r w:rsidRPr="00A23FBA">
              <w:rPr>
                <w:i/>
                <w:iCs/>
              </w:rPr>
              <w:t>Provedbom definiranih ključnih aktivnosti u sklopu mjere „</w:t>
            </w:r>
            <w:r w:rsidRPr="00423DE0">
              <w:rPr>
                <w:b/>
                <w:bCs/>
                <w:i/>
                <w:iCs/>
              </w:rPr>
              <w:t>Olakšavanje pristupa izvorima financiranja u poduzetništvu</w:t>
            </w:r>
            <w:r w:rsidR="002C3CE9" w:rsidRPr="002C3CE9">
              <w:rPr>
                <w:i/>
                <w:iCs/>
              </w:rPr>
              <w:t>“</w:t>
            </w:r>
            <w:r w:rsidRPr="002C3CE9">
              <w:rPr>
                <w:i/>
                <w:iCs/>
              </w:rPr>
              <w:t xml:space="preserve"> </w:t>
            </w:r>
            <w:r w:rsidRPr="00A23FBA">
              <w:rPr>
                <w:i/>
                <w:iCs/>
              </w:rPr>
              <w:t>doprinosi se postizanju cilja 1. politike Europske unije „Pametnija Europa“ (PO1) kroz usklađenost s posebnim ciljevima „poboljšanje istraživačkih i inovacijskih sposobnosti te povećanu primjenu naprednih tehnologija“, „jačanje rasta i konkurentnosti MSP-ova“ te „razvoj vještina za pametnu specijalizaciju, industrijsku tranziciju i poduzetništvo“.</w:t>
            </w:r>
          </w:p>
          <w:p w14:paraId="4BE79FA6" w14:textId="49F35C42" w:rsidR="00423DE0" w:rsidRPr="00A23FBA" w:rsidRDefault="009430FC" w:rsidP="00423DE0">
            <w:pPr>
              <w:rPr>
                <w:i/>
                <w:iCs/>
              </w:rPr>
            </w:pPr>
            <w:r>
              <w:rPr>
                <w:i/>
                <w:iCs/>
              </w:rPr>
              <w:t xml:space="preserve">Provedbom mjere kroz ulaganja u istraživanje, inovacije, razvoj  i pružanje </w:t>
            </w:r>
            <w:r w:rsidR="007D1798">
              <w:rPr>
                <w:i/>
                <w:iCs/>
              </w:rPr>
              <w:t>potpor</w:t>
            </w:r>
            <w:r>
              <w:rPr>
                <w:i/>
                <w:iCs/>
              </w:rPr>
              <w:t>e</w:t>
            </w:r>
            <w:r w:rsidR="007D1798">
              <w:rPr>
                <w:i/>
                <w:iCs/>
              </w:rPr>
              <w:t xml:space="preserve"> start-</w:t>
            </w:r>
            <w:proofErr w:type="spellStart"/>
            <w:r w:rsidR="007D1798">
              <w:rPr>
                <w:i/>
                <w:iCs/>
              </w:rPr>
              <w:t>up</w:t>
            </w:r>
            <w:proofErr w:type="spellEnd"/>
            <w:r w:rsidR="007D1798">
              <w:rPr>
                <w:i/>
                <w:iCs/>
              </w:rPr>
              <w:t xml:space="preserve"> tvrtkama</w:t>
            </w:r>
            <w:r>
              <w:rPr>
                <w:i/>
                <w:iCs/>
              </w:rPr>
              <w:t xml:space="preserve"> doprinosi se digitalnoj tranziciji.</w:t>
            </w:r>
          </w:p>
          <w:p w14:paraId="6CC60B52" w14:textId="143A533D" w:rsidR="00C802A5" w:rsidRPr="00A7777E" w:rsidRDefault="00423DE0" w:rsidP="00423DE0">
            <w:pPr>
              <w:rPr>
                <w:i/>
                <w:iCs/>
              </w:rPr>
            </w:pPr>
            <w:r w:rsidRPr="002C3CE9">
              <w:rPr>
                <w:i/>
                <w:iCs/>
              </w:rPr>
              <w:t>Mjerom „</w:t>
            </w:r>
            <w:r w:rsidR="002C3CE9" w:rsidRPr="002C3CE9">
              <w:rPr>
                <w:i/>
                <w:iCs/>
              </w:rPr>
              <w:t>Olakšavanje pristupa izvorima financiranja u poduzetništvu</w:t>
            </w:r>
            <w:r w:rsidRPr="002C3CE9">
              <w:rPr>
                <w:i/>
                <w:iCs/>
              </w:rPr>
              <w:t>“ također</w:t>
            </w:r>
            <w:r w:rsidRPr="00A23FBA">
              <w:rPr>
                <w:i/>
                <w:iCs/>
              </w:rPr>
              <w:t xml:space="preserve"> se doprinosi postizanju cilja održivog razvoja UN Agende 2030 SDG 8 „Promicati ravnomjeran, uključiv i održivi gospodarski rast, punu i produktivnu zaposlenost i dostojan posao za sve“ i SDG 9 „Izgraditi otpornu infrastrukturu, promicati </w:t>
            </w:r>
            <w:proofErr w:type="spellStart"/>
            <w:r w:rsidRPr="00A23FBA">
              <w:rPr>
                <w:i/>
                <w:iCs/>
              </w:rPr>
              <w:t>uključivu</w:t>
            </w:r>
            <w:proofErr w:type="spellEnd"/>
            <w:r w:rsidRPr="00A23FBA">
              <w:rPr>
                <w:i/>
                <w:iCs/>
              </w:rPr>
              <w:t xml:space="preserve"> i održivu industrijalizaciju i poticati inovacije“.</w:t>
            </w:r>
          </w:p>
        </w:tc>
      </w:tr>
      <w:tr w:rsidR="00937D3F" w:rsidRPr="008B11A6" w14:paraId="0BCF21AF" w14:textId="77777777" w:rsidTr="00C8078B">
        <w:trPr>
          <w:trHeight w:val="593"/>
        </w:trPr>
        <w:tc>
          <w:tcPr>
            <w:tcW w:w="9291" w:type="dxa"/>
            <w:gridSpan w:val="3"/>
            <w:tcBorders>
              <w:top w:val="single" w:sz="4" w:space="0" w:color="FFFFFF"/>
              <w:left w:val="single" w:sz="4" w:space="0" w:color="FFFFFF"/>
              <w:right w:val="single" w:sz="4" w:space="0" w:color="FFFFFF"/>
            </w:tcBorders>
            <w:shd w:val="clear" w:color="auto" w:fill="C00000"/>
          </w:tcPr>
          <w:p w14:paraId="6B17D18E" w14:textId="1EF01309" w:rsidR="00937D3F" w:rsidRPr="008B11A6" w:rsidRDefault="00937D3F" w:rsidP="00C8078B">
            <w:pPr>
              <w:spacing w:before="160" w:after="120" w:line="312" w:lineRule="auto"/>
              <w:rPr>
                <w:b/>
                <w:bCs/>
              </w:rPr>
            </w:pPr>
            <w:r w:rsidRPr="008B11A6">
              <w:rPr>
                <w:b/>
                <w:bCs/>
              </w:rPr>
              <w:t>Naziv mjere:</w:t>
            </w:r>
            <w:r w:rsidRPr="008B11A6">
              <w:t xml:space="preserve"> </w:t>
            </w:r>
            <w:r w:rsidRPr="00B652A2">
              <w:rPr>
                <w:b/>
                <w:bCs/>
              </w:rPr>
              <w:t>1.</w:t>
            </w:r>
            <w:r>
              <w:rPr>
                <w:b/>
                <w:bCs/>
              </w:rPr>
              <w:t>6</w:t>
            </w:r>
            <w:r w:rsidRPr="00B652A2">
              <w:rPr>
                <w:b/>
                <w:bCs/>
              </w:rPr>
              <w:t xml:space="preserve">. </w:t>
            </w:r>
            <w:r w:rsidR="00527763" w:rsidRPr="00527763">
              <w:rPr>
                <w:b/>
                <w:bCs/>
              </w:rPr>
              <w:t>Poticanje ulaganja u razvoj dodatnih sadržaja u turizmu</w:t>
            </w:r>
          </w:p>
        </w:tc>
      </w:tr>
      <w:tr w:rsidR="00937D3F" w:rsidRPr="00AB7E0C" w14:paraId="1210A75C" w14:textId="77777777" w:rsidTr="00C8078B">
        <w:trPr>
          <w:trHeight w:val="665"/>
        </w:trPr>
        <w:tc>
          <w:tcPr>
            <w:tcW w:w="9291" w:type="dxa"/>
            <w:gridSpan w:val="3"/>
          </w:tcPr>
          <w:p w14:paraId="244BFC09" w14:textId="3BE0DBDE" w:rsidR="00937D3F" w:rsidRPr="00AB7E0C" w:rsidRDefault="00937D3F" w:rsidP="00B44095">
            <w:pPr>
              <w:rPr>
                <w:b/>
                <w:bCs/>
              </w:rPr>
            </w:pPr>
            <w:r w:rsidRPr="008B11A6">
              <w:rPr>
                <w:b/>
                <w:bCs/>
              </w:rPr>
              <w:lastRenderedPageBreak/>
              <w:t xml:space="preserve">Opis mjere: </w:t>
            </w:r>
            <w:r w:rsidR="0099716B" w:rsidRPr="0099716B">
              <w:t xml:space="preserve">Kreiranjem i provedbom poticajnih mjera temeljem analize potreba i trendova turističke potražnje poticat će se ulaganja u razvoj dodatnih sadržaja u turizmu, njihova promocija i uključivanje u postojeću turističku ponudu te posvećivati pažnja kod usklađivanja turističkih aktivnosti i novih sadržaja s prognoziranim klimatskim promjenama. Poticati će se razvoj novih turističkih atrakcija održivog, inovativnog i otpornog turizma koje doprinose očuvanju okoliša te realizacija značajnih </w:t>
            </w:r>
            <w:proofErr w:type="spellStart"/>
            <w:r w:rsidR="0099716B" w:rsidRPr="0099716B">
              <w:t>brownfield</w:t>
            </w:r>
            <w:proofErr w:type="spellEnd"/>
            <w:r w:rsidR="0099716B" w:rsidRPr="0099716B">
              <w:t xml:space="preserve"> i </w:t>
            </w:r>
            <w:proofErr w:type="spellStart"/>
            <w:r w:rsidR="0099716B" w:rsidRPr="0099716B">
              <w:t>greenfield</w:t>
            </w:r>
            <w:proofErr w:type="spellEnd"/>
            <w:r w:rsidR="0099716B" w:rsidRPr="0099716B">
              <w:t xml:space="preserve"> turističkih projekata bogatih sadržajima visoke dodane vrijednosti.</w:t>
            </w:r>
            <w:r w:rsidR="0099716B">
              <w:t xml:space="preserve"> P</w:t>
            </w:r>
            <w:r w:rsidR="0099716B" w:rsidRPr="0099716B">
              <w:t xml:space="preserve">ružit će se podrška dionicima u turizmu </w:t>
            </w:r>
            <w:r w:rsidR="00B44095">
              <w:t xml:space="preserve">u razvoju dodatnih sadržaja u turizmu </w:t>
            </w:r>
            <w:r w:rsidR="0099716B" w:rsidRPr="0099716B">
              <w:t>kroz sufinanciranje rada Turističke zajednice Krapinsko-zagorske županije te provođenju aktivnosti koje će pridonijeti ostvarenju ciljeva strateškog dokumenta Master plan</w:t>
            </w:r>
            <w:r w:rsidR="00B44095">
              <w:t>a</w:t>
            </w:r>
            <w:r w:rsidR="0099716B" w:rsidRPr="0099716B">
              <w:t xml:space="preserve"> turizma i razvoju održivog i konkurentnog turizma Krapinsko-zagorske županije.</w:t>
            </w:r>
          </w:p>
        </w:tc>
      </w:tr>
      <w:tr w:rsidR="00937D3F" w:rsidRPr="008B11A6" w14:paraId="046386E0" w14:textId="77777777" w:rsidTr="00C8078B">
        <w:trPr>
          <w:trHeight w:val="486"/>
        </w:trPr>
        <w:tc>
          <w:tcPr>
            <w:tcW w:w="3358" w:type="dxa"/>
            <w:vAlign w:val="center"/>
          </w:tcPr>
          <w:p w14:paraId="23F12FD8" w14:textId="77777777" w:rsidR="00937D3F" w:rsidRPr="008B11A6" w:rsidRDefault="00937D3F" w:rsidP="00C8078B">
            <w:pPr>
              <w:spacing w:before="160" w:after="120" w:line="312" w:lineRule="auto"/>
              <w:jc w:val="left"/>
              <w:rPr>
                <w:b/>
                <w:bCs/>
              </w:rPr>
            </w:pPr>
            <w:r>
              <w:rPr>
                <w:b/>
                <w:bCs/>
              </w:rPr>
              <w:t>Ključne a</w:t>
            </w:r>
            <w:r w:rsidRPr="008B11A6">
              <w:rPr>
                <w:b/>
                <w:bCs/>
              </w:rPr>
              <w:t>ktivnosti</w:t>
            </w:r>
          </w:p>
        </w:tc>
        <w:tc>
          <w:tcPr>
            <w:tcW w:w="5933" w:type="dxa"/>
            <w:gridSpan w:val="2"/>
            <w:vAlign w:val="center"/>
          </w:tcPr>
          <w:p w14:paraId="76C52684" w14:textId="77777777" w:rsidR="00937D3F" w:rsidRPr="008B11A6" w:rsidRDefault="00937D3F" w:rsidP="00C8078B">
            <w:pPr>
              <w:spacing w:before="160" w:after="120" w:line="312" w:lineRule="auto"/>
              <w:jc w:val="left"/>
              <w:rPr>
                <w:b/>
                <w:bCs/>
              </w:rPr>
            </w:pPr>
            <w:r w:rsidRPr="008B11A6">
              <w:rPr>
                <w:b/>
                <w:bCs/>
              </w:rPr>
              <w:t>Vrijeme provedbe</w:t>
            </w:r>
          </w:p>
        </w:tc>
      </w:tr>
      <w:tr w:rsidR="00937D3F" w:rsidRPr="008B11A6" w14:paraId="29DCEB0F" w14:textId="77777777" w:rsidTr="00C8078B">
        <w:trPr>
          <w:trHeight w:val="245"/>
        </w:trPr>
        <w:tc>
          <w:tcPr>
            <w:tcW w:w="3358" w:type="dxa"/>
            <w:vAlign w:val="center"/>
          </w:tcPr>
          <w:p w14:paraId="7939E8A8" w14:textId="07FA047E" w:rsidR="00937D3F" w:rsidRPr="00CF5935" w:rsidRDefault="00937D3F" w:rsidP="00C8078B">
            <w:pPr>
              <w:jc w:val="left"/>
            </w:pPr>
            <w:r>
              <w:t>1.</w:t>
            </w:r>
            <w:r w:rsidR="00527763">
              <w:t>6</w:t>
            </w:r>
            <w:r>
              <w:t>.</w:t>
            </w:r>
            <w:r w:rsidR="00527763">
              <w:t>1.</w:t>
            </w:r>
            <w:r>
              <w:t xml:space="preserve"> </w:t>
            </w:r>
            <w:r w:rsidR="00527763" w:rsidRPr="00527763">
              <w:t>Sufinanciranje rada Turističke zajednice KZŽ</w:t>
            </w:r>
          </w:p>
        </w:tc>
        <w:tc>
          <w:tcPr>
            <w:tcW w:w="5933" w:type="dxa"/>
            <w:gridSpan w:val="2"/>
            <w:vAlign w:val="center"/>
          </w:tcPr>
          <w:p w14:paraId="3D9F7875" w14:textId="1CAD02CA" w:rsidR="00937D3F" w:rsidRPr="00527763" w:rsidRDefault="0000286F" w:rsidP="00C8078B">
            <w:r>
              <w:t>siječanj</w:t>
            </w:r>
            <w:r w:rsidR="00937D3F" w:rsidRPr="00527763">
              <w:t xml:space="preserve"> 2022.- svibanj 2025.</w:t>
            </w:r>
          </w:p>
        </w:tc>
      </w:tr>
      <w:tr w:rsidR="00527763" w:rsidRPr="008B11A6" w14:paraId="3A81865B" w14:textId="77777777" w:rsidTr="00C8078B">
        <w:trPr>
          <w:trHeight w:val="245"/>
        </w:trPr>
        <w:tc>
          <w:tcPr>
            <w:tcW w:w="3358" w:type="dxa"/>
            <w:vAlign w:val="center"/>
          </w:tcPr>
          <w:p w14:paraId="49284FD3" w14:textId="31672993" w:rsidR="00527763" w:rsidRDefault="00527763" w:rsidP="00C8078B">
            <w:pPr>
              <w:jc w:val="left"/>
            </w:pPr>
            <w:r>
              <w:t xml:space="preserve">1.6.2. </w:t>
            </w:r>
            <w:r w:rsidRPr="00527763">
              <w:t>Provedba strateškog dokumenta Master plana turizma kojim se želi potaknuti ekonomski razvoj regije kroz privlačenje novih investicija i stvaranja dodatnih sadržaja u turizmu</w:t>
            </w:r>
          </w:p>
        </w:tc>
        <w:tc>
          <w:tcPr>
            <w:tcW w:w="5933" w:type="dxa"/>
            <w:gridSpan w:val="2"/>
            <w:vAlign w:val="center"/>
          </w:tcPr>
          <w:p w14:paraId="2A8B3BCA" w14:textId="62202F53" w:rsidR="00527763" w:rsidRPr="00527763" w:rsidRDefault="0000286F" w:rsidP="00C8078B">
            <w:r>
              <w:t>siječanj</w:t>
            </w:r>
            <w:r w:rsidR="00527763" w:rsidRPr="00527763">
              <w:t xml:space="preserve"> 2022.- svibanj 2025.</w:t>
            </w:r>
          </w:p>
        </w:tc>
      </w:tr>
      <w:tr w:rsidR="00937D3F" w:rsidRPr="008B11A6" w14:paraId="254A7945" w14:textId="77777777" w:rsidTr="00C8078B">
        <w:trPr>
          <w:trHeight w:val="245"/>
        </w:trPr>
        <w:tc>
          <w:tcPr>
            <w:tcW w:w="3358" w:type="dxa"/>
            <w:vAlign w:val="center"/>
          </w:tcPr>
          <w:p w14:paraId="1B326E07" w14:textId="77777777" w:rsidR="00937D3F" w:rsidRDefault="00937D3F" w:rsidP="00C8078B">
            <w:pPr>
              <w:rPr>
                <w:b/>
                <w:bCs/>
              </w:rPr>
            </w:pPr>
            <w:r>
              <w:rPr>
                <w:b/>
                <w:bCs/>
              </w:rPr>
              <w:t>Pokazatelj rezultata</w:t>
            </w:r>
          </w:p>
        </w:tc>
        <w:tc>
          <w:tcPr>
            <w:tcW w:w="2964" w:type="dxa"/>
            <w:vAlign w:val="center"/>
          </w:tcPr>
          <w:p w14:paraId="78B3B245" w14:textId="77777777" w:rsidR="00937D3F" w:rsidRPr="008B11A6" w:rsidRDefault="00937D3F" w:rsidP="00C8078B">
            <w:pPr>
              <w:rPr>
                <w:b/>
                <w:bCs/>
              </w:rPr>
            </w:pPr>
            <w:r>
              <w:rPr>
                <w:b/>
                <w:bCs/>
              </w:rPr>
              <w:t>Početna vrijednost</w:t>
            </w:r>
          </w:p>
        </w:tc>
        <w:tc>
          <w:tcPr>
            <w:tcW w:w="2969" w:type="dxa"/>
            <w:vAlign w:val="center"/>
          </w:tcPr>
          <w:p w14:paraId="20CAF5F5" w14:textId="77777777" w:rsidR="00937D3F" w:rsidRPr="008B11A6" w:rsidRDefault="00937D3F" w:rsidP="00C8078B">
            <w:pPr>
              <w:rPr>
                <w:b/>
                <w:bCs/>
              </w:rPr>
            </w:pPr>
            <w:r>
              <w:rPr>
                <w:b/>
                <w:bCs/>
              </w:rPr>
              <w:t>Ciljana vrijednost</w:t>
            </w:r>
          </w:p>
        </w:tc>
      </w:tr>
      <w:tr w:rsidR="00937D3F" w14:paraId="7BCF5702" w14:textId="77777777" w:rsidTr="00C8078B">
        <w:trPr>
          <w:trHeight w:val="245"/>
        </w:trPr>
        <w:tc>
          <w:tcPr>
            <w:tcW w:w="3358" w:type="dxa"/>
            <w:vAlign w:val="center"/>
          </w:tcPr>
          <w:p w14:paraId="351B078F" w14:textId="6DAB0131" w:rsidR="00937D3F" w:rsidRPr="00683521" w:rsidRDefault="00683521" w:rsidP="00683521">
            <w:pPr>
              <w:jc w:val="left"/>
            </w:pPr>
            <w:r w:rsidRPr="00683521">
              <w:t>Prosječna duljina boravka turista (Broj dana)</w:t>
            </w:r>
          </w:p>
        </w:tc>
        <w:tc>
          <w:tcPr>
            <w:tcW w:w="2964" w:type="dxa"/>
            <w:vAlign w:val="center"/>
          </w:tcPr>
          <w:p w14:paraId="68FDDB54" w14:textId="5040C445" w:rsidR="00937D3F" w:rsidRPr="00683521" w:rsidRDefault="00683521" w:rsidP="00683521">
            <w:pPr>
              <w:jc w:val="center"/>
            </w:pPr>
            <w:r w:rsidRPr="00683521">
              <w:t>2,11 (2019.)</w:t>
            </w:r>
          </w:p>
        </w:tc>
        <w:tc>
          <w:tcPr>
            <w:tcW w:w="2969" w:type="dxa"/>
            <w:vAlign w:val="center"/>
          </w:tcPr>
          <w:p w14:paraId="6DD4124F" w14:textId="5ECD3AB2" w:rsidR="00937D3F" w:rsidRPr="00683521" w:rsidRDefault="00683521" w:rsidP="00683521">
            <w:pPr>
              <w:jc w:val="center"/>
            </w:pPr>
            <w:r w:rsidRPr="00683521">
              <w:t>2,4 (2025.)</w:t>
            </w:r>
          </w:p>
        </w:tc>
      </w:tr>
      <w:tr w:rsidR="00937D3F" w:rsidRPr="008B11A6" w14:paraId="7B84B9D0" w14:textId="77777777" w:rsidTr="00C8078B">
        <w:trPr>
          <w:trHeight w:val="850"/>
        </w:trPr>
        <w:tc>
          <w:tcPr>
            <w:tcW w:w="3358" w:type="dxa"/>
            <w:vAlign w:val="center"/>
          </w:tcPr>
          <w:p w14:paraId="71E6FF97" w14:textId="77777777" w:rsidR="00937D3F" w:rsidRPr="008B11A6" w:rsidRDefault="00937D3F" w:rsidP="00C8078B">
            <w:pPr>
              <w:spacing w:before="160" w:after="120" w:line="312" w:lineRule="auto"/>
              <w:jc w:val="left"/>
              <w:rPr>
                <w:b/>
                <w:bCs/>
              </w:rPr>
            </w:pPr>
            <w:r w:rsidRPr="008B11A6">
              <w:rPr>
                <w:b/>
                <w:bCs/>
              </w:rPr>
              <w:t>Doprinos provedbi nadređenog akta strateškog planiranja</w:t>
            </w:r>
          </w:p>
        </w:tc>
        <w:tc>
          <w:tcPr>
            <w:tcW w:w="5933" w:type="dxa"/>
            <w:gridSpan w:val="2"/>
            <w:vAlign w:val="center"/>
          </w:tcPr>
          <w:p w14:paraId="45E84AA7" w14:textId="77777777" w:rsidR="00937D3F" w:rsidRPr="008B11A6" w:rsidRDefault="00937D3F" w:rsidP="00C8078B">
            <w:pPr>
              <w:spacing w:before="160" w:after="120" w:line="312" w:lineRule="auto"/>
            </w:pPr>
            <w:r w:rsidRPr="008B11A6">
              <w:t>Nacionalna razvoja strategija Republike Hrvatske do 2030. godine</w:t>
            </w:r>
          </w:p>
        </w:tc>
      </w:tr>
      <w:tr w:rsidR="00937D3F" w:rsidRPr="008B11A6" w14:paraId="6252005C" w14:textId="77777777" w:rsidTr="00C8078B">
        <w:trPr>
          <w:trHeight w:val="911"/>
        </w:trPr>
        <w:tc>
          <w:tcPr>
            <w:tcW w:w="3358" w:type="dxa"/>
          </w:tcPr>
          <w:p w14:paraId="2DD955E7" w14:textId="77777777" w:rsidR="00937D3F" w:rsidRPr="008B11A6" w:rsidRDefault="00937D3F" w:rsidP="00C8078B">
            <w:pPr>
              <w:spacing w:before="160" w:after="120" w:line="312" w:lineRule="auto"/>
              <w:jc w:val="left"/>
              <w:rPr>
                <w:b/>
                <w:bCs/>
              </w:rPr>
            </w:pPr>
            <w:r w:rsidRPr="008B11A6">
              <w:rPr>
                <w:b/>
                <w:bCs/>
              </w:rPr>
              <w:t>Naziv cilja nadređenog akta strateškog planiranja</w:t>
            </w:r>
          </w:p>
        </w:tc>
        <w:tc>
          <w:tcPr>
            <w:tcW w:w="5933" w:type="dxa"/>
            <w:gridSpan w:val="2"/>
            <w:vAlign w:val="center"/>
          </w:tcPr>
          <w:p w14:paraId="05C143C8" w14:textId="77777777" w:rsidR="00937D3F" w:rsidRPr="008B11A6" w:rsidRDefault="00937D3F" w:rsidP="00C8078B">
            <w:pPr>
              <w:spacing w:before="160" w:after="120" w:line="312" w:lineRule="auto"/>
            </w:pPr>
            <w:r>
              <w:t xml:space="preserve">SC </w:t>
            </w:r>
            <w:r w:rsidRPr="008B11A6">
              <w:t>1. Konkurentno i inovativno gospodarstvo</w:t>
            </w:r>
          </w:p>
        </w:tc>
      </w:tr>
      <w:tr w:rsidR="00937D3F" w:rsidRPr="00A7777E" w14:paraId="24B9CE9E" w14:textId="77777777" w:rsidTr="00C8078B">
        <w:trPr>
          <w:trHeight w:val="738"/>
        </w:trPr>
        <w:tc>
          <w:tcPr>
            <w:tcW w:w="9291" w:type="dxa"/>
            <w:gridSpan w:val="3"/>
            <w:vAlign w:val="center"/>
          </w:tcPr>
          <w:p w14:paraId="7CDBCE83" w14:textId="680EC08F" w:rsidR="002C3CE9" w:rsidRDefault="002C3CE9" w:rsidP="002C3CE9">
            <w:pPr>
              <w:rPr>
                <w:i/>
                <w:iCs/>
              </w:rPr>
            </w:pPr>
            <w:r w:rsidRPr="002C3CE9">
              <w:rPr>
                <w:i/>
                <w:iCs/>
              </w:rPr>
              <w:t>Provedbom definiranih ključnih aktivnosti u sklopu mjere „</w:t>
            </w:r>
            <w:r w:rsidRPr="002C3CE9">
              <w:rPr>
                <w:b/>
                <w:bCs/>
                <w:i/>
                <w:iCs/>
              </w:rPr>
              <w:t>Poticanje ulaganja u razvoj dodatnih sadržaja u turizmu</w:t>
            </w:r>
            <w:r w:rsidRPr="002C3CE9">
              <w:rPr>
                <w:i/>
                <w:iCs/>
              </w:rPr>
              <w:t xml:space="preserve">“ doprinosi se postizanju cilja 4. politike Europske unije „Europa s istaknutijom socijalnom komponentom“ (PO4) kroz usklađenost s posebnim ciljem „Jačanje uloge kulture i turizma u gospodarskom razvoju, socijalnoj uključenosti“. </w:t>
            </w:r>
          </w:p>
          <w:p w14:paraId="5903D30C" w14:textId="7DC8E92E" w:rsidR="00F17E8D" w:rsidRDefault="00F17E8D" w:rsidP="002C3CE9">
            <w:pPr>
              <w:rPr>
                <w:i/>
                <w:iCs/>
              </w:rPr>
            </w:pPr>
            <w:r>
              <w:rPr>
                <w:i/>
                <w:iCs/>
              </w:rPr>
              <w:t xml:space="preserve">Kroz </w:t>
            </w:r>
            <w:r w:rsidRPr="00F17E8D">
              <w:rPr>
                <w:i/>
                <w:iCs/>
              </w:rPr>
              <w:t>razvoj novih turističkih atrakcija održivog, inovativnog i otpornog turizma koje doprinose očuvanju okoliša te realizacij</w:t>
            </w:r>
            <w:r>
              <w:rPr>
                <w:i/>
                <w:iCs/>
              </w:rPr>
              <w:t>u</w:t>
            </w:r>
            <w:r w:rsidRPr="00F17E8D">
              <w:rPr>
                <w:i/>
                <w:iCs/>
              </w:rPr>
              <w:t xml:space="preserve"> značajnih </w:t>
            </w:r>
            <w:proofErr w:type="spellStart"/>
            <w:r w:rsidRPr="00F17E8D">
              <w:rPr>
                <w:i/>
                <w:iCs/>
              </w:rPr>
              <w:t>brownfield</w:t>
            </w:r>
            <w:proofErr w:type="spellEnd"/>
            <w:r w:rsidRPr="00F17E8D">
              <w:rPr>
                <w:i/>
                <w:iCs/>
              </w:rPr>
              <w:t xml:space="preserve"> i </w:t>
            </w:r>
            <w:proofErr w:type="spellStart"/>
            <w:r w:rsidRPr="00F17E8D">
              <w:rPr>
                <w:i/>
                <w:iCs/>
              </w:rPr>
              <w:t>greenfield</w:t>
            </w:r>
            <w:proofErr w:type="spellEnd"/>
            <w:r w:rsidRPr="00F17E8D">
              <w:rPr>
                <w:i/>
                <w:iCs/>
              </w:rPr>
              <w:t xml:space="preserve"> turističkih projekata bogatih sadržajima visoke dodane vrijednosti</w:t>
            </w:r>
            <w:r>
              <w:rPr>
                <w:i/>
                <w:iCs/>
              </w:rPr>
              <w:t xml:space="preserve"> doprinosi se provedbom ove mjere zelenoj tranziciji.</w:t>
            </w:r>
          </w:p>
          <w:p w14:paraId="7EE4A5CE" w14:textId="02C45046" w:rsidR="00937D3F" w:rsidRPr="00A7777E" w:rsidRDefault="002C3CE9" w:rsidP="002C3CE9">
            <w:pPr>
              <w:rPr>
                <w:i/>
                <w:iCs/>
              </w:rPr>
            </w:pPr>
            <w:r w:rsidRPr="002C3CE9">
              <w:rPr>
                <w:i/>
                <w:iCs/>
              </w:rPr>
              <w:t>Mjerom „Poticanje ulaganja u razvoj dodatnih sadržaja u turizmu“ također se doprinosi postizanju</w:t>
            </w:r>
            <w:r w:rsidR="00247525">
              <w:rPr>
                <w:i/>
                <w:iCs/>
              </w:rPr>
              <w:t xml:space="preserve"> cilja </w:t>
            </w:r>
            <w:r w:rsidRPr="002C3CE9">
              <w:rPr>
                <w:i/>
                <w:iCs/>
              </w:rPr>
              <w:t xml:space="preserve"> održivog razvoja UN Agende 2030 SDG 8 „Promicati ravnomjeran, uključiv i održivi gospodarski rast, punu i produktivnu zaposlenost i dostojan posao za sve“ </w:t>
            </w:r>
          </w:p>
        </w:tc>
      </w:tr>
      <w:tr w:rsidR="00937D3F" w:rsidRPr="008B11A6" w14:paraId="69EA27F1" w14:textId="77777777" w:rsidTr="00C8078B">
        <w:trPr>
          <w:trHeight w:val="593"/>
        </w:trPr>
        <w:tc>
          <w:tcPr>
            <w:tcW w:w="9291" w:type="dxa"/>
            <w:gridSpan w:val="3"/>
            <w:tcBorders>
              <w:top w:val="single" w:sz="4" w:space="0" w:color="FFFFFF"/>
              <w:left w:val="single" w:sz="4" w:space="0" w:color="FFFFFF"/>
              <w:right w:val="single" w:sz="4" w:space="0" w:color="FFFFFF"/>
            </w:tcBorders>
            <w:shd w:val="clear" w:color="auto" w:fill="C00000"/>
          </w:tcPr>
          <w:p w14:paraId="148C6ACE" w14:textId="4E1BCE05" w:rsidR="00937D3F" w:rsidRPr="008B11A6" w:rsidRDefault="00937D3F" w:rsidP="00C8078B">
            <w:pPr>
              <w:spacing w:before="160" w:after="120" w:line="312" w:lineRule="auto"/>
              <w:rPr>
                <w:b/>
                <w:bCs/>
              </w:rPr>
            </w:pPr>
            <w:r w:rsidRPr="008B11A6">
              <w:rPr>
                <w:b/>
                <w:bCs/>
              </w:rPr>
              <w:t>Naziv mjere:</w:t>
            </w:r>
            <w:r w:rsidRPr="008B11A6">
              <w:t xml:space="preserve"> </w:t>
            </w:r>
            <w:r w:rsidRPr="00B652A2">
              <w:rPr>
                <w:b/>
                <w:bCs/>
              </w:rPr>
              <w:t>1.</w:t>
            </w:r>
            <w:r>
              <w:rPr>
                <w:b/>
                <w:bCs/>
              </w:rPr>
              <w:t>7</w:t>
            </w:r>
            <w:r w:rsidRPr="00B652A2">
              <w:rPr>
                <w:b/>
                <w:bCs/>
              </w:rPr>
              <w:t xml:space="preserve">. </w:t>
            </w:r>
            <w:r w:rsidR="00527763" w:rsidRPr="00527763">
              <w:rPr>
                <w:b/>
                <w:bCs/>
              </w:rPr>
              <w:t>Promocija turizma Krapinsko-zagorske županije</w:t>
            </w:r>
          </w:p>
        </w:tc>
      </w:tr>
      <w:tr w:rsidR="00937D3F" w:rsidRPr="00AB7E0C" w14:paraId="635DEF0A" w14:textId="77777777" w:rsidTr="00C8078B">
        <w:trPr>
          <w:trHeight w:val="665"/>
        </w:trPr>
        <w:tc>
          <w:tcPr>
            <w:tcW w:w="9291" w:type="dxa"/>
            <w:gridSpan w:val="3"/>
          </w:tcPr>
          <w:p w14:paraId="570B30DA" w14:textId="6874D2ED" w:rsidR="00937D3F" w:rsidRPr="00EB2125" w:rsidRDefault="00937D3F" w:rsidP="001C5428">
            <w:r w:rsidRPr="00EB2125">
              <w:rPr>
                <w:b/>
                <w:bCs/>
              </w:rPr>
              <w:t>Opis mjere</w:t>
            </w:r>
            <w:r w:rsidRPr="00EB2125">
              <w:t xml:space="preserve">: </w:t>
            </w:r>
            <w:r w:rsidR="001C5428" w:rsidRPr="00EB2125">
              <w:t>Svrha ove mjere je daljnje promoviranj</w:t>
            </w:r>
            <w:r w:rsidR="00EB2125">
              <w:t>e</w:t>
            </w:r>
            <w:r w:rsidR="001C5428" w:rsidRPr="00EB2125">
              <w:t xml:space="preserve"> turističke ponude Krapinsko-zagorske županije kao turističke destinacije pod logom Zagorje i sloganom Bajka na dlanu koji je potpora vizualnom identitetu. Krapinsko-zagorska županija kroz proteklih nekoliko godina provodi projekt „Bajka na dlanu“</w:t>
            </w:r>
            <w:r w:rsidR="00EB2125" w:rsidRPr="00EB2125">
              <w:t xml:space="preserve"> </w:t>
            </w:r>
            <w:r w:rsidR="001C5428" w:rsidRPr="00EB2125">
              <w:t xml:space="preserve">koji je koncipiran prema ideji razvoja i promocije Krapinsko-zagorske </w:t>
            </w:r>
            <w:r w:rsidR="001C5428" w:rsidRPr="00EB2125">
              <w:lastRenderedPageBreak/>
              <w:t>županije kao</w:t>
            </w:r>
            <w:r w:rsidR="00EB2125" w:rsidRPr="00EB2125">
              <w:t xml:space="preserve"> </w:t>
            </w:r>
            <w:r w:rsidR="001C5428" w:rsidRPr="00EB2125">
              <w:t>jedinstvene prepoznatljive turističke regije te tako nastoji privući pažnju budućih posjetitelja</w:t>
            </w:r>
            <w:r w:rsidR="00EB2125" w:rsidRPr="00EB2125">
              <w:t xml:space="preserve"> </w:t>
            </w:r>
            <w:r w:rsidR="001C5428" w:rsidRPr="00EB2125">
              <w:t>i komunicirati Zagorje kao poželjno i privlačno odredište</w:t>
            </w:r>
            <w:r w:rsidR="00EB2125" w:rsidRPr="00EB2125">
              <w:t>. Kroz ovu mjeru radit će se na unaprjeđenju funkcionalnosti turističkog info-centra, organizirat će se promotivna događanja, sajmovi i skupovi</w:t>
            </w:r>
            <w:r w:rsidR="00EB2125">
              <w:t xml:space="preserve"> te će se </w:t>
            </w:r>
            <w:r w:rsidR="00EB2125" w:rsidRPr="00EB2125">
              <w:t>poticat</w:t>
            </w:r>
            <w:r w:rsidR="00EB2125">
              <w:t>i</w:t>
            </w:r>
            <w:r w:rsidR="00EB2125" w:rsidRPr="00EB2125">
              <w:t xml:space="preserve"> izrada suvenira prepoznatljivih za Županiju kao turističku destinaciju.</w:t>
            </w:r>
          </w:p>
        </w:tc>
      </w:tr>
      <w:tr w:rsidR="00937D3F" w:rsidRPr="008B11A6" w14:paraId="0903FC8F" w14:textId="77777777" w:rsidTr="00C8078B">
        <w:trPr>
          <w:trHeight w:val="486"/>
        </w:trPr>
        <w:tc>
          <w:tcPr>
            <w:tcW w:w="3358" w:type="dxa"/>
            <w:vAlign w:val="center"/>
          </w:tcPr>
          <w:p w14:paraId="25A8364A" w14:textId="77777777" w:rsidR="00937D3F" w:rsidRPr="008B11A6" w:rsidRDefault="00937D3F" w:rsidP="00C8078B">
            <w:pPr>
              <w:spacing w:before="160" w:after="120" w:line="312" w:lineRule="auto"/>
              <w:jc w:val="left"/>
              <w:rPr>
                <w:b/>
                <w:bCs/>
              </w:rPr>
            </w:pPr>
            <w:r>
              <w:rPr>
                <w:b/>
                <w:bCs/>
              </w:rPr>
              <w:lastRenderedPageBreak/>
              <w:t>Ključne a</w:t>
            </w:r>
            <w:r w:rsidRPr="008B11A6">
              <w:rPr>
                <w:b/>
                <w:bCs/>
              </w:rPr>
              <w:t>ktivnosti</w:t>
            </w:r>
          </w:p>
        </w:tc>
        <w:tc>
          <w:tcPr>
            <w:tcW w:w="5933" w:type="dxa"/>
            <w:gridSpan w:val="2"/>
            <w:vAlign w:val="center"/>
          </w:tcPr>
          <w:p w14:paraId="41377EB0" w14:textId="77777777" w:rsidR="00937D3F" w:rsidRPr="008B11A6" w:rsidRDefault="00937D3F" w:rsidP="00C8078B">
            <w:pPr>
              <w:spacing w:before="160" w:after="120" w:line="312" w:lineRule="auto"/>
              <w:jc w:val="left"/>
              <w:rPr>
                <w:b/>
                <w:bCs/>
              </w:rPr>
            </w:pPr>
            <w:r w:rsidRPr="008B11A6">
              <w:rPr>
                <w:b/>
                <w:bCs/>
              </w:rPr>
              <w:t>Vrijeme provedbe</w:t>
            </w:r>
          </w:p>
        </w:tc>
      </w:tr>
      <w:tr w:rsidR="00937D3F" w:rsidRPr="008B11A6" w14:paraId="3A4839EB" w14:textId="77777777" w:rsidTr="00C8078B">
        <w:trPr>
          <w:trHeight w:val="245"/>
        </w:trPr>
        <w:tc>
          <w:tcPr>
            <w:tcW w:w="3358" w:type="dxa"/>
            <w:vAlign w:val="center"/>
          </w:tcPr>
          <w:p w14:paraId="78FCAC86" w14:textId="78594D53" w:rsidR="00937D3F" w:rsidRPr="00CF5935" w:rsidRDefault="00937D3F" w:rsidP="00C8078B">
            <w:pPr>
              <w:jc w:val="left"/>
            </w:pPr>
            <w:r>
              <w:t>1.</w:t>
            </w:r>
            <w:r w:rsidR="003C539D">
              <w:t>7</w:t>
            </w:r>
            <w:r>
              <w:t>.</w:t>
            </w:r>
            <w:r w:rsidR="003C539D">
              <w:t xml:space="preserve">1. </w:t>
            </w:r>
            <w:r w:rsidR="003C539D" w:rsidRPr="003C539D">
              <w:t>Razvoj i promocija Krapinsko-zagorske županije kao poželjne turističke destinacije kroz implementaciju brend strategije Bajka na dlanu</w:t>
            </w:r>
          </w:p>
        </w:tc>
        <w:tc>
          <w:tcPr>
            <w:tcW w:w="5933" w:type="dxa"/>
            <w:gridSpan w:val="2"/>
            <w:vAlign w:val="center"/>
          </w:tcPr>
          <w:p w14:paraId="107381D3" w14:textId="533804C7" w:rsidR="00937D3F" w:rsidRPr="003C539D" w:rsidRDefault="00F129F8" w:rsidP="00C8078B">
            <w:r>
              <w:t xml:space="preserve">siječanj </w:t>
            </w:r>
            <w:r w:rsidR="00937D3F" w:rsidRPr="003C539D">
              <w:t>2022.- svibanj 2025.</w:t>
            </w:r>
          </w:p>
        </w:tc>
      </w:tr>
      <w:tr w:rsidR="003C539D" w:rsidRPr="008B11A6" w14:paraId="17EB54EE" w14:textId="77777777" w:rsidTr="00C8078B">
        <w:trPr>
          <w:trHeight w:val="245"/>
        </w:trPr>
        <w:tc>
          <w:tcPr>
            <w:tcW w:w="3358" w:type="dxa"/>
            <w:vAlign w:val="center"/>
          </w:tcPr>
          <w:p w14:paraId="64566289" w14:textId="29F6D3CA" w:rsidR="003C539D" w:rsidRDefault="003C539D" w:rsidP="00C8078B">
            <w:pPr>
              <w:jc w:val="left"/>
            </w:pPr>
            <w:r>
              <w:t>1.7.2.</w:t>
            </w:r>
            <w:r w:rsidR="00E25A6F">
              <w:t xml:space="preserve"> K</w:t>
            </w:r>
            <w:r w:rsidR="00E25A6F" w:rsidRPr="00E25A6F">
              <w:t>ontinuirana promocija i prezentacija turističkih proizvoda</w:t>
            </w:r>
          </w:p>
        </w:tc>
        <w:tc>
          <w:tcPr>
            <w:tcW w:w="5933" w:type="dxa"/>
            <w:gridSpan w:val="2"/>
            <w:vAlign w:val="center"/>
          </w:tcPr>
          <w:p w14:paraId="610F02CD" w14:textId="23B8B531" w:rsidR="003C539D" w:rsidRDefault="00F129F8" w:rsidP="00C8078B">
            <w:pPr>
              <w:rPr>
                <w:b/>
                <w:bCs/>
              </w:rPr>
            </w:pPr>
            <w:r>
              <w:t xml:space="preserve">siječanj </w:t>
            </w:r>
            <w:r w:rsidRPr="003C539D">
              <w:t>2022.- svibanj 2025.</w:t>
            </w:r>
          </w:p>
        </w:tc>
      </w:tr>
      <w:tr w:rsidR="003C539D" w:rsidRPr="008B11A6" w14:paraId="028C6950" w14:textId="77777777" w:rsidTr="00C8078B">
        <w:trPr>
          <w:trHeight w:val="245"/>
        </w:trPr>
        <w:tc>
          <w:tcPr>
            <w:tcW w:w="3358" w:type="dxa"/>
            <w:vAlign w:val="center"/>
          </w:tcPr>
          <w:p w14:paraId="429C407B" w14:textId="0B26E521" w:rsidR="003C539D" w:rsidRDefault="003C539D" w:rsidP="00C8078B">
            <w:pPr>
              <w:jc w:val="left"/>
            </w:pPr>
            <w:r>
              <w:t>1.7.3.</w:t>
            </w:r>
            <w:r w:rsidR="00E25A6F">
              <w:t xml:space="preserve"> </w:t>
            </w:r>
            <w:r w:rsidR="00E25A6F" w:rsidRPr="00E25A6F">
              <w:t>Sufinanciranje Turističko-informativnog centra u Svetom Križu Začretje</w:t>
            </w:r>
          </w:p>
        </w:tc>
        <w:tc>
          <w:tcPr>
            <w:tcW w:w="5933" w:type="dxa"/>
            <w:gridSpan w:val="2"/>
            <w:vAlign w:val="center"/>
          </w:tcPr>
          <w:p w14:paraId="7F628B71" w14:textId="5FC5502C" w:rsidR="003C539D" w:rsidRDefault="00F129F8" w:rsidP="00C8078B">
            <w:pPr>
              <w:rPr>
                <w:b/>
                <w:bCs/>
              </w:rPr>
            </w:pPr>
            <w:r>
              <w:t xml:space="preserve">siječanj </w:t>
            </w:r>
            <w:r w:rsidRPr="003C539D">
              <w:t>2022.- svibanj 2025.</w:t>
            </w:r>
          </w:p>
        </w:tc>
      </w:tr>
      <w:tr w:rsidR="00937D3F" w:rsidRPr="008B11A6" w14:paraId="075514A6" w14:textId="77777777" w:rsidTr="00C8078B">
        <w:trPr>
          <w:trHeight w:val="245"/>
        </w:trPr>
        <w:tc>
          <w:tcPr>
            <w:tcW w:w="3358" w:type="dxa"/>
            <w:vAlign w:val="center"/>
          </w:tcPr>
          <w:p w14:paraId="7FE2C409" w14:textId="77777777" w:rsidR="00937D3F" w:rsidRDefault="00937D3F" w:rsidP="00C8078B">
            <w:pPr>
              <w:rPr>
                <w:b/>
                <w:bCs/>
              </w:rPr>
            </w:pPr>
            <w:r>
              <w:rPr>
                <w:b/>
                <w:bCs/>
              </w:rPr>
              <w:t>Pokazatelj rezultata</w:t>
            </w:r>
          </w:p>
        </w:tc>
        <w:tc>
          <w:tcPr>
            <w:tcW w:w="2964" w:type="dxa"/>
            <w:vAlign w:val="center"/>
          </w:tcPr>
          <w:p w14:paraId="39877B0A" w14:textId="77777777" w:rsidR="00937D3F" w:rsidRPr="008B11A6" w:rsidRDefault="00937D3F" w:rsidP="00C8078B">
            <w:pPr>
              <w:rPr>
                <w:b/>
                <w:bCs/>
              </w:rPr>
            </w:pPr>
            <w:r>
              <w:rPr>
                <w:b/>
                <w:bCs/>
              </w:rPr>
              <w:t>Početna vrijednost</w:t>
            </w:r>
          </w:p>
        </w:tc>
        <w:tc>
          <w:tcPr>
            <w:tcW w:w="2969" w:type="dxa"/>
            <w:vAlign w:val="center"/>
          </w:tcPr>
          <w:p w14:paraId="1D880C85" w14:textId="77777777" w:rsidR="00937D3F" w:rsidRPr="008B11A6" w:rsidRDefault="00937D3F" w:rsidP="00C8078B">
            <w:pPr>
              <w:rPr>
                <w:b/>
                <w:bCs/>
              </w:rPr>
            </w:pPr>
            <w:r>
              <w:rPr>
                <w:b/>
                <w:bCs/>
              </w:rPr>
              <w:t>Ciljana vrijednost</w:t>
            </w:r>
          </w:p>
        </w:tc>
      </w:tr>
      <w:tr w:rsidR="00937D3F" w14:paraId="5B54C5F8" w14:textId="77777777" w:rsidTr="00C8078B">
        <w:trPr>
          <w:trHeight w:val="245"/>
        </w:trPr>
        <w:tc>
          <w:tcPr>
            <w:tcW w:w="3358" w:type="dxa"/>
            <w:vAlign w:val="center"/>
          </w:tcPr>
          <w:p w14:paraId="6605DEF9" w14:textId="135B0E70" w:rsidR="00937D3F" w:rsidRPr="00A30E31" w:rsidRDefault="00F13A58" w:rsidP="00A30E31">
            <w:pPr>
              <w:jc w:val="left"/>
            </w:pPr>
            <w:r w:rsidRPr="00A30E31">
              <w:t>Dolasci turista</w:t>
            </w:r>
          </w:p>
        </w:tc>
        <w:tc>
          <w:tcPr>
            <w:tcW w:w="2964" w:type="dxa"/>
            <w:vAlign w:val="center"/>
          </w:tcPr>
          <w:p w14:paraId="0A47D8EB" w14:textId="60671EA9" w:rsidR="00937D3F" w:rsidRPr="00A30E31" w:rsidRDefault="00F13A58" w:rsidP="00A30E31">
            <w:pPr>
              <w:jc w:val="center"/>
            </w:pPr>
            <w:r w:rsidRPr="00A30E31">
              <w:t>176.892 (2019.)</w:t>
            </w:r>
          </w:p>
        </w:tc>
        <w:tc>
          <w:tcPr>
            <w:tcW w:w="2969" w:type="dxa"/>
            <w:vAlign w:val="center"/>
          </w:tcPr>
          <w:p w14:paraId="0159566A" w14:textId="3DF6EAF2" w:rsidR="00937D3F" w:rsidRPr="00A30E31" w:rsidRDefault="00F13A58" w:rsidP="00A30E31">
            <w:pPr>
              <w:jc w:val="center"/>
            </w:pPr>
            <w:r w:rsidRPr="00A30E31">
              <w:t>200.000</w:t>
            </w:r>
            <w:r w:rsidR="00A30E31" w:rsidRPr="00A30E31">
              <w:t xml:space="preserve"> (2025.)</w:t>
            </w:r>
          </w:p>
        </w:tc>
      </w:tr>
      <w:tr w:rsidR="00937D3F" w14:paraId="7FF7BAB3" w14:textId="77777777" w:rsidTr="00C8078B">
        <w:trPr>
          <w:trHeight w:val="230"/>
        </w:trPr>
        <w:tc>
          <w:tcPr>
            <w:tcW w:w="3358" w:type="dxa"/>
            <w:vAlign w:val="center"/>
          </w:tcPr>
          <w:p w14:paraId="5E3BB467" w14:textId="5E29A2EB" w:rsidR="00937D3F" w:rsidRPr="00A30E31" w:rsidRDefault="00F13A58" w:rsidP="00A30E31">
            <w:pPr>
              <w:jc w:val="left"/>
            </w:pPr>
            <w:r w:rsidRPr="00A30E31">
              <w:t>Noćenja turista</w:t>
            </w:r>
          </w:p>
        </w:tc>
        <w:tc>
          <w:tcPr>
            <w:tcW w:w="2964" w:type="dxa"/>
            <w:vAlign w:val="center"/>
          </w:tcPr>
          <w:p w14:paraId="3384BBA5" w14:textId="1EBD8069" w:rsidR="00937D3F" w:rsidRPr="00A30E31" w:rsidRDefault="00F13A58" w:rsidP="00A30E31">
            <w:pPr>
              <w:jc w:val="center"/>
            </w:pPr>
            <w:r w:rsidRPr="00A30E31">
              <w:t>373.437 (2019.)</w:t>
            </w:r>
          </w:p>
        </w:tc>
        <w:tc>
          <w:tcPr>
            <w:tcW w:w="2969" w:type="dxa"/>
            <w:vAlign w:val="center"/>
          </w:tcPr>
          <w:p w14:paraId="061F75D2" w14:textId="7BD75AED" w:rsidR="00937D3F" w:rsidRPr="00A30E31" w:rsidRDefault="00F13A58" w:rsidP="00A30E31">
            <w:pPr>
              <w:jc w:val="center"/>
            </w:pPr>
            <w:r w:rsidRPr="00A30E31">
              <w:t>350.000</w:t>
            </w:r>
            <w:r w:rsidR="00A30E31" w:rsidRPr="00A30E31">
              <w:t xml:space="preserve"> (2025.)</w:t>
            </w:r>
          </w:p>
        </w:tc>
      </w:tr>
      <w:tr w:rsidR="00937D3F" w:rsidRPr="008B11A6" w14:paraId="5569557C" w14:textId="77777777" w:rsidTr="00C8078B">
        <w:trPr>
          <w:trHeight w:val="850"/>
        </w:trPr>
        <w:tc>
          <w:tcPr>
            <w:tcW w:w="3358" w:type="dxa"/>
            <w:vAlign w:val="center"/>
          </w:tcPr>
          <w:p w14:paraId="040B8A10" w14:textId="77777777" w:rsidR="00937D3F" w:rsidRPr="008B11A6" w:rsidRDefault="00937D3F" w:rsidP="00C8078B">
            <w:pPr>
              <w:spacing w:before="160" w:after="120" w:line="312" w:lineRule="auto"/>
              <w:jc w:val="left"/>
              <w:rPr>
                <w:b/>
                <w:bCs/>
              </w:rPr>
            </w:pPr>
            <w:r w:rsidRPr="008B11A6">
              <w:rPr>
                <w:b/>
                <w:bCs/>
              </w:rPr>
              <w:t>Doprinos provedbi nadređenog akta strateškog planiranja</w:t>
            </w:r>
          </w:p>
        </w:tc>
        <w:tc>
          <w:tcPr>
            <w:tcW w:w="5933" w:type="dxa"/>
            <w:gridSpan w:val="2"/>
            <w:vAlign w:val="center"/>
          </w:tcPr>
          <w:p w14:paraId="49BC3C7D" w14:textId="77777777" w:rsidR="00937D3F" w:rsidRPr="008B11A6" w:rsidRDefault="00937D3F" w:rsidP="00C8078B">
            <w:pPr>
              <w:spacing w:before="160" w:after="120" w:line="312" w:lineRule="auto"/>
            </w:pPr>
            <w:r w:rsidRPr="008B11A6">
              <w:t>Nacionalna razvoja strategija Republike Hrvatske do 2030. godine</w:t>
            </w:r>
          </w:p>
        </w:tc>
      </w:tr>
      <w:tr w:rsidR="00937D3F" w:rsidRPr="008B11A6" w14:paraId="7728F203" w14:textId="77777777" w:rsidTr="00C8078B">
        <w:trPr>
          <w:trHeight w:val="911"/>
        </w:trPr>
        <w:tc>
          <w:tcPr>
            <w:tcW w:w="3358" w:type="dxa"/>
          </w:tcPr>
          <w:p w14:paraId="45015A3A" w14:textId="77777777" w:rsidR="00937D3F" w:rsidRPr="008B11A6" w:rsidRDefault="00937D3F" w:rsidP="00C8078B">
            <w:pPr>
              <w:spacing w:before="160" w:after="120" w:line="312" w:lineRule="auto"/>
              <w:jc w:val="left"/>
              <w:rPr>
                <w:b/>
                <w:bCs/>
              </w:rPr>
            </w:pPr>
            <w:r w:rsidRPr="008B11A6">
              <w:rPr>
                <w:b/>
                <w:bCs/>
              </w:rPr>
              <w:t>Naziv cilja nadređenog akta strateškog planiranja</w:t>
            </w:r>
          </w:p>
        </w:tc>
        <w:tc>
          <w:tcPr>
            <w:tcW w:w="5933" w:type="dxa"/>
            <w:gridSpan w:val="2"/>
            <w:vAlign w:val="center"/>
          </w:tcPr>
          <w:p w14:paraId="5FEF374A" w14:textId="77777777" w:rsidR="00937D3F" w:rsidRPr="008B11A6" w:rsidRDefault="00937D3F" w:rsidP="00C8078B">
            <w:pPr>
              <w:spacing w:before="160" w:after="120" w:line="312" w:lineRule="auto"/>
            </w:pPr>
            <w:r>
              <w:t xml:space="preserve">SC </w:t>
            </w:r>
            <w:r w:rsidRPr="008B11A6">
              <w:t>1. Konkurentno i inovativno gospodarstvo</w:t>
            </w:r>
          </w:p>
        </w:tc>
      </w:tr>
      <w:tr w:rsidR="00937D3F" w:rsidRPr="00A7777E" w14:paraId="461EF518" w14:textId="77777777" w:rsidTr="00C8078B">
        <w:trPr>
          <w:trHeight w:val="738"/>
        </w:trPr>
        <w:tc>
          <w:tcPr>
            <w:tcW w:w="9291" w:type="dxa"/>
            <w:gridSpan w:val="3"/>
            <w:vAlign w:val="center"/>
          </w:tcPr>
          <w:p w14:paraId="2633D4A7" w14:textId="59A3BC9C" w:rsidR="00F42D31" w:rsidRDefault="00F42D31" w:rsidP="00F42D31">
            <w:pPr>
              <w:rPr>
                <w:i/>
                <w:iCs/>
              </w:rPr>
            </w:pPr>
            <w:r w:rsidRPr="002C3CE9">
              <w:rPr>
                <w:i/>
                <w:iCs/>
              </w:rPr>
              <w:t>Provedbom definiranih ključnih aktivnosti u sklopu mjere „</w:t>
            </w:r>
            <w:r w:rsidRPr="00F42D31">
              <w:rPr>
                <w:b/>
                <w:bCs/>
                <w:i/>
                <w:iCs/>
              </w:rPr>
              <w:t>Promocija turizma Krapinsko-zagorske županije</w:t>
            </w:r>
            <w:r w:rsidRPr="002C3CE9">
              <w:rPr>
                <w:i/>
                <w:iCs/>
              </w:rPr>
              <w:t xml:space="preserve">“ doprinosi se postizanju cilja 4. politike Europske unije „Europa s istaknutijom socijalnom komponentom“ (PO4) kroz usklađenost s posebnim ciljem „Jačanje uloge kulture i turizma u gospodarskom razvoju, socijalnoj uključenosti“. </w:t>
            </w:r>
          </w:p>
          <w:p w14:paraId="78D95F03" w14:textId="50F83133" w:rsidR="00937D3F" w:rsidRPr="00A7777E" w:rsidRDefault="00F42D31" w:rsidP="00F42D31">
            <w:pPr>
              <w:rPr>
                <w:i/>
                <w:iCs/>
              </w:rPr>
            </w:pPr>
            <w:r w:rsidRPr="002C3CE9">
              <w:rPr>
                <w:i/>
                <w:iCs/>
              </w:rPr>
              <w:t>Mjerom „</w:t>
            </w:r>
            <w:r w:rsidRPr="00F42D31">
              <w:rPr>
                <w:i/>
                <w:iCs/>
              </w:rPr>
              <w:t>Promocija turizma Krapinsko-zagorske županije</w:t>
            </w:r>
            <w:r w:rsidRPr="002C3CE9">
              <w:rPr>
                <w:i/>
                <w:iCs/>
              </w:rPr>
              <w:t>“ također se doprinosi postizanju</w:t>
            </w:r>
            <w:r>
              <w:rPr>
                <w:i/>
                <w:iCs/>
              </w:rPr>
              <w:t xml:space="preserve"> cilja </w:t>
            </w:r>
            <w:r w:rsidRPr="002C3CE9">
              <w:rPr>
                <w:i/>
                <w:iCs/>
              </w:rPr>
              <w:t xml:space="preserve"> održivog razvoja UN Agende 2030 SDG 8 „Promicati ravnomjeran, uključiv i održivi gospodarski rast, punu i produktivnu zaposlenost i dostojan posao za sve“</w:t>
            </w:r>
            <w:r w:rsidR="0069531B">
              <w:rPr>
                <w:i/>
                <w:iCs/>
              </w:rPr>
              <w:t xml:space="preserve"> te razvoj turizma u skladu s ciljem SDG 15 „Štititi, obnavljati i promicati održivo korištenje zemaljskih ekosustava, održivo upravljati šumama, boriti se protiv dezertifikacije, z</w:t>
            </w:r>
            <w:r w:rsidR="0069531B" w:rsidRPr="0069531B">
              <w:rPr>
                <w:i/>
                <w:iCs/>
              </w:rPr>
              <w:t>austaviti i obrnuti proces degradacije zemljišta te zaustaviti gubitak biološke raznolikosti</w:t>
            </w:r>
            <w:r w:rsidR="0069531B">
              <w:rPr>
                <w:i/>
                <w:iCs/>
              </w:rPr>
              <w:t>“.</w:t>
            </w:r>
          </w:p>
        </w:tc>
      </w:tr>
    </w:tbl>
    <w:p w14:paraId="2C3F4FEB" w14:textId="4B822B3C" w:rsidR="002D74D2" w:rsidRDefault="002D74D2"/>
    <w:tbl>
      <w:tblPr>
        <w:tblStyle w:val="Reetkatablice"/>
        <w:tblW w:w="0" w:type="auto"/>
        <w:tblLook w:val="04A0" w:firstRow="1" w:lastRow="0" w:firstColumn="1" w:lastColumn="0" w:noHBand="0" w:noVBand="1"/>
      </w:tblPr>
      <w:tblGrid>
        <w:gridCol w:w="3375"/>
        <w:gridCol w:w="2979"/>
        <w:gridCol w:w="2982"/>
      </w:tblGrid>
      <w:tr w:rsidR="002D74D2" w:rsidRPr="008B11A6" w14:paraId="169DF862" w14:textId="77777777" w:rsidTr="00053182">
        <w:trPr>
          <w:trHeight w:val="609"/>
        </w:trPr>
        <w:tc>
          <w:tcPr>
            <w:tcW w:w="9336" w:type="dxa"/>
            <w:gridSpan w:val="3"/>
            <w:tcBorders>
              <w:top w:val="single" w:sz="4" w:space="0" w:color="FFFFFF"/>
              <w:left w:val="single" w:sz="4" w:space="0" w:color="FFFFFF"/>
              <w:bottom w:val="single" w:sz="4" w:space="0" w:color="FFFFFF"/>
              <w:right w:val="single" w:sz="4" w:space="0" w:color="FFFFFF"/>
            </w:tcBorders>
            <w:shd w:val="clear" w:color="auto" w:fill="C00000"/>
            <w:vAlign w:val="center"/>
          </w:tcPr>
          <w:p w14:paraId="6BD2F215" w14:textId="1AD5B579" w:rsidR="002D74D2" w:rsidRPr="008B11A6" w:rsidRDefault="00C00802" w:rsidP="00CF5935">
            <w:pPr>
              <w:jc w:val="center"/>
              <w:rPr>
                <w:b/>
                <w:bCs/>
              </w:rPr>
            </w:pPr>
            <w:r>
              <w:rPr>
                <w:b/>
                <w:bCs/>
              </w:rPr>
              <w:t xml:space="preserve">Naziv posebnog cilja: </w:t>
            </w:r>
            <w:r w:rsidR="002D74D2">
              <w:rPr>
                <w:b/>
                <w:bCs/>
              </w:rPr>
              <w:t xml:space="preserve">PC </w:t>
            </w:r>
            <w:r>
              <w:rPr>
                <w:b/>
                <w:bCs/>
              </w:rPr>
              <w:t>2</w:t>
            </w:r>
            <w:r w:rsidR="002D74D2">
              <w:rPr>
                <w:b/>
                <w:bCs/>
              </w:rPr>
              <w:t xml:space="preserve">. </w:t>
            </w:r>
            <w:r w:rsidRPr="00C00802">
              <w:rPr>
                <w:b/>
                <w:bCs/>
              </w:rPr>
              <w:t>Poticanje digitalne transformacije Krapinsko-zagorske županije</w:t>
            </w:r>
          </w:p>
        </w:tc>
      </w:tr>
      <w:tr w:rsidR="002D74D2" w:rsidRPr="008B11A6" w14:paraId="6E788413" w14:textId="77777777" w:rsidTr="00053182">
        <w:trPr>
          <w:trHeight w:val="609"/>
        </w:trPr>
        <w:tc>
          <w:tcPr>
            <w:tcW w:w="9336" w:type="dxa"/>
            <w:gridSpan w:val="3"/>
            <w:tcBorders>
              <w:top w:val="single" w:sz="4" w:space="0" w:color="FFFFFF"/>
              <w:left w:val="single" w:sz="4" w:space="0" w:color="FFFFFF"/>
              <w:right w:val="single" w:sz="4" w:space="0" w:color="FFFFFF"/>
            </w:tcBorders>
            <w:shd w:val="clear" w:color="auto" w:fill="C00000"/>
          </w:tcPr>
          <w:p w14:paraId="454E78AE" w14:textId="07AFCF15" w:rsidR="002D74D2" w:rsidRPr="008B11A6" w:rsidRDefault="002D74D2" w:rsidP="00CA50F4">
            <w:pPr>
              <w:spacing w:before="160" w:after="120" w:line="312" w:lineRule="auto"/>
              <w:rPr>
                <w:b/>
                <w:bCs/>
              </w:rPr>
            </w:pPr>
            <w:bookmarkStart w:id="64" w:name="_Hlk91707598"/>
            <w:r w:rsidRPr="008B11A6">
              <w:rPr>
                <w:b/>
                <w:bCs/>
              </w:rPr>
              <w:t>Naziv mjere:</w:t>
            </w:r>
            <w:r w:rsidRPr="008B11A6">
              <w:t xml:space="preserve"> </w:t>
            </w:r>
            <w:r w:rsidR="00575C99" w:rsidRPr="00085F2E">
              <w:rPr>
                <w:b/>
                <w:bCs/>
              </w:rPr>
              <w:t>2</w:t>
            </w:r>
            <w:r w:rsidRPr="00085F2E">
              <w:rPr>
                <w:b/>
                <w:bCs/>
              </w:rPr>
              <w:t>.1.</w:t>
            </w:r>
            <w:r w:rsidRPr="00B652A2">
              <w:rPr>
                <w:b/>
                <w:bCs/>
              </w:rPr>
              <w:t xml:space="preserve"> </w:t>
            </w:r>
            <w:r w:rsidR="00575C99" w:rsidRPr="00575C99">
              <w:rPr>
                <w:b/>
                <w:bCs/>
              </w:rPr>
              <w:t>Razvoj digitalnog okruženja i uvođenje novih e-usluga za građane</w:t>
            </w:r>
          </w:p>
        </w:tc>
      </w:tr>
      <w:tr w:rsidR="002D74D2" w:rsidRPr="008B11A6" w14:paraId="78CF3C93" w14:textId="77777777" w:rsidTr="00CA50F4">
        <w:trPr>
          <w:trHeight w:val="683"/>
        </w:trPr>
        <w:tc>
          <w:tcPr>
            <w:tcW w:w="9336" w:type="dxa"/>
            <w:gridSpan w:val="3"/>
          </w:tcPr>
          <w:p w14:paraId="206FB714" w14:textId="37F81572" w:rsidR="002D74D2" w:rsidRPr="00AB7E0C" w:rsidRDefault="002D74D2" w:rsidP="00A30E31">
            <w:pPr>
              <w:rPr>
                <w:b/>
                <w:bCs/>
              </w:rPr>
            </w:pPr>
            <w:r w:rsidRPr="008B11A6">
              <w:rPr>
                <w:b/>
                <w:bCs/>
              </w:rPr>
              <w:lastRenderedPageBreak/>
              <w:t xml:space="preserve">Opis mjere: </w:t>
            </w:r>
            <w:r w:rsidR="00A30E31" w:rsidRPr="00A30E31">
              <w:t xml:space="preserve">Mjerom će se pružiti podrška provedbi Strategije digitalne transformacije i postizanje definiranih ciljeva kroz nabavu nematerijalne imovine i kreiranje digitaliziranog sustava natječaja koje provodi Županija. </w:t>
            </w:r>
            <w:r w:rsidR="009C6DFF">
              <w:t>M</w:t>
            </w:r>
            <w:r w:rsidR="009C6DFF" w:rsidRPr="009C6DFF">
              <w:t>jera obuhvaća aktivnosti uvođenja novih IT sustava i digitalnih alata, izradu informativnih materijala o novim e-uslugama za javnost, povećanje razine digitalnih vještina zaposlenika, provođenje digitalizacije javnih usluga po principu „županija bez papira“ i sl.</w:t>
            </w:r>
            <w:r w:rsidR="009C6DFF">
              <w:t xml:space="preserve"> </w:t>
            </w:r>
            <w:r w:rsidR="00A30E31" w:rsidRPr="00A30E31">
              <w:t>Uz to, osigurat će se financiranje troškova licenci digitalnih alata za komunikaciju i kolaboraciju te nadogradnja postojećeg informacijskog sustava uredskog poslovanja. Provedbom ključnih aktivnosti ove mjere doprinijet će se kvaliteti usluga koje Županija pruža i ostvarivanju načela učinkovitosti i djelotvornosti te unaprjeđenju komunikacije s građanima, poslovnim subjektima i cjelokupnom zajednicom</w:t>
            </w:r>
            <w:r w:rsidR="009C6DFF">
              <w:t xml:space="preserve"> </w:t>
            </w:r>
            <w:r w:rsidR="009C6DFF" w:rsidRPr="009C6DFF">
              <w:t>jač</w:t>
            </w:r>
            <w:r w:rsidR="009C6DFF">
              <w:t xml:space="preserve">om </w:t>
            </w:r>
            <w:r w:rsidR="009C6DFF" w:rsidRPr="009C6DFF">
              <w:t>digitaln</w:t>
            </w:r>
            <w:r w:rsidR="00366FD0">
              <w:t>om</w:t>
            </w:r>
            <w:r w:rsidR="009C6DFF" w:rsidRPr="009C6DFF">
              <w:t xml:space="preserve"> povezano</w:t>
            </w:r>
            <w:r w:rsidR="00366FD0">
              <w:t>šću</w:t>
            </w:r>
            <w:r w:rsidR="00A30E31" w:rsidRPr="00A30E31">
              <w:t>. Uz doprinos digitalnoj transformaciji, ograničavanjem korištenja papira u svakodnevnom poslovanju doprinijet će se održivosti i zelenoj tranziciji.</w:t>
            </w:r>
          </w:p>
        </w:tc>
      </w:tr>
      <w:tr w:rsidR="002D74D2" w:rsidRPr="008B11A6" w14:paraId="7E1AA094" w14:textId="77777777" w:rsidTr="00CA50F4">
        <w:trPr>
          <w:trHeight w:val="609"/>
        </w:trPr>
        <w:tc>
          <w:tcPr>
            <w:tcW w:w="3375" w:type="dxa"/>
            <w:vAlign w:val="center"/>
          </w:tcPr>
          <w:p w14:paraId="0D2C4EC5" w14:textId="77777777" w:rsidR="002D74D2" w:rsidRPr="008B11A6" w:rsidRDefault="002D74D2" w:rsidP="00CA50F4">
            <w:pPr>
              <w:spacing w:before="160" w:after="120" w:line="312" w:lineRule="auto"/>
              <w:rPr>
                <w:b/>
                <w:bCs/>
              </w:rPr>
            </w:pPr>
            <w:r>
              <w:rPr>
                <w:b/>
                <w:bCs/>
              </w:rPr>
              <w:t>Ključne a</w:t>
            </w:r>
            <w:r w:rsidRPr="008B11A6">
              <w:rPr>
                <w:b/>
                <w:bCs/>
              </w:rPr>
              <w:t>ktivnosti</w:t>
            </w:r>
          </w:p>
        </w:tc>
        <w:tc>
          <w:tcPr>
            <w:tcW w:w="5961" w:type="dxa"/>
            <w:gridSpan w:val="2"/>
            <w:vAlign w:val="center"/>
          </w:tcPr>
          <w:p w14:paraId="77D694E2" w14:textId="77777777" w:rsidR="002D74D2" w:rsidRPr="008B11A6" w:rsidRDefault="002D74D2" w:rsidP="00CA50F4">
            <w:pPr>
              <w:spacing w:before="160" w:after="120" w:line="312" w:lineRule="auto"/>
              <w:rPr>
                <w:b/>
                <w:bCs/>
              </w:rPr>
            </w:pPr>
            <w:r w:rsidRPr="008B11A6">
              <w:rPr>
                <w:b/>
                <w:bCs/>
              </w:rPr>
              <w:t>Vrijeme provedbe</w:t>
            </w:r>
          </w:p>
        </w:tc>
      </w:tr>
      <w:tr w:rsidR="002D74D2" w:rsidRPr="008B11A6" w14:paraId="3DF10255" w14:textId="77777777" w:rsidTr="00CA50F4">
        <w:trPr>
          <w:trHeight w:val="252"/>
        </w:trPr>
        <w:tc>
          <w:tcPr>
            <w:tcW w:w="3375" w:type="dxa"/>
            <w:vAlign w:val="center"/>
          </w:tcPr>
          <w:p w14:paraId="5E8F3EFB" w14:textId="16221B6B" w:rsidR="002D74D2" w:rsidRPr="00085F2E" w:rsidRDefault="00085F2E" w:rsidP="00085F2E">
            <w:pPr>
              <w:jc w:val="left"/>
            </w:pPr>
            <w:r>
              <w:t xml:space="preserve">2.1.1. </w:t>
            </w:r>
            <w:r w:rsidRPr="00085F2E">
              <w:t xml:space="preserve">Usluge i nabava nematerijalne imovine u svrhu implementacije ciljeva utvrđenih Strategijom digitalne transformacije Krapinsko-zagorske županije, dodatno razrađenih i </w:t>
            </w:r>
            <w:proofErr w:type="spellStart"/>
            <w:r w:rsidRPr="00085F2E">
              <w:t>prioritiziranih</w:t>
            </w:r>
            <w:proofErr w:type="spellEnd"/>
            <w:r w:rsidRPr="00085F2E">
              <w:t xml:space="preserve"> Akcijskim planom Strategije digitalne transformacije Krapinsko-zagorske županije</w:t>
            </w:r>
          </w:p>
        </w:tc>
        <w:tc>
          <w:tcPr>
            <w:tcW w:w="5961" w:type="dxa"/>
            <w:gridSpan w:val="2"/>
            <w:vAlign w:val="center"/>
          </w:tcPr>
          <w:p w14:paraId="38700EB5" w14:textId="08C48703" w:rsidR="002D74D2" w:rsidRPr="008B11A6" w:rsidRDefault="0020776A" w:rsidP="00CA50F4">
            <w:pPr>
              <w:rPr>
                <w:b/>
                <w:bCs/>
              </w:rPr>
            </w:pPr>
            <w:r w:rsidRPr="0020776A">
              <w:t>siječanj 2022.- svibanj 2025.</w:t>
            </w:r>
          </w:p>
        </w:tc>
      </w:tr>
      <w:tr w:rsidR="00085F2E" w:rsidRPr="008B11A6" w14:paraId="2B3463E6" w14:textId="77777777" w:rsidTr="00CA50F4">
        <w:trPr>
          <w:trHeight w:val="252"/>
        </w:trPr>
        <w:tc>
          <w:tcPr>
            <w:tcW w:w="3375" w:type="dxa"/>
            <w:vAlign w:val="center"/>
          </w:tcPr>
          <w:p w14:paraId="1C6966FA" w14:textId="691F4C34" w:rsidR="00085F2E" w:rsidRPr="00085F2E" w:rsidRDefault="00085F2E" w:rsidP="00085F2E">
            <w:pPr>
              <w:jc w:val="left"/>
            </w:pPr>
            <w:r>
              <w:t xml:space="preserve">2.1.2. </w:t>
            </w:r>
            <w:r w:rsidRPr="00085F2E">
              <w:t>Usluge nabave digitaliziranog sustava natječaja koje provodi Krapinsko-zagorska županija (npr. natječaj za udruge</w:t>
            </w:r>
            <w:r>
              <w:t>)</w:t>
            </w:r>
          </w:p>
        </w:tc>
        <w:tc>
          <w:tcPr>
            <w:tcW w:w="5961" w:type="dxa"/>
            <w:gridSpan w:val="2"/>
            <w:vAlign w:val="center"/>
          </w:tcPr>
          <w:p w14:paraId="12A05047" w14:textId="134B4721" w:rsidR="00085F2E" w:rsidRPr="00085F2E" w:rsidRDefault="0020776A" w:rsidP="00085F2E">
            <w:pPr>
              <w:jc w:val="left"/>
            </w:pPr>
            <w:r w:rsidRPr="0020776A">
              <w:t>siječanj 2022.- svibanj 2025.</w:t>
            </w:r>
          </w:p>
        </w:tc>
      </w:tr>
      <w:tr w:rsidR="00085F2E" w:rsidRPr="008B11A6" w14:paraId="54A558F7" w14:textId="77777777" w:rsidTr="00CA50F4">
        <w:trPr>
          <w:trHeight w:val="252"/>
        </w:trPr>
        <w:tc>
          <w:tcPr>
            <w:tcW w:w="3375" w:type="dxa"/>
            <w:vAlign w:val="center"/>
          </w:tcPr>
          <w:p w14:paraId="64560ED2" w14:textId="375742C2" w:rsidR="00085F2E" w:rsidRPr="00085F2E" w:rsidRDefault="00085F2E" w:rsidP="00085F2E">
            <w:pPr>
              <w:jc w:val="left"/>
            </w:pPr>
            <w:r>
              <w:t xml:space="preserve">2.1.3. </w:t>
            </w:r>
            <w:r w:rsidRPr="00085F2E">
              <w:t>Troškovi licenci digitalnih alata za komunikaciju i kolaboraciju</w:t>
            </w:r>
          </w:p>
        </w:tc>
        <w:tc>
          <w:tcPr>
            <w:tcW w:w="5961" w:type="dxa"/>
            <w:gridSpan w:val="2"/>
            <w:vAlign w:val="center"/>
          </w:tcPr>
          <w:p w14:paraId="54838580" w14:textId="07F14651" w:rsidR="00085F2E" w:rsidRPr="00085F2E" w:rsidRDefault="0020776A" w:rsidP="00085F2E">
            <w:pPr>
              <w:jc w:val="left"/>
            </w:pPr>
            <w:r w:rsidRPr="0020776A">
              <w:t>siječanj 2022.- svibanj 2025.</w:t>
            </w:r>
          </w:p>
        </w:tc>
      </w:tr>
      <w:tr w:rsidR="002D74D2" w:rsidRPr="008B11A6" w14:paraId="1295D5AF" w14:textId="77777777" w:rsidTr="00CA50F4">
        <w:trPr>
          <w:trHeight w:val="252"/>
        </w:trPr>
        <w:tc>
          <w:tcPr>
            <w:tcW w:w="3375" w:type="dxa"/>
            <w:vAlign w:val="center"/>
          </w:tcPr>
          <w:p w14:paraId="61F342C8" w14:textId="4B2DC661" w:rsidR="002D74D2" w:rsidRPr="00085F2E" w:rsidRDefault="00085F2E" w:rsidP="00085F2E">
            <w:pPr>
              <w:jc w:val="left"/>
            </w:pPr>
            <w:r>
              <w:t xml:space="preserve">2.1.4. </w:t>
            </w:r>
            <w:r w:rsidRPr="00085F2E">
              <w:t>Nadogradnja postojećeg informacijskog sustava uredskog poslovanja</w:t>
            </w:r>
          </w:p>
        </w:tc>
        <w:tc>
          <w:tcPr>
            <w:tcW w:w="5961" w:type="dxa"/>
            <w:gridSpan w:val="2"/>
            <w:vAlign w:val="center"/>
          </w:tcPr>
          <w:p w14:paraId="4C55CC92" w14:textId="040C3146" w:rsidR="002D74D2" w:rsidRPr="00085F2E" w:rsidRDefault="0020776A" w:rsidP="00085F2E">
            <w:pPr>
              <w:jc w:val="left"/>
            </w:pPr>
            <w:r>
              <w:t>siječanj</w:t>
            </w:r>
            <w:r w:rsidR="00085F2E" w:rsidRPr="003C539D">
              <w:t xml:space="preserve"> 2022.- </w:t>
            </w:r>
            <w:r w:rsidR="00085F2E">
              <w:t>prosinac</w:t>
            </w:r>
            <w:r w:rsidR="00085F2E" w:rsidRPr="003C539D">
              <w:t xml:space="preserve"> 202</w:t>
            </w:r>
            <w:r w:rsidR="00085F2E">
              <w:t>2</w:t>
            </w:r>
          </w:p>
        </w:tc>
      </w:tr>
      <w:tr w:rsidR="002D74D2" w:rsidRPr="008B11A6" w14:paraId="10AFCD7D" w14:textId="77777777" w:rsidTr="00CA50F4">
        <w:trPr>
          <w:trHeight w:val="252"/>
        </w:trPr>
        <w:tc>
          <w:tcPr>
            <w:tcW w:w="3375" w:type="dxa"/>
            <w:vAlign w:val="center"/>
          </w:tcPr>
          <w:p w14:paraId="1933497B" w14:textId="77777777" w:rsidR="002D74D2" w:rsidRDefault="002D74D2" w:rsidP="00CA50F4">
            <w:pPr>
              <w:rPr>
                <w:b/>
                <w:bCs/>
              </w:rPr>
            </w:pPr>
            <w:r>
              <w:rPr>
                <w:b/>
                <w:bCs/>
              </w:rPr>
              <w:t>Pokazatelj rezultata</w:t>
            </w:r>
          </w:p>
        </w:tc>
        <w:tc>
          <w:tcPr>
            <w:tcW w:w="2979" w:type="dxa"/>
            <w:vAlign w:val="center"/>
          </w:tcPr>
          <w:p w14:paraId="5F96C248" w14:textId="77777777" w:rsidR="002D74D2" w:rsidRPr="008B11A6" w:rsidRDefault="002D74D2" w:rsidP="00CA50F4">
            <w:pPr>
              <w:rPr>
                <w:b/>
                <w:bCs/>
              </w:rPr>
            </w:pPr>
            <w:r>
              <w:rPr>
                <w:b/>
                <w:bCs/>
              </w:rPr>
              <w:t>Početna vrijednost</w:t>
            </w:r>
          </w:p>
        </w:tc>
        <w:tc>
          <w:tcPr>
            <w:tcW w:w="2982" w:type="dxa"/>
            <w:vAlign w:val="center"/>
          </w:tcPr>
          <w:p w14:paraId="35A832C0" w14:textId="77777777" w:rsidR="002D74D2" w:rsidRPr="008B11A6" w:rsidRDefault="002D74D2" w:rsidP="00CA50F4">
            <w:pPr>
              <w:rPr>
                <w:b/>
                <w:bCs/>
              </w:rPr>
            </w:pPr>
            <w:r>
              <w:rPr>
                <w:b/>
                <w:bCs/>
              </w:rPr>
              <w:t>Ciljana vrijednost</w:t>
            </w:r>
          </w:p>
        </w:tc>
      </w:tr>
      <w:tr w:rsidR="002D74D2" w:rsidRPr="008B11A6" w14:paraId="78FF6329" w14:textId="77777777" w:rsidTr="00CA50F4">
        <w:trPr>
          <w:trHeight w:val="252"/>
        </w:trPr>
        <w:tc>
          <w:tcPr>
            <w:tcW w:w="3375" w:type="dxa"/>
            <w:vAlign w:val="center"/>
          </w:tcPr>
          <w:p w14:paraId="436AF0CD" w14:textId="7E46200D" w:rsidR="002D74D2" w:rsidRPr="00366FD0" w:rsidRDefault="00366FD0" w:rsidP="00CA50F4">
            <w:r w:rsidRPr="00366FD0">
              <w:t>Razvijene nove e-usluge za građane</w:t>
            </w:r>
          </w:p>
        </w:tc>
        <w:tc>
          <w:tcPr>
            <w:tcW w:w="2979" w:type="dxa"/>
            <w:vAlign w:val="center"/>
          </w:tcPr>
          <w:p w14:paraId="78A4D1BE" w14:textId="75A21FDC" w:rsidR="002D74D2" w:rsidRPr="00366FD0" w:rsidRDefault="00366FD0" w:rsidP="00366FD0">
            <w:pPr>
              <w:jc w:val="center"/>
            </w:pPr>
            <w:r w:rsidRPr="00366FD0">
              <w:t>0 (2021.)</w:t>
            </w:r>
          </w:p>
        </w:tc>
        <w:tc>
          <w:tcPr>
            <w:tcW w:w="2982" w:type="dxa"/>
            <w:vAlign w:val="center"/>
          </w:tcPr>
          <w:p w14:paraId="660F6E17" w14:textId="63A8BE4B" w:rsidR="002D74D2" w:rsidRPr="00366FD0" w:rsidRDefault="00366FD0" w:rsidP="00366FD0">
            <w:pPr>
              <w:jc w:val="center"/>
            </w:pPr>
            <w:r w:rsidRPr="00366FD0">
              <w:t>3 (2025.)</w:t>
            </w:r>
          </w:p>
        </w:tc>
      </w:tr>
      <w:tr w:rsidR="002D74D2" w:rsidRPr="008B11A6" w14:paraId="6C9D5587" w14:textId="77777777" w:rsidTr="00CA50F4">
        <w:trPr>
          <w:trHeight w:val="237"/>
        </w:trPr>
        <w:tc>
          <w:tcPr>
            <w:tcW w:w="3375" w:type="dxa"/>
            <w:vAlign w:val="center"/>
          </w:tcPr>
          <w:p w14:paraId="788C10EE" w14:textId="2B935212" w:rsidR="002D74D2" w:rsidRPr="00366FD0" w:rsidRDefault="00366FD0" w:rsidP="00CA50F4">
            <w:r w:rsidRPr="00366FD0">
              <w:t>Broj korisnika e-usluga za poduzetnike</w:t>
            </w:r>
          </w:p>
        </w:tc>
        <w:tc>
          <w:tcPr>
            <w:tcW w:w="2979" w:type="dxa"/>
            <w:vAlign w:val="center"/>
          </w:tcPr>
          <w:p w14:paraId="3072702D" w14:textId="40D95BD4" w:rsidR="002D74D2" w:rsidRPr="00366FD0" w:rsidRDefault="00366FD0" w:rsidP="00366FD0">
            <w:pPr>
              <w:jc w:val="center"/>
            </w:pPr>
            <w:r w:rsidRPr="00366FD0">
              <w:t>300 (2020.)</w:t>
            </w:r>
          </w:p>
        </w:tc>
        <w:tc>
          <w:tcPr>
            <w:tcW w:w="2982" w:type="dxa"/>
            <w:vAlign w:val="center"/>
          </w:tcPr>
          <w:p w14:paraId="31462F9D" w14:textId="6AC375AA" w:rsidR="002D74D2" w:rsidRPr="00366FD0" w:rsidRDefault="00366FD0" w:rsidP="00366FD0">
            <w:pPr>
              <w:jc w:val="center"/>
            </w:pPr>
            <w:r w:rsidRPr="00366FD0">
              <w:t>500 (2025.)</w:t>
            </w:r>
          </w:p>
        </w:tc>
      </w:tr>
      <w:tr w:rsidR="002D74D2" w:rsidRPr="008B11A6" w14:paraId="38D75733" w14:textId="77777777" w:rsidTr="00CA50F4">
        <w:trPr>
          <w:trHeight w:val="936"/>
        </w:trPr>
        <w:tc>
          <w:tcPr>
            <w:tcW w:w="3375" w:type="dxa"/>
            <w:vAlign w:val="center"/>
          </w:tcPr>
          <w:p w14:paraId="16439C5E" w14:textId="77777777" w:rsidR="002D74D2" w:rsidRPr="008B11A6" w:rsidRDefault="002D74D2" w:rsidP="00CA50F4">
            <w:pPr>
              <w:spacing w:before="160" w:after="120" w:line="312" w:lineRule="auto"/>
              <w:rPr>
                <w:b/>
                <w:bCs/>
              </w:rPr>
            </w:pPr>
            <w:r w:rsidRPr="008B11A6">
              <w:rPr>
                <w:b/>
                <w:bCs/>
              </w:rPr>
              <w:t>Doprinos provedbi nadređenog akta strateškog planiranja</w:t>
            </w:r>
          </w:p>
        </w:tc>
        <w:tc>
          <w:tcPr>
            <w:tcW w:w="5961" w:type="dxa"/>
            <w:gridSpan w:val="2"/>
            <w:vAlign w:val="center"/>
          </w:tcPr>
          <w:p w14:paraId="3AD28223" w14:textId="77777777" w:rsidR="002D74D2" w:rsidRPr="008B11A6" w:rsidRDefault="002D74D2" w:rsidP="00CA50F4">
            <w:pPr>
              <w:spacing w:before="160" w:after="120" w:line="312" w:lineRule="auto"/>
            </w:pPr>
            <w:r w:rsidRPr="008B11A6">
              <w:t>Nacionalna razvoja strategija Republike Hrvatske do 2030. godine</w:t>
            </w:r>
          </w:p>
        </w:tc>
      </w:tr>
      <w:tr w:rsidR="002D74D2" w:rsidRPr="008B11A6" w14:paraId="2A6634F2" w14:textId="77777777" w:rsidTr="00CA50F4">
        <w:trPr>
          <w:trHeight w:val="936"/>
        </w:trPr>
        <w:tc>
          <w:tcPr>
            <w:tcW w:w="3375" w:type="dxa"/>
          </w:tcPr>
          <w:p w14:paraId="38391B3E" w14:textId="77777777" w:rsidR="002D74D2" w:rsidRPr="008B11A6" w:rsidRDefault="002D74D2" w:rsidP="00CA50F4">
            <w:pPr>
              <w:spacing w:before="160" w:after="120" w:line="312" w:lineRule="auto"/>
              <w:rPr>
                <w:b/>
                <w:bCs/>
              </w:rPr>
            </w:pPr>
            <w:r w:rsidRPr="008B11A6">
              <w:rPr>
                <w:b/>
                <w:bCs/>
              </w:rPr>
              <w:t>Naziv cilja nadređenog akta strateškog planiranja</w:t>
            </w:r>
          </w:p>
        </w:tc>
        <w:tc>
          <w:tcPr>
            <w:tcW w:w="5961" w:type="dxa"/>
            <w:gridSpan w:val="2"/>
            <w:vAlign w:val="center"/>
          </w:tcPr>
          <w:p w14:paraId="01D6D997" w14:textId="40BAEB46" w:rsidR="002D74D2" w:rsidRPr="00CF0236" w:rsidRDefault="00CF0236" w:rsidP="00CA50F4">
            <w:pPr>
              <w:spacing w:before="160" w:after="120" w:line="312" w:lineRule="auto"/>
            </w:pPr>
            <w:r w:rsidRPr="00CF0236">
              <w:t>SC 11. Digitalna tranzicija društva i gospodarstva</w:t>
            </w:r>
          </w:p>
        </w:tc>
      </w:tr>
      <w:tr w:rsidR="002D74D2" w:rsidRPr="008B11A6" w14:paraId="509BF5AB" w14:textId="77777777" w:rsidTr="00CA50F4">
        <w:trPr>
          <w:trHeight w:val="758"/>
        </w:trPr>
        <w:tc>
          <w:tcPr>
            <w:tcW w:w="9336" w:type="dxa"/>
            <w:gridSpan w:val="3"/>
            <w:vAlign w:val="center"/>
          </w:tcPr>
          <w:p w14:paraId="5C74320D" w14:textId="5163CFA4" w:rsidR="0020776A" w:rsidRDefault="0020776A" w:rsidP="0020776A">
            <w:pPr>
              <w:rPr>
                <w:i/>
                <w:iCs/>
              </w:rPr>
            </w:pPr>
            <w:r w:rsidRPr="0020776A">
              <w:rPr>
                <w:i/>
                <w:iCs/>
              </w:rPr>
              <w:t>Provedbom definiranih ključnih aktivnosti u sklopu mjere „</w:t>
            </w:r>
            <w:r w:rsidRPr="0020776A">
              <w:rPr>
                <w:b/>
                <w:bCs/>
                <w:i/>
                <w:iCs/>
              </w:rPr>
              <w:t>Razvoj digitalnog okruženja i uvođenje novih e-usluga za građane</w:t>
            </w:r>
            <w:r w:rsidRPr="0020776A">
              <w:rPr>
                <w:i/>
                <w:iCs/>
              </w:rPr>
              <w:t>“ doprinosi se postizanju cilja politike</w:t>
            </w:r>
            <w:r w:rsidR="00434780">
              <w:rPr>
                <w:i/>
                <w:iCs/>
              </w:rPr>
              <w:t xml:space="preserve"> Europske unije</w:t>
            </w:r>
            <w:r w:rsidRPr="0020776A">
              <w:rPr>
                <w:i/>
                <w:iCs/>
              </w:rPr>
              <w:t xml:space="preserve"> </w:t>
            </w:r>
            <w:r w:rsidR="00434780">
              <w:rPr>
                <w:i/>
                <w:iCs/>
              </w:rPr>
              <w:t>1</w:t>
            </w:r>
            <w:r w:rsidRPr="0020776A">
              <w:rPr>
                <w:i/>
                <w:iCs/>
              </w:rPr>
              <w:t xml:space="preserve">. „Pametnija </w:t>
            </w:r>
            <w:r w:rsidRPr="0020776A">
              <w:rPr>
                <w:i/>
                <w:iCs/>
              </w:rPr>
              <w:lastRenderedPageBreak/>
              <w:t>Europa“</w:t>
            </w:r>
            <w:r w:rsidR="00434780">
              <w:rPr>
                <w:i/>
                <w:iCs/>
              </w:rPr>
              <w:t xml:space="preserve"> (PO 1)</w:t>
            </w:r>
            <w:r w:rsidRPr="0020776A">
              <w:rPr>
                <w:i/>
                <w:iCs/>
              </w:rPr>
              <w:t xml:space="preserve"> kroz usklađenost s posebnim ciljevima „iskorištavanje koristi digitalizacije za građane, poduzeća i vlade“ i „jačanje digitalne povezanosti“.</w:t>
            </w:r>
          </w:p>
          <w:p w14:paraId="4DF98098" w14:textId="6F398F29" w:rsidR="009C6DFF" w:rsidRDefault="00A30E31" w:rsidP="0020776A">
            <w:pPr>
              <w:rPr>
                <w:i/>
                <w:iCs/>
              </w:rPr>
            </w:pPr>
            <w:r>
              <w:rPr>
                <w:i/>
                <w:iCs/>
              </w:rPr>
              <w:t>Provedbom</w:t>
            </w:r>
            <w:r w:rsidRPr="00A30E31">
              <w:rPr>
                <w:i/>
                <w:iCs/>
              </w:rPr>
              <w:t xml:space="preserve"> aktivnosti uvođenja novih IT sustava i digitalnih alata, izradu informativnih materijala o novim e-uslugama za javnost, povećanj</w:t>
            </w:r>
            <w:r>
              <w:rPr>
                <w:i/>
                <w:iCs/>
              </w:rPr>
              <w:t>u</w:t>
            </w:r>
            <w:r w:rsidRPr="00A30E31">
              <w:rPr>
                <w:i/>
                <w:iCs/>
              </w:rPr>
              <w:t xml:space="preserve"> razine digitalnih vještina zaposlenika, provođenj</w:t>
            </w:r>
            <w:r>
              <w:rPr>
                <w:i/>
                <w:iCs/>
              </w:rPr>
              <w:t>u</w:t>
            </w:r>
            <w:r w:rsidRPr="00A30E31">
              <w:rPr>
                <w:i/>
                <w:iCs/>
              </w:rPr>
              <w:t xml:space="preserve"> digitalizacije javnih usluga po principu „županija bez papira“ i sl.</w:t>
            </w:r>
            <w:r>
              <w:rPr>
                <w:i/>
                <w:iCs/>
              </w:rPr>
              <w:t xml:space="preserve"> </w:t>
            </w:r>
            <w:r w:rsidR="009C6DFF">
              <w:rPr>
                <w:i/>
                <w:iCs/>
              </w:rPr>
              <w:t xml:space="preserve">doprinosi se digitalnoj tranziciji. </w:t>
            </w:r>
            <w:r w:rsidR="009C6DFF" w:rsidRPr="009C6DFF">
              <w:rPr>
                <w:i/>
                <w:iCs/>
              </w:rPr>
              <w:t>Uz doprinos digitalnoj transformaciji, ograničavanjem korištenja papira u svakodnevnom poslovanju doprinijet će se održivosti i zelenoj tranziciji</w:t>
            </w:r>
            <w:r w:rsidR="009C6DFF">
              <w:rPr>
                <w:i/>
                <w:iCs/>
              </w:rPr>
              <w:t>.</w:t>
            </w:r>
          </w:p>
          <w:p w14:paraId="2E09FF82" w14:textId="68607B4D" w:rsidR="002D74D2" w:rsidRPr="00A7777E" w:rsidRDefault="0020776A" w:rsidP="0020776A">
            <w:pPr>
              <w:rPr>
                <w:i/>
                <w:iCs/>
              </w:rPr>
            </w:pPr>
            <w:r w:rsidRPr="0020776A">
              <w:rPr>
                <w:i/>
                <w:iCs/>
              </w:rPr>
              <w:t>Mjerom „</w:t>
            </w:r>
            <w:r w:rsidR="00E71E5C" w:rsidRPr="00E71E5C">
              <w:rPr>
                <w:i/>
                <w:iCs/>
              </w:rPr>
              <w:t>Razvoj digitalnog okruženja i uvođenje novih e-usluga za građane</w:t>
            </w:r>
            <w:r w:rsidRPr="0020776A">
              <w:rPr>
                <w:i/>
                <w:iCs/>
              </w:rPr>
              <w:t xml:space="preserve">“ također se doprinosi postizanju </w:t>
            </w:r>
            <w:r w:rsidR="007504D2" w:rsidRPr="007504D2">
              <w:rPr>
                <w:i/>
                <w:iCs/>
              </w:rPr>
              <w:t xml:space="preserve">cilja  održivog razvoja UN Agende 2030 </w:t>
            </w:r>
            <w:r w:rsidRPr="0020776A">
              <w:rPr>
                <w:i/>
                <w:iCs/>
              </w:rPr>
              <w:t xml:space="preserve">SDG 16 „Promicati mirna i </w:t>
            </w:r>
            <w:proofErr w:type="spellStart"/>
            <w:r w:rsidRPr="0020776A">
              <w:rPr>
                <w:i/>
                <w:iCs/>
              </w:rPr>
              <w:t>uključiva</w:t>
            </w:r>
            <w:proofErr w:type="spellEnd"/>
            <w:r w:rsidRPr="0020776A">
              <w:rPr>
                <w:i/>
                <w:iCs/>
              </w:rPr>
              <w:t xml:space="preserve"> društva za održivi razvoj, osigurati pristup pravdi za sve i izgraditi učinkovite, odgovorne i </w:t>
            </w:r>
            <w:proofErr w:type="spellStart"/>
            <w:r w:rsidRPr="0020776A">
              <w:rPr>
                <w:i/>
                <w:iCs/>
              </w:rPr>
              <w:t>uključive</w:t>
            </w:r>
            <w:proofErr w:type="spellEnd"/>
            <w:r w:rsidRPr="0020776A">
              <w:rPr>
                <w:i/>
                <w:iCs/>
              </w:rPr>
              <w:t xml:space="preserve"> institucije na svim razinama“</w:t>
            </w:r>
            <w:r w:rsidR="007504D2">
              <w:rPr>
                <w:i/>
                <w:iCs/>
              </w:rPr>
              <w:t>.</w:t>
            </w:r>
          </w:p>
        </w:tc>
      </w:tr>
      <w:bookmarkEnd w:id="64"/>
      <w:tr w:rsidR="00085F2E" w:rsidRPr="008B11A6" w14:paraId="5293F107" w14:textId="77777777" w:rsidTr="00C8078B">
        <w:trPr>
          <w:trHeight w:val="609"/>
        </w:trPr>
        <w:tc>
          <w:tcPr>
            <w:tcW w:w="9336" w:type="dxa"/>
            <w:gridSpan w:val="3"/>
            <w:tcBorders>
              <w:top w:val="single" w:sz="4" w:space="0" w:color="FFFFFF"/>
              <w:left w:val="single" w:sz="4" w:space="0" w:color="FFFFFF"/>
              <w:right w:val="single" w:sz="4" w:space="0" w:color="FFFFFF"/>
            </w:tcBorders>
            <w:shd w:val="clear" w:color="auto" w:fill="C00000"/>
          </w:tcPr>
          <w:p w14:paraId="01AFDBE7" w14:textId="51A7764C" w:rsidR="00085F2E" w:rsidRPr="008B11A6" w:rsidRDefault="00085F2E" w:rsidP="00C8078B">
            <w:pPr>
              <w:spacing w:before="160" w:after="120" w:line="312" w:lineRule="auto"/>
              <w:rPr>
                <w:b/>
                <w:bCs/>
              </w:rPr>
            </w:pPr>
            <w:r w:rsidRPr="008B11A6">
              <w:rPr>
                <w:b/>
                <w:bCs/>
              </w:rPr>
              <w:lastRenderedPageBreak/>
              <w:t>Naziv mjere:</w:t>
            </w:r>
            <w:r w:rsidRPr="008B11A6">
              <w:t xml:space="preserve"> </w:t>
            </w:r>
            <w:r w:rsidRPr="00085F2E">
              <w:rPr>
                <w:b/>
                <w:bCs/>
              </w:rPr>
              <w:t>2.</w:t>
            </w:r>
            <w:r>
              <w:rPr>
                <w:b/>
                <w:bCs/>
              </w:rPr>
              <w:t>2</w:t>
            </w:r>
            <w:r w:rsidRPr="00085F2E">
              <w:rPr>
                <w:b/>
                <w:bCs/>
              </w:rPr>
              <w:t>.</w:t>
            </w:r>
            <w:r w:rsidRPr="00B652A2">
              <w:rPr>
                <w:b/>
                <w:bCs/>
              </w:rPr>
              <w:t xml:space="preserve"> </w:t>
            </w:r>
            <w:r w:rsidR="00AE3B9E" w:rsidRPr="00AE3B9E">
              <w:rPr>
                <w:b/>
                <w:bCs/>
              </w:rPr>
              <w:t>Daljnji razvoj i uspostava širokopojasne infrastrukture</w:t>
            </w:r>
          </w:p>
        </w:tc>
      </w:tr>
      <w:tr w:rsidR="00085F2E" w:rsidRPr="00AB7E0C" w14:paraId="5E0537E7" w14:textId="77777777" w:rsidTr="00C8078B">
        <w:trPr>
          <w:trHeight w:val="683"/>
        </w:trPr>
        <w:tc>
          <w:tcPr>
            <w:tcW w:w="9336" w:type="dxa"/>
            <w:gridSpan w:val="3"/>
          </w:tcPr>
          <w:p w14:paraId="109277A9" w14:textId="2CDD62A8" w:rsidR="00085F2E" w:rsidRPr="00AB7E0C" w:rsidRDefault="00085F2E" w:rsidP="00C8078B">
            <w:pPr>
              <w:spacing w:before="160" w:after="120" w:line="312" w:lineRule="auto"/>
              <w:rPr>
                <w:b/>
                <w:bCs/>
              </w:rPr>
            </w:pPr>
            <w:r w:rsidRPr="00EF1830">
              <w:rPr>
                <w:b/>
                <w:bCs/>
              </w:rPr>
              <w:t>Opis mjere:</w:t>
            </w:r>
            <w:r w:rsidRPr="00EF1830">
              <w:t xml:space="preserve"> </w:t>
            </w:r>
            <w:r w:rsidR="00EF1830" w:rsidRPr="00EF1830">
              <w:t xml:space="preserve">Aktivnosti ove mjere odnose se na razvoj fiksne i mobilne mreže prema najvišim standardima u suradnji s telekomunikacijskim operaterima , izgradnju NGA širokopojasne mreže temeljene na tehnologiji kojom će se osigurati pokrivanje brzim i </w:t>
            </w:r>
            <w:proofErr w:type="spellStart"/>
            <w:r w:rsidR="00EF1830" w:rsidRPr="00EF1830">
              <w:t>ultrabrzim</w:t>
            </w:r>
            <w:proofErr w:type="spellEnd"/>
            <w:r w:rsidR="00EF1830" w:rsidRPr="00EF1830">
              <w:t xml:space="preserve"> širokopojasnim pristupom na cijelom području županije s naglaskom na dijelove županije u kojima postoji nerazvijenost i nerasprostranjenost širokopojasne infrastrukture</w:t>
            </w:r>
            <w:r w:rsidR="00EF1830" w:rsidRPr="00EF1830">
              <w:rPr>
                <w:b/>
                <w:bCs/>
              </w:rPr>
              <w:t>.</w:t>
            </w:r>
            <w:r w:rsidR="00EF1830">
              <w:rPr>
                <w:b/>
                <w:bCs/>
              </w:rPr>
              <w:t xml:space="preserve"> </w:t>
            </w:r>
            <w:r w:rsidR="00EF1830" w:rsidRPr="00EF1830">
              <w:t xml:space="preserve">Mjerom će se pružiti podrška realizaciji projekta širokopojasne infrastrukture na području Krapinsko-zagorske županije putem PRŠI-a u okviru natječaja koji se očekuje od Ministarstva regionalnoga razvoja i fondova Europske unije iz sredstava planiranih sukladno Nacionalnom planu za oporavak i otpornost.  </w:t>
            </w:r>
          </w:p>
        </w:tc>
      </w:tr>
      <w:tr w:rsidR="00085F2E" w:rsidRPr="008B11A6" w14:paraId="4FE511FD" w14:textId="77777777" w:rsidTr="00C8078B">
        <w:trPr>
          <w:trHeight w:val="609"/>
        </w:trPr>
        <w:tc>
          <w:tcPr>
            <w:tcW w:w="3375" w:type="dxa"/>
            <w:vAlign w:val="center"/>
          </w:tcPr>
          <w:p w14:paraId="093E8AE3" w14:textId="77777777" w:rsidR="00085F2E" w:rsidRPr="008B11A6" w:rsidRDefault="00085F2E" w:rsidP="00C8078B">
            <w:pPr>
              <w:spacing w:before="160" w:after="120" w:line="312" w:lineRule="auto"/>
              <w:rPr>
                <w:b/>
                <w:bCs/>
              </w:rPr>
            </w:pPr>
            <w:r>
              <w:rPr>
                <w:b/>
                <w:bCs/>
              </w:rPr>
              <w:t>Ključne a</w:t>
            </w:r>
            <w:r w:rsidRPr="008B11A6">
              <w:rPr>
                <w:b/>
                <w:bCs/>
              </w:rPr>
              <w:t>ktivnosti</w:t>
            </w:r>
          </w:p>
        </w:tc>
        <w:tc>
          <w:tcPr>
            <w:tcW w:w="5961" w:type="dxa"/>
            <w:gridSpan w:val="2"/>
            <w:vAlign w:val="center"/>
          </w:tcPr>
          <w:p w14:paraId="3F62E481" w14:textId="77777777" w:rsidR="00085F2E" w:rsidRPr="008B11A6" w:rsidRDefault="00085F2E" w:rsidP="00C8078B">
            <w:pPr>
              <w:spacing w:before="160" w:after="120" w:line="312" w:lineRule="auto"/>
              <w:rPr>
                <w:b/>
                <w:bCs/>
              </w:rPr>
            </w:pPr>
            <w:r w:rsidRPr="008B11A6">
              <w:rPr>
                <w:b/>
                <w:bCs/>
              </w:rPr>
              <w:t>Vrijeme provedbe</w:t>
            </w:r>
          </w:p>
        </w:tc>
      </w:tr>
      <w:tr w:rsidR="00085F2E" w:rsidRPr="008B11A6" w14:paraId="1AEED27C" w14:textId="77777777" w:rsidTr="00C8078B">
        <w:trPr>
          <w:trHeight w:val="252"/>
        </w:trPr>
        <w:tc>
          <w:tcPr>
            <w:tcW w:w="3375" w:type="dxa"/>
            <w:vAlign w:val="center"/>
          </w:tcPr>
          <w:p w14:paraId="21EFEAAF" w14:textId="4029F9B0" w:rsidR="00085F2E" w:rsidRPr="00085F2E" w:rsidRDefault="00085F2E" w:rsidP="00C8078B">
            <w:pPr>
              <w:jc w:val="left"/>
            </w:pPr>
            <w:r>
              <w:t xml:space="preserve">2.2.1. </w:t>
            </w:r>
            <w:r w:rsidRPr="00085F2E">
              <w:t>Realizacija projekta širokopojasne infrastrukture na području KZŽ putem PRŠI-a u okviru natječaja koji se očekuje od Ministarstva regionalnog razvoja i fondova EU iz sredstava planiranih sukladno Nacionalnom planu za oporavak i otpornost</w:t>
            </w:r>
          </w:p>
        </w:tc>
        <w:tc>
          <w:tcPr>
            <w:tcW w:w="5961" w:type="dxa"/>
            <w:gridSpan w:val="2"/>
            <w:vAlign w:val="center"/>
          </w:tcPr>
          <w:p w14:paraId="0C0AF1E7" w14:textId="6E1D2A15" w:rsidR="00085F2E" w:rsidRPr="008B11A6" w:rsidRDefault="00AE3B9E" w:rsidP="00C8078B">
            <w:pPr>
              <w:rPr>
                <w:b/>
                <w:bCs/>
              </w:rPr>
            </w:pPr>
            <w:r>
              <w:t>siječanj</w:t>
            </w:r>
            <w:r w:rsidR="00085F2E" w:rsidRPr="003C539D">
              <w:t xml:space="preserve"> 2022.- svibanj 2025</w:t>
            </w:r>
            <w:r w:rsidR="00B15776">
              <w:t>.</w:t>
            </w:r>
          </w:p>
        </w:tc>
      </w:tr>
      <w:tr w:rsidR="00085F2E" w:rsidRPr="008B11A6" w14:paraId="4700C5CA" w14:textId="77777777" w:rsidTr="00C8078B">
        <w:trPr>
          <w:trHeight w:val="252"/>
        </w:trPr>
        <w:tc>
          <w:tcPr>
            <w:tcW w:w="3375" w:type="dxa"/>
            <w:vAlign w:val="center"/>
          </w:tcPr>
          <w:p w14:paraId="7A10832C" w14:textId="77777777" w:rsidR="00085F2E" w:rsidRDefault="00085F2E" w:rsidP="00C8078B">
            <w:pPr>
              <w:rPr>
                <w:b/>
                <w:bCs/>
              </w:rPr>
            </w:pPr>
            <w:r>
              <w:rPr>
                <w:b/>
                <w:bCs/>
              </w:rPr>
              <w:t>Pokazatelj rezultata</w:t>
            </w:r>
          </w:p>
        </w:tc>
        <w:tc>
          <w:tcPr>
            <w:tcW w:w="2979" w:type="dxa"/>
            <w:vAlign w:val="center"/>
          </w:tcPr>
          <w:p w14:paraId="668535B4" w14:textId="77777777" w:rsidR="00085F2E" w:rsidRPr="008B11A6" w:rsidRDefault="00085F2E" w:rsidP="00C8078B">
            <w:pPr>
              <w:rPr>
                <w:b/>
                <w:bCs/>
              </w:rPr>
            </w:pPr>
            <w:r>
              <w:rPr>
                <w:b/>
                <w:bCs/>
              </w:rPr>
              <w:t>Početna vrijednost</w:t>
            </w:r>
          </w:p>
        </w:tc>
        <w:tc>
          <w:tcPr>
            <w:tcW w:w="2982" w:type="dxa"/>
            <w:vAlign w:val="center"/>
          </w:tcPr>
          <w:p w14:paraId="1F6A2B03" w14:textId="77777777" w:rsidR="00085F2E" w:rsidRPr="008B11A6" w:rsidRDefault="00085F2E" w:rsidP="00C8078B">
            <w:pPr>
              <w:rPr>
                <w:b/>
                <w:bCs/>
              </w:rPr>
            </w:pPr>
            <w:r>
              <w:rPr>
                <w:b/>
                <w:bCs/>
              </w:rPr>
              <w:t>Ciljana vrijednost</w:t>
            </w:r>
          </w:p>
        </w:tc>
      </w:tr>
      <w:tr w:rsidR="00085F2E" w14:paraId="0DF57730" w14:textId="77777777" w:rsidTr="00C8078B">
        <w:trPr>
          <w:trHeight w:val="252"/>
        </w:trPr>
        <w:tc>
          <w:tcPr>
            <w:tcW w:w="3375" w:type="dxa"/>
            <w:vAlign w:val="center"/>
          </w:tcPr>
          <w:p w14:paraId="03B0BCF7" w14:textId="7CC8DCE7" w:rsidR="00085F2E" w:rsidRPr="003E3BCF" w:rsidRDefault="00BE2F2A" w:rsidP="003E3BCF">
            <w:pPr>
              <w:jc w:val="left"/>
            </w:pPr>
            <w:r w:rsidRPr="003E3BCF">
              <w:t>Broj novih kućanstava kojima je omogućen pristup širokopojasnoj mreži</w:t>
            </w:r>
          </w:p>
        </w:tc>
        <w:tc>
          <w:tcPr>
            <w:tcW w:w="2979" w:type="dxa"/>
            <w:vAlign w:val="center"/>
          </w:tcPr>
          <w:p w14:paraId="2E4DF665" w14:textId="1FC22833" w:rsidR="00085F2E" w:rsidRPr="003E3BCF" w:rsidRDefault="003E3BCF" w:rsidP="003E3BCF">
            <w:pPr>
              <w:jc w:val="center"/>
            </w:pPr>
            <w:proofErr w:type="spellStart"/>
            <w:r>
              <w:t>n</w:t>
            </w:r>
            <w:r w:rsidR="00BE2F2A" w:rsidRPr="003E3BCF">
              <w:t>p</w:t>
            </w:r>
            <w:proofErr w:type="spellEnd"/>
          </w:p>
        </w:tc>
        <w:tc>
          <w:tcPr>
            <w:tcW w:w="2982" w:type="dxa"/>
            <w:vAlign w:val="center"/>
          </w:tcPr>
          <w:p w14:paraId="7FF25009" w14:textId="14D65007" w:rsidR="00085F2E" w:rsidRPr="003E3BCF" w:rsidRDefault="00BE2F2A" w:rsidP="003E3BCF">
            <w:pPr>
              <w:jc w:val="center"/>
            </w:pPr>
            <w:r w:rsidRPr="003E3BCF">
              <w:t>40 (2025.)</w:t>
            </w:r>
          </w:p>
        </w:tc>
      </w:tr>
      <w:tr w:rsidR="00085F2E" w:rsidRPr="008B11A6" w14:paraId="211B0FEA" w14:textId="77777777" w:rsidTr="00C8078B">
        <w:trPr>
          <w:trHeight w:val="936"/>
        </w:trPr>
        <w:tc>
          <w:tcPr>
            <w:tcW w:w="3375" w:type="dxa"/>
            <w:vAlign w:val="center"/>
          </w:tcPr>
          <w:p w14:paraId="1C5EA35B" w14:textId="77777777" w:rsidR="00085F2E" w:rsidRPr="008B11A6" w:rsidRDefault="00085F2E" w:rsidP="00C8078B">
            <w:pPr>
              <w:spacing w:before="160" w:after="120" w:line="312" w:lineRule="auto"/>
              <w:rPr>
                <w:b/>
                <w:bCs/>
              </w:rPr>
            </w:pPr>
            <w:r w:rsidRPr="008B11A6">
              <w:rPr>
                <w:b/>
                <w:bCs/>
              </w:rPr>
              <w:t>Doprinos provedbi nadređenog akta strateškog planiranja</w:t>
            </w:r>
          </w:p>
        </w:tc>
        <w:tc>
          <w:tcPr>
            <w:tcW w:w="5961" w:type="dxa"/>
            <w:gridSpan w:val="2"/>
            <w:vAlign w:val="center"/>
          </w:tcPr>
          <w:p w14:paraId="75ADA18A" w14:textId="77777777" w:rsidR="00085F2E" w:rsidRPr="008B11A6" w:rsidRDefault="00085F2E" w:rsidP="00C8078B">
            <w:pPr>
              <w:spacing w:before="160" w:after="120" w:line="312" w:lineRule="auto"/>
            </w:pPr>
            <w:r w:rsidRPr="008B11A6">
              <w:t>Nacionalna razvoja strategija Republike Hrvatske do 2030. godine</w:t>
            </w:r>
          </w:p>
        </w:tc>
      </w:tr>
      <w:tr w:rsidR="00085F2E" w:rsidRPr="00CF0236" w14:paraId="2C9E03F6" w14:textId="77777777" w:rsidTr="00C8078B">
        <w:trPr>
          <w:trHeight w:val="936"/>
        </w:trPr>
        <w:tc>
          <w:tcPr>
            <w:tcW w:w="3375" w:type="dxa"/>
          </w:tcPr>
          <w:p w14:paraId="263E4353" w14:textId="77777777" w:rsidR="00085F2E" w:rsidRPr="008B11A6" w:rsidRDefault="00085F2E" w:rsidP="00C8078B">
            <w:pPr>
              <w:spacing w:before="160" w:after="120" w:line="312" w:lineRule="auto"/>
              <w:rPr>
                <w:b/>
                <w:bCs/>
              </w:rPr>
            </w:pPr>
            <w:r w:rsidRPr="008B11A6">
              <w:rPr>
                <w:b/>
                <w:bCs/>
              </w:rPr>
              <w:t>Naziv cilja nadređenog akta strateškog planiranja</w:t>
            </w:r>
          </w:p>
        </w:tc>
        <w:tc>
          <w:tcPr>
            <w:tcW w:w="5961" w:type="dxa"/>
            <w:gridSpan w:val="2"/>
            <w:vAlign w:val="center"/>
          </w:tcPr>
          <w:p w14:paraId="3DA98D49" w14:textId="77777777" w:rsidR="00085F2E" w:rsidRPr="00CF0236" w:rsidRDefault="00085F2E" w:rsidP="00C8078B">
            <w:pPr>
              <w:spacing w:before="160" w:after="120" w:line="312" w:lineRule="auto"/>
            </w:pPr>
            <w:r w:rsidRPr="00CF0236">
              <w:t>SC 11. Digitalna tranzicija društva i gospodarstva</w:t>
            </w:r>
          </w:p>
        </w:tc>
      </w:tr>
      <w:tr w:rsidR="00085F2E" w:rsidRPr="00A7777E" w14:paraId="46376B3C" w14:textId="77777777" w:rsidTr="00C8078B">
        <w:trPr>
          <w:trHeight w:val="758"/>
        </w:trPr>
        <w:tc>
          <w:tcPr>
            <w:tcW w:w="9336" w:type="dxa"/>
            <w:gridSpan w:val="3"/>
            <w:vAlign w:val="center"/>
          </w:tcPr>
          <w:p w14:paraId="2DD5B549" w14:textId="170B06B2" w:rsidR="00AE3B9E" w:rsidRPr="00AE3B9E" w:rsidRDefault="00AE3B9E" w:rsidP="00AE3B9E">
            <w:pPr>
              <w:rPr>
                <w:i/>
                <w:iCs/>
              </w:rPr>
            </w:pPr>
            <w:r w:rsidRPr="00AE3B9E">
              <w:rPr>
                <w:i/>
                <w:iCs/>
              </w:rPr>
              <w:lastRenderedPageBreak/>
              <w:t>Provedbom definiranih ključnih aktivnosti u sklopu mjere „</w:t>
            </w:r>
            <w:r w:rsidRPr="00AE3B9E">
              <w:rPr>
                <w:b/>
                <w:bCs/>
                <w:i/>
                <w:iCs/>
              </w:rPr>
              <w:t>Daljnji razvoj i uspostava širokopojasne infrastrukture</w:t>
            </w:r>
            <w:r w:rsidRPr="00AE3B9E">
              <w:rPr>
                <w:i/>
                <w:iCs/>
              </w:rPr>
              <w:t xml:space="preserve">“ doprinosi se postizanju cilja politike </w:t>
            </w:r>
            <w:r w:rsidR="00434780">
              <w:rPr>
                <w:i/>
                <w:iCs/>
              </w:rPr>
              <w:t>Eu</w:t>
            </w:r>
            <w:r w:rsidR="00E54F39">
              <w:rPr>
                <w:i/>
                <w:iCs/>
              </w:rPr>
              <w:t xml:space="preserve">ropske unije </w:t>
            </w:r>
            <w:r w:rsidR="00434780">
              <w:rPr>
                <w:i/>
                <w:iCs/>
              </w:rPr>
              <w:t>1</w:t>
            </w:r>
            <w:r w:rsidRPr="00AE3B9E">
              <w:rPr>
                <w:i/>
                <w:iCs/>
              </w:rPr>
              <w:t>. „Pametnija Europa“</w:t>
            </w:r>
            <w:r w:rsidR="00434780">
              <w:rPr>
                <w:i/>
                <w:iCs/>
              </w:rPr>
              <w:t xml:space="preserve"> (PO 1)</w:t>
            </w:r>
            <w:r w:rsidRPr="00AE3B9E">
              <w:rPr>
                <w:i/>
                <w:iCs/>
              </w:rPr>
              <w:t xml:space="preserve"> kroz usklađenost s posebnim cilje</w:t>
            </w:r>
            <w:r>
              <w:rPr>
                <w:i/>
                <w:iCs/>
              </w:rPr>
              <w:t>m</w:t>
            </w:r>
            <w:r w:rsidRPr="00AE3B9E">
              <w:rPr>
                <w:i/>
                <w:iCs/>
              </w:rPr>
              <w:t xml:space="preserve"> „jačanje digitalne povezanosti“.</w:t>
            </w:r>
          </w:p>
          <w:p w14:paraId="7A988031" w14:textId="62C8B632" w:rsidR="00AE3B9E" w:rsidRPr="00AE3B9E" w:rsidRDefault="00AE3B9E" w:rsidP="00AE3B9E">
            <w:pPr>
              <w:rPr>
                <w:i/>
                <w:iCs/>
              </w:rPr>
            </w:pPr>
            <w:r w:rsidRPr="00AE3B9E">
              <w:rPr>
                <w:i/>
                <w:iCs/>
              </w:rPr>
              <w:t xml:space="preserve">Mjerom će se pružiti podrška </w:t>
            </w:r>
            <w:r>
              <w:rPr>
                <w:i/>
                <w:iCs/>
              </w:rPr>
              <w:t xml:space="preserve">realizaciji </w:t>
            </w:r>
            <w:r w:rsidRPr="00AE3B9E">
              <w:rPr>
                <w:i/>
                <w:iCs/>
              </w:rPr>
              <w:t xml:space="preserve">projekta širokopojasne infrastrukture na području </w:t>
            </w:r>
            <w:r w:rsidR="00F90C3B">
              <w:rPr>
                <w:i/>
                <w:iCs/>
              </w:rPr>
              <w:t>Krapinsko-zagorske županije</w:t>
            </w:r>
            <w:r w:rsidRPr="00AE3B9E">
              <w:rPr>
                <w:i/>
                <w:iCs/>
              </w:rPr>
              <w:t xml:space="preserve"> putem PRŠI-a u okviru natječaja koji se očekuje od Ministarstva regionalnog</w:t>
            </w:r>
            <w:r w:rsidR="00F90C3B">
              <w:rPr>
                <w:i/>
                <w:iCs/>
              </w:rPr>
              <w:t>a</w:t>
            </w:r>
            <w:r w:rsidRPr="00AE3B9E">
              <w:rPr>
                <w:i/>
                <w:iCs/>
              </w:rPr>
              <w:t xml:space="preserve"> razvoja i fondova E</w:t>
            </w:r>
            <w:r w:rsidR="00F90C3B">
              <w:rPr>
                <w:i/>
                <w:iCs/>
              </w:rPr>
              <w:t>uropske unije</w:t>
            </w:r>
            <w:r w:rsidRPr="00AE3B9E">
              <w:rPr>
                <w:i/>
                <w:iCs/>
              </w:rPr>
              <w:t xml:space="preserve"> iz sredstava planiranih sukladno Nacionalnom planu za oporavak i otpornost</w:t>
            </w:r>
            <w:r>
              <w:rPr>
                <w:i/>
                <w:iCs/>
              </w:rPr>
              <w:t xml:space="preserve">. </w:t>
            </w:r>
            <w:r w:rsidR="00873C24">
              <w:rPr>
                <w:i/>
                <w:iCs/>
              </w:rPr>
              <w:t>Realizacijom projekta doprinijet će se digitalnoj transformaciji.</w:t>
            </w:r>
          </w:p>
          <w:p w14:paraId="450AB10F" w14:textId="225DEAA2" w:rsidR="00085F2E" w:rsidRPr="00A7777E" w:rsidRDefault="00AE3B9E" w:rsidP="00AE3B9E">
            <w:pPr>
              <w:rPr>
                <w:i/>
                <w:iCs/>
              </w:rPr>
            </w:pPr>
            <w:r w:rsidRPr="00AE3B9E">
              <w:rPr>
                <w:i/>
                <w:iCs/>
              </w:rPr>
              <w:t>Mjerom „</w:t>
            </w:r>
            <w:r w:rsidR="00F90C3B" w:rsidRPr="00F90C3B">
              <w:rPr>
                <w:i/>
                <w:iCs/>
              </w:rPr>
              <w:t>Daljnji razvoj i uspostava širokopojasne infrastrukture</w:t>
            </w:r>
            <w:r w:rsidRPr="00AE3B9E">
              <w:rPr>
                <w:i/>
                <w:iCs/>
              </w:rPr>
              <w:t>“ također se doprinosi postizanju cilja  održivog razvoja UN Agende 2030 SDG</w:t>
            </w:r>
            <w:r w:rsidR="00F90C3B">
              <w:rPr>
                <w:i/>
                <w:iCs/>
              </w:rPr>
              <w:t xml:space="preserve"> 9 „Izgraditi otpornu infrastrukturu, promicati </w:t>
            </w:r>
            <w:proofErr w:type="spellStart"/>
            <w:r w:rsidR="00F90C3B">
              <w:rPr>
                <w:i/>
                <w:iCs/>
              </w:rPr>
              <w:t>uključivu</w:t>
            </w:r>
            <w:proofErr w:type="spellEnd"/>
            <w:r w:rsidR="00F90C3B">
              <w:rPr>
                <w:i/>
                <w:iCs/>
              </w:rPr>
              <w:t xml:space="preserve"> i održivu industrijalizaciju i poticati inovacije“ i cilju SDG 11 „Učiniti gradove i ljudska naselja </w:t>
            </w:r>
            <w:proofErr w:type="spellStart"/>
            <w:r w:rsidR="00F90C3B">
              <w:rPr>
                <w:i/>
                <w:iCs/>
              </w:rPr>
              <w:t>uključivima</w:t>
            </w:r>
            <w:proofErr w:type="spellEnd"/>
            <w:r w:rsidR="00F90C3B">
              <w:rPr>
                <w:i/>
                <w:iCs/>
              </w:rPr>
              <w:t>, sigurnima, otpornima i održivima“.</w:t>
            </w:r>
          </w:p>
        </w:tc>
      </w:tr>
    </w:tbl>
    <w:p w14:paraId="114FDB6C" w14:textId="77777777" w:rsidR="00B15776" w:rsidRDefault="00B15776"/>
    <w:tbl>
      <w:tblPr>
        <w:tblStyle w:val="Reetkatablice"/>
        <w:tblW w:w="0" w:type="auto"/>
        <w:tblLook w:val="04A0" w:firstRow="1" w:lastRow="0" w:firstColumn="1" w:lastColumn="0" w:noHBand="0" w:noVBand="1"/>
      </w:tblPr>
      <w:tblGrid>
        <w:gridCol w:w="3375"/>
        <w:gridCol w:w="2979"/>
        <w:gridCol w:w="2982"/>
      </w:tblGrid>
      <w:tr w:rsidR="00C00802" w:rsidRPr="008B11A6" w14:paraId="3F77CA53" w14:textId="77777777" w:rsidTr="00053182">
        <w:trPr>
          <w:trHeight w:val="609"/>
        </w:trPr>
        <w:tc>
          <w:tcPr>
            <w:tcW w:w="9336" w:type="dxa"/>
            <w:gridSpan w:val="3"/>
            <w:tcBorders>
              <w:top w:val="single" w:sz="4" w:space="0" w:color="FFFFFF"/>
              <w:left w:val="single" w:sz="4" w:space="0" w:color="FFFFFF"/>
              <w:bottom w:val="single" w:sz="4" w:space="0" w:color="FFFFFF"/>
              <w:right w:val="single" w:sz="4" w:space="0" w:color="FFFFFF"/>
            </w:tcBorders>
            <w:shd w:val="clear" w:color="auto" w:fill="C00000"/>
            <w:vAlign w:val="center"/>
          </w:tcPr>
          <w:p w14:paraId="359C1253" w14:textId="2D08DFAF" w:rsidR="00C00802" w:rsidRPr="008B11A6" w:rsidRDefault="00C00802" w:rsidP="00CF5935">
            <w:pPr>
              <w:jc w:val="center"/>
              <w:rPr>
                <w:b/>
                <w:bCs/>
              </w:rPr>
            </w:pPr>
            <w:bookmarkStart w:id="65" w:name="_Hlk91707230"/>
            <w:r>
              <w:rPr>
                <w:b/>
                <w:bCs/>
              </w:rPr>
              <w:t xml:space="preserve">Naziv posebnog cilja: PC 3. </w:t>
            </w:r>
            <w:r w:rsidRPr="00C00802">
              <w:rPr>
                <w:b/>
                <w:bCs/>
              </w:rPr>
              <w:t>Jačanje kompetencija i učinkovitosti javne uprave</w:t>
            </w:r>
          </w:p>
        </w:tc>
      </w:tr>
      <w:tr w:rsidR="00C00802" w:rsidRPr="008B11A6" w14:paraId="31732969" w14:textId="77777777" w:rsidTr="00053182">
        <w:trPr>
          <w:trHeight w:val="609"/>
        </w:trPr>
        <w:tc>
          <w:tcPr>
            <w:tcW w:w="9336" w:type="dxa"/>
            <w:gridSpan w:val="3"/>
            <w:tcBorders>
              <w:top w:val="single" w:sz="4" w:space="0" w:color="FFFFFF"/>
              <w:left w:val="single" w:sz="4" w:space="0" w:color="FFFFFF"/>
              <w:right w:val="single" w:sz="4" w:space="0" w:color="FFFFFF"/>
            </w:tcBorders>
            <w:shd w:val="clear" w:color="auto" w:fill="C00000"/>
          </w:tcPr>
          <w:p w14:paraId="7199B9A0" w14:textId="635B2452" w:rsidR="00C00802" w:rsidRPr="008B11A6" w:rsidRDefault="00C00802" w:rsidP="008E109C">
            <w:pPr>
              <w:spacing w:before="160" w:after="120" w:line="312" w:lineRule="auto"/>
              <w:rPr>
                <w:b/>
                <w:bCs/>
              </w:rPr>
            </w:pPr>
            <w:r w:rsidRPr="008B11A6">
              <w:rPr>
                <w:b/>
                <w:bCs/>
              </w:rPr>
              <w:t>Naziv mjere:</w:t>
            </w:r>
            <w:r w:rsidRPr="008B11A6">
              <w:t xml:space="preserve"> </w:t>
            </w:r>
            <w:r w:rsidR="00DB0074" w:rsidRPr="00DB0074">
              <w:rPr>
                <w:b/>
                <w:bCs/>
              </w:rPr>
              <w:t>3</w:t>
            </w:r>
            <w:r w:rsidRPr="00DB0074">
              <w:rPr>
                <w:b/>
                <w:bCs/>
              </w:rPr>
              <w:t>.1.</w:t>
            </w:r>
            <w:r w:rsidRPr="00B652A2">
              <w:rPr>
                <w:b/>
                <w:bCs/>
              </w:rPr>
              <w:t xml:space="preserve"> </w:t>
            </w:r>
            <w:r w:rsidR="00DB0074" w:rsidRPr="00DB0074">
              <w:rPr>
                <w:b/>
                <w:bCs/>
              </w:rPr>
              <w:t>Unaprjeđenje strateškog upravljanja razvojem Krapinsko-zagorske županije</w:t>
            </w:r>
          </w:p>
        </w:tc>
      </w:tr>
      <w:tr w:rsidR="00C00802" w:rsidRPr="008B11A6" w14:paraId="1F270C78" w14:textId="77777777" w:rsidTr="008E109C">
        <w:trPr>
          <w:trHeight w:val="683"/>
        </w:trPr>
        <w:tc>
          <w:tcPr>
            <w:tcW w:w="9336" w:type="dxa"/>
            <w:gridSpan w:val="3"/>
          </w:tcPr>
          <w:p w14:paraId="2A086568" w14:textId="6E7D2C12" w:rsidR="00C00802" w:rsidRPr="00AB7E0C" w:rsidRDefault="00C00802" w:rsidP="008E109C">
            <w:pPr>
              <w:spacing w:before="160" w:after="120" w:line="312" w:lineRule="auto"/>
              <w:rPr>
                <w:b/>
                <w:bCs/>
              </w:rPr>
            </w:pPr>
            <w:r w:rsidRPr="008B11A6">
              <w:rPr>
                <w:b/>
                <w:bCs/>
              </w:rPr>
              <w:t xml:space="preserve">Opis mjere: </w:t>
            </w:r>
            <w:r w:rsidR="007A19FD" w:rsidRPr="007A19FD">
              <w:t xml:space="preserve">Ova mjera predviđa aktivnosti jačanja kapaciteta za strateško planiranje, izradu sektorskih akata strateškog planiranja, korištenje sredstava iz ESI fondova i drugih izvora financiranja, kao i unapređenje centra regionalnog razvoja u Zagorskoj razvojnoj agenciji prema </w:t>
            </w:r>
            <w:proofErr w:type="spellStart"/>
            <w:r w:rsidR="007A19FD" w:rsidRPr="007A19FD">
              <w:t>think-thank</w:t>
            </w:r>
            <w:proofErr w:type="spellEnd"/>
            <w:r w:rsidR="007A19FD" w:rsidRPr="007A19FD">
              <w:t xml:space="preserve"> organizacijskom pristupu. Radi što bolje integracije strateškog planiranja i upravljanja razvojem jačati će se kapaciteti u jedinicama lokalne i područne (regionalne) samouprave za izradu i provedbu javnih politika i projekata</w:t>
            </w:r>
            <w:r w:rsidR="007A19FD">
              <w:t xml:space="preserve">. </w:t>
            </w:r>
            <w:r w:rsidR="007A19FD" w:rsidRPr="007A19FD">
              <w:t xml:space="preserve">Mjerom će se </w:t>
            </w:r>
            <w:r w:rsidR="007A19FD">
              <w:t xml:space="preserve">stoga </w:t>
            </w:r>
            <w:r w:rsidR="007A19FD" w:rsidRPr="007A19FD">
              <w:t>osigurati sufinanciranje aktivnosti Zagorske razvojne agencije kao javne ustanove za promicanje regionalnog razvoja s ciljem jačanja cjelokupnog društveno-ekonomsko</w:t>
            </w:r>
            <w:r w:rsidR="007A19FD">
              <w:t>g</w:t>
            </w:r>
            <w:r w:rsidR="007A19FD" w:rsidRPr="007A19FD">
              <w:t xml:space="preserve"> razvoja Krapinsko-zagorske županije.</w:t>
            </w:r>
          </w:p>
        </w:tc>
      </w:tr>
      <w:tr w:rsidR="00C00802" w:rsidRPr="008B11A6" w14:paraId="6349D029" w14:textId="77777777" w:rsidTr="008E109C">
        <w:trPr>
          <w:trHeight w:val="609"/>
        </w:trPr>
        <w:tc>
          <w:tcPr>
            <w:tcW w:w="3375" w:type="dxa"/>
            <w:vAlign w:val="center"/>
          </w:tcPr>
          <w:p w14:paraId="38160839" w14:textId="77777777" w:rsidR="00C00802" w:rsidRPr="008B11A6" w:rsidRDefault="00C00802" w:rsidP="008E109C">
            <w:pPr>
              <w:spacing w:before="160" w:after="120" w:line="312" w:lineRule="auto"/>
              <w:rPr>
                <w:b/>
                <w:bCs/>
              </w:rPr>
            </w:pPr>
            <w:r>
              <w:rPr>
                <w:b/>
                <w:bCs/>
              </w:rPr>
              <w:t>Ključne a</w:t>
            </w:r>
            <w:r w:rsidRPr="008B11A6">
              <w:rPr>
                <w:b/>
                <w:bCs/>
              </w:rPr>
              <w:t>ktivnosti</w:t>
            </w:r>
          </w:p>
        </w:tc>
        <w:tc>
          <w:tcPr>
            <w:tcW w:w="5961" w:type="dxa"/>
            <w:gridSpan w:val="2"/>
            <w:vAlign w:val="center"/>
          </w:tcPr>
          <w:p w14:paraId="40464820" w14:textId="77777777" w:rsidR="00C00802" w:rsidRPr="008B11A6" w:rsidRDefault="00C00802" w:rsidP="008E109C">
            <w:pPr>
              <w:spacing w:before="160" w:after="120" w:line="312" w:lineRule="auto"/>
              <w:rPr>
                <w:b/>
                <w:bCs/>
              </w:rPr>
            </w:pPr>
            <w:r w:rsidRPr="008B11A6">
              <w:rPr>
                <w:b/>
                <w:bCs/>
              </w:rPr>
              <w:t>Vrijeme provedbe</w:t>
            </w:r>
          </w:p>
        </w:tc>
      </w:tr>
      <w:tr w:rsidR="00C00802" w:rsidRPr="008B11A6" w14:paraId="52F37E39" w14:textId="77777777" w:rsidTr="008E109C">
        <w:trPr>
          <w:trHeight w:val="252"/>
        </w:trPr>
        <w:tc>
          <w:tcPr>
            <w:tcW w:w="3375" w:type="dxa"/>
            <w:vAlign w:val="center"/>
          </w:tcPr>
          <w:p w14:paraId="21C39B40" w14:textId="1DC0935D" w:rsidR="00C00802" w:rsidRPr="00DB0074" w:rsidRDefault="00DB0074" w:rsidP="00DB0074">
            <w:pPr>
              <w:jc w:val="left"/>
            </w:pPr>
            <w:r w:rsidRPr="00DB0074">
              <w:t>3.1.1. Sufina</w:t>
            </w:r>
            <w:r>
              <w:t>n</w:t>
            </w:r>
            <w:r w:rsidRPr="00DB0074">
              <w:t>ciranje aktivnosti Zagorske razvojne agencije kao javne ustanove za promicanje regionalnog razvoja s ciljem jačanja cjelokupnog društveno-ekonomskog razvoja Županije kao što su organizacija sustava edukacija i aktivnosti za jačanje ljudskih kapaciteta za bolju pripremu i provedbu razvojnih projekata prihvatljivih za financiranje iz EU fondova</w:t>
            </w:r>
          </w:p>
        </w:tc>
        <w:tc>
          <w:tcPr>
            <w:tcW w:w="5961" w:type="dxa"/>
            <w:gridSpan w:val="2"/>
            <w:vAlign w:val="center"/>
          </w:tcPr>
          <w:p w14:paraId="68279E5F" w14:textId="4102A5E1" w:rsidR="00C00802" w:rsidRPr="008B11A6" w:rsidRDefault="00B15776" w:rsidP="008E109C">
            <w:pPr>
              <w:rPr>
                <w:b/>
                <w:bCs/>
              </w:rPr>
            </w:pPr>
            <w:r w:rsidRPr="00756C49">
              <w:t>lipanj</w:t>
            </w:r>
            <w:r w:rsidRPr="003C539D">
              <w:t xml:space="preserve"> 2022.- svibanj 2025</w:t>
            </w:r>
            <w:r>
              <w:t>.</w:t>
            </w:r>
          </w:p>
        </w:tc>
      </w:tr>
      <w:tr w:rsidR="00C00802" w:rsidRPr="008B11A6" w14:paraId="36B6CE6E" w14:textId="77777777" w:rsidTr="008E109C">
        <w:trPr>
          <w:trHeight w:val="252"/>
        </w:trPr>
        <w:tc>
          <w:tcPr>
            <w:tcW w:w="3375" w:type="dxa"/>
            <w:vAlign w:val="center"/>
          </w:tcPr>
          <w:p w14:paraId="623E3722" w14:textId="51D24FFC" w:rsidR="00C00802" w:rsidRPr="00DB0074" w:rsidRDefault="00DB0074" w:rsidP="008E109C">
            <w:r w:rsidRPr="00DB0074">
              <w:t>3.1.</w:t>
            </w:r>
            <w:r>
              <w:t>2</w:t>
            </w:r>
            <w:r w:rsidRPr="00DB0074">
              <w:t>.</w:t>
            </w:r>
            <w:r>
              <w:t xml:space="preserve"> </w:t>
            </w:r>
            <w:r w:rsidRPr="00DB0074">
              <w:t>Službena putovanja vezanih uz EU projekte i EU fondove</w:t>
            </w:r>
          </w:p>
        </w:tc>
        <w:tc>
          <w:tcPr>
            <w:tcW w:w="5961" w:type="dxa"/>
            <w:gridSpan w:val="2"/>
            <w:vAlign w:val="center"/>
          </w:tcPr>
          <w:p w14:paraId="07D5F8CF" w14:textId="30D669E4" w:rsidR="00C00802" w:rsidRPr="008B11A6" w:rsidRDefault="00756C49" w:rsidP="008E109C">
            <w:pPr>
              <w:rPr>
                <w:b/>
                <w:bCs/>
              </w:rPr>
            </w:pPr>
            <w:r>
              <w:t>siječanj</w:t>
            </w:r>
            <w:r w:rsidR="00B15776" w:rsidRPr="003C539D">
              <w:t xml:space="preserve"> 2022.- svibanj 2025</w:t>
            </w:r>
            <w:r w:rsidR="00B15776">
              <w:t>.</w:t>
            </w:r>
          </w:p>
        </w:tc>
      </w:tr>
      <w:tr w:rsidR="00DB0074" w:rsidRPr="008B11A6" w14:paraId="2895587F" w14:textId="77777777" w:rsidTr="008E109C">
        <w:trPr>
          <w:trHeight w:val="252"/>
        </w:trPr>
        <w:tc>
          <w:tcPr>
            <w:tcW w:w="3375" w:type="dxa"/>
            <w:vAlign w:val="center"/>
          </w:tcPr>
          <w:p w14:paraId="327CBD9F" w14:textId="72DBE358" w:rsidR="00DB0074" w:rsidRPr="00DB0074" w:rsidRDefault="00DB0074" w:rsidP="008E109C">
            <w:r w:rsidRPr="00DB0074">
              <w:t>3.1.</w:t>
            </w:r>
            <w:r>
              <w:t>3</w:t>
            </w:r>
            <w:r w:rsidRPr="00DB0074">
              <w:t>.</w:t>
            </w:r>
            <w:r>
              <w:t xml:space="preserve"> </w:t>
            </w:r>
            <w:r w:rsidRPr="00DB0074">
              <w:t xml:space="preserve">Promoviranje već provedenih i novih projekata na </w:t>
            </w:r>
            <w:r w:rsidRPr="00DB0074">
              <w:lastRenderedPageBreak/>
              <w:t>području Krapinsko zagorske županije</w:t>
            </w:r>
          </w:p>
        </w:tc>
        <w:tc>
          <w:tcPr>
            <w:tcW w:w="5961" w:type="dxa"/>
            <w:gridSpan w:val="2"/>
            <w:vAlign w:val="center"/>
          </w:tcPr>
          <w:p w14:paraId="76835D0B" w14:textId="702AACCE" w:rsidR="00DB0074" w:rsidRPr="008B11A6" w:rsidRDefault="00756C49" w:rsidP="008E109C">
            <w:pPr>
              <w:rPr>
                <w:b/>
                <w:bCs/>
              </w:rPr>
            </w:pPr>
            <w:r>
              <w:lastRenderedPageBreak/>
              <w:t>siječanj</w:t>
            </w:r>
            <w:r w:rsidR="00B15776" w:rsidRPr="003C539D">
              <w:t xml:space="preserve"> 2022.- svibanj 2025</w:t>
            </w:r>
            <w:r w:rsidR="00B15776">
              <w:t>.</w:t>
            </w:r>
          </w:p>
        </w:tc>
      </w:tr>
      <w:tr w:rsidR="00C00802" w:rsidRPr="008B11A6" w14:paraId="36D109DE" w14:textId="77777777" w:rsidTr="008E109C">
        <w:trPr>
          <w:trHeight w:val="252"/>
        </w:trPr>
        <w:tc>
          <w:tcPr>
            <w:tcW w:w="3375" w:type="dxa"/>
            <w:vAlign w:val="center"/>
          </w:tcPr>
          <w:p w14:paraId="1E1A1267" w14:textId="77777777" w:rsidR="00C00802" w:rsidRDefault="00C00802" w:rsidP="008E109C">
            <w:pPr>
              <w:rPr>
                <w:b/>
                <w:bCs/>
              </w:rPr>
            </w:pPr>
            <w:r>
              <w:rPr>
                <w:b/>
                <w:bCs/>
              </w:rPr>
              <w:t>Pokazatelj rezultata</w:t>
            </w:r>
          </w:p>
        </w:tc>
        <w:tc>
          <w:tcPr>
            <w:tcW w:w="2979" w:type="dxa"/>
            <w:vAlign w:val="center"/>
          </w:tcPr>
          <w:p w14:paraId="6940B4FC" w14:textId="77777777" w:rsidR="00C00802" w:rsidRPr="008B11A6" w:rsidRDefault="00C00802" w:rsidP="008E109C">
            <w:pPr>
              <w:rPr>
                <w:b/>
                <w:bCs/>
              </w:rPr>
            </w:pPr>
            <w:r>
              <w:rPr>
                <w:b/>
                <w:bCs/>
              </w:rPr>
              <w:t>Početna vrijednost</w:t>
            </w:r>
          </w:p>
        </w:tc>
        <w:tc>
          <w:tcPr>
            <w:tcW w:w="2982" w:type="dxa"/>
            <w:vAlign w:val="center"/>
          </w:tcPr>
          <w:p w14:paraId="726C10E5" w14:textId="77777777" w:rsidR="00C00802" w:rsidRPr="008B11A6" w:rsidRDefault="00C00802" w:rsidP="008E109C">
            <w:pPr>
              <w:rPr>
                <w:b/>
                <w:bCs/>
              </w:rPr>
            </w:pPr>
            <w:r>
              <w:rPr>
                <w:b/>
                <w:bCs/>
              </w:rPr>
              <w:t>Ciljana vrijednost</w:t>
            </w:r>
          </w:p>
        </w:tc>
      </w:tr>
      <w:tr w:rsidR="00C00802" w:rsidRPr="008B11A6" w14:paraId="3EA45B7E" w14:textId="77777777" w:rsidTr="008E109C">
        <w:trPr>
          <w:trHeight w:val="252"/>
        </w:trPr>
        <w:tc>
          <w:tcPr>
            <w:tcW w:w="3375" w:type="dxa"/>
            <w:vAlign w:val="center"/>
          </w:tcPr>
          <w:p w14:paraId="0C745A0D" w14:textId="1039E137" w:rsidR="00C00802" w:rsidRPr="002A683E" w:rsidRDefault="002A683E" w:rsidP="002A683E">
            <w:pPr>
              <w:jc w:val="left"/>
            </w:pPr>
            <w:r w:rsidRPr="002A683E">
              <w:t>Broj pripremljenih izvještaja o provedbi akata strateškog planiranja</w:t>
            </w:r>
          </w:p>
        </w:tc>
        <w:tc>
          <w:tcPr>
            <w:tcW w:w="2979" w:type="dxa"/>
            <w:vAlign w:val="center"/>
          </w:tcPr>
          <w:p w14:paraId="66AF5460" w14:textId="31DB171D" w:rsidR="00C00802" w:rsidRPr="002A683E" w:rsidRDefault="002A683E" w:rsidP="002A683E">
            <w:pPr>
              <w:jc w:val="center"/>
            </w:pPr>
            <w:r w:rsidRPr="002A683E">
              <w:t>0 (2021.)</w:t>
            </w:r>
          </w:p>
        </w:tc>
        <w:tc>
          <w:tcPr>
            <w:tcW w:w="2982" w:type="dxa"/>
            <w:vAlign w:val="center"/>
          </w:tcPr>
          <w:p w14:paraId="6F44D4CB" w14:textId="67D701F6" w:rsidR="00C00802" w:rsidRPr="002A683E" w:rsidRDefault="002A683E" w:rsidP="002A683E">
            <w:pPr>
              <w:jc w:val="center"/>
            </w:pPr>
            <w:r w:rsidRPr="002A683E">
              <w:t>2</w:t>
            </w:r>
          </w:p>
        </w:tc>
      </w:tr>
      <w:tr w:rsidR="00C00802" w:rsidRPr="008B11A6" w14:paraId="22916DC2" w14:textId="77777777" w:rsidTr="008E109C">
        <w:trPr>
          <w:trHeight w:val="237"/>
        </w:trPr>
        <w:tc>
          <w:tcPr>
            <w:tcW w:w="3375" w:type="dxa"/>
            <w:vAlign w:val="center"/>
          </w:tcPr>
          <w:p w14:paraId="4256D268" w14:textId="774F9D7C" w:rsidR="00C00802" w:rsidRPr="002A683E" w:rsidRDefault="002A683E" w:rsidP="008E109C">
            <w:r w:rsidRPr="002A683E">
              <w:t>Broj polaznika edukacija o EU fondovima</w:t>
            </w:r>
          </w:p>
        </w:tc>
        <w:tc>
          <w:tcPr>
            <w:tcW w:w="2979" w:type="dxa"/>
            <w:vAlign w:val="center"/>
          </w:tcPr>
          <w:p w14:paraId="17D2AD43" w14:textId="7EB8AB6D" w:rsidR="00C00802" w:rsidRPr="002A683E" w:rsidRDefault="002A683E" w:rsidP="002A683E">
            <w:pPr>
              <w:jc w:val="center"/>
            </w:pPr>
            <w:r w:rsidRPr="002A683E">
              <w:t>19 (2021.)</w:t>
            </w:r>
          </w:p>
        </w:tc>
        <w:tc>
          <w:tcPr>
            <w:tcW w:w="2982" w:type="dxa"/>
            <w:vAlign w:val="center"/>
          </w:tcPr>
          <w:p w14:paraId="084D8FC7" w14:textId="436F21AE" w:rsidR="00C00802" w:rsidRPr="002A683E" w:rsidRDefault="002A683E" w:rsidP="002A683E">
            <w:pPr>
              <w:jc w:val="center"/>
            </w:pPr>
            <w:r w:rsidRPr="002A683E">
              <w:t>65 (kumulativ)</w:t>
            </w:r>
          </w:p>
        </w:tc>
      </w:tr>
      <w:tr w:rsidR="00C00802" w:rsidRPr="008B11A6" w14:paraId="1A4BC414" w14:textId="77777777" w:rsidTr="008E109C">
        <w:trPr>
          <w:trHeight w:val="936"/>
        </w:trPr>
        <w:tc>
          <w:tcPr>
            <w:tcW w:w="3375" w:type="dxa"/>
            <w:vAlign w:val="center"/>
          </w:tcPr>
          <w:p w14:paraId="3AE71B22" w14:textId="77777777" w:rsidR="00C00802" w:rsidRPr="008B11A6" w:rsidRDefault="00C00802" w:rsidP="008E109C">
            <w:pPr>
              <w:spacing w:before="160" w:after="120" w:line="312" w:lineRule="auto"/>
              <w:rPr>
                <w:b/>
                <w:bCs/>
              </w:rPr>
            </w:pPr>
            <w:r w:rsidRPr="008B11A6">
              <w:rPr>
                <w:b/>
                <w:bCs/>
              </w:rPr>
              <w:t>Doprinos provedbi nadređenog akta strateškog planiranja</w:t>
            </w:r>
          </w:p>
        </w:tc>
        <w:tc>
          <w:tcPr>
            <w:tcW w:w="5961" w:type="dxa"/>
            <w:gridSpan w:val="2"/>
            <w:vAlign w:val="center"/>
          </w:tcPr>
          <w:p w14:paraId="4F08A917" w14:textId="77777777" w:rsidR="00C00802" w:rsidRPr="008B11A6" w:rsidRDefault="00C00802" w:rsidP="008E109C">
            <w:pPr>
              <w:spacing w:before="160" w:after="120" w:line="312" w:lineRule="auto"/>
            </w:pPr>
            <w:r w:rsidRPr="008B11A6">
              <w:t>Nacionalna razvoja strategija Republike Hrvatske do 2030. godine</w:t>
            </w:r>
          </w:p>
        </w:tc>
      </w:tr>
      <w:tr w:rsidR="00C00802" w:rsidRPr="008B11A6" w14:paraId="1F6BB4AD" w14:textId="77777777" w:rsidTr="008E109C">
        <w:trPr>
          <w:trHeight w:val="936"/>
        </w:trPr>
        <w:tc>
          <w:tcPr>
            <w:tcW w:w="3375" w:type="dxa"/>
          </w:tcPr>
          <w:p w14:paraId="67ADFC3E" w14:textId="77777777" w:rsidR="00C00802" w:rsidRPr="008B11A6" w:rsidRDefault="00C00802" w:rsidP="008E109C">
            <w:pPr>
              <w:spacing w:before="160" w:after="120" w:line="312" w:lineRule="auto"/>
              <w:rPr>
                <w:b/>
                <w:bCs/>
              </w:rPr>
            </w:pPr>
            <w:r w:rsidRPr="008B11A6">
              <w:rPr>
                <w:b/>
                <w:bCs/>
              </w:rPr>
              <w:t>Naziv cilja nadređenog akta strateškog planiranja</w:t>
            </w:r>
          </w:p>
        </w:tc>
        <w:tc>
          <w:tcPr>
            <w:tcW w:w="5961" w:type="dxa"/>
            <w:gridSpan w:val="2"/>
            <w:vAlign w:val="center"/>
          </w:tcPr>
          <w:p w14:paraId="18B2D395" w14:textId="7A735E7D" w:rsidR="00C00802" w:rsidRPr="00CF0236" w:rsidRDefault="00CF0236" w:rsidP="008E109C">
            <w:pPr>
              <w:spacing w:before="160" w:after="120" w:line="312" w:lineRule="auto"/>
            </w:pPr>
            <w:r w:rsidRPr="00CF0236">
              <w:t>SC 3. Učinkovito i djelotvorno pravosuđe, javna uprava i upravljanje državnom imovinom</w:t>
            </w:r>
          </w:p>
        </w:tc>
      </w:tr>
      <w:tr w:rsidR="00C00802" w:rsidRPr="008B11A6" w14:paraId="323594B8" w14:textId="77777777" w:rsidTr="008E109C">
        <w:trPr>
          <w:trHeight w:val="758"/>
        </w:trPr>
        <w:tc>
          <w:tcPr>
            <w:tcW w:w="9336" w:type="dxa"/>
            <w:gridSpan w:val="3"/>
            <w:vAlign w:val="center"/>
          </w:tcPr>
          <w:p w14:paraId="3A6F0BF4" w14:textId="30BB559F" w:rsidR="003C3184" w:rsidRPr="003C3184" w:rsidRDefault="003C3184" w:rsidP="003C3184">
            <w:pPr>
              <w:rPr>
                <w:i/>
                <w:iCs/>
              </w:rPr>
            </w:pPr>
            <w:r w:rsidRPr="003C3184">
              <w:rPr>
                <w:i/>
                <w:iCs/>
              </w:rPr>
              <w:t>Provedbom definiranih ključnih aktivnosti u sklopu mjere „</w:t>
            </w:r>
            <w:r w:rsidRPr="003C3184">
              <w:rPr>
                <w:b/>
                <w:bCs/>
                <w:i/>
                <w:iCs/>
              </w:rPr>
              <w:t>Unaprjeđenje strateškog upravljanja razvojem Krapinsko-zagorske županije</w:t>
            </w:r>
            <w:r w:rsidRPr="003C3184">
              <w:rPr>
                <w:i/>
                <w:iCs/>
              </w:rPr>
              <w:t>“ doprinosi se postizanju cilj</w:t>
            </w:r>
            <w:r w:rsidR="00E54F39">
              <w:rPr>
                <w:i/>
                <w:iCs/>
              </w:rPr>
              <w:t>a</w:t>
            </w:r>
            <w:r w:rsidRPr="003C3184">
              <w:rPr>
                <w:i/>
                <w:iCs/>
              </w:rPr>
              <w:t xml:space="preserve"> politike </w:t>
            </w:r>
            <w:r w:rsidR="00E54F39">
              <w:rPr>
                <w:i/>
                <w:iCs/>
              </w:rPr>
              <w:t xml:space="preserve">Europske unije </w:t>
            </w:r>
            <w:r w:rsidR="00434780">
              <w:rPr>
                <w:i/>
                <w:iCs/>
              </w:rPr>
              <w:t>1</w:t>
            </w:r>
            <w:r w:rsidRPr="003C3184">
              <w:rPr>
                <w:i/>
                <w:iCs/>
              </w:rPr>
              <w:t xml:space="preserve">. „Pametnija Europa“ </w:t>
            </w:r>
            <w:r w:rsidR="00434780">
              <w:rPr>
                <w:i/>
                <w:iCs/>
              </w:rPr>
              <w:t>(PO 1)</w:t>
            </w:r>
            <w:r w:rsidR="00E54F39">
              <w:rPr>
                <w:i/>
                <w:iCs/>
              </w:rPr>
              <w:t>, cilja 2. „Zelenija Europa“ (PO 2)</w:t>
            </w:r>
            <w:r w:rsidR="002064DE">
              <w:rPr>
                <w:i/>
                <w:iCs/>
              </w:rPr>
              <w:t>, cilja 3 „Povezanija Europa“ (PO 3),</w:t>
            </w:r>
            <w:r w:rsidR="00E54F39">
              <w:rPr>
                <w:i/>
                <w:iCs/>
              </w:rPr>
              <w:t xml:space="preserve"> cilja 4 „Europa s istaknutijom socijalnom komponentom“ (PO 4)</w:t>
            </w:r>
            <w:r w:rsidR="002064DE">
              <w:rPr>
                <w:i/>
                <w:iCs/>
              </w:rPr>
              <w:t xml:space="preserve"> i cilja 5. Europa bliža građanima (PO 5).</w:t>
            </w:r>
          </w:p>
          <w:p w14:paraId="512A6CC7" w14:textId="011B1404" w:rsidR="003C3184" w:rsidRPr="003C3184" w:rsidRDefault="003C3184" w:rsidP="003C3184">
            <w:pPr>
              <w:rPr>
                <w:i/>
                <w:iCs/>
              </w:rPr>
            </w:pPr>
            <w:r w:rsidRPr="003C3184">
              <w:rPr>
                <w:i/>
                <w:iCs/>
              </w:rPr>
              <w:t>Mjerom će se</w:t>
            </w:r>
            <w:r w:rsidR="002064DE">
              <w:rPr>
                <w:i/>
                <w:iCs/>
              </w:rPr>
              <w:t xml:space="preserve"> osigurati sufinanciranje aktivnosti Zagorske razvojne agencije kao javne ustanove za promicanje regionalnog razvoja s ciljem jačanja cjelokupnog društveno-ekonomskom razvoja Krapinsko-zagorske županije</w:t>
            </w:r>
            <w:r w:rsidR="006A3734">
              <w:rPr>
                <w:i/>
                <w:iCs/>
              </w:rPr>
              <w:t xml:space="preserve"> kroz doprinos postizanju svih ciljeva Europske unije pa tako i zelenoj tranziciji i digitalnoj transformaciji.</w:t>
            </w:r>
          </w:p>
          <w:p w14:paraId="01FF1782" w14:textId="7D1F907D" w:rsidR="00C00802" w:rsidRPr="00A7777E" w:rsidRDefault="003C3184" w:rsidP="003C3184">
            <w:pPr>
              <w:rPr>
                <w:i/>
                <w:iCs/>
              </w:rPr>
            </w:pPr>
            <w:r w:rsidRPr="003C3184">
              <w:rPr>
                <w:i/>
                <w:iCs/>
              </w:rPr>
              <w:t>Mjerom „</w:t>
            </w:r>
            <w:r w:rsidR="005455F5" w:rsidRPr="005455F5">
              <w:rPr>
                <w:i/>
                <w:iCs/>
              </w:rPr>
              <w:t>Unaprjeđenje strateškog upravljanja razvojem Krapinsko-zagorske županije</w:t>
            </w:r>
            <w:r w:rsidR="005455F5" w:rsidRPr="003C3184">
              <w:rPr>
                <w:i/>
                <w:iCs/>
              </w:rPr>
              <w:t>“</w:t>
            </w:r>
            <w:r w:rsidR="005455F5">
              <w:rPr>
                <w:i/>
                <w:iCs/>
              </w:rPr>
              <w:t xml:space="preserve"> </w:t>
            </w:r>
            <w:r w:rsidRPr="003C3184">
              <w:rPr>
                <w:i/>
                <w:iCs/>
              </w:rPr>
              <w:t>također se doprinosi postizanju cilja  održivog razvoja UN Agende 2030 SDG 1</w:t>
            </w:r>
            <w:r w:rsidR="00F47DBD">
              <w:rPr>
                <w:i/>
                <w:iCs/>
              </w:rPr>
              <w:t>5</w:t>
            </w:r>
            <w:r w:rsidRPr="003C3184">
              <w:rPr>
                <w:i/>
                <w:iCs/>
              </w:rPr>
              <w:t xml:space="preserve"> „</w:t>
            </w:r>
            <w:r w:rsidR="00F47DBD" w:rsidRPr="00F47DBD">
              <w:rPr>
                <w:i/>
                <w:iCs/>
              </w:rPr>
              <w:t xml:space="preserve">Promicati mirna i </w:t>
            </w:r>
            <w:proofErr w:type="spellStart"/>
            <w:r w:rsidR="00F47DBD" w:rsidRPr="00F47DBD">
              <w:rPr>
                <w:i/>
                <w:iCs/>
              </w:rPr>
              <w:t>uključiva</w:t>
            </w:r>
            <w:proofErr w:type="spellEnd"/>
            <w:r w:rsidR="00F47DBD" w:rsidRPr="00F47DBD">
              <w:rPr>
                <w:i/>
                <w:iCs/>
              </w:rPr>
              <w:t xml:space="preserve"> društva za održivi razvoj, osigurati pristup pravdi za sve i izgraditi učinkovite, odgovorne i </w:t>
            </w:r>
            <w:proofErr w:type="spellStart"/>
            <w:r w:rsidR="00F47DBD" w:rsidRPr="00F47DBD">
              <w:rPr>
                <w:i/>
                <w:iCs/>
              </w:rPr>
              <w:t>uključive</w:t>
            </w:r>
            <w:proofErr w:type="spellEnd"/>
            <w:r w:rsidR="00F47DBD" w:rsidRPr="00F47DBD">
              <w:rPr>
                <w:i/>
                <w:iCs/>
              </w:rPr>
              <w:t xml:space="preserve"> institucije na svim razinama.</w:t>
            </w:r>
            <w:r w:rsidRPr="003C3184">
              <w:rPr>
                <w:i/>
                <w:iCs/>
              </w:rPr>
              <w:t>“</w:t>
            </w:r>
            <w:r w:rsidR="00F47DBD">
              <w:rPr>
                <w:i/>
                <w:iCs/>
              </w:rPr>
              <w:t xml:space="preserve"> i cilju SDG 8 „</w:t>
            </w:r>
            <w:r w:rsidR="00F47DBD" w:rsidRPr="00F47DBD">
              <w:rPr>
                <w:i/>
                <w:iCs/>
              </w:rPr>
              <w:t xml:space="preserve">Promicati ravnomjeran, </w:t>
            </w:r>
            <w:proofErr w:type="spellStart"/>
            <w:r w:rsidR="00F47DBD" w:rsidRPr="00F47DBD">
              <w:rPr>
                <w:i/>
                <w:iCs/>
              </w:rPr>
              <w:t>uključivi</w:t>
            </w:r>
            <w:proofErr w:type="spellEnd"/>
            <w:r w:rsidR="00F47DBD" w:rsidRPr="00F47DBD">
              <w:rPr>
                <w:i/>
                <w:iCs/>
              </w:rPr>
              <w:t xml:space="preserve"> i održivi gospodarski rast, punu i produktivnu zaposlenost i dostojan posao za sve</w:t>
            </w:r>
            <w:r w:rsidR="00F47DBD">
              <w:rPr>
                <w:i/>
                <w:iCs/>
              </w:rPr>
              <w:t>“.</w:t>
            </w:r>
          </w:p>
        </w:tc>
      </w:tr>
      <w:bookmarkEnd w:id="65"/>
      <w:tr w:rsidR="00DB0074" w:rsidRPr="008B11A6" w14:paraId="5447C705" w14:textId="77777777" w:rsidTr="00C8078B">
        <w:trPr>
          <w:trHeight w:val="609"/>
        </w:trPr>
        <w:tc>
          <w:tcPr>
            <w:tcW w:w="9336" w:type="dxa"/>
            <w:gridSpan w:val="3"/>
            <w:tcBorders>
              <w:top w:val="single" w:sz="4" w:space="0" w:color="FFFFFF"/>
              <w:left w:val="single" w:sz="4" w:space="0" w:color="FFFFFF"/>
              <w:right w:val="single" w:sz="4" w:space="0" w:color="FFFFFF"/>
            </w:tcBorders>
            <w:shd w:val="clear" w:color="auto" w:fill="C00000"/>
          </w:tcPr>
          <w:p w14:paraId="35BDFAB5" w14:textId="029E3A10" w:rsidR="00DB0074" w:rsidRPr="008B11A6" w:rsidRDefault="00DB0074" w:rsidP="00C8078B">
            <w:pPr>
              <w:spacing w:before="160" w:after="120" w:line="312" w:lineRule="auto"/>
              <w:rPr>
                <w:b/>
                <w:bCs/>
              </w:rPr>
            </w:pPr>
            <w:r w:rsidRPr="008B11A6">
              <w:rPr>
                <w:b/>
                <w:bCs/>
              </w:rPr>
              <w:t>Naziv mjere:</w:t>
            </w:r>
            <w:r w:rsidRPr="008B11A6">
              <w:t xml:space="preserve"> </w:t>
            </w:r>
            <w:r w:rsidRPr="00DB0074">
              <w:rPr>
                <w:b/>
                <w:bCs/>
              </w:rPr>
              <w:t>3.</w:t>
            </w:r>
            <w:r w:rsidR="00F50314">
              <w:rPr>
                <w:b/>
                <w:bCs/>
              </w:rPr>
              <w:t>2</w:t>
            </w:r>
            <w:r w:rsidRPr="00DB0074">
              <w:rPr>
                <w:b/>
                <w:bCs/>
              </w:rPr>
              <w:t>.</w:t>
            </w:r>
            <w:r w:rsidRPr="00B652A2">
              <w:rPr>
                <w:b/>
                <w:bCs/>
              </w:rPr>
              <w:t xml:space="preserve"> </w:t>
            </w:r>
            <w:r w:rsidR="00F50314" w:rsidRPr="00F50314">
              <w:rPr>
                <w:b/>
                <w:bCs/>
              </w:rPr>
              <w:t>Jačanje kapaciteta djelatnika javne uprave</w:t>
            </w:r>
          </w:p>
        </w:tc>
      </w:tr>
      <w:tr w:rsidR="00DB0074" w:rsidRPr="00AB7E0C" w14:paraId="1B2363E4" w14:textId="77777777" w:rsidTr="00C8078B">
        <w:trPr>
          <w:trHeight w:val="683"/>
        </w:trPr>
        <w:tc>
          <w:tcPr>
            <w:tcW w:w="9336" w:type="dxa"/>
            <w:gridSpan w:val="3"/>
          </w:tcPr>
          <w:p w14:paraId="60AAFFC7" w14:textId="2A22B116" w:rsidR="00DB0074" w:rsidRPr="005125B6" w:rsidRDefault="00DB0074" w:rsidP="006D510B">
            <w:r w:rsidRPr="008B11A6">
              <w:rPr>
                <w:b/>
                <w:bCs/>
              </w:rPr>
              <w:t xml:space="preserve">Opis mjere: </w:t>
            </w:r>
            <w:r w:rsidR="002A683E" w:rsidRPr="00EF536E">
              <w:t>Mjerom će se osigurati kvaliteta javnih usluga i procesa jačanjem kapaciteta djelatnika javne uprave, posebice provedbom redovnog usavršavanja te nabavom opreme za rad. Uz to, osigurat će se podrška provedbi projekata u području upravljanja ljudskim potencijalima i uvođenju pametnih rješenja u poslovanje te osigurati učinkovito upravljanje javnim prostorom, imovinom i financijama. Jačanje kapaciteta djelatnika javne uprave namjerava se ostvariti provedbom redovitog obrazovanja, usavršavanja i razvoja kompetencija javnih djelatnika za poslove koje obavljaju.</w:t>
            </w:r>
            <w:r w:rsidR="006D510B">
              <w:t xml:space="preserve"> Županijski savjet mladih u suradnji s</w:t>
            </w:r>
            <w:r w:rsidR="005125B6">
              <w:t xml:space="preserve"> </w:t>
            </w:r>
            <w:r w:rsidR="006D510B">
              <w:t xml:space="preserve">tri srednje škole (Konjščina, Oroslavje i Pregrada) i Mrežom udruga „Zagor“ provodi projekt </w:t>
            </w:r>
            <w:r w:rsidR="005125B6" w:rsidRPr="005125B6">
              <w:t xml:space="preserve">Za mlade u </w:t>
            </w:r>
            <w:proofErr w:type="spellStart"/>
            <w:r w:rsidR="005125B6" w:rsidRPr="005125B6">
              <w:t>Zagorje"</w:t>
            </w:r>
            <w:r w:rsidR="006D510B">
              <w:t>s</w:t>
            </w:r>
            <w:proofErr w:type="spellEnd"/>
            <w:r w:rsidR="006D510B">
              <w:t xml:space="preserve"> ciljem</w:t>
            </w:r>
            <w:r w:rsidR="005125B6">
              <w:t xml:space="preserve"> </w:t>
            </w:r>
            <w:r w:rsidR="006D510B">
              <w:t>promicanja aktivnog sudjelovanja mladih u demokratskim procesima te poticanja uključivanja</w:t>
            </w:r>
            <w:r w:rsidR="005125B6">
              <w:t xml:space="preserve"> </w:t>
            </w:r>
            <w:r w:rsidR="006D510B">
              <w:t>mladih u dijalog s donositeljima odluka. Projekt je, temeljem Sporazuma o dodjeli bespovratnih</w:t>
            </w:r>
            <w:r w:rsidR="005125B6">
              <w:t xml:space="preserve"> </w:t>
            </w:r>
            <w:r w:rsidR="006D510B">
              <w:t>sredstava 2019-1-HR01-KA347-060294, u cijelosti financiran u okviru programa Erasmus+.</w:t>
            </w:r>
          </w:p>
        </w:tc>
      </w:tr>
      <w:tr w:rsidR="00DB0074" w:rsidRPr="008B11A6" w14:paraId="56491F6E" w14:textId="77777777" w:rsidTr="00C8078B">
        <w:trPr>
          <w:trHeight w:val="609"/>
        </w:trPr>
        <w:tc>
          <w:tcPr>
            <w:tcW w:w="3375" w:type="dxa"/>
            <w:vAlign w:val="center"/>
          </w:tcPr>
          <w:p w14:paraId="37BBD933" w14:textId="77777777" w:rsidR="00DB0074" w:rsidRPr="008B11A6" w:rsidRDefault="00DB0074" w:rsidP="00C8078B">
            <w:pPr>
              <w:spacing w:before="160" w:after="120" w:line="312" w:lineRule="auto"/>
              <w:rPr>
                <w:b/>
                <w:bCs/>
              </w:rPr>
            </w:pPr>
            <w:r>
              <w:rPr>
                <w:b/>
                <w:bCs/>
              </w:rPr>
              <w:t>Ključne a</w:t>
            </w:r>
            <w:r w:rsidRPr="008B11A6">
              <w:rPr>
                <w:b/>
                <w:bCs/>
              </w:rPr>
              <w:t>ktivnosti</w:t>
            </w:r>
          </w:p>
        </w:tc>
        <w:tc>
          <w:tcPr>
            <w:tcW w:w="5961" w:type="dxa"/>
            <w:gridSpan w:val="2"/>
            <w:vAlign w:val="center"/>
          </w:tcPr>
          <w:p w14:paraId="3C885C49" w14:textId="77777777" w:rsidR="00DB0074" w:rsidRPr="008B11A6" w:rsidRDefault="00DB0074" w:rsidP="00C8078B">
            <w:pPr>
              <w:spacing w:before="160" w:after="120" w:line="312" w:lineRule="auto"/>
              <w:rPr>
                <w:b/>
                <w:bCs/>
              </w:rPr>
            </w:pPr>
            <w:r w:rsidRPr="008B11A6">
              <w:rPr>
                <w:b/>
                <w:bCs/>
              </w:rPr>
              <w:t>Vrijeme provedbe</w:t>
            </w:r>
          </w:p>
        </w:tc>
      </w:tr>
      <w:tr w:rsidR="00DB0074" w:rsidRPr="008B11A6" w14:paraId="64AF4D59" w14:textId="77777777" w:rsidTr="00C8078B">
        <w:trPr>
          <w:trHeight w:val="252"/>
        </w:trPr>
        <w:tc>
          <w:tcPr>
            <w:tcW w:w="3375" w:type="dxa"/>
            <w:vAlign w:val="center"/>
          </w:tcPr>
          <w:p w14:paraId="4E47A0AB" w14:textId="1504C01A" w:rsidR="00DB0074" w:rsidRPr="00F50314" w:rsidRDefault="00FB0CAE" w:rsidP="00FB0CAE">
            <w:pPr>
              <w:jc w:val="left"/>
            </w:pPr>
            <w:r>
              <w:t xml:space="preserve">3.2.1. </w:t>
            </w:r>
            <w:r w:rsidR="00F50314" w:rsidRPr="00F50314">
              <w:t>Aktivnosti vezane uz redovnu djelatnost izvršnog tijela i predstavničkih tijela</w:t>
            </w:r>
          </w:p>
        </w:tc>
        <w:tc>
          <w:tcPr>
            <w:tcW w:w="5961" w:type="dxa"/>
            <w:gridSpan w:val="2"/>
            <w:vAlign w:val="center"/>
          </w:tcPr>
          <w:p w14:paraId="2CEB9491" w14:textId="609D129F" w:rsidR="00DB0074" w:rsidRPr="00F50314" w:rsidRDefault="00756C49" w:rsidP="00C8078B">
            <w:r>
              <w:t>siječanj</w:t>
            </w:r>
            <w:r w:rsidR="00B15776" w:rsidRPr="003C539D">
              <w:t xml:space="preserve"> 2022.- svibanj 2025</w:t>
            </w:r>
            <w:r w:rsidR="00B15776">
              <w:t>.</w:t>
            </w:r>
          </w:p>
        </w:tc>
      </w:tr>
      <w:tr w:rsidR="00F50314" w:rsidRPr="008B11A6" w14:paraId="277E841C" w14:textId="77777777" w:rsidTr="00C8078B">
        <w:trPr>
          <w:trHeight w:val="252"/>
        </w:trPr>
        <w:tc>
          <w:tcPr>
            <w:tcW w:w="3375" w:type="dxa"/>
            <w:vAlign w:val="center"/>
          </w:tcPr>
          <w:p w14:paraId="1C2E4C3B" w14:textId="7737FCEF" w:rsidR="00F50314" w:rsidRPr="00F50314" w:rsidRDefault="00FB0CAE" w:rsidP="00FB0CAE">
            <w:pPr>
              <w:jc w:val="left"/>
            </w:pPr>
            <w:r>
              <w:lastRenderedPageBreak/>
              <w:t xml:space="preserve">3.2.2. </w:t>
            </w:r>
            <w:r w:rsidR="00B15776" w:rsidRPr="00B15776">
              <w:t>Obilježavanje dana Županije i drugih prigodnih sveč</w:t>
            </w:r>
            <w:r w:rsidR="00B15776">
              <w:t>a</w:t>
            </w:r>
            <w:r w:rsidR="00B15776" w:rsidRPr="00B15776">
              <w:t>nosti</w:t>
            </w:r>
          </w:p>
        </w:tc>
        <w:tc>
          <w:tcPr>
            <w:tcW w:w="5961" w:type="dxa"/>
            <w:gridSpan w:val="2"/>
            <w:vAlign w:val="center"/>
          </w:tcPr>
          <w:p w14:paraId="372F2A82" w14:textId="2CA19400" w:rsidR="00F50314" w:rsidRPr="00F50314" w:rsidRDefault="00756C49" w:rsidP="00C8078B">
            <w:r>
              <w:t>siječanj</w:t>
            </w:r>
            <w:r w:rsidR="00B15776" w:rsidRPr="003C539D">
              <w:t xml:space="preserve"> 2022.- svibanj 2025</w:t>
            </w:r>
            <w:r w:rsidR="00B15776">
              <w:t>.</w:t>
            </w:r>
          </w:p>
        </w:tc>
      </w:tr>
      <w:tr w:rsidR="00F50314" w:rsidRPr="008B11A6" w14:paraId="55FC2C6A" w14:textId="77777777" w:rsidTr="00C8078B">
        <w:trPr>
          <w:trHeight w:val="252"/>
        </w:trPr>
        <w:tc>
          <w:tcPr>
            <w:tcW w:w="3375" w:type="dxa"/>
            <w:vAlign w:val="center"/>
          </w:tcPr>
          <w:p w14:paraId="0E4333A3" w14:textId="2F6060D3" w:rsidR="00F50314" w:rsidRPr="00F50314" w:rsidRDefault="00FB0CAE" w:rsidP="00FB0CAE">
            <w:pPr>
              <w:jc w:val="left"/>
            </w:pPr>
            <w:r>
              <w:t xml:space="preserve">3.2.3. </w:t>
            </w:r>
            <w:r w:rsidR="00B15776" w:rsidRPr="00B15776">
              <w:t>Materijalni i ostali rashodi (sredstva za financijske usluge, školarine) vezani za rad upravnih tijela i administracije te sredstva proračunske zalihe</w:t>
            </w:r>
            <w:r w:rsidR="00B15776">
              <w:t>)</w:t>
            </w:r>
          </w:p>
        </w:tc>
        <w:tc>
          <w:tcPr>
            <w:tcW w:w="5961" w:type="dxa"/>
            <w:gridSpan w:val="2"/>
            <w:vAlign w:val="center"/>
          </w:tcPr>
          <w:p w14:paraId="4320A239" w14:textId="17C4B791" w:rsidR="00F50314" w:rsidRPr="00F50314" w:rsidRDefault="00756C49" w:rsidP="00C8078B">
            <w:r>
              <w:t>siječanj</w:t>
            </w:r>
            <w:r w:rsidR="00B15776" w:rsidRPr="003C539D">
              <w:t xml:space="preserve"> 2022.- svibanj 2025</w:t>
            </w:r>
            <w:r w:rsidR="00B15776">
              <w:t>.</w:t>
            </w:r>
          </w:p>
        </w:tc>
      </w:tr>
      <w:tr w:rsidR="00F50314" w:rsidRPr="008B11A6" w14:paraId="544D6D41" w14:textId="77777777" w:rsidTr="00C8078B">
        <w:trPr>
          <w:trHeight w:val="252"/>
        </w:trPr>
        <w:tc>
          <w:tcPr>
            <w:tcW w:w="3375" w:type="dxa"/>
            <w:vAlign w:val="center"/>
          </w:tcPr>
          <w:p w14:paraId="14380345" w14:textId="0C7A98C5" w:rsidR="00F50314" w:rsidRPr="00F50314" w:rsidRDefault="00FB0CAE" w:rsidP="00FB0CAE">
            <w:pPr>
              <w:jc w:val="left"/>
            </w:pPr>
            <w:r>
              <w:t xml:space="preserve">3.2.4. </w:t>
            </w:r>
            <w:r w:rsidR="00B15776" w:rsidRPr="00B15776">
              <w:t>Učinkovito upravljanje javnim prostorom, imovinom i financijama</w:t>
            </w:r>
          </w:p>
        </w:tc>
        <w:tc>
          <w:tcPr>
            <w:tcW w:w="5961" w:type="dxa"/>
            <w:gridSpan w:val="2"/>
            <w:vAlign w:val="center"/>
          </w:tcPr>
          <w:p w14:paraId="43E21BB3" w14:textId="0040B14D" w:rsidR="00F50314" w:rsidRPr="00F50314" w:rsidRDefault="00756C49" w:rsidP="00C8078B">
            <w:r>
              <w:t>siječanj</w:t>
            </w:r>
            <w:r w:rsidR="00B15776" w:rsidRPr="003C539D">
              <w:t xml:space="preserve"> 2022.- </w:t>
            </w:r>
            <w:r w:rsidR="00B15776">
              <w:t>prosinac</w:t>
            </w:r>
            <w:r w:rsidR="00B15776" w:rsidRPr="003C539D">
              <w:t xml:space="preserve"> 202</w:t>
            </w:r>
            <w:r w:rsidR="00B15776">
              <w:t>4.</w:t>
            </w:r>
          </w:p>
        </w:tc>
      </w:tr>
      <w:tr w:rsidR="00F50314" w:rsidRPr="008B11A6" w14:paraId="391092A5" w14:textId="77777777" w:rsidTr="00C8078B">
        <w:trPr>
          <w:trHeight w:val="252"/>
        </w:trPr>
        <w:tc>
          <w:tcPr>
            <w:tcW w:w="3375" w:type="dxa"/>
            <w:vAlign w:val="center"/>
          </w:tcPr>
          <w:p w14:paraId="014EFF67" w14:textId="74A2212C" w:rsidR="00F50314" w:rsidRPr="00F50314" w:rsidRDefault="00FB0CAE" w:rsidP="00FB0CAE">
            <w:pPr>
              <w:jc w:val="left"/>
            </w:pPr>
            <w:r>
              <w:t xml:space="preserve">3.2.5. </w:t>
            </w:r>
            <w:r w:rsidR="00B15776" w:rsidRPr="00B15776">
              <w:t>Materijalni rashodi poslovanja županijske administracije, uključujući materijalne rashode za zaposlene u zgradi sjedišta Krapinsko-zagorske županije i na drugim lokacijama</w:t>
            </w:r>
          </w:p>
        </w:tc>
        <w:tc>
          <w:tcPr>
            <w:tcW w:w="5961" w:type="dxa"/>
            <w:gridSpan w:val="2"/>
            <w:vAlign w:val="center"/>
          </w:tcPr>
          <w:p w14:paraId="4EA8B40F" w14:textId="10A02D62" w:rsidR="00F50314" w:rsidRPr="00F50314" w:rsidRDefault="00756C49" w:rsidP="00C8078B">
            <w:r>
              <w:t>siječanj</w:t>
            </w:r>
            <w:r w:rsidR="00B15776" w:rsidRPr="003C539D">
              <w:t xml:space="preserve"> 2022.- svibanj 2025</w:t>
            </w:r>
            <w:r w:rsidR="00B15776">
              <w:t>.</w:t>
            </w:r>
          </w:p>
        </w:tc>
      </w:tr>
      <w:tr w:rsidR="00F50314" w:rsidRPr="008B11A6" w14:paraId="4FE7954F" w14:textId="77777777" w:rsidTr="00C8078B">
        <w:trPr>
          <w:trHeight w:val="252"/>
        </w:trPr>
        <w:tc>
          <w:tcPr>
            <w:tcW w:w="3375" w:type="dxa"/>
            <w:vAlign w:val="center"/>
          </w:tcPr>
          <w:p w14:paraId="2C3AA1FC" w14:textId="3EEC7E4A" w:rsidR="00B15776" w:rsidRDefault="00FB0CAE" w:rsidP="00FB0CAE">
            <w:pPr>
              <w:jc w:val="left"/>
            </w:pPr>
            <w:r>
              <w:t xml:space="preserve">3.2.6. </w:t>
            </w:r>
            <w:r w:rsidR="00B15776">
              <w:t>Provedba redovitog obrazovanja i usavršavanja javnih djelatnika i organizacija dodatnih</w:t>
            </w:r>
          </w:p>
          <w:p w14:paraId="256A111B" w14:textId="60651570" w:rsidR="00F50314" w:rsidRPr="00F50314" w:rsidRDefault="00B15776" w:rsidP="00FB0CAE">
            <w:pPr>
              <w:jc w:val="left"/>
            </w:pPr>
            <w:r>
              <w:t>specijaliziranih programa za javne djelatnike</w:t>
            </w:r>
          </w:p>
        </w:tc>
        <w:tc>
          <w:tcPr>
            <w:tcW w:w="5961" w:type="dxa"/>
            <w:gridSpan w:val="2"/>
            <w:vAlign w:val="center"/>
          </w:tcPr>
          <w:p w14:paraId="711F114C" w14:textId="6A65B242" w:rsidR="00F50314" w:rsidRPr="00F50314" w:rsidRDefault="00756C49" w:rsidP="00C8078B">
            <w:r>
              <w:t>siječanj</w:t>
            </w:r>
            <w:r w:rsidR="00B15776" w:rsidRPr="003C539D">
              <w:t xml:space="preserve"> 2022.- svibanj 2025</w:t>
            </w:r>
            <w:r w:rsidR="00B15776">
              <w:t>.</w:t>
            </w:r>
          </w:p>
        </w:tc>
      </w:tr>
      <w:tr w:rsidR="00F50314" w:rsidRPr="008B11A6" w14:paraId="2480C39F" w14:textId="77777777" w:rsidTr="00C8078B">
        <w:trPr>
          <w:trHeight w:val="252"/>
        </w:trPr>
        <w:tc>
          <w:tcPr>
            <w:tcW w:w="3375" w:type="dxa"/>
            <w:vAlign w:val="center"/>
          </w:tcPr>
          <w:p w14:paraId="1E6EC5B9" w14:textId="0412BEAB" w:rsidR="00F50314" w:rsidRPr="00F50314" w:rsidRDefault="00FB0CAE" w:rsidP="00FB0CAE">
            <w:pPr>
              <w:jc w:val="left"/>
            </w:pPr>
            <w:r>
              <w:t xml:space="preserve">3.2.7. </w:t>
            </w:r>
            <w:r w:rsidR="00B15776" w:rsidRPr="00B15776">
              <w:t>Nabave računala i računalne opreme, rashode nabave uredskog namještaja, računalnih programa i licenci za njihovo korištenje te dodatna ulaganja na građevinskim objektima</w:t>
            </w:r>
          </w:p>
        </w:tc>
        <w:tc>
          <w:tcPr>
            <w:tcW w:w="5961" w:type="dxa"/>
            <w:gridSpan w:val="2"/>
            <w:vAlign w:val="center"/>
          </w:tcPr>
          <w:p w14:paraId="1AA419DC" w14:textId="41D8EAE7" w:rsidR="00F50314" w:rsidRPr="00F50314" w:rsidRDefault="00756C49" w:rsidP="00C8078B">
            <w:r>
              <w:t>siječanj</w:t>
            </w:r>
            <w:r w:rsidR="00B15776" w:rsidRPr="003C539D">
              <w:t xml:space="preserve"> 2022.- svibanj 2025</w:t>
            </w:r>
            <w:r w:rsidR="00B15776">
              <w:t>.</w:t>
            </w:r>
          </w:p>
        </w:tc>
      </w:tr>
      <w:tr w:rsidR="00F50314" w:rsidRPr="008B11A6" w14:paraId="0A5A386A" w14:textId="77777777" w:rsidTr="00C8078B">
        <w:trPr>
          <w:trHeight w:val="252"/>
        </w:trPr>
        <w:tc>
          <w:tcPr>
            <w:tcW w:w="3375" w:type="dxa"/>
            <w:vAlign w:val="center"/>
          </w:tcPr>
          <w:p w14:paraId="0CE42651" w14:textId="7082153B" w:rsidR="00F50314" w:rsidRPr="00F50314" w:rsidRDefault="00FB0CAE" w:rsidP="00FB0CAE">
            <w:pPr>
              <w:jc w:val="left"/>
            </w:pPr>
            <w:r>
              <w:t xml:space="preserve">3.2.8. </w:t>
            </w:r>
            <w:r w:rsidR="00B15776" w:rsidRPr="00B15776">
              <w:t>Provedba projekta "Za mlade u Zagorje"- projekt provodi Županijski savjet mladih u suradnji s 3 srednje škole (Konjščina, Pregrada, Oroslavje) i Mrežom udruga "Zagor"</w:t>
            </w:r>
          </w:p>
        </w:tc>
        <w:tc>
          <w:tcPr>
            <w:tcW w:w="5961" w:type="dxa"/>
            <w:gridSpan w:val="2"/>
            <w:vAlign w:val="center"/>
          </w:tcPr>
          <w:p w14:paraId="279E98D7" w14:textId="771802A5" w:rsidR="00F50314" w:rsidRPr="00F50314" w:rsidRDefault="00756C49" w:rsidP="00C8078B">
            <w:r>
              <w:t>siječanj</w:t>
            </w:r>
            <w:r w:rsidR="00B15776" w:rsidRPr="003C539D">
              <w:t xml:space="preserve"> 2022.- </w:t>
            </w:r>
            <w:r w:rsidR="00B15776">
              <w:t>prosinac</w:t>
            </w:r>
            <w:r w:rsidR="00B15776" w:rsidRPr="003C539D">
              <w:t xml:space="preserve"> 202</w:t>
            </w:r>
            <w:r w:rsidR="00B15776">
              <w:t>2.</w:t>
            </w:r>
          </w:p>
        </w:tc>
      </w:tr>
      <w:tr w:rsidR="00F50314" w:rsidRPr="008B11A6" w14:paraId="4842F9F0" w14:textId="77777777" w:rsidTr="00C8078B">
        <w:trPr>
          <w:trHeight w:val="252"/>
        </w:trPr>
        <w:tc>
          <w:tcPr>
            <w:tcW w:w="3375" w:type="dxa"/>
            <w:vAlign w:val="center"/>
          </w:tcPr>
          <w:p w14:paraId="5A6A6DE1" w14:textId="3712A009" w:rsidR="00F50314" w:rsidRPr="00F50314" w:rsidRDefault="00FB0CAE" w:rsidP="00FB0CAE">
            <w:pPr>
              <w:jc w:val="left"/>
            </w:pPr>
            <w:r>
              <w:t xml:space="preserve">3.2.9. </w:t>
            </w:r>
            <w:r w:rsidR="00B15776" w:rsidRPr="00B15776">
              <w:t>Troškovi službenih putovanja, troškovi članarina u međunarodnim asocijacijama i ostale troškove te donacije dane u inozemstvo</w:t>
            </w:r>
          </w:p>
        </w:tc>
        <w:tc>
          <w:tcPr>
            <w:tcW w:w="5961" w:type="dxa"/>
            <w:gridSpan w:val="2"/>
            <w:vAlign w:val="center"/>
          </w:tcPr>
          <w:p w14:paraId="40062EEC" w14:textId="46ABAFBF" w:rsidR="00F50314" w:rsidRPr="00F50314" w:rsidRDefault="00756C49" w:rsidP="00C8078B">
            <w:r>
              <w:t>siječanj</w:t>
            </w:r>
            <w:r w:rsidR="00B15776" w:rsidRPr="003C539D">
              <w:t xml:space="preserve"> 2022.- svibanj 2025</w:t>
            </w:r>
            <w:r w:rsidR="00B15776">
              <w:t>.</w:t>
            </w:r>
          </w:p>
        </w:tc>
      </w:tr>
      <w:tr w:rsidR="00DB0074" w:rsidRPr="008B11A6" w14:paraId="042267F8" w14:textId="77777777" w:rsidTr="00C8078B">
        <w:trPr>
          <w:trHeight w:val="252"/>
        </w:trPr>
        <w:tc>
          <w:tcPr>
            <w:tcW w:w="3375" w:type="dxa"/>
            <w:vAlign w:val="center"/>
          </w:tcPr>
          <w:p w14:paraId="343744E5" w14:textId="60923C41" w:rsidR="00DB0074" w:rsidRPr="00F50314" w:rsidRDefault="00FB0CAE" w:rsidP="00FB0CAE">
            <w:pPr>
              <w:jc w:val="left"/>
            </w:pPr>
            <w:r>
              <w:t xml:space="preserve">3.2.10. </w:t>
            </w:r>
            <w:r w:rsidR="00B15776" w:rsidRPr="00B15776">
              <w:t>Članarina Hrvatskoj zajednici županija</w:t>
            </w:r>
          </w:p>
        </w:tc>
        <w:tc>
          <w:tcPr>
            <w:tcW w:w="5961" w:type="dxa"/>
            <w:gridSpan w:val="2"/>
            <w:vAlign w:val="center"/>
          </w:tcPr>
          <w:p w14:paraId="475ADECE" w14:textId="6E35E916" w:rsidR="00DB0074" w:rsidRPr="00F50314" w:rsidRDefault="00756C49" w:rsidP="00C8078B">
            <w:r>
              <w:t>siječanj</w:t>
            </w:r>
            <w:r w:rsidR="00B15776" w:rsidRPr="003C539D">
              <w:t xml:space="preserve"> 2022.- svibanj 2025</w:t>
            </w:r>
            <w:r w:rsidR="00B15776">
              <w:t>.</w:t>
            </w:r>
          </w:p>
        </w:tc>
      </w:tr>
      <w:tr w:rsidR="00DB0074" w:rsidRPr="008B11A6" w14:paraId="6E8386B0" w14:textId="77777777" w:rsidTr="00C8078B">
        <w:trPr>
          <w:trHeight w:val="252"/>
        </w:trPr>
        <w:tc>
          <w:tcPr>
            <w:tcW w:w="3375" w:type="dxa"/>
            <w:vAlign w:val="center"/>
          </w:tcPr>
          <w:p w14:paraId="36FB547C" w14:textId="77777777" w:rsidR="00DB0074" w:rsidRDefault="00DB0074" w:rsidP="00C8078B">
            <w:pPr>
              <w:rPr>
                <w:b/>
                <w:bCs/>
              </w:rPr>
            </w:pPr>
            <w:r>
              <w:rPr>
                <w:b/>
                <w:bCs/>
              </w:rPr>
              <w:t>Pokazatelj rezultata</w:t>
            </w:r>
          </w:p>
        </w:tc>
        <w:tc>
          <w:tcPr>
            <w:tcW w:w="2979" w:type="dxa"/>
            <w:vAlign w:val="center"/>
          </w:tcPr>
          <w:p w14:paraId="62E4E625" w14:textId="77777777" w:rsidR="00DB0074" w:rsidRPr="008B11A6" w:rsidRDefault="00DB0074" w:rsidP="00C8078B">
            <w:pPr>
              <w:rPr>
                <w:b/>
                <w:bCs/>
              </w:rPr>
            </w:pPr>
            <w:r>
              <w:rPr>
                <w:b/>
                <w:bCs/>
              </w:rPr>
              <w:t>Početna vrijednost</w:t>
            </w:r>
          </w:p>
        </w:tc>
        <w:tc>
          <w:tcPr>
            <w:tcW w:w="2982" w:type="dxa"/>
            <w:vAlign w:val="center"/>
          </w:tcPr>
          <w:p w14:paraId="025E1620" w14:textId="77777777" w:rsidR="00DB0074" w:rsidRPr="008B11A6" w:rsidRDefault="00DB0074" w:rsidP="00C8078B">
            <w:pPr>
              <w:rPr>
                <w:b/>
                <w:bCs/>
              </w:rPr>
            </w:pPr>
            <w:r>
              <w:rPr>
                <w:b/>
                <w:bCs/>
              </w:rPr>
              <w:t>Ciljana vrijednost</w:t>
            </w:r>
          </w:p>
        </w:tc>
      </w:tr>
      <w:tr w:rsidR="00DB0074" w14:paraId="5E65FC7B" w14:textId="77777777" w:rsidTr="00C8078B">
        <w:trPr>
          <w:trHeight w:val="252"/>
        </w:trPr>
        <w:tc>
          <w:tcPr>
            <w:tcW w:w="3375" w:type="dxa"/>
            <w:vAlign w:val="center"/>
          </w:tcPr>
          <w:p w14:paraId="46D30F91" w14:textId="18676211" w:rsidR="00DB0074" w:rsidRPr="00053645" w:rsidRDefault="00053645" w:rsidP="00C8078B">
            <w:r w:rsidRPr="00053645">
              <w:t>Broj digitaliziranih usluga koje pružaju upravna tijela</w:t>
            </w:r>
          </w:p>
        </w:tc>
        <w:tc>
          <w:tcPr>
            <w:tcW w:w="2979" w:type="dxa"/>
            <w:vAlign w:val="center"/>
          </w:tcPr>
          <w:p w14:paraId="2A09015F" w14:textId="639C419E" w:rsidR="00DB0074" w:rsidRPr="00053645" w:rsidRDefault="00053645" w:rsidP="00053645">
            <w:pPr>
              <w:jc w:val="center"/>
            </w:pPr>
            <w:r w:rsidRPr="00053645">
              <w:t>1 (2021.)</w:t>
            </w:r>
          </w:p>
        </w:tc>
        <w:tc>
          <w:tcPr>
            <w:tcW w:w="2982" w:type="dxa"/>
            <w:vAlign w:val="center"/>
          </w:tcPr>
          <w:p w14:paraId="36866F3B" w14:textId="70FB13AF" w:rsidR="00DB0074" w:rsidRPr="00053645" w:rsidRDefault="00053645" w:rsidP="00053645">
            <w:pPr>
              <w:jc w:val="center"/>
            </w:pPr>
            <w:r w:rsidRPr="00053645">
              <w:t>2 (2025.)</w:t>
            </w:r>
          </w:p>
        </w:tc>
      </w:tr>
      <w:tr w:rsidR="00DB0074" w14:paraId="47BE7778" w14:textId="77777777" w:rsidTr="00C8078B">
        <w:trPr>
          <w:trHeight w:val="237"/>
        </w:trPr>
        <w:tc>
          <w:tcPr>
            <w:tcW w:w="3375" w:type="dxa"/>
            <w:vAlign w:val="center"/>
          </w:tcPr>
          <w:p w14:paraId="0993D08E" w14:textId="40E82264" w:rsidR="00DB0074" w:rsidRPr="00053645" w:rsidRDefault="00053645" w:rsidP="00C8078B">
            <w:r w:rsidRPr="00053645">
              <w:t>Broj educiranih zaposlenika upravnih tijela</w:t>
            </w:r>
          </w:p>
        </w:tc>
        <w:tc>
          <w:tcPr>
            <w:tcW w:w="2979" w:type="dxa"/>
            <w:vAlign w:val="center"/>
          </w:tcPr>
          <w:p w14:paraId="06B49136" w14:textId="480A1F7A" w:rsidR="00DB0074" w:rsidRPr="00053645" w:rsidRDefault="00053645" w:rsidP="00053645">
            <w:pPr>
              <w:jc w:val="center"/>
            </w:pPr>
            <w:r w:rsidRPr="00053645">
              <w:t>0 (2021.)</w:t>
            </w:r>
          </w:p>
        </w:tc>
        <w:tc>
          <w:tcPr>
            <w:tcW w:w="2982" w:type="dxa"/>
            <w:vAlign w:val="center"/>
          </w:tcPr>
          <w:p w14:paraId="58336BE1" w14:textId="7280F34D" w:rsidR="00DB0074" w:rsidRPr="00053645" w:rsidRDefault="00053645" w:rsidP="00053645">
            <w:pPr>
              <w:jc w:val="center"/>
            </w:pPr>
            <w:r w:rsidRPr="00053645">
              <w:t>10</w:t>
            </w:r>
          </w:p>
        </w:tc>
      </w:tr>
      <w:tr w:rsidR="00DB0074" w:rsidRPr="008B11A6" w14:paraId="7F92F1B5" w14:textId="77777777" w:rsidTr="00C8078B">
        <w:trPr>
          <w:trHeight w:val="936"/>
        </w:trPr>
        <w:tc>
          <w:tcPr>
            <w:tcW w:w="3375" w:type="dxa"/>
            <w:vAlign w:val="center"/>
          </w:tcPr>
          <w:p w14:paraId="2EF5534E" w14:textId="77777777" w:rsidR="00DB0074" w:rsidRPr="008B11A6" w:rsidRDefault="00DB0074" w:rsidP="00C8078B">
            <w:pPr>
              <w:spacing w:before="160" w:after="120" w:line="312" w:lineRule="auto"/>
              <w:rPr>
                <w:b/>
                <w:bCs/>
              </w:rPr>
            </w:pPr>
            <w:r w:rsidRPr="008B11A6">
              <w:rPr>
                <w:b/>
                <w:bCs/>
              </w:rPr>
              <w:lastRenderedPageBreak/>
              <w:t>Doprinos provedbi nadređenog akta strateškog planiranja</w:t>
            </w:r>
          </w:p>
        </w:tc>
        <w:tc>
          <w:tcPr>
            <w:tcW w:w="5961" w:type="dxa"/>
            <w:gridSpan w:val="2"/>
            <w:vAlign w:val="center"/>
          </w:tcPr>
          <w:p w14:paraId="1489A530" w14:textId="77777777" w:rsidR="00DB0074" w:rsidRPr="008B11A6" w:rsidRDefault="00DB0074" w:rsidP="00C8078B">
            <w:pPr>
              <w:spacing w:before="160" w:after="120" w:line="312" w:lineRule="auto"/>
            </w:pPr>
            <w:r w:rsidRPr="008B11A6">
              <w:t>Nacionalna razvoja strategija Republike Hrvatske do 2030. godine</w:t>
            </w:r>
          </w:p>
        </w:tc>
      </w:tr>
      <w:tr w:rsidR="00DB0074" w:rsidRPr="00CF0236" w14:paraId="1AA35445" w14:textId="77777777" w:rsidTr="00C8078B">
        <w:trPr>
          <w:trHeight w:val="936"/>
        </w:trPr>
        <w:tc>
          <w:tcPr>
            <w:tcW w:w="3375" w:type="dxa"/>
          </w:tcPr>
          <w:p w14:paraId="434FB3B3" w14:textId="77777777" w:rsidR="00DB0074" w:rsidRPr="008B11A6" w:rsidRDefault="00DB0074" w:rsidP="00C8078B">
            <w:pPr>
              <w:spacing w:before="160" w:after="120" w:line="312" w:lineRule="auto"/>
              <w:rPr>
                <w:b/>
                <w:bCs/>
              </w:rPr>
            </w:pPr>
            <w:r w:rsidRPr="008B11A6">
              <w:rPr>
                <w:b/>
                <w:bCs/>
              </w:rPr>
              <w:t>Naziv cilja nadređenog akta strateškog planiranja</w:t>
            </w:r>
          </w:p>
        </w:tc>
        <w:tc>
          <w:tcPr>
            <w:tcW w:w="5961" w:type="dxa"/>
            <w:gridSpan w:val="2"/>
            <w:vAlign w:val="center"/>
          </w:tcPr>
          <w:p w14:paraId="63ADB91C" w14:textId="77777777" w:rsidR="00DB0074" w:rsidRPr="00CF0236" w:rsidRDefault="00DB0074" w:rsidP="00C8078B">
            <w:pPr>
              <w:spacing w:before="160" w:after="120" w:line="312" w:lineRule="auto"/>
            </w:pPr>
            <w:r w:rsidRPr="00CF0236">
              <w:t>SC 3. Učinkovito i djelotvorno pravosuđe, javna uprava i upravljanje državnom imovinom</w:t>
            </w:r>
          </w:p>
        </w:tc>
      </w:tr>
      <w:tr w:rsidR="00DB0074" w:rsidRPr="00A7777E" w14:paraId="0BEF1D22" w14:textId="77777777" w:rsidTr="00C8078B">
        <w:trPr>
          <w:trHeight w:val="758"/>
        </w:trPr>
        <w:tc>
          <w:tcPr>
            <w:tcW w:w="9336" w:type="dxa"/>
            <w:gridSpan w:val="3"/>
            <w:vAlign w:val="center"/>
          </w:tcPr>
          <w:p w14:paraId="5E28E77D" w14:textId="0F6AD779" w:rsidR="00B20E66" w:rsidRPr="00B20E66" w:rsidRDefault="00B20E66" w:rsidP="00B20E66">
            <w:pPr>
              <w:rPr>
                <w:i/>
                <w:iCs/>
              </w:rPr>
            </w:pPr>
            <w:r w:rsidRPr="00B20E66">
              <w:rPr>
                <w:i/>
                <w:iCs/>
              </w:rPr>
              <w:t>Provedbom definiranih ključnih aktivnosti u sklopu mjere „</w:t>
            </w:r>
            <w:r w:rsidRPr="00B20E66">
              <w:rPr>
                <w:b/>
                <w:bCs/>
                <w:i/>
                <w:iCs/>
              </w:rPr>
              <w:t>Jačanje kapaciteta djelatnika javne uprave</w:t>
            </w:r>
            <w:r w:rsidRPr="00B20E66">
              <w:rPr>
                <w:i/>
                <w:iCs/>
              </w:rPr>
              <w:t>“ doprinosi se postizanju cilja politike Europske unije 1. „Pametnija Europa“ (PO 1) kroz usklađenost s posebnim ciljevima „iskorištavanje koristi digitalizacije za građane, poduzeća i vlade“ i „jačanje digitalne povezanosti“</w:t>
            </w:r>
            <w:r>
              <w:rPr>
                <w:i/>
                <w:iCs/>
              </w:rPr>
              <w:t xml:space="preserve"> i cilju </w:t>
            </w:r>
            <w:r w:rsidR="00AA2615">
              <w:rPr>
                <w:i/>
                <w:iCs/>
              </w:rPr>
              <w:t>4</w:t>
            </w:r>
            <w:r>
              <w:rPr>
                <w:i/>
                <w:iCs/>
              </w:rPr>
              <w:t>. „Europa s istaknutijom socijalnom komponentom“ (PO 4) kroz usklađenost s posebnim ciljem „tržišta rada i pristupa kvalitetnom zapošljavanju razvojem socijalnih inovacija i infrastrukture“.</w:t>
            </w:r>
          </w:p>
          <w:p w14:paraId="62457CE0" w14:textId="3ABD6EA2" w:rsidR="00B20E66" w:rsidRPr="00B20E66" w:rsidRDefault="00053645" w:rsidP="00B20E66">
            <w:pPr>
              <w:rPr>
                <w:i/>
                <w:iCs/>
              </w:rPr>
            </w:pPr>
            <w:r>
              <w:rPr>
                <w:i/>
                <w:iCs/>
              </w:rPr>
              <w:t xml:space="preserve">Provedbom aktivnosti osiguranja kvalitete javnih usluga, </w:t>
            </w:r>
            <w:r w:rsidR="00B20E66">
              <w:rPr>
                <w:i/>
                <w:iCs/>
              </w:rPr>
              <w:t>uvođenj</w:t>
            </w:r>
            <w:r>
              <w:rPr>
                <w:i/>
                <w:iCs/>
              </w:rPr>
              <w:t>em</w:t>
            </w:r>
            <w:r w:rsidR="00B20E66">
              <w:rPr>
                <w:i/>
                <w:iCs/>
              </w:rPr>
              <w:t xml:space="preserve"> </w:t>
            </w:r>
            <w:r w:rsidR="00942B2B">
              <w:rPr>
                <w:i/>
                <w:iCs/>
              </w:rPr>
              <w:t xml:space="preserve">pametnih rješenja </w:t>
            </w:r>
            <w:r>
              <w:rPr>
                <w:i/>
                <w:iCs/>
              </w:rPr>
              <w:t>te novih e-usluga za građane doprinosi se digitalnoj transformaciji.</w:t>
            </w:r>
          </w:p>
          <w:p w14:paraId="06E4A087" w14:textId="12577928" w:rsidR="00DB0074" w:rsidRPr="00A7777E" w:rsidRDefault="00B20E66" w:rsidP="00B20E66">
            <w:pPr>
              <w:rPr>
                <w:i/>
                <w:iCs/>
              </w:rPr>
            </w:pPr>
            <w:r w:rsidRPr="00B20E66">
              <w:rPr>
                <w:i/>
                <w:iCs/>
              </w:rPr>
              <w:t>Mjerom „</w:t>
            </w:r>
            <w:r w:rsidR="00942B2B" w:rsidRPr="00942B2B">
              <w:rPr>
                <w:i/>
                <w:iCs/>
              </w:rPr>
              <w:t>Jačanje kapaciteta djelatnika javne uprave</w:t>
            </w:r>
            <w:r w:rsidRPr="00B20E66">
              <w:rPr>
                <w:i/>
                <w:iCs/>
              </w:rPr>
              <w:t xml:space="preserve">“ također se doprinosi postizanju cilja održivog razvoja UN Agende 2030 SDG 16 „Promicati mirna i </w:t>
            </w:r>
            <w:proofErr w:type="spellStart"/>
            <w:r w:rsidRPr="00B20E66">
              <w:rPr>
                <w:i/>
                <w:iCs/>
              </w:rPr>
              <w:t>uključiva</w:t>
            </w:r>
            <w:proofErr w:type="spellEnd"/>
            <w:r w:rsidRPr="00B20E66">
              <w:rPr>
                <w:i/>
                <w:iCs/>
              </w:rPr>
              <w:t xml:space="preserve"> društva za održivi razvoj, osigurati pristup pravdi za sve i izgraditi učinkovite, odgovorne i </w:t>
            </w:r>
            <w:proofErr w:type="spellStart"/>
            <w:r w:rsidRPr="00B20E66">
              <w:rPr>
                <w:i/>
                <w:iCs/>
              </w:rPr>
              <w:t>uključive</w:t>
            </w:r>
            <w:proofErr w:type="spellEnd"/>
            <w:r w:rsidRPr="00B20E66">
              <w:rPr>
                <w:i/>
                <w:iCs/>
              </w:rPr>
              <w:t xml:space="preserve"> institucije na svim razinama“</w:t>
            </w:r>
            <w:r w:rsidR="00A04FC7">
              <w:rPr>
                <w:i/>
                <w:iCs/>
              </w:rPr>
              <w:t>.</w:t>
            </w:r>
          </w:p>
        </w:tc>
      </w:tr>
    </w:tbl>
    <w:p w14:paraId="077698DC" w14:textId="1E267058" w:rsidR="002D74D2" w:rsidRDefault="002D74D2"/>
    <w:tbl>
      <w:tblPr>
        <w:tblStyle w:val="Reetkatablice"/>
        <w:tblW w:w="0" w:type="auto"/>
        <w:tblLook w:val="04A0" w:firstRow="1" w:lastRow="0" w:firstColumn="1" w:lastColumn="0" w:noHBand="0" w:noVBand="1"/>
      </w:tblPr>
      <w:tblGrid>
        <w:gridCol w:w="3375"/>
        <w:gridCol w:w="2979"/>
        <w:gridCol w:w="2982"/>
      </w:tblGrid>
      <w:tr w:rsidR="00C00802" w:rsidRPr="008B11A6" w14:paraId="1406ECF5" w14:textId="77777777" w:rsidTr="00053182">
        <w:trPr>
          <w:trHeight w:val="609"/>
        </w:trPr>
        <w:tc>
          <w:tcPr>
            <w:tcW w:w="9336" w:type="dxa"/>
            <w:gridSpan w:val="3"/>
            <w:tcBorders>
              <w:top w:val="single" w:sz="4" w:space="0" w:color="FFFFFF"/>
              <w:left w:val="single" w:sz="4" w:space="0" w:color="FFFFFF"/>
              <w:bottom w:val="single" w:sz="4" w:space="0" w:color="FFFFFF"/>
              <w:right w:val="single" w:sz="4" w:space="0" w:color="FFFFFF"/>
            </w:tcBorders>
            <w:shd w:val="clear" w:color="auto" w:fill="C00000"/>
            <w:vAlign w:val="center"/>
          </w:tcPr>
          <w:p w14:paraId="6B541718" w14:textId="69110B26" w:rsidR="00C00802" w:rsidRPr="008B11A6" w:rsidRDefault="00C00802" w:rsidP="00CF5935">
            <w:pPr>
              <w:jc w:val="center"/>
              <w:rPr>
                <w:b/>
                <w:bCs/>
              </w:rPr>
            </w:pPr>
            <w:r>
              <w:rPr>
                <w:b/>
                <w:bCs/>
              </w:rPr>
              <w:t xml:space="preserve">Naziv posebnog cilja: PC 4. </w:t>
            </w:r>
            <w:r w:rsidRPr="00C00802">
              <w:rPr>
                <w:b/>
                <w:bCs/>
              </w:rPr>
              <w:t>Unapređenje kvalitete i dostupnosti zdravstvenih i socijalnih usluga te poticanje na zdrav i aktivan način života</w:t>
            </w:r>
          </w:p>
        </w:tc>
      </w:tr>
      <w:tr w:rsidR="00C00802" w:rsidRPr="008B11A6" w14:paraId="3AE49515" w14:textId="77777777" w:rsidTr="00053182">
        <w:trPr>
          <w:trHeight w:val="609"/>
        </w:trPr>
        <w:tc>
          <w:tcPr>
            <w:tcW w:w="9336" w:type="dxa"/>
            <w:gridSpan w:val="3"/>
            <w:tcBorders>
              <w:top w:val="single" w:sz="4" w:space="0" w:color="FFFFFF"/>
              <w:left w:val="single" w:sz="4" w:space="0" w:color="FFFFFF"/>
              <w:right w:val="single" w:sz="4" w:space="0" w:color="FFFFFF"/>
            </w:tcBorders>
            <w:shd w:val="clear" w:color="auto" w:fill="C00000"/>
          </w:tcPr>
          <w:p w14:paraId="68BD2295" w14:textId="227C85FD" w:rsidR="00C00802" w:rsidRPr="008B11A6" w:rsidRDefault="00C00802" w:rsidP="008E109C">
            <w:pPr>
              <w:spacing w:before="160" w:after="120" w:line="312" w:lineRule="auto"/>
              <w:rPr>
                <w:b/>
                <w:bCs/>
              </w:rPr>
            </w:pPr>
            <w:r w:rsidRPr="008B11A6">
              <w:rPr>
                <w:b/>
                <w:bCs/>
              </w:rPr>
              <w:t>Naziv mjere:</w:t>
            </w:r>
            <w:r w:rsidRPr="008B11A6">
              <w:t xml:space="preserve"> </w:t>
            </w:r>
            <w:r w:rsidR="00CD1BFD" w:rsidRPr="00CD1BFD">
              <w:rPr>
                <w:b/>
                <w:bCs/>
              </w:rPr>
              <w:t>4</w:t>
            </w:r>
            <w:r w:rsidRPr="00CD1BFD">
              <w:rPr>
                <w:b/>
                <w:bCs/>
              </w:rPr>
              <w:t>.1.</w:t>
            </w:r>
            <w:r w:rsidRPr="00B652A2">
              <w:rPr>
                <w:b/>
                <w:bCs/>
              </w:rPr>
              <w:t xml:space="preserve"> </w:t>
            </w:r>
            <w:r w:rsidR="00CD1BFD" w:rsidRPr="00CD1BFD">
              <w:rPr>
                <w:b/>
                <w:bCs/>
              </w:rPr>
              <w:t>Razvoj kapaciteta pružatelja zdravstvenih i socijalnih usluga</w:t>
            </w:r>
          </w:p>
        </w:tc>
      </w:tr>
      <w:tr w:rsidR="00C00802" w:rsidRPr="008B11A6" w14:paraId="77CFC975" w14:textId="77777777" w:rsidTr="008E109C">
        <w:trPr>
          <w:trHeight w:val="683"/>
        </w:trPr>
        <w:tc>
          <w:tcPr>
            <w:tcW w:w="9336" w:type="dxa"/>
            <w:gridSpan w:val="3"/>
          </w:tcPr>
          <w:p w14:paraId="6E381022" w14:textId="386B49C5" w:rsidR="00C00802" w:rsidRPr="00106F15" w:rsidRDefault="00C00802" w:rsidP="00106F15">
            <w:r w:rsidRPr="008B11A6">
              <w:rPr>
                <w:b/>
                <w:bCs/>
              </w:rPr>
              <w:t xml:space="preserve">Opis mjere: </w:t>
            </w:r>
            <w:r w:rsidR="00EF536E" w:rsidRPr="00106F15">
              <w:t>Ostvarenje ove mjere postići će se aktivnostima poput poticanja specijalizacije i subspecijalizacije liječnika i drugog zdravstvenog osoblja prema potrebama zdravstvenih ustanova u KZŽ, unapređenje</w:t>
            </w:r>
            <w:r w:rsidR="00106F15">
              <w:t>m</w:t>
            </w:r>
            <w:r w:rsidR="00EF536E" w:rsidRPr="00106F15">
              <w:t xml:space="preserve"> digitalnih kompetencija zdravstvenih djelatnika, osmišljanjem poticajnih mjera za zapošljavanje liječnika i drugih deficitarnih zdravstvenih djelatnika, ulaganjem u materijalne uvjete (obnovu, adaptaciju, sanaciju i sl.) i IT opremu te jačanjem suradnje i partnerskog rada svih pružatelja socijalnih usluga i pružatelja zdravstvenih usluga u KZŽ. Osim ulaganja u navedene aktivnosti jačati će se kompetencije zdravstvenih djelatnika o utjecajima klimatskih promjena na zdravlje kroz edukacije i sl.</w:t>
            </w:r>
            <w:r w:rsidR="00106F15">
              <w:t xml:space="preserve"> Temeljem Odluke Vlade RH o minimalnim financijskim standardima za decentralizirane funkcije za zdravstvene ustanove utvrđuje se iznos namijenjen za tekuće i investicijsko ulaganje u prostor, medicinsku i nemedicinsku opremu te prijevozna sredstva. </w:t>
            </w:r>
            <w:r w:rsidR="00106F15" w:rsidRPr="00106F15">
              <w:t>Mjerom će se osigurati provođenje projekata izgradnje i opremanja zdravstvenih ustanova, realizacija strateškog projekta Centar zdravlja srca i mozga te sufinanciranje djelatnosti u području zdravstva i socijalne skrbi.</w:t>
            </w:r>
          </w:p>
        </w:tc>
      </w:tr>
      <w:tr w:rsidR="00C00802" w:rsidRPr="008B11A6" w14:paraId="1742922D" w14:textId="77777777" w:rsidTr="008E109C">
        <w:trPr>
          <w:trHeight w:val="609"/>
        </w:trPr>
        <w:tc>
          <w:tcPr>
            <w:tcW w:w="3375" w:type="dxa"/>
            <w:vAlign w:val="center"/>
          </w:tcPr>
          <w:p w14:paraId="797076ED" w14:textId="77777777" w:rsidR="00C00802" w:rsidRPr="008B11A6" w:rsidRDefault="00C00802" w:rsidP="008E109C">
            <w:pPr>
              <w:spacing w:before="160" w:after="120" w:line="312" w:lineRule="auto"/>
              <w:rPr>
                <w:b/>
                <w:bCs/>
              </w:rPr>
            </w:pPr>
            <w:r>
              <w:rPr>
                <w:b/>
                <w:bCs/>
              </w:rPr>
              <w:t>Ključne a</w:t>
            </w:r>
            <w:r w:rsidRPr="008B11A6">
              <w:rPr>
                <w:b/>
                <w:bCs/>
              </w:rPr>
              <w:t>ktivnosti</w:t>
            </w:r>
          </w:p>
        </w:tc>
        <w:tc>
          <w:tcPr>
            <w:tcW w:w="5961" w:type="dxa"/>
            <w:gridSpan w:val="2"/>
            <w:vAlign w:val="center"/>
          </w:tcPr>
          <w:p w14:paraId="6A8F51D0" w14:textId="77777777" w:rsidR="00C00802" w:rsidRPr="008B11A6" w:rsidRDefault="00C00802" w:rsidP="008E109C">
            <w:pPr>
              <w:spacing w:before="160" w:after="120" w:line="312" w:lineRule="auto"/>
              <w:rPr>
                <w:b/>
                <w:bCs/>
              </w:rPr>
            </w:pPr>
            <w:r w:rsidRPr="008B11A6">
              <w:rPr>
                <w:b/>
                <w:bCs/>
              </w:rPr>
              <w:t>Vrijeme provedbe</w:t>
            </w:r>
          </w:p>
        </w:tc>
      </w:tr>
      <w:tr w:rsidR="00C00802" w:rsidRPr="008B11A6" w14:paraId="4923C5A9" w14:textId="77777777" w:rsidTr="008E109C">
        <w:trPr>
          <w:trHeight w:val="252"/>
        </w:trPr>
        <w:tc>
          <w:tcPr>
            <w:tcW w:w="3375" w:type="dxa"/>
            <w:vAlign w:val="center"/>
          </w:tcPr>
          <w:p w14:paraId="6FEE7441" w14:textId="561604DE" w:rsidR="00C00802" w:rsidRPr="00CD1BFD" w:rsidRDefault="00CD1BFD" w:rsidP="00CD1BFD">
            <w:pPr>
              <w:jc w:val="left"/>
            </w:pPr>
            <w:r w:rsidRPr="00CD1BFD">
              <w:t>4.1.1.</w:t>
            </w:r>
            <w:r>
              <w:t xml:space="preserve"> </w:t>
            </w:r>
            <w:r w:rsidRPr="00CD1BFD">
              <w:t xml:space="preserve">Izgradnja, investicije, ulaganje i opremanje zdravstvenih ustanova (OB Zabok i BHV, Dom zdravlja KZŽ, SB Stubičke Toplice, SB Krapinske Toplice, Zavod za hitnu medicinu) – zakonski standard (decentralizirana sredstva)-iznos namijenjen za </w:t>
            </w:r>
            <w:r w:rsidRPr="00CD1BFD">
              <w:lastRenderedPageBreak/>
              <w:t>tekuće i investicijsko ulaganje u prostor, medicinsku i nemedicinsku opremu te prijevozna sredstva</w:t>
            </w:r>
          </w:p>
        </w:tc>
        <w:tc>
          <w:tcPr>
            <w:tcW w:w="5961" w:type="dxa"/>
            <w:gridSpan w:val="2"/>
            <w:vAlign w:val="center"/>
          </w:tcPr>
          <w:p w14:paraId="29EECC63" w14:textId="0539B897" w:rsidR="00C00802" w:rsidRPr="008B11A6" w:rsidRDefault="00756C49" w:rsidP="008E109C">
            <w:pPr>
              <w:rPr>
                <w:b/>
                <w:bCs/>
              </w:rPr>
            </w:pPr>
            <w:r>
              <w:lastRenderedPageBreak/>
              <w:t>siječanj</w:t>
            </w:r>
            <w:r w:rsidR="00CD1BFD" w:rsidRPr="003C539D">
              <w:t xml:space="preserve"> 2022.- svibanj 2025</w:t>
            </w:r>
            <w:r w:rsidR="00CD1BFD">
              <w:t>.</w:t>
            </w:r>
          </w:p>
        </w:tc>
      </w:tr>
      <w:tr w:rsidR="00CD1BFD" w:rsidRPr="008B11A6" w14:paraId="257D9DE2" w14:textId="77777777" w:rsidTr="008E109C">
        <w:trPr>
          <w:trHeight w:val="252"/>
        </w:trPr>
        <w:tc>
          <w:tcPr>
            <w:tcW w:w="3375" w:type="dxa"/>
            <w:vAlign w:val="center"/>
          </w:tcPr>
          <w:p w14:paraId="3D045D93" w14:textId="4E3A6B01" w:rsidR="00CD1BFD" w:rsidRPr="00CD1BFD" w:rsidRDefault="00CD1BFD" w:rsidP="00CD1BFD">
            <w:pPr>
              <w:jc w:val="left"/>
            </w:pPr>
            <w:r w:rsidRPr="00CD1BFD">
              <w:t>4.1.</w:t>
            </w:r>
            <w:r>
              <w:t xml:space="preserve">2. </w:t>
            </w:r>
            <w:r w:rsidRPr="00CD1BFD">
              <w:t>Otplata glavnice kredita i kamate (30%) Specijalne bolnice za medicinsku rehabilitaciju Stubičke Toplice za izgradnju vanjskog bazena.</w:t>
            </w:r>
          </w:p>
        </w:tc>
        <w:tc>
          <w:tcPr>
            <w:tcW w:w="5961" w:type="dxa"/>
            <w:gridSpan w:val="2"/>
            <w:vAlign w:val="center"/>
          </w:tcPr>
          <w:p w14:paraId="6B8697E2" w14:textId="35796014" w:rsidR="00CD1BFD" w:rsidRPr="008B11A6" w:rsidRDefault="00756C49" w:rsidP="008E109C">
            <w:pPr>
              <w:rPr>
                <w:b/>
                <w:bCs/>
              </w:rPr>
            </w:pPr>
            <w:r>
              <w:t>siječanj</w:t>
            </w:r>
            <w:r w:rsidR="00CD1BFD" w:rsidRPr="003C539D">
              <w:t xml:space="preserve"> 2022.- </w:t>
            </w:r>
            <w:r w:rsidR="00CD1BFD">
              <w:t xml:space="preserve">prosinac </w:t>
            </w:r>
            <w:r w:rsidR="00CD1BFD" w:rsidRPr="003C539D">
              <w:t>202</w:t>
            </w:r>
            <w:r w:rsidR="00CD1BFD">
              <w:t>4.</w:t>
            </w:r>
          </w:p>
        </w:tc>
      </w:tr>
      <w:tr w:rsidR="00CD1BFD" w:rsidRPr="008B11A6" w14:paraId="2C46F9D4" w14:textId="77777777" w:rsidTr="008E109C">
        <w:trPr>
          <w:trHeight w:val="252"/>
        </w:trPr>
        <w:tc>
          <w:tcPr>
            <w:tcW w:w="3375" w:type="dxa"/>
            <w:vAlign w:val="center"/>
          </w:tcPr>
          <w:p w14:paraId="64DC89CD" w14:textId="0DC75728" w:rsidR="00CD1BFD" w:rsidRPr="00CD1BFD" w:rsidRDefault="00CD1BFD" w:rsidP="00CD1BFD">
            <w:pPr>
              <w:jc w:val="left"/>
            </w:pPr>
            <w:r w:rsidRPr="00CD1BFD">
              <w:t>4.1.</w:t>
            </w:r>
            <w:r>
              <w:t xml:space="preserve">3. </w:t>
            </w:r>
            <w:r w:rsidRPr="00CD1BFD">
              <w:t>Realizacija strateškog projekta Centar zdravlja srca i mozga</w:t>
            </w:r>
          </w:p>
        </w:tc>
        <w:tc>
          <w:tcPr>
            <w:tcW w:w="5961" w:type="dxa"/>
            <w:gridSpan w:val="2"/>
            <w:vAlign w:val="center"/>
          </w:tcPr>
          <w:p w14:paraId="7B9F6086" w14:textId="7E1BE1AE" w:rsidR="00CD1BFD" w:rsidRPr="008B11A6" w:rsidRDefault="00756C49" w:rsidP="008E109C">
            <w:pPr>
              <w:rPr>
                <w:b/>
                <w:bCs/>
              </w:rPr>
            </w:pPr>
            <w:r>
              <w:t>siječanj</w:t>
            </w:r>
            <w:r w:rsidR="00CD1BFD" w:rsidRPr="003C539D">
              <w:t xml:space="preserve"> 2022.- </w:t>
            </w:r>
            <w:r w:rsidR="00CD1BFD">
              <w:t xml:space="preserve">prosinac </w:t>
            </w:r>
            <w:r w:rsidR="00CD1BFD" w:rsidRPr="003C539D">
              <w:t>202</w:t>
            </w:r>
            <w:r w:rsidR="00CD1BFD">
              <w:t>4.</w:t>
            </w:r>
          </w:p>
        </w:tc>
      </w:tr>
      <w:tr w:rsidR="00CD1BFD" w:rsidRPr="008B11A6" w14:paraId="7B7CB96C" w14:textId="77777777" w:rsidTr="008E109C">
        <w:trPr>
          <w:trHeight w:val="252"/>
        </w:trPr>
        <w:tc>
          <w:tcPr>
            <w:tcW w:w="3375" w:type="dxa"/>
            <w:vAlign w:val="center"/>
          </w:tcPr>
          <w:p w14:paraId="5919AB49" w14:textId="5289DD4F" w:rsidR="00CD1BFD" w:rsidRPr="00CD1BFD" w:rsidRDefault="00CD1BFD" w:rsidP="00CD1BFD">
            <w:pPr>
              <w:jc w:val="left"/>
            </w:pPr>
            <w:r w:rsidRPr="00CD1BFD">
              <w:t>4.1.</w:t>
            </w:r>
            <w:r>
              <w:t xml:space="preserve">4. </w:t>
            </w:r>
            <w:r w:rsidRPr="00CD1BFD">
              <w:t>Dogradnja Specijalne bolnice St</w:t>
            </w:r>
            <w:r>
              <w:t xml:space="preserve">ubičke </w:t>
            </w:r>
            <w:r w:rsidRPr="00CD1BFD">
              <w:t>Toplice</w:t>
            </w:r>
          </w:p>
        </w:tc>
        <w:tc>
          <w:tcPr>
            <w:tcW w:w="5961" w:type="dxa"/>
            <w:gridSpan w:val="2"/>
            <w:vAlign w:val="center"/>
          </w:tcPr>
          <w:p w14:paraId="48CCFFC3" w14:textId="3E43971E" w:rsidR="00CD1BFD" w:rsidRPr="008B11A6" w:rsidRDefault="00756C49" w:rsidP="008E109C">
            <w:pPr>
              <w:rPr>
                <w:b/>
                <w:bCs/>
              </w:rPr>
            </w:pPr>
            <w:r>
              <w:t>siječanj</w:t>
            </w:r>
            <w:r w:rsidR="00CD1BFD" w:rsidRPr="003C539D">
              <w:t xml:space="preserve"> 2022.- </w:t>
            </w:r>
            <w:r w:rsidR="00CD1BFD">
              <w:t xml:space="preserve">prosinac </w:t>
            </w:r>
            <w:r w:rsidR="00CD1BFD" w:rsidRPr="003C539D">
              <w:t>202</w:t>
            </w:r>
            <w:r w:rsidR="00CD1BFD">
              <w:t>4.</w:t>
            </w:r>
          </w:p>
        </w:tc>
      </w:tr>
      <w:tr w:rsidR="00C00802" w:rsidRPr="008B11A6" w14:paraId="4F717612" w14:textId="77777777" w:rsidTr="008E109C">
        <w:trPr>
          <w:trHeight w:val="252"/>
        </w:trPr>
        <w:tc>
          <w:tcPr>
            <w:tcW w:w="3375" w:type="dxa"/>
            <w:vAlign w:val="center"/>
          </w:tcPr>
          <w:p w14:paraId="7C62BA1C" w14:textId="350B5950" w:rsidR="00C00802" w:rsidRPr="00CD1BFD" w:rsidRDefault="00CD1BFD" w:rsidP="00CD1BFD">
            <w:pPr>
              <w:jc w:val="left"/>
            </w:pPr>
            <w:r w:rsidRPr="00CD1BFD">
              <w:t>4.1.</w:t>
            </w:r>
            <w:r>
              <w:t xml:space="preserve">5. </w:t>
            </w:r>
            <w:r w:rsidRPr="00CD1BFD">
              <w:t>Sredstva proračunskih korisnika zdravstvenih ustanova (OB Zabok, SB Stubičke Toplice, SB Krapinske Toplice, Dom zdravlja KZŽ, Zavod za hitnu medicinu KZŽ) koja se odnose na rashode za zaposlene, materijalne rashode poslovanja, nabavu nefina</w:t>
            </w:r>
            <w:r>
              <w:t>n</w:t>
            </w:r>
            <w:r w:rsidRPr="00CD1BFD">
              <w:t>cijske imovine, rashode za dodatna ulaganja na nefinancijskoj imovini i ostale rashode</w:t>
            </w:r>
          </w:p>
        </w:tc>
        <w:tc>
          <w:tcPr>
            <w:tcW w:w="5961" w:type="dxa"/>
            <w:gridSpan w:val="2"/>
            <w:vAlign w:val="center"/>
          </w:tcPr>
          <w:p w14:paraId="728ABC94" w14:textId="76DEC226" w:rsidR="00C00802" w:rsidRPr="008B11A6" w:rsidRDefault="00756C49" w:rsidP="008E109C">
            <w:pPr>
              <w:rPr>
                <w:b/>
                <w:bCs/>
              </w:rPr>
            </w:pPr>
            <w:r>
              <w:t>siječanj</w:t>
            </w:r>
            <w:r w:rsidR="00CD1BFD" w:rsidRPr="003C539D">
              <w:t xml:space="preserve"> 2022.- svibanj 2025</w:t>
            </w:r>
            <w:r w:rsidR="00CD1BFD">
              <w:t>.</w:t>
            </w:r>
          </w:p>
        </w:tc>
      </w:tr>
      <w:tr w:rsidR="00C00802" w:rsidRPr="008B11A6" w14:paraId="49AC3B42" w14:textId="77777777" w:rsidTr="008E109C">
        <w:trPr>
          <w:trHeight w:val="252"/>
        </w:trPr>
        <w:tc>
          <w:tcPr>
            <w:tcW w:w="3375" w:type="dxa"/>
            <w:vAlign w:val="center"/>
          </w:tcPr>
          <w:p w14:paraId="4ECB7791" w14:textId="77777777" w:rsidR="00C00802" w:rsidRDefault="00C00802" w:rsidP="008E109C">
            <w:pPr>
              <w:rPr>
                <w:b/>
                <w:bCs/>
              </w:rPr>
            </w:pPr>
            <w:r>
              <w:rPr>
                <w:b/>
                <w:bCs/>
              </w:rPr>
              <w:t>Pokazatelj rezultata</w:t>
            </w:r>
          </w:p>
        </w:tc>
        <w:tc>
          <w:tcPr>
            <w:tcW w:w="2979" w:type="dxa"/>
            <w:vAlign w:val="center"/>
          </w:tcPr>
          <w:p w14:paraId="6EB6C625" w14:textId="77777777" w:rsidR="00C00802" w:rsidRPr="008B11A6" w:rsidRDefault="00C00802" w:rsidP="008E109C">
            <w:pPr>
              <w:rPr>
                <w:b/>
                <w:bCs/>
              </w:rPr>
            </w:pPr>
            <w:r>
              <w:rPr>
                <w:b/>
                <w:bCs/>
              </w:rPr>
              <w:t>Početna vrijednost</w:t>
            </w:r>
          </w:p>
        </w:tc>
        <w:tc>
          <w:tcPr>
            <w:tcW w:w="2982" w:type="dxa"/>
            <w:vAlign w:val="center"/>
          </w:tcPr>
          <w:p w14:paraId="74DC7CCA" w14:textId="77777777" w:rsidR="00C00802" w:rsidRPr="008B11A6" w:rsidRDefault="00C00802" w:rsidP="008E109C">
            <w:pPr>
              <w:rPr>
                <w:b/>
                <w:bCs/>
              </w:rPr>
            </w:pPr>
            <w:r>
              <w:rPr>
                <w:b/>
                <w:bCs/>
              </w:rPr>
              <w:t>Ciljana vrijednost</w:t>
            </w:r>
          </w:p>
        </w:tc>
      </w:tr>
      <w:tr w:rsidR="00D61CF2" w:rsidRPr="008B11A6" w14:paraId="74A7E066" w14:textId="77777777" w:rsidTr="003A6855">
        <w:trPr>
          <w:trHeight w:val="252"/>
        </w:trPr>
        <w:tc>
          <w:tcPr>
            <w:tcW w:w="3375" w:type="dxa"/>
            <w:vAlign w:val="center"/>
          </w:tcPr>
          <w:p w14:paraId="6F6A1FC7" w14:textId="44B4C57B" w:rsidR="00D61CF2" w:rsidRPr="00D61CF2" w:rsidRDefault="00D61CF2" w:rsidP="00D61CF2">
            <w:pPr>
              <w:jc w:val="left"/>
            </w:pPr>
            <w:r w:rsidRPr="00D61CF2">
              <w:t>Broj obnovljenih objekata javno zdravstvenih ustanova</w:t>
            </w:r>
          </w:p>
        </w:tc>
        <w:tc>
          <w:tcPr>
            <w:tcW w:w="2979" w:type="dxa"/>
          </w:tcPr>
          <w:p w14:paraId="5551F619" w14:textId="63CA1311" w:rsidR="00D61CF2" w:rsidRDefault="00D61CF2" w:rsidP="00D61CF2">
            <w:pPr>
              <w:jc w:val="center"/>
              <w:rPr>
                <w:b/>
                <w:bCs/>
              </w:rPr>
            </w:pPr>
            <w:r w:rsidRPr="0018571F">
              <w:t>0 (2021.)</w:t>
            </w:r>
          </w:p>
        </w:tc>
        <w:tc>
          <w:tcPr>
            <w:tcW w:w="2982" w:type="dxa"/>
          </w:tcPr>
          <w:p w14:paraId="445B10FF" w14:textId="31B67F63" w:rsidR="00D61CF2" w:rsidRDefault="00D61CF2" w:rsidP="00D61CF2">
            <w:pPr>
              <w:jc w:val="center"/>
              <w:rPr>
                <w:b/>
                <w:bCs/>
              </w:rPr>
            </w:pPr>
            <w:r w:rsidRPr="00D61CF2">
              <w:t>2</w:t>
            </w:r>
            <w:r w:rsidRPr="0018571F">
              <w:t xml:space="preserve"> (202</w:t>
            </w:r>
            <w:r>
              <w:t>5</w:t>
            </w:r>
            <w:r w:rsidRPr="0018571F">
              <w:t>.)</w:t>
            </w:r>
          </w:p>
        </w:tc>
      </w:tr>
      <w:tr w:rsidR="00D61CF2" w:rsidRPr="008B11A6" w14:paraId="0C993AD3" w14:textId="77777777" w:rsidTr="003A6855">
        <w:trPr>
          <w:trHeight w:val="237"/>
        </w:trPr>
        <w:tc>
          <w:tcPr>
            <w:tcW w:w="3375" w:type="dxa"/>
            <w:vAlign w:val="center"/>
          </w:tcPr>
          <w:p w14:paraId="67589A1F" w14:textId="717EA011" w:rsidR="00D61CF2" w:rsidRPr="00D61CF2" w:rsidRDefault="00D61CF2" w:rsidP="00D61CF2">
            <w:pPr>
              <w:jc w:val="left"/>
            </w:pPr>
            <w:r w:rsidRPr="00D61CF2">
              <w:t>Broj bolničkih kreveta na 1000 stanovnika</w:t>
            </w:r>
          </w:p>
        </w:tc>
        <w:tc>
          <w:tcPr>
            <w:tcW w:w="2979" w:type="dxa"/>
          </w:tcPr>
          <w:p w14:paraId="4D1D74D9" w14:textId="479C8C36" w:rsidR="00D61CF2" w:rsidRDefault="00D61CF2" w:rsidP="00D61CF2">
            <w:pPr>
              <w:jc w:val="center"/>
              <w:rPr>
                <w:b/>
                <w:bCs/>
              </w:rPr>
            </w:pPr>
            <w:r w:rsidRPr="00D61CF2">
              <w:t>10,02 (2020.)</w:t>
            </w:r>
          </w:p>
        </w:tc>
        <w:tc>
          <w:tcPr>
            <w:tcW w:w="2982" w:type="dxa"/>
          </w:tcPr>
          <w:p w14:paraId="7E187DA6" w14:textId="1EC844C4" w:rsidR="00D61CF2" w:rsidRDefault="00D61CF2" w:rsidP="00D61CF2">
            <w:pPr>
              <w:jc w:val="center"/>
              <w:rPr>
                <w:b/>
                <w:bCs/>
              </w:rPr>
            </w:pPr>
            <w:r w:rsidRPr="00D61CF2">
              <w:t>14</w:t>
            </w:r>
            <w:r w:rsidRPr="0018571F">
              <w:t xml:space="preserve"> (202</w:t>
            </w:r>
            <w:r>
              <w:t>5</w:t>
            </w:r>
            <w:r w:rsidRPr="0018571F">
              <w:t>.)</w:t>
            </w:r>
          </w:p>
        </w:tc>
      </w:tr>
      <w:tr w:rsidR="00D61CF2" w:rsidRPr="008B11A6" w14:paraId="2779CB74" w14:textId="77777777" w:rsidTr="003A6855">
        <w:trPr>
          <w:trHeight w:val="252"/>
        </w:trPr>
        <w:tc>
          <w:tcPr>
            <w:tcW w:w="3375" w:type="dxa"/>
            <w:vAlign w:val="center"/>
          </w:tcPr>
          <w:p w14:paraId="6D726B52" w14:textId="51864B97" w:rsidR="00D61CF2" w:rsidRPr="00D61CF2" w:rsidRDefault="00D61CF2" w:rsidP="00D61CF2">
            <w:pPr>
              <w:jc w:val="left"/>
            </w:pPr>
            <w:r w:rsidRPr="00D61CF2">
              <w:t>Broj liječnika uključenih u program specijalizacije i (sub)specijalizacije</w:t>
            </w:r>
          </w:p>
        </w:tc>
        <w:tc>
          <w:tcPr>
            <w:tcW w:w="2979" w:type="dxa"/>
          </w:tcPr>
          <w:p w14:paraId="598C0B3E" w14:textId="7E1CBC7C" w:rsidR="00D61CF2" w:rsidRDefault="00D61CF2" w:rsidP="00D61CF2">
            <w:pPr>
              <w:jc w:val="center"/>
              <w:rPr>
                <w:b/>
                <w:bCs/>
              </w:rPr>
            </w:pPr>
            <w:r w:rsidRPr="00D61CF2">
              <w:t>12</w:t>
            </w:r>
          </w:p>
        </w:tc>
        <w:tc>
          <w:tcPr>
            <w:tcW w:w="2982" w:type="dxa"/>
          </w:tcPr>
          <w:p w14:paraId="6C983D6F" w14:textId="392925EB" w:rsidR="00D61CF2" w:rsidRDefault="00D61CF2" w:rsidP="00D61CF2">
            <w:pPr>
              <w:jc w:val="center"/>
              <w:rPr>
                <w:b/>
                <w:bCs/>
              </w:rPr>
            </w:pPr>
            <w:r w:rsidRPr="00D61CF2">
              <w:t>32 (kumulativ)</w:t>
            </w:r>
            <w:r w:rsidRPr="0018571F">
              <w:t xml:space="preserve"> (202</w:t>
            </w:r>
            <w:r>
              <w:t>5</w:t>
            </w:r>
            <w:r w:rsidRPr="0018571F">
              <w:t>.)</w:t>
            </w:r>
          </w:p>
        </w:tc>
      </w:tr>
      <w:tr w:rsidR="00C00802" w:rsidRPr="008B11A6" w14:paraId="301530D1" w14:textId="77777777" w:rsidTr="008E109C">
        <w:trPr>
          <w:trHeight w:val="936"/>
        </w:trPr>
        <w:tc>
          <w:tcPr>
            <w:tcW w:w="3375" w:type="dxa"/>
            <w:vAlign w:val="center"/>
          </w:tcPr>
          <w:p w14:paraId="067EEBFF" w14:textId="77777777" w:rsidR="00C00802" w:rsidRPr="008B11A6" w:rsidRDefault="00C00802" w:rsidP="008E109C">
            <w:pPr>
              <w:spacing w:before="160" w:after="120" w:line="312" w:lineRule="auto"/>
              <w:rPr>
                <w:b/>
                <w:bCs/>
              </w:rPr>
            </w:pPr>
            <w:r w:rsidRPr="008B11A6">
              <w:rPr>
                <w:b/>
                <w:bCs/>
              </w:rPr>
              <w:t>Doprinos provedbi nadređenog akta strateškog planiranja</w:t>
            </w:r>
          </w:p>
        </w:tc>
        <w:tc>
          <w:tcPr>
            <w:tcW w:w="5961" w:type="dxa"/>
            <w:gridSpan w:val="2"/>
            <w:vAlign w:val="center"/>
          </w:tcPr>
          <w:p w14:paraId="4E305AB8" w14:textId="77777777" w:rsidR="00C00802" w:rsidRPr="008B11A6" w:rsidRDefault="00C00802" w:rsidP="008E109C">
            <w:pPr>
              <w:spacing w:before="160" w:after="120" w:line="312" w:lineRule="auto"/>
            </w:pPr>
            <w:r w:rsidRPr="008B11A6">
              <w:t>Nacionalna razvoja strategija Republike Hrvatske do 2030. godine</w:t>
            </w:r>
          </w:p>
        </w:tc>
      </w:tr>
      <w:tr w:rsidR="00C00802" w:rsidRPr="008B11A6" w14:paraId="62F05E16" w14:textId="77777777" w:rsidTr="008E109C">
        <w:trPr>
          <w:trHeight w:val="936"/>
        </w:trPr>
        <w:tc>
          <w:tcPr>
            <w:tcW w:w="3375" w:type="dxa"/>
          </w:tcPr>
          <w:p w14:paraId="37FE91F3" w14:textId="77777777" w:rsidR="00C00802" w:rsidRPr="008B11A6" w:rsidRDefault="00C00802" w:rsidP="008E109C">
            <w:pPr>
              <w:spacing w:before="160" w:after="120" w:line="312" w:lineRule="auto"/>
              <w:rPr>
                <w:b/>
                <w:bCs/>
              </w:rPr>
            </w:pPr>
            <w:r w:rsidRPr="008B11A6">
              <w:rPr>
                <w:b/>
                <w:bCs/>
              </w:rPr>
              <w:t>Naziv cilja nadređenog akta strateškog planiranja</w:t>
            </w:r>
          </w:p>
        </w:tc>
        <w:tc>
          <w:tcPr>
            <w:tcW w:w="5961" w:type="dxa"/>
            <w:gridSpan w:val="2"/>
            <w:vAlign w:val="center"/>
          </w:tcPr>
          <w:p w14:paraId="3C31F0D1" w14:textId="4DBC510E" w:rsidR="00C00802" w:rsidRPr="00CF0236" w:rsidRDefault="00CF0236" w:rsidP="008E109C">
            <w:pPr>
              <w:spacing w:before="160" w:after="120" w:line="312" w:lineRule="auto"/>
            </w:pPr>
            <w:r w:rsidRPr="00CF0236">
              <w:t>SC 5. Zdrav, aktivan i kvalitetan život</w:t>
            </w:r>
          </w:p>
        </w:tc>
      </w:tr>
      <w:tr w:rsidR="00C00802" w:rsidRPr="008B11A6" w14:paraId="1E0F2061" w14:textId="77777777" w:rsidTr="008E109C">
        <w:trPr>
          <w:trHeight w:val="758"/>
        </w:trPr>
        <w:tc>
          <w:tcPr>
            <w:tcW w:w="9336" w:type="dxa"/>
            <w:gridSpan w:val="3"/>
            <w:vAlign w:val="center"/>
          </w:tcPr>
          <w:p w14:paraId="59646A7A" w14:textId="70D3FE3B" w:rsidR="00A04FC7" w:rsidRPr="00A04FC7" w:rsidRDefault="00A04FC7" w:rsidP="00A04FC7">
            <w:pPr>
              <w:rPr>
                <w:i/>
                <w:iCs/>
              </w:rPr>
            </w:pPr>
            <w:r w:rsidRPr="00A04FC7">
              <w:rPr>
                <w:i/>
                <w:iCs/>
              </w:rPr>
              <w:t>Provedbom definiranih ključnih aktivnosti u sklopu mjere „</w:t>
            </w:r>
            <w:r w:rsidRPr="00A04FC7">
              <w:rPr>
                <w:b/>
                <w:bCs/>
                <w:i/>
                <w:iCs/>
              </w:rPr>
              <w:t>Razvoj kapaciteta pružatelja zdravstvenih i socijalnih usluga</w:t>
            </w:r>
            <w:r w:rsidRPr="00A04FC7">
              <w:rPr>
                <w:i/>
                <w:iCs/>
              </w:rPr>
              <w:t xml:space="preserve">“ doprinosi se postizanju cilja politike Europske unije </w:t>
            </w:r>
            <w:r w:rsidR="00AA2615">
              <w:rPr>
                <w:i/>
                <w:iCs/>
              </w:rPr>
              <w:t>4</w:t>
            </w:r>
            <w:r w:rsidRPr="00A04FC7">
              <w:rPr>
                <w:i/>
                <w:iCs/>
              </w:rPr>
              <w:t>. „Europa s istaknutijom socijalnom komponentom“ (PO 4) kroz usklađenost s posebnim ciljem „</w:t>
            </w:r>
            <w:r>
              <w:rPr>
                <w:i/>
                <w:iCs/>
              </w:rPr>
              <w:t>zdravstvena skrb“</w:t>
            </w:r>
            <w:r w:rsidR="00172BC6">
              <w:rPr>
                <w:i/>
                <w:iCs/>
              </w:rPr>
              <w:t xml:space="preserve"> i ciljem „povećanje socioekonomske integracije marginaliziranih zajednica“.</w:t>
            </w:r>
          </w:p>
          <w:p w14:paraId="7C55ADE6" w14:textId="22D5678B" w:rsidR="00A04FC7" w:rsidRPr="00A04FC7" w:rsidRDefault="00A04FC7" w:rsidP="00A04FC7">
            <w:pPr>
              <w:rPr>
                <w:i/>
                <w:iCs/>
              </w:rPr>
            </w:pPr>
            <w:r w:rsidRPr="00A04FC7">
              <w:rPr>
                <w:i/>
                <w:iCs/>
              </w:rPr>
              <w:t xml:space="preserve">Mjerom će se osigurati </w:t>
            </w:r>
            <w:r w:rsidR="00172BC6">
              <w:rPr>
                <w:i/>
                <w:iCs/>
              </w:rPr>
              <w:t>provođenje projekata izgradnje i opremanja zdravstvenih us</w:t>
            </w:r>
            <w:r w:rsidR="00106F15">
              <w:rPr>
                <w:i/>
                <w:iCs/>
              </w:rPr>
              <w:t>tanova</w:t>
            </w:r>
            <w:r w:rsidR="00172BC6">
              <w:rPr>
                <w:i/>
                <w:iCs/>
              </w:rPr>
              <w:t>, realizacija strateškog projekta Centar zdravlja srca i mozga te sufinanciranje djelatnosti u području zdravstva i socijalne skrbi.</w:t>
            </w:r>
          </w:p>
          <w:p w14:paraId="3A565BDE" w14:textId="6025BC6B" w:rsidR="00C00802" w:rsidRPr="00A7777E" w:rsidRDefault="00A04FC7" w:rsidP="00A04FC7">
            <w:pPr>
              <w:rPr>
                <w:i/>
                <w:iCs/>
              </w:rPr>
            </w:pPr>
            <w:r w:rsidRPr="00A04FC7">
              <w:rPr>
                <w:i/>
                <w:iCs/>
              </w:rPr>
              <w:lastRenderedPageBreak/>
              <w:t xml:space="preserve">Mjerom </w:t>
            </w:r>
            <w:r w:rsidR="00172BC6" w:rsidRPr="00A04FC7">
              <w:rPr>
                <w:i/>
                <w:iCs/>
              </w:rPr>
              <w:t>„</w:t>
            </w:r>
            <w:r w:rsidR="00172BC6" w:rsidRPr="00172BC6">
              <w:rPr>
                <w:i/>
                <w:iCs/>
              </w:rPr>
              <w:t>Razvoj kapaciteta pružatelja zdravstvenih i socijalnih usluga</w:t>
            </w:r>
            <w:r w:rsidRPr="00A04FC7">
              <w:rPr>
                <w:i/>
                <w:iCs/>
              </w:rPr>
              <w:t xml:space="preserve">“ također se doprinosi postizanju cilja održivog razvoja UN Agende 2030 SDG </w:t>
            </w:r>
            <w:r w:rsidR="00172BC6">
              <w:rPr>
                <w:i/>
                <w:iCs/>
              </w:rPr>
              <w:t>3</w:t>
            </w:r>
            <w:r w:rsidRPr="00A04FC7">
              <w:rPr>
                <w:i/>
                <w:iCs/>
              </w:rPr>
              <w:t xml:space="preserve"> „</w:t>
            </w:r>
            <w:r w:rsidR="00172BC6" w:rsidRPr="00172BC6">
              <w:rPr>
                <w:i/>
                <w:iCs/>
              </w:rPr>
              <w:t>Osigurati zdrav život i promicati blagostanje svih ljudi svih starosnih skupina</w:t>
            </w:r>
            <w:r w:rsidRPr="00A04FC7">
              <w:rPr>
                <w:i/>
                <w:iCs/>
              </w:rPr>
              <w:t>“</w:t>
            </w:r>
            <w:r w:rsidR="00DF3712">
              <w:rPr>
                <w:i/>
                <w:iCs/>
              </w:rPr>
              <w:t xml:space="preserve"> cilja SDG 11 „</w:t>
            </w:r>
            <w:r w:rsidR="00DF3712" w:rsidRPr="00DF3712">
              <w:rPr>
                <w:i/>
                <w:iCs/>
              </w:rPr>
              <w:t xml:space="preserve">Učiniti gradove i ljudska naselja </w:t>
            </w:r>
            <w:proofErr w:type="spellStart"/>
            <w:r w:rsidR="00DF3712" w:rsidRPr="00DF3712">
              <w:rPr>
                <w:i/>
                <w:iCs/>
              </w:rPr>
              <w:t>uključivima</w:t>
            </w:r>
            <w:proofErr w:type="spellEnd"/>
            <w:r w:rsidR="00DF3712" w:rsidRPr="00DF3712">
              <w:rPr>
                <w:i/>
                <w:iCs/>
              </w:rPr>
              <w:t>, sigurnima, otpornima i održivima</w:t>
            </w:r>
            <w:r w:rsidR="00DF3712">
              <w:rPr>
                <w:i/>
                <w:iCs/>
              </w:rPr>
              <w:t>“</w:t>
            </w:r>
          </w:p>
        </w:tc>
      </w:tr>
      <w:tr w:rsidR="00CD1BFD" w:rsidRPr="008B11A6" w14:paraId="4768504F" w14:textId="77777777" w:rsidTr="00FE0C85">
        <w:trPr>
          <w:trHeight w:val="609"/>
        </w:trPr>
        <w:tc>
          <w:tcPr>
            <w:tcW w:w="9336" w:type="dxa"/>
            <w:gridSpan w:val="3"/>
            <w:tcBorders>
              <w:top w:val="single" w:sz="4" w:space="0" w:color="FFFFFF"/>
              <w:left w:val="single" w:sz="4" w:space="0" w:color="FFFFFF"/>
              <w:right w:val="single" w:sz="4" w:space="0" w:color="FFFFFF"/>
            </w:tcBorders>
            <w:shd w:val="clear" w:color="auto" w:fill="C00000"/>
          </w:tcPr>
          <w:p w14:paraId="163D440C" w14:textId="6EF48068" w:rsidR="00CD1BFD" w:rsidRPr="008B11A6" w:rsidRDefault="00CD1BFD" w:rsidP="00D96AC9">
            <w:pPr>
              <w:rPr>
                <w:b/>
                <w:bCs/>
              </w:rPr>
            </w:pPr>
            <w:r w:rsidRPr="008B11A6">
              <w:rPr>
                <w:b/>
                <w:bCs/>
              </w:rPr>
              <w:lastRenderedPageBreak/>
              <w:t>Naziv mjere:</w:t>
            </w:r>
            <w:r w:rsidRPr="008B11A6">
              <w:t xml:space="preserve"> </w:t>
            </w:r>
            <w:r w:rsidRPr="00CD1BFD">
              <w:rPr>
                <w:b/>
                <w:bCs/>
              </w:rPr>
              <w:t>4.</w:t>
            </w:r>
            <w:r w:rsidR="00D96AC9">
              <w:rPr>
                <w:b/>
                <w:bCs/>
              </w:rPr>
              <w:t>2</w:t>
            </w:r>
            <w:r w:rsidRPr="00CD1BFD">
              <w:rPr>
                <w:b/>
                <w:bCs/>
              </w:rPr>
              <w:t>.</w:t>
            </w:r>
            <w:r w:rsidRPr="00B652A2">
              <w:rPr>
                <w:b/>
                <w:bCs/>
              </w:rPr>
              <w:t xml:space="preserve"> </w:t>
            </w:r>
            <w:r w:rsidR="00D96AC9" w:rsidRPr="00D96AC9">
              <w:rPr>
                <w:b/>
                <w:bCs/>
              </w:rPr>
              <w:t>Povećanje dostupnosti postojećih i razvoj novih</w:t>
            </w:r>
            <w:r w:rsidR="00D96AC9">
              <w:rPr>
                <w:b/>
                <w:bCs/>
              </w:rPr>
              <w:t xml:space="preserve"> </w:t>
            </w:r>
            <w:r w:rsidR="00D96AC9" w:rsidRPr="00D96AC9">
              <w:rPr>
                <w:b/>
                <w:bCs/>
              </w:rPr>
              <w:t>zdravstvenih i socijalnih usluga</w:t>
            </w:r>
          </w:p>
        </w:tc>
      </w:tr>
      <w:tr w:rsidR="00CD1BFD" w:rsidRPr="00AB7E0C" w14:paraId="60196C59" w14:textId="77777777" w:rsidTr="00FE0C85">
        <w:trPr>
          <w:trHeight w:val="683"/>
        </w:trPr>
        <w:tc>
          <w:tcPr>
            <w:tcW w:w="9336" w:type="dxa"/>
            <w:gridSpan w:val="3"/>
          </w:tcPr>
          <w:p w14:paraId="1DC41904" w14:textId="77777777" w:rsidR="00106F15" w:rsidRDefault="00CD1BFD" w:rsidP="00106F15">
            <w:pPr>
              <w:rPr>
                <w:b/>
                <w:bCs/>
              </w:rPr>
            </w:pPr>
            <w:r w:rsidRPr="008B11A6">
              <w:rPr>
                <w:b/>
                <w:bCs/>
              </w:rPr>
              <w:t xml:space="preserve">Opis mjere: </w:t>
            </w:r>
          </w:p>
          <w:p w14:paraId="07DDB946" w14:textId="295B60FB" w:rsidR="00CD1BFD" w:rsidRPr="00254D5D" w:rsidRDefault="00106F15" w:rsidP="00D61CF2">
            <w:r w:rsidRPr="00254D5D">
              <w:t xml:space="preserve">Mjerom će se osigurati dostupnost zdravstvenih i socijalnih usluga te pružiti podrška razvoju novih usluga koje će doprinijeti zaštiti i promociji zdravlja stanovnika Krapinsko-zagorske županije te smanjenju socijalne isključenosti. Provedbom mjere doprinijet će se razvoju palijativne skrbi i brige za osobe starije životne dobi, provođenju strategije za osobe s invaliditetom, pomoći socijalno ugroženima te osigurati provedba projekata Novi početak, Sigurna kuća, </w:t>
            </w:r>
            <w:proofErr w:type="spellStart"/>
            <w:r w:rsidRPr="00254D5D">
              <w:t>Zalogajček</w:t>
            </w:r>
            <w:proofErr w:type="spellEnd"/>
            <w:r w:rsidRPr="00254D5D">
              <w:t xml:space="preserve"> i mjera Socijalnog plana Županije.</w:t>
            </w:r>
            <w:r w:rsidR="00D61CF2" w:rsidRPr="00254D5D">
              <w:t xml:space="preserve"> U sklopu ove mjere provodi se </w:t>
            </w:r>
            <w:r w:rsidRPr="00254D5D">
              <w:t>sufinanciranje hitne službe kojom se</w:t>
            </w:r>
            <w:r w:rsidR="00D61CF2" w:rsidRPr="00254D5D">
              <w:t xml:space="preserve"> </w:t>
            </w:r>
            <w:r w:rsidRPr="00254D5D">
              <w:t>osiguravaju dodatni timovi T1 hitne medicinske službe u Konjščini i Klanjcu s ciljem pravovremene dostupnosti usluga hitne medicinske službe svim stanovnicima</w:t>
            </w:r>
            <w:r w:rsidR="00D61CF2" w:rsidRPr="00254D5D">
              <w:t xml:space="preserve"> </w:t>
            </w:r>
            <w:r w:rsidRPr="00254D5D">
              <w:t>Krapinsko-zagorske županije</w:t>
            </w:r>
            <w:r w:rsidR="00254D5D" w:rsidRPr="00254D5D">
              <w:t>.</w:t>
            </w:r>
          </w:p>
        </w:tc>
      </w:tr>
      <w:tr w:rsidR="00CD1BFD" w:rsidRPr="008B11A6" w14:paraId="08246A93" w14:textId="77777777" w:rsidTr="00FE0C85">
        <w:trPr>
          <w:trHeight w:val="609"/>
        </w:trPr>
        <w:tc>
          <w:tcPr>
            <w:tcW w:w="3375" w:type="dxa"/>
            <w:vAlign w:val="center"/>
          </w:tcPr>
          <w:p w14:paraId="4A5E7BD5" w14:textId="77777777" w:rsidR="00CD1BFD" w:rsidRPr="008B11A6" w:rsidRDefault="00CD1BFD" w:rsidP="00FE0C85">
            <w:pPr>
              <w:spacing w:before="160" w:after="120" w:line="312" w:lineRule="auto"/>
              <w:rPr>
                <w:b/>
                <w:bCs/>
              </w:rPr>
            </w:pPr>
            <w:r>
              <w:rPr>
                <w:b/>
                <w:bCs/>
              </w:rPr>
              <w:t>Ključne a</w:t>
            </w:r>
            <w:r w:rsidRPr="008B11A6">
              <w:rPr>
                <w:b/>
                <w:bCs/>
              </w:rPr>
              <w:t>ktivnosti</w:t>
            </w:r>
          </w:p>
        </w:tc>
        <w:tc>
          <w:tcPr>
            <w:tcW w:w="5961" w:type="dxa"/>
            <w:gridSpan w:val="2"/>
            <w:vAlign w:val="center"/>
          </w:tcPr>
          <w:p w14:paraId="25C16AA1" w14:textId="77777777" w:rsidR="00CD1BFD" w:rsidRPr="008B11A6" w:rsidRDefault="00CD1BFD" w:rsidP="00FE0C85">
            <w:pPr>
              <w:spacing w:before="160" w:after="120" w:line="312" w:lineRule="auto"/>
              <w:rPr>
                <w:b/>
                <w:bCs/>
              </w:rPr>
            </w:pPr>
            <w:r w:rsidRPr="008B11A6">
              <w:rPr>
                <w:b/>
                <w:bCs/>
              </w:rPr>
              <w:t>Vrijeme provedbe</w:t>
            </w:r>
          </w:p>
        </w:tc>
      </w:tr>
      <w:tr w:rsidR="00CD1BFD" w:rsidRPr="008B11A6" w14:paraId="5B9B092F" w14:textId="77777777" w:rsidTr="00FE0C85">
        <w:trPr>
          <w:trHeight w:val="252"/>
        </w:trPr>
        <w:tc>
          <w:tcPr>
            <w:tcW w:w="3375" w:type="dxa"/>
            <w:vAlign w:val="center"/>
          </w:tcPr>
          <w:p w14:paraId="781932D6" w14:textId="0B04C9AE" w:rsidR="00CD1BFD" w:rsidRPr="00CD1BFD" w:rsidRDefault="00CD1BFD" w:rsidP="00FE0C85">
            <w:r w:rsidRPr="00CD1BFD">
              <w:t>4.</w:t>
            </w:r>
            <w:r w:rsidR="00490D9C">
              <w:t>2</w:t>
            </w:r>
            <w:r w:rsidRPr="00CD1BFD">
              <w:t>.1.</w:t>
            </w:r>
            <w:r w:rsidR="00D96AC9">
              <w:t xml:space="preserve"> </w:t>
            </w:r>
            <w:r w:rsidR="00D96AC9" w:rsidRPr="00D96AC9">
              <w:t>Sufinanciranje hitne službe kojom se osiguravaju dodatni timovi T1 hitne medicinske službe u Konjščini i Klanjcu</w:t>
            </w:r>
          </w:p>
        </w:tc>
        <w:tc>
          <w:tcPr>
            <w:tcW w:w="5961" w:type="dxa"/>
            <w:gridSpan w:val="2"/>
            <w:vAlign w:val="center"/>
          </w:tcPr>
          <w:p w14:paraId="79C026BD" w14:textId="5ED7FD6D" w:rsidR="00CD1BFD" w:rsidRPr="008B11A6" w:rsidRDefault="00DF3712" w:rsidP="00FE0C85">
            <w:pPr>
              <w:rPr>
                <w:b/>
                <w:bCs/>
              </w:rPr>
            </w:pPr>
            <w:r>
              <w:t>siječanj</w:t>
            </w:r>
            <w:r w:rsidR="00D96AC9" w:rsidRPr="003C539D">
              <w:t xml:space="preserve"> 2022.- svibanj 2025</w:t>
            </w:r>
            <w:r w:rsidR="00D96AC9">
              <w:t>.</w:t>
            </w:r>
          </w:p>
        </w:tc>
      </w:tr>
      <w:tr w:rsidR="00D96AC9" w:rsidRPr="008B11A6" w14:paraId="392D2CAC" w14:textId="77777777" w:rsidTr="00FE0C85">
        <w:trPr>
          <w:trHeight w:val="252"/>
        </w:trPr>
        <w:tc>
          <w:tcPr>
            <w:tcW w:w="3375" w:type="dxa"/>
            <w:vAlign w:val="center"/>
          </w:tcPr>
          <w:p w14:paraId="26887774" w14:textId="61549EC3" w:rsidR="00D96AC9" w:rsidRPr="00CD1BFD" w:rsidRDefault="00D96AC9" w:rsidP="00D96AC9">
            <w:pPr>
              <w:jc w:val="left"/>
            </w:pPr>
            <w:r w:rsidRPr="00CD1BFD">
              <w:t>4.</w:t>
            </w:r>
            <w:r w:rsidR="00490D9C">
              <w:t>2</w:t>
            </w:r>
            <w:r w:rsidRPr="00CD1BFD">
              <w:t>.</w:t>
            </w:r>
            <w:r>
              <w:t>2</w:t>
            </w:r>
            <w:r w:rsidRPr="00CD1BFD">
              <w:t>.</w:t>
            </w:r>
            <w:r>
              <w:t xml:space="preserve"> </w:t>
            </w:r>
            <w:r w:rsidRPr="00D96AC9">
              <w:t>Centri za socijalnu skrb - zakonski standard</w:t>
            </w:r>
            <w:r>
              <w:t xml:space="preserve"> </w:t>
            </w:r>
            <w:r w:rsidRPr="00D96AC9">
              <w:t>(decentralizirana sredstva)</w:t>
            </w:r>
          </w:p>
        </w:tc>
        <w:tc>
          <w:tcPr>
            <w:tcW w:w="5961" w:type="dxa"/>
            <w:gridSpan w:val="2"/>
            <w:vAlign w:val="center"/>
          </w:tcPr>
          <w:p w14:paraId="5C5B648C" w14:textId="707DDC1B" w:rsidR="00D96AC9" w:rsidRPr="008B11A6" w:rsidRDefault="00DF3712" w:rsidP="00FE0C85">
            <w:pPr>
              <w:rPr>
                <w:b/>
                <w:bCs/>
              </w:rPr>
            </w:pPr>
            <w:r>
              <w:t>siječanj</w:t>
            </w:r>
            <w:r w:rsidR="00D96AC9" w:rsidRPr="003C539D">
              <w:t xml:space="preserve"> 2022.- svibanj 2025</w:t>
            </w:r>
            <w:r w:rsidR="00D96AC9">
              <w:t>.</w:t>
            </w:r>
          </w:p>
        </w:tc>
      </w:tr>
      <w:tr w:rsidR="00D96AC9" w:rsidRPr="008B11A6" w14:paraId="0FE3F0C4" w14:textId="77777777" w:rsidTr="00FE0C85">
        <w:trPr>
          <w:trHeight w:val="252"/>
        </w:trPr>
        <w:tc>
          <w:tcPr>
            <w:tcW w:w="3375" w:type="dxa"/>
            <w:vAlign w:val="center"/>
          </w:tcPr>
          <w:p w14:paraId="5A3079D7" w14:textId="7F22F204" w:rsidR="00D96AC9" w:rsidRPr="00CD1BFD" w:rsidRDefault="00D96AC9" w:rsidP="00D96AC9">
            <w:pPr>
              <w:jc w:val="left"/>
            </w:pPr>
            <w:r w:rsidRPr="00CD1BFD">
              <w:t>4.</w:t>
            </w:r>
            <w:r w:rsidR="00490D9C">
              <w:t>2</w:t>
            </w:r>
            <w:r w:rsidRPr="00CD1BFD">
              <w:t>.</w:t>
            </w:r>
            <w:r>
              <w:t>3</w:t>
            </w:r>
            <w:r w:rsidRPr="00CD1BFD">
              <w:t>.</w:t>
            </w:r>
            <w:r>
              <w:t xml:space="preserve"> </w:t>
            </w:r>
            <w:r w:rsidRPr="00D96AC9">
              <w:t>Pomoć kućanstvima, ogrjev - zakonski standard (decentralizirana sredstva</w:t>
            </w:r>
            <w:r>
              <w:t>)</w:t>
            </w:r>
          </w:p>
        </w:tc>
        <w:tc>
          <w:tcPr>
            <w:tcW w:w="5961" w:type="dxa"/>
            <w:gridSpan w:val="2"/>
            <w:vAlign w:val="center"/>
          </w:tcPr>
          <w:p w14:paraId="10BF2465" w14:textId="4A4373CC" w:rsidR="00D96AC9" w:rsidRPr="008B11A6" w:rsidRDefault="00DF3712" w:rsidP="00FE0C85">
            <w:pPr>
              <w:rPr>
                <w:b/>
                <w:bCs/>
              </w:rPr>
            </w:pPr>
            <w:r>
              <w:t>siječanj</w:t>
            </w:r>
            <w:r w:rsidR="00AC1702" w:rsidRPr="003C539D">
              <w:t xml:space="preserve"> 2022.- svibanj 2025</w:t>
            </w:r>
            <w:r w:rsidR="00AC1702">
              <w:t>.</w:t>
            </w:r>
          </w:p>
        </w:tc>
      </w:tr>
      <w:tr w:rsidR="00D96AC9" w:rsidRPr="008B11A6" w14:paraId="6AB45294" w14:textId="77777777" w:rsidTr="00FE0C85">
        <w:trPr>
          <w:trHeight w:val="252"/>
        </w:trPr>
        <w:tc>
          <w:tcPr>
            <w:tcW w:w="3375" w:type="dxa"/>
            <w:vAlign w:val="center"/>
          </w:tcPr>
          <w:p w14:paraId="5C3EF848" w14:textId="081961B3" w:rsidR="00D96AC9" w:rsidRPr="00CD1BFD" w:rsidRDefault="00D96AC9" w:rsidP="00D96AC9">
            <w:pPr>
              <w:jc w:val="left"/>
            </w:pPr>
            <w:r w:rsidRPr="00CD1BFD">
              <w:t>4</w:t>
            </w:r>
            <w:r w:rsidR="00490D9C">
              <w:t>.2</w:t>
            </w:r>
            <w:r w:rsidRPr="00CD1BFD">
              <w:t>.</w:t>
            </w:r>
            <w:r>
              <w:t>4</w:t>
            </w:r>
            <w:r w:rsidRPr="00CD1BFD">
              <w:t>.</w:t>
            </w:r>
            <w:r w:rsidR="00AC1702">
              <w:t xml:space="preserve"> </w:t>
            </w:r>
            <w:r w:rsidR="00AC1702" w:rsidRPr="00AC1702">
              <w:t>Provođenje mjera Socijalnog plana Županije te naknade građanima i kućanstvima  koje se odnose na ostvarivanje prava temeljem Odluke o uvjetima i postupku ostvarivanja prava iz programa socijalne skrbi („Službeni glasnik Krapinsko-zagorske županije“, broj 15/14, 30A/15, 14/16 i 42/21) kroz sustav jednokratnih novčanih pomoći obiteljima i samcima koje se nalaze u trenutnim i osobito teškim životnim prilikama, kroz pomoć obiteljima za treće i svako daljnje dijete i kroz pomoć roditeljima za petero i više djece</w:t>
            </w:r>
          </w:p>
        </w:tc>
        <w:tc>
          <w:tcPr>
            <w:tcW w:w="5961" w:type="dxa"/>
            <w:gridSpan w:val="2"/>
            <w:vAlign w:val="center"/>
          </w:tcPr>
          <w:p w14:paraId="76C7D146" w14:textId="63EE3E6B" w:rsidR="00D96AC9" w:rsidRPr="008B11A6" w:rsidRDefault="00DF3712" w:rsidP="00FE0C85">
            <w:pPr>
              <w:rPr>
                <w:b/>
                <w:bCs/>
              </w:rPr>
            </w:pPr>
            <w:r>
              <w:t>siječanj</w:t>
            </w:r>
            <w:r w:rsidR="00AC1702" w:rsidRPr="003C539D">
              <w:t xml:space="preserve"> 2022.- svibanj 2025</w:t>
            </w:r>
            <w:r w:rsidR="00AC1702">
              <w:t>.</w:t>
            </w:r>
          </w:p>
        </w:tc>
      </w:tr>
      <w:tr w:rsidR="00D96AC9" w:rsidRPr="008B11A6" w14:paraId="05D56EC1" w14:textId="77777777" w:rsidTr="00FE0C85">
        <w:trPr>
          <w:trHeight w:val="252"/>
        </w:trPr>
        <w:tc>
          <w:tcPr>
            <w:tcW w:w="3375" w:type="dxa"/>
            <w:vAlign w:val="center"/>
          </w:tcPr>
          <w:p w14:paraId="14642376" w14:textId="4B96F84E" w:rsidR="00D96AC9" w:rsidRPr="00CD1BFD" w:rsidRDefault="00D96AC9" w:rsidP="00D96AC9">
            <w:pPr>
              <w:jc w:val="left"/>
            </w:pPr>
            <w:r w:rsidRPr="00CD1BFD">
              <w:t>4.</w:t>
            </w:r>
            <w:r w:rsidR="00490D9C">
              <w:t>2</w:t>
            </w:r>
            <w:r w:rsidRPr="00CD1BFD">
              <w:t>.</w:t>
            </w:r>
            <w:r>
              <w:t>5</w:t>
            </w:r>
            <w:r w:rsidRPr="00CD1BFD">
              <w:t>.</w:t>
            </w:r>
            <w:r w:rsidR="00AC1702">
              <w:t xml:space="preserve"> </w:t>
            </w:r>
            <w:r w:rsidR="00AC1702" w:rsidRPr="00AC1702">
              <w:t>Financiranje aktivnosti u sklopu projekta „Županija – prijatelj djece“</w:t>
            </w:r>
          </w:p>
        </w:tc>
        <w:tc>
          <w:tcPr>
            <w:tcW w:w="5961" w:type="dxa"/>
            <w:gridSpan w:val="2"/>
            <w:vAlign w:val="center"/>
          </w:tcPr>
          <w:p w14:paraId="60B11DE9" w14:textId="05575C64" w:rsidR="00D96AC9" w:rsidRPr="008B11A6" w:rsidRDefault="00DF3712" w:rsidP="00FE0C85">
            <w:pPr>
              <w:rPr>
                <w:b/>
                <w:bCs/>
              </w:rPr>
            </w:pPr>
            <w:r>
              <w:t>siječanj</w:t>
            </w:r>
            <w:r w:rsidR="00AC1702" w:rsidRPr="003C539D">
              <w:t xml:space="preserve"> 2022.- svibanj 2025</w:t>
            </w:r>
            <w:r w:rsidR="00AC1702">
              <w:t>.</w:t>
            </w:r>
          </w:p>
        </w:tc>
      </w:tr>
      <w:tr w:rsidR="00D96AC9" w:rsidRPr="008B11A6" w14:paraId="205FCB57" w14:textId="77777777" w:rsidTr="00FE0C85">
        <w:trPr>
          <w:trHeight w:val="252"/>
        </w:trPr>
        <w:tc>
          <w:tcPr>
            <w:tcW w:w="3375" w:type="dxa"/>
            <w:vAlign w:val="center"/>
          </w:tcPr>
          <w:p w14:paraId="7D6FB90C" w14:textId="6F64FB25" w:rsidR="00D96AC9" w:rsidRPr="00CD1BFD" w:rsidRDefault="00D96AC9" w:rsidP="00D96AC9">
            <w:pPr>
              <w:jc w:val="left"/>
            </w:pPr>
            <w:r w:rsidRPr="00CD1BFD">
              <w:lastRenderedPageBreak/>
              <w:t>4.</w:t>
            </w:r>
            <w:r w:rsidR="00490D9C">
              <w:t>2</w:t>
            </w:r>
            <w:r w:rsidRPr="00CD1BFD">
              <w:t>.</w:t>
            </w:r>
            <w:r>
              <w:t>6</w:t>
            </w:r>
            <w:r w:rsidRPr="00CD1BFD">
              <w:t>.</w:t>
            </w:r>
            <w:r w:rsidR="00AC1702">
              <w:t xml:space="preserve"> </w:t>
            </w:r>
            <w:r w:rsidR="00AC1702" w:rsidRPr="00AC1702">
              <w:t>Objava javnog poziva za prijavu prijedloga za participativni dječji proračun</w:t>
            </w:r>
          </w:p>
        </w:tc>
        <w:tc>
          <w:tcPr>
            <w:tcW w:w="5961" w:type="dxa"/>
            <w:gridSpan w:val="2"/>
            <w:vAlign w:val="center"/>
          </w:tcPr>
          <w:p w14:paraId="421AFCC4" w14:textId="02799F0B" w:rsidR="00D96AC9" w:rsidRPr="008B11A6" w:rsidRDefault="00DF3712" w:rsidP="00FE0C85">
            <w:pPr>
              <w:rPr>
                <w:b/>
                <w:bCs/>
              </w:rPr>
            </w:pPr>
            <w:r>
              <w:t>siječanj</w:t>
            </w:r>
            <w:r w:rsidR="00AC1702" w:rsidRPr="003C539D">
              <w:t xml:space="preserve"> 2022.- svibanj 2025</w:t>
            </w:r>
            <w:r w:rsidR="00AC1702">
              <w:t>.</w:t>
            </w:r>
          </w:p>
        </w:tc>
      </w:tr>
      <w:tr w:rsidR="00D96AC9" w:rsidRPr="008B11A6" w14:paraId="24C16855" w14:textId="77777777" w:rsidTr="00FE0C85">
        <w:trPr>
          <w:trHeight w:val="252"/>
        </w:trPr>
        <w:tc>
          <w:tcPr>
            <w:tcW w:w="3375" w:type="dxa"/>
            <w:vAlign w:val="center"/>
          </w:tcPr>
          <w:p w14:paraId="4B17FDD9" w14:textId="780575BD" w:rsidR="00D96AC9" w:rsidRPr="00CD1BFD" w:rsidRDefault="00D96AC9" w:rsidP="00D96AC9">
            <w:pPr>
              <w:jc w:val="left"/>
            </w:pPr>
            <w:r w:rsidRPr="00CD1BFD">
              <w:t>4.</w:t>
            </w:r>
            <w:r w:rsidR="00490D9C">
              <w:t>2</w:t>
            </w:r>
            <w:r w:rsidRPr="00CD1BFD">
              <w:t>.</w:t>
            </w:r>
            <w:r>
              <w:t>7</w:t>
            </w:r>
            <w:r w:rsidRPr="00CD1BFD">
              <w:t>.</w:t>
            </w:r>
            <w:r w:rsidR="00AC1702">
              <w:t xml:space="preserve"> </w:t>
            </w:r>
            <w:r w:rsidR="00AC1702" w:rsidRPr="00AC1702">
              <w:t>Palijativna skrb</w:t>
            </w:r>
          </w:p>
        </w:tc>
        <w:tc>
          <w:tcPr>
            <w:tcW w:w="5961" w:type="dxa"/>
            <w:gridSpan w:val="2"/>
            <w:vAlign w:val="center"/>
          </w:tcPr>
          <w:p w14:paraId="727244AC" w14:textId="278E02C9" w:rsidR="00D96AC9" w:rsidRPr="008B11A6" w:rsidRDefault="00DF3712" w:rsidP="00FE0C85">
            <w:pPr>
              <w:rPr>
                <w:b/>
                <w:bCs/>
              </w:rPr>
            </w:pPr>
            <w:r>
              <w:t>siječanj</w:t>
            </w:r>
            <w:r w:rsidR="00AC1702" w:rsidRPr="003C539D">
              <w:t xml:space="preserve"> 2022.- svibanj 2025</w:t>
            </w:r>
            <w:r w:rsidR="00AC1702">
              <w:t>.</w:t>
            </w:r>
          </w:p>
        </w:tc>
      </w:tr>
      <w:tr w:rsidR="00D96AC9" w:rsidRPr="008B11A6" w14:paraId="519A5079" w14:textId="77777777" w:rsidTr="00FE0C85">
        <w:trPr>
          <w:trHeight w:val="252"/>
        </w:trPr>
        <w:tc>
          <w:tcPr>
            <w:tcW w:w="3375" w:type="dxa"/>
            <w:vAlign w:val="center"/>
          </w:tcPr>
          <w:p w14:paraId="49623324" w14:textId="2AE3ED00" w:rsidR="00D96AC9" w:rsidRPr="00CD1BFD" w:rsidRDefault="00D96AC9" w:rsidP="00D96AC9">
            <w:pPr>
              <w:jc w:val="left"/>
            </w:pPr>
            <w:r w:rsidRPr="00CD1BFD">
              <w:t>4.</w:t>
            </w:r>
            <w:r w:rsidR="00490D9C">
              <w:t>2</w:t>
            </w:r>
            <w:r w:rsidRPr="00CD1BFD">
              <w:t>.</w:t>
            </w:r>
            <w:r>
              <w:t>8</w:t>
            </w:r>
            <w:r w:rsidRPr="00CD1BFD">
              <w:t>.</w:t>
            </w:r>
            <w:r w:rsidR="00AC1702">
              <w:t xml:space="preserve"> </w:t>
            </w:r>
            <w:r w:rsidR="00AC1702" w:rsidRPr="00AC1702">
              <w:t>Provođenje strategije za osobe s invaliditetom</w:t>
            </w:r>
          </w:p>
        </w:tc>
        <w:tc>
          <w:tcPr>
            <w:tcW w:w="5961" w:type="dxa"/>
            <w:gridSpan w:val="2"/>
            <w:vAlign w:val="center"/>
          </w:tcPr>
          <w:p w14:paraId="5750CB76" w14:textId="15471CEC" w:rsidR="00D96AC9" w:rsidRPr="008B11A6" w:rsidRDefault="00DF3712" w:rsidP="00FE0C85">
            <w:pPr>
              <w:rPr>
                <w:b/>
                <w:bCs/>
              </w:rPr>
            </w:pPr>
            <w:r>
              <w:t>siječanj</w:t>
            </w:r>
            <w:r w:rsidR="00AC1702" w:rsidRPr="003C539D">
              <w:t xml:space="preserve"> 2022.- svibanj 2025</w:t>
            </w:r>
            <w:r w:rsidR="00AC1702">
              <w:t>.</w:t>
            </w:r>
          </w:p>
        </w:tc>
      </w:tr>
      <w:tr w:rsidR="00D96AC9" w:rsidRPr="008B11A6" w14:paraId="7E9BD79F" w14:textId="77777777" w:rsidTr="00FE0C85">
        <w:trPr>
          <w:trHeight w:val="252"/>
        </w:trPr>
        <w:tc>
          <w:tcPr>
            <w:tcW w:w="3375" w:type="dxa"/>
            <w:vAlign w:val="center"/>
          </w:tcPr>
          <w:p w14:paraId="4772B794" w14:textId="1B5B2688" w:rsidR="00AC1702" w:rsidRDefault="00D96AC9" w:rsidP="00AC1702">
            <w:pPr>
              <w:jc w:val="left"/>
            </w:pPr>
            <w:r w:rsidRPr="00CD1BFD">
              <w:t>4.</w:t>
            </w:r>
            <w:r w:rsidR="00490D9C">
              <w:t>2</w:t>
            </w:r>
            <w:r w:rsidRPr="00CD1BFD">
              <w:t>.</w:t>
            </w:r>
            <w:r>
              <w:t>9</w:t>
            </w:r>
            <w:r w:rsidRPr="00CD1BFD">
              <w:t>.</w:t>
            </w:r>
            <w:r w:rsidR="00AC1702">
              <w:t xml:space="preserve"> Projekt Novi početak- sufinanciranje rada Doma za žrtve nasilja u obitelji Novi</w:t>
            </w:r>
          </w:p>
          <w:p w14:paraId="0E45B1DD" w14:textId="16F99231" w:rsidR="00D96AC9" w:rsidRPr="00CD1BFD" w:rsidRDefault="00AC1702" w:rsidP="00AC1702">
            <w:pPr>
              <w:jc w:val="left"/>
            </w:pPr>
            <w:r>
              <w:t>početak</w:t>
            </w:r>
          </w:p>
        </w:tc>
        <w:tc>
          <w:tcPr>
            <w:tcW w:w="5961" w:type="dxa"/>
            <w:gridSpan w:val="2"/>
            <w:vAlign w:val="center"/>
          </w:tcPr>
          <w:p w14:paraId="22C51AA4" w14:textId="5975E26F" w:rsidR="00D96AC9" w:rsidRPr="008B11A6" w:rsidRDefault="00DF3712" w:rsidP="00FE0C85">
            <w:pPr>
              <w:rPr>
                <w:b/>
                <w:bCs/>
              </w:rPr>
            </w:pPr>
            <w:r>
              <w:t>siječanj</w:t>
            </w:r>
            <w:r w:rsidR="00AC1702" w:rsidRPr="003C539D">
              <w:t xml:space="preserve"> 2022.- svibanj 2025</w:t>
            </w:r>
            <w:r w:rsidR="00AC1702">
              <w:t>.</w:t>
            </w:r>
          </w:p>
        </w:tc>
      </w:tr>
      <w:tr w:rsidR="00D96AC9" w:rsidRPr="008B11A6" w14:paraId="2E83D133" w14:textId="77777777" w:rsidTr="00FE0C85">
        <w:trPr>
          <w:trHeight w:val="252"/>
        </w:trPr>
        <w:tc>
          <w:tcPr>
            <w:tcW w:w="3375" w:type="dxa"/>
            <w:vAlign w:val="center"/>
          </w:tcPr>
          <w:p w14:paraId="67FA5B57" w14:textId="02088467" w:rsidR="00D96AC9" w:rsidRPr="00CD1BFD" w:rsidRDefault="00D96AC9" w:rsidP="00D96AC9">
            <w:pPr>
              <w:jc w:val="left"/>
            </w:pPr>
            <w:r w:rsidRPr="00CD1BFD">
              <w:t>4.</w:t>
            </w:r>
            <w:r w:rsidR="00490D9C">
              <w:t>2</w:t>
            </w:r>
            <w:r w:rsidRPr="00CD1BFD">
              <w:t>.1</w:t>
            </w:r>
            <w:r>
              <w:t>0</w:t>
            </w:r>
            <w:r w:rsidRPr="00CD1BFD">
              <w:t>.</w:t>
            </w:r>
            <w:r w:rsidR="00AC1702">
              <w:t xml:space="preserve"> </w:t>
            </w:r>
            <w:r w:rsidR="00AC1702" w:rsidRPr="00AC1702">
              <w:t>Projekt Sigurna kuće za žrtve nasilja, uređenje i opremanje Sigurne kuće</w:t>
            </w:r>
          </w:p>
        </w:tc>
        <w:tc>
          <w:tcPr>
            <w:tcW w:w="5961" w:type="dxa"/>
            <w:gridSpan w:val="2"/>
            <w:vAlign w:val="center"/>
          </w:tcPr>
          <w:p w14:paraId="0A8F1776" w14:textId="7834C0E6" w:rsidR="00D96AC9" w:rsidRPr="008B11A6" w:rsidRDefault="00DF3712" w:rsidP="00FE0C85">
            <w:pPr>
              <w:rPr>
                <w:b/>
                <w:bCs/>
              </w:rPr>
            </w:pPr>
            <w:r>
              <w:t>siječanj</w:t>
            </w:r>
            <w:r w:rsidR="00AC1702" w:rsidRPr="003C539D">
              <w:t xml:space="preserve"> 2022.- </w:t>
            </w:r>
            <w:r w:rsidR="00AC1702">
              <w:t>prosinac</w:t>
            </w:r>
            <w:r w:rsidR="00AC1702" w:rsidRPr="003C539D">
              <w:t xml:space="preserve"> 202</w:t>
            </w:r>
            <w:r w:rsidR="00AC1702">
              <w:t>3.</w:t>
            </w:r>
          </w:p>
        </w:tc>
      </w:tr>
      <w:tr w:rsidR="00D96AC9" w:rsidRPr="008B11A6" w14:paraId="280A21AF" w14:textId="77777777" w:rsidTr="00FE0C85">
        <w:trPr>
          <w:trHeight w:val="252"/>
        </w:trPr>
        <w:tc>
          <w:tcPr>
            <w:tcW w:w="3375" w:type="dxa"/>
            <w:vAlign w:val="center"/>
          </w:tcPr>
          <w:p w14:paraId="17248BC6" w14:textId="7F43C49D" w:rsidR="00AC1702" w:rsidRDefault="00D96AC9" w:rsidP="00AC1702">
            <w:pPr>
              <w:jc w:val="left"/>
            </w:pPr>
            <w:r w:rsidRPr="00CD1BFD">
              <w:t>4.</w:t>
            </w:r>
            <w:r w:rsidR="00490D9C">
              <w:t>2</w:t>
            </w:r>
            <w:r w:rsidRPr="00CD1BFD">
              <w:t>.1</w:t>
            </w:r>
            <w:r>
              <w:t>1</w:t>
            </w:r>
            <w:r w:rsidRPr="00CD1BFD">
              <w:t>.</w:t>
            </w:r>
            <w:r w:rsidR="00AC1702">
              <w:t xml:space="preserve"> Projekt </w:t>
            </w:r>
            <w:proofErr w:type="spellStart"/>
            <w:r w:rsidR="00AC1702">
              <w:t>Zalogajček</w:t>
            </w:r>
            <w:proofErr w:type="spellEnd"/>
            <w:r w:rsidR="00AC1702">
              <w:t xml:space="preserve"> 5- podmirenje troškova dnevnih obroka učenika osnovnih škola</w:t>
            </w:r>
          </w:p>
          <w:p w14:paraId="4433B40D" w14:textId="7012F149" w:rsidR="00D96AC9" w:rsidRPr="00CD1BFD" w:rsidRDefault="00AC1702" w:rsidP="00AC1702">
            <w:pPr>
              <w:jc w:val="left"/>
            </w:pPr>
            <w:r>
              <w:t>uključenih u Projekt  kod kojih je ekonomsko-socijalni status roditelja (skrbnika) ispod određenog cenzusa</w:t>
            </w:r>
          </w:p>
        </w:tc>
        <w:tc>
          <w:tcPr>
            <w:tcW w:w="5961" w:type="dxa"/>
            <w:gridSpan w:val="2"/>
            <w:vAlign w:val="center"/>
          </w:tcPr>
          <w:p w14:paraId="0E8F3C54" w14:textId="16C57F16" w:rsidR="00D96AC9" w:rsidRPr="008B11A6" w:rsidRDefault="00DF3712" w:rsidP="00FE0C85">
            <w:pPr>
              <w:rPr>
                <w:b/>
                <w:bCs/>
              </w:rPr>
            </w:pPr>
            <w:r>
              <w:t>siječanj</w:t>
            </w:r>
            <w:r w:rsidR="00AC1702" w:rsidRPr="003C539D">
              <w:t xml:space="preserve"> 2022.- </w:t>
            </w:r>
            <w:r w:rsidR="00AC1702">
              <w:t>prosinac</w:t>
            </w:r>
            <w:r w:rsidR="00AC1702" w:rsidRPr="003C539D">
              <w:t xml:space="preserve"> 202</w:t>
            </w:r>
            <w:r w:rsidR="00AC1702">
              <w:t>2.</w:t>
            </w:r>
          </w:p>
        </w:tc>
      </w:tr>
      <w:tr w:rsidR="00D96AC9" w:rsidRPr="008B11A6" w14:paraId="65CD9E8E" w14:textId="77777777" w:rsidTr="00FE0C85">
        <w:trPr>
          <w:trHeight w:val="252"/>
        </w:trPr>
        <w:tc>
          <w:tcPr>
            <w:tcW w:w="3375" w:type="dxa"/>
            <w:vAlign w:val="center"/>
          </w:tcPr>
          <w:p w14:paraId="0A68F932" w14:textId="1198F891" w:rsidR="00D96AC9" w:rsidRPr="00CD1BFD" w:rsidRDefault="00D96AC9" w:rsidP="00D96AC9">
            <w:pPr>
              <w:jc w:val="left"/>
            </w:pPr>
            <w:r w:rsidRPr="00CD1BFD">
              <w:t>4.</w:t>
            </w:r>
            <w:r w:rsidR="00490D9C">
              <w:t>2</w:t>
            </w:r>
            <w:r w:rsidRPr="00CD1BFD">
              <w:t>.1</w:t>
            </w:r>
            <w:r>
              <w:t>2</w:t>
            </w:r>
            <w:r w:rsidRPr="00CD1BFD">
              <w:t>.</w:t>
            </w:r>
            <w:r w:rsidR="00AC1702">
              <w:t xml:space="preserve"> </w:t>
            </w:r>
            <w:r w:rsidR="00AC1702" w:rsidRPr="00AC1702">
              <w:t xml:space="preserve">Projekt </w:t>
            </w:r>
            <w:proofErr w:type="spellStart"/>
            <w:r w:rsidR="00AC1702" w:rsidRPr="00AC1702">
              <w:t>Zalogajček</w:t>
            </w:r>
            <w:proofErr w:type="spellEnd"/>
            <w:r w:rsidR="00AC1702" w:rsidRPr="00AC1702">
              <w:t xml:space="preserve"> 6</w:t>
            </w:r>
          </w:p>
        </w:tc>
        <w:tc>
          <w:tcPr>
            <w:tcW w:w="5961" w:type="dxa"/>
            <w:gridSpan w:val="2"/>
            <w:vAlign w:val="center"/>
          </w:tcPr>
          <w:p w14:paraId="782CB2A0" w14:textId="0F7682B2" w:rsidR="00D96AC9" w:rsidRPr="008B11A6" w:rsidRDefault="00DF3712" w:rsidP="00FE0C85">
            <w:pPr>
              <w:rPr>
                <w:b/>
                <w:bCs/>
              </w:rPr>
            </w:pPr>
            <w:r>
              <w:t>siječanj</w:t>
            </w:r>
            <w:r w:rsidR="0010105D" w:rsidRPr="003C539D">
              <w:t xml:space="preserve"> 2022.- </w:t>
            </w:r>
            <w:r w:rsidR="0010105D">
              <w:t>prosinac</w:t>
            </w:r>
            <w:r w:rsidR="0010105D" w:rsidRPr="003C539D">
              <w:t xml:space="preserve"> 202</w:t>
            </w:r>
            <w:r w:rsidR="0010105D">
              <w:t>3.</w:t>
            </w:r>
          </w:p>
        </w:tc>
      </w:tr>
      <w:tr w:rsidR="00CD1BFD" w:rsidRPr="008B11A6" w14:paraId="201BF1BC" w14:textId="77777777" w:rsidTr="00FE0C85">
        <w:trPr>
          <w:trHeight w:val="252"/>
        </w:trPr>
        <w:tc>
          <w:tcPr>
            <w:tcW w:w="3375" w:type="dxa"/>
            <w:vAlign w:val="center"/>
          </w:tcPr>
          <w:p w14:paraId="65BC38E6" w14:textId="5DF856DC" w:rsidR="00CD1BFD" w:rsidRPr="00CD1BFD" w:rsidRDefault="00D96AC9" w:rsidP="00D96AC9">
            <w:pPr>
              <w:jc w:val="left"/>
            </w:pPr>
            <w:r w:rsidRPr="00CD1BFD">
              <w:t>4.</w:t>
            </w:r>
            <w:r w:rsidR="00490D9C">
              <w:t>2</w:t>
            </w:r>
            <w:r w:rsidRPr="00CD1BFD">
              <w:t>.1</w:t>
            </w:r>
            <w:r>
              <w:t>3</w:t>
            </w:r>
            <w:r w:rsidRPr="00CD1BFD">
              <w:t>.</w:t>
            </w:r>
            <w:r w:rsidR="00AC1702">
              <w:t xml:space="preserve"> </w:t>
            </w:r>
            <w:r w:rsidR="00AC1702" w:rsidRPr="00AC1702">
              <w:t>Vlastita sredstva Doma Novi početak</w:t>
            </w:r>
          </w:p>
        </w:tc>
        <w:tc>
          <w:tcPr>
            <w:tcW w:w="5961" w:type="dxa"/>
            <w:gridSpan w:val="2"/>
            <w:vAlign w:val="center"/>
          </w:tcPr>
          <w:p w14:paraId="00DFADD2" w14:textId="7E1B7C34" w:rsidR="00CD1BFD" w:rsidRPr="008B11A6" w:rsidRDefault="00DF3712" w:rsidP="00FE0C85">
            <w:pPr>
              <w:rPr>
                <w:b/>
                <w:bCs/>
              </w:rPr>
            </w:pPr>
            <w:r>
              <w:t>siječanj</w:t>
            </w:r>
            <w:r w:rsidR="0010105D" w:rsidRPr="003C539D">
              <w:t xml:space="preserve"> 2022.- svibanj 2025</w:t>
            </w:r>
            <w:r w:rsidR="00682810">
              <w:t>.</w:t>
            </w:r>
          </w:p>
        </w:tc>
      </w:tr>
      <w:tr w:rsidR="00CD1BFD" w:rsidRPr="008B11A6" w14:paraId="03462D04" w14:textId="77777777" w:rsidTr="00FE0C85">
        <w:trPr>
          <w:trHeight w:val="252"/>
        </w:trPr>
        <w:tc>
          <w:tcPr>
            <w:tcW w:w="3375" w:type="dxa"/>
            <w:vAlign w:val="center"/>
          </w:tcPr>
          <w:p w14:paraId="6B1585B9" w14:textId="77777777" w:rsidR="00CD1BFD" w:rsidRPr="00254D5D" w:rsidRDefault="00CD1BFD" w:rsidP="00254D5D">
            <w:pPr>
              <w:jc w:val="left"/>
              <w:rPr>
                <w:b/>
                <w:bCs/>
              </w:rPr>
            </w:pPr>
            <w:r w:rsidRPr="00254D5D">
              <w:rPr>
                <w:b/>
                <w:bCs/>
              </w:rPr>
              <w:t>Pokazatelj rezultata</w:t>
            </w:r>
          </w:p>
        </w:tc>
        <w:tc>
          <w:tcPr>
            <w:tcW w:w="2979" w:type="dxa"/>
            <w:vAlign w:val="center"/>
          </w:tcPr>
          <w:p w14:paraId="33B7FA0A" w14:textId="77777777" w:rsidR="00CD1BFD" w:rsidRPr="008B11A6" w:rsidRDefault="00CD1BFD" w:rsidP="00FE0C85">
            <w:pPr>
              <w:rPr>
                <w:b/>
                <w:bCs/>
              </w:rPr>
            </w:pPr>
            <w:r>
              <w:rPr>
                <w:b/>
                <w:bCs/>
              </w:rPr>
              <w:t>Početna vrijednost</w:t>
            </w:r>
          </w:p>
        </w:tc>
        <w:tc>
          <w:tcPr>
            <w:tcW w:w="2982" w:type="dxa"/>
            <w:vAlign w:val="center"/>
          </w:tcPr>
          <w:p w14:paraId="34001C30" w14:textId="77777777" w:rsidR="00CD1BFD" w:rsidRPr="008B11A6" w:rsidRDefault="00CD1BFD" w:rsidP="00FE0C85">
            <w:pPr>
              <w:rPr>
                <w:b/>
                <w:bCs/>
              </w:rPr>
            </w:pPr>
            <w:r>
              <w:rPr>
                <w:b/>
                <w:bCs/>
              </w:rPr>
              <w:t>Ciljana vrijednost</w:t>
            </w:r>
          </w:p>
        </w:tc>
      </w:tr>
      <w:tr w:rsidR="00CD1BFD" w14:paraId="38A43768" w14:textId="77777777" w:rsidTr="00FE0C85">
        <w:trPr>
          <w:trHeight w:val="252"/>
        </w:trPr>
        <w:tc>
          <w:tcPr>
            <w:tcW w:w="3375" w:type="dxa"/>
            <w:vAlign w:val="center"/>
          </w:tcPr>
          <w:p w14:paraId="3639A22F" w14:textId="08683DC7" w:rsidR="00CD1BFD" w:rsidRPr="00254D5D" w:rsidRDefault="00254D5D" w:rsidP="00254D5D">
            <w:pPr>
              <w:jc w:val="left"/>
            </w:pPr>
            <w:r w:rsidRPr="00254D5D">
              <w:t>Broj zdravstvenih radnika na 10.000 stanovnika</w:t>
            </w:r>
          </w:p>
        </w:tc>
        <w:tc>
          <w:tcPr>
            <w:tcW w:w="2979" w:type="dxa"/>
            <w:vAlign w:val="center"/>
          </w:tcPr>
          <w:p w14:paraId="5C0FB39A" w14:textId="2C3C5522" w:rsidR="00CD1BFD" w:rsidRPr="00E2269E" w:rsidRDefault="00E2269E" w:rsidP="00E2269E">
            <w:pPr>
              <w:jc w:val="center"/>
            </w:pPr>
            <w:r w:rsidRPr="00E2269E">
              <w:t>6,1 (2018.)</w:t>
            </w:r>
          </w:p>
        </w:tc>
        <w:tc>
          <w:tcPr>
            <w:tcW w:w="2982" w:type="dxa"/>
            <w:vAlign w:val="center"/>
          </w:tcPr>
          <w:p w14:paraId="6169F336" w14:textId="0568B203" w:rsidR="00CD1BFD" w:rsidRPr="00E2269E" w:rsidRDefault="00E2269E" w:rsidP="00E2269E">
            <w:pPr>
              <w:jc w:val="center"/>
            </w:pPr>
            <w:r w:rsidRPr="00E2269E">
              <w:t>6,5 (2025.)</w:t>
            </w:r>
          </w:p>
        </w:tc>
      </w:tr>
      <w:tr w:rsidR="00CD1BFD" w14:paraId="5571B233" w14:textId="77777777" w:rsidTr="00FE0C85">
        <w:trPr>
          <w:trHeight w:val="237"/>
        </w:trPr>
        <w:tc>
          <w:tcPr>
            <w:tcW w:w="3375" w:type="dxa"/>
            <w:vAlign w:val="center"/>
          </w:tcPr>
          <w:p w14:paraId="0EEE73FD" w14:textId="7A4B472F" w:rsidR="00CD1BFD" w:rsidRPr="00254D5D" w:rsidRDefault="00254D5D" w:rsidP="00254D5D">
            <w:pPr>
              <w:jc w:val="left"/>
            </w:pPr>
            <w:r w:rsidRPr="00254D5D">
              <w:t>Broj novih provedenih projekata/programa s ciljem poboljšanja rada zdravstvenih i socijalnih ustanova</w:t>
            </w:r>
          </w:p>
        </w:tc>
        <w:tc>
          <w:tcPr>
            <w:tcW w:w="2979" w:type="dxa"/>
            <w:vAlign w:val="center"/>
          </w:tcPr>
          <w:p w14:paraId="6CE47744" w14:textId="4FDCBB9F" w:rsidR="00CD1BFD" w:rsidRPr="00E2269E" w:rsidRDefault="00E2269E" w:rsidP="00E2269E">
            <w:pPr>
              <w:jc w:val="center"/>
            </w:pPr>
            <w:r w:rsidRPr="00E2269E">
              <w:t>0 (2021.)</w:t>
            </w:r>
          </w:p>
        </w:tc>
        <w:tc>
          <w:tcPr>
            <w:tcW w:w="2982" w:type="dxa"/>
            <w:vAlign w:val="center"/>
          </w:tcPr>
          <w:p w14:paraId="13C05B0D" w14:textId="10B667BD" w:rsidR="00CD1BFD" w:rsidRPr="00E2269E" w:rsidRDefault="00E2269E" w:rsidP="00E2269E">
            <w:pPr>
              <w:jc w:val="center"/>
            </w:pPr>
            <w:r w:rsidRPr="00E2269E">
              <w:t>2</w:t>
            </w:r>
          </w:p>
        </w:tc>
      </w:tr>
      <w:tr w:rsidR="00CD1BFD" w14:paraId="20CF1B94" w14:textId="77777777" w:rsidTr="00FE0C85">
        <w:trPr>
          <w:trHeight w:val="252"/>
        </w:trPr>
        <w:tc>
          <w:tcPr>
            <w:tcW w:w="3375" w:type="dxa"/>
            <w:vAlign w:val="center"/>
          </w:tcPr>
          <w:p w14:paraId="05CE3C60" w14:textId="4B44DB93" w:rsidR="00CD1BFD" w:rsidRPr="00254D5D" w:rsidRDefault="00254D5D" w:rsidP="00254D5D">
            <w:pPr>
              <w:jc w:val="left"/>
            </w:pPr>
            <w:r w:rsidRPr="00254D5D">
              <w:t>Broj pacijenata s potrebom za palijativnom skrbi</w:t>
            </w:r>
          </w:p>
        </w:tc>
        <w:tc>
          <w:tcPr>
            <w:tcW w:w="2979" w:type="dxa"/>
            <w:vAlign w:val="center"/>
          </w:tcPr>
          <w:p w14:paraId="53EEED4A" w14:textId="5270E7D2" w:rsidR="00CD1BFD" w:rsidRPr="00E2269E" w:rsidRDefault="00E2269E" w:rsidP="00E2269E">
            <w:pPr>
              <w:jc w:val="center"/>
            </w:pPr>
            <w:r w:rsidRPr="00E2269E">
              <w:t>325 (2018.)</w:t>
            </w:r>
          </w:p>
        </w:tc>
        <w:tc>
          <w:tcPr>
            <w:tcW w:w="2982" w:type="dxa"/>
            <w:vAlign w:val="center"/>
          </w:tcPr>
          <w:p w14:paraId="1012157D" w14:textId="2A9371CC" w:rsidR="00CD1BFD" w:rsidRPr="00E2269E" w:rsidRDefault="00E2269E" w:rsidP="00E2269E">
            <w:pPr>
              <w:jc w:val="center"/>
            </w:pPr>
            <w:r w:rsidRPr="00E2269E">
              <w:t>345</w:t>
            </w:r>
          </w:p>
        </w:tc>
      </w:tr>
      <w:tr w:rsidR="00254D5D" w14:paraId="39F8C8C7" w14:textId="77777777" w:rsidTr="00FE0C85">
        <w:trPr>
          <w:trHeight w:val="252"/>
        </w:trPr>
        <w:tc>
          <w:tcPr>
            <w:tcW w:w="3375" w:type="dxa"/>
            <w:vAlign w:val="center"/>
          </w:tcPr>
          <w:p w14:paraId="3E3C0493" w14:textId="30EDF7CE" w:rsidR="00254D5D" w:rsidRPr="00254D5D" w:rsidRDefault="00254D5D" w:rsidP="00254D5D">
            <w:pPr>
              <w:jc w:val="left"/>
            </w:pPr>
            <w:r w:rsidRPr="00254D5D">
              <w:t>Naknade za troškove ogrjeva</w:t>
            </w:r>
          </w:p>
        </w:tc>
        <w:tc>
          <w:tcPr>
            <w:tcW w:w="2979" w:type="dxa"/>
            <w:vAlign w:val="center"/>
          </w:tcPr>
          <w:p w14:paraId="1F883DCB" w14:textId="293B3E28" w:rsidR="00254D5D" w:rsidRPr="00E2269E" w:rsidRDefault="00E2269E" w:rsidP="00E2269E">
            <w:pPr>
              <w:jc w:val="center"/>
            </w:pPr>
            <w:r w:rsidRPr="00E2269E">
              <w:t>861 (2017.)</w:t>
            </w:r>
          </w:p>
        </w:tc>
        <w:tc>
          <w:tcPr>
            <w:tcW w:w="2982" w:type="dxa"/>
            <w:vAlign w:val="center"/>
          </w:tcPr>
          <w:p w14:paraId="48B745AD" w14:textId="2BE10C6F" w:rsidR="00254D5D" w:rsidRPr="00E2269E" w:rsidRDefault="00E2269E" w:rsidP="00E2269E">
            <w:pPr>
              <w:jc w:val="center"/>
            </w:pPr>
            <w:r w:rsidRPr="00E2269E">
              <w:t>870</w:t>
            </w:r>
          </w:p>
        </w:tc>
      </w:tr>
      <w:tr w:rsidR="00254D5D" w14:paraId="14B9C326" w14:textId="77777777" w:rsidTr="00FE0C85">
        <w:trPr>
          <w:trHeight w:val="252"/>
        </w:trPr>
        <w:tc>
          <w:tcPr>
            <w:tcW w:w="3375" w:type="dxa"/>
            <w:vAlign w:val="center"/>
          </w:tcPr>
          <w:p w14:paraId="3A3CCAF5" w14:textId="052EAF3B" w:rsidR="00254D5D" w:rsidRPr="00254D5D" w:rsidRDefault="00254D5D" w:rsidP="00254D5D">
            <w:pPr>
              <w:jc w:val="left"/>
            </w:pPr>
            <w:r w:rsidRPr="00254D5D">
              <w:t>Naknade za troškove stanovanja</w:t>
            </w:r>
          </w:p>
        </w:tc>
        <w:tc>
          <w:tcPr>
            <w:tcW w:w="2979" w:type="dxa"/>
            <w:vAlign w:val="center"/>
          </w:tcPr>
          <w:p w14:paraId="4942E08F" w14:textId="47429FE8" w:rsidR="00254D5D" w:rsidRPr="00E2269E" w:rsidRDefault="00E2269E" w:rsidP="00E2269E">
            <w:pPr>
              <w:jc w:val="center"/>
            </w:pPr>
            <w:r w:rsidRPr="00E2269E">
              <w:t>6.856 (2017.)</w:t>
            </w:r>
          </w:p>
        </w:tc>
        <w:tc>
          <w:tcPr>
            <w:tcW w:w="2982" w:type="dxa"/>
            <w:vAlign w:val="center"/>
          </w:tcPr>
          <w:p w14:paraId="25ADB9B3" w14:textId="62BB0E8E" w:rsidR="00254D5D" w:rsidRPr="00E2269E" w:rsidRDefault="00E2269E" w:rsidP="00E2269E">
            <w:pPr>
              <w:jc w:val="center"/>
            </w:pPr>
            <w:r w:rsidRPr="00E2269E">
              <w:t>6.800</w:t>
            </w:r>
          </w:p>
        </w:tc>
      </w:tr>
      <w:tr w:rsidR="00254D5D" w14:paraId="143BDE5A" w14:textId="77777777" w:rsidTr="00FE0C85">
        <w:trPr>
          <w:trHeight w:val="252"/>
        </w:trPr>
        <w:tc>
          <w:tcPr>
            <w:tcW w:w="3375" w:type="dxa"/>
            <w:vAlign w:val="center"/>
          </w:tcPr>
          <w:p w14:paraId="4C5C3E20" w14:textId="5CBC050B" w:rsidR="00254D5D" w:rsidRPr="00254D5D" w:rsidRDefault="00E2269E" w:rsidP="00254D5D">
            <w:pPr>
              <w:jc w:val="left"/>
            </w:pPr>
            <w:r w:rsidRPr="00E2269E">
              <w:t>Realiziran projekt uređenja i opremanja Sigurne kuće za žrtve nasilja</w:t>
            </w:r>
          </w:p>
        </w:tc>
        <w:tc>
          <w:tcPr>
            <w:tcW w:w="2979" w:type="dxa"/>
            <w:vAlign w:val="center"/>
          </w:tcPr>
          <w:p w14:paraId="09C83FFF" w14:textId="3A3B1ABF" w:rsidR="00254D5D" w:rsidRPr="00E2269E" w:rsidRDefault="00E2269E" w:rsidP="00E2269E">
            <w:pPr>
              <w:jc w:val="center"/>
            </w:pPr>
            <w:r w:rsidRPr="00E2269E">
              <w:t>NE (2021.)</w:t>
            </w:r>
          </w:p>
        </w:tc>
        <w:tc>
          <w:tcPr>
            <w:tcW w:w="2982" w:type="dxa"/>
            <w:vAlign w:val="center"/>
          </w:tcPr>
          <w:p w14:paraId="624BE277" w14:textId="5C667C4A" w:rsidR="00254D5D" w:rsidRPr="00E2269E" w:rsidRDefault="00E2269E" w:rsidP="00E2269E">
            <w:pPr>
              <w:jc w:val="center"/>
            </w:pPr>
            <w:r w:rsidRPr="00E2269E">
              <w:t>DA</w:t>
            </w:r>
          </w:p>
        </w:tc>
      </w:tr>
      <w:tr w:rsidR="00CD1BFD" w:rsidRPr="008B11A6" w14:paraId="7D3BC2A9" w14:textId="77777777" w:rsidTr="00FE0C85">
        <w:trPr>
          <w:trHeight w:val="936"/>
        </w:trPr>
        <w:tc>
          <w:tcPr>
            <w:tcW w:w="3375" w:type="dxa"/>
            <w:vAlign w:val="center"/>
          </w:tcPr>
          <w:p w14:paraId="4461B4F6" w14:textId="77777777" w:rsidR="00CD1BFD" w:rsidRPr="008B11A6" w:rsidRDefault="00CD1BFD" w:rsidP="00FE0C85">
            <w:pPr>
              <w:spacing w:before="160" w:after="120" w:line="312" w:lineRule="auto"/>
              <w:rPr>
                <w:b/>
                <w:bCs/>
              </w:rPr>
            </w:pPr>
            <w:r w:rsidRPr="008B11A6">
              <w:rPr>
                <w:b/>
                <w:bCs/>
              </w:rPr>
              <w:t>Doprinos provedbi nadređenog akta strateškog planiranja</w:t>
            </w:r>
          </w:p>
        </w:tc>
        <w:tc>
          <w:tcPr>
            <w:tcW w:w="5961" w:type="dxa"/>
            <w:gridSpan w:val="2"/>
            <w:vAlign w:val="center"/>
          </w:tcPr>
          <w:p w14:paraId="7368240C" w14:textId="77777777" w:rsidR="00CD1BFD" w:rsidRPr="008B11A6" w:rsidRDefault="00CD1BFD" w:rsidP="00FE0C85">
            <w:pPr>
              <w:spacing w:before="160" w:after="120" w:line="312" w:lineRule="auto"/>
            </w:pPr>
            <w:r w:rsidRPr="008B11A6">
              <w:t>Nacionalna razvoja strategija Republike Hrvatske do 2030. godine</w:t>
            </w:r>
          </w:p>
        </w:tc>
      </w:tr>
      <w:tr w:rsidR="00CD1BFD" w:rsidRPr="00CF0236" w14:paraId="428AFD74" w14:textId="77777777" w:rsidTr="00FE0C85">
        <w:trPr>
          <w:trHeight w:val="936"/>
        </w:trPr>
        <w:tc>
          <w:tcPr>
            <w:tcW w:w="3375" w:type="dxa"/>
          </w:tcPr>
          <w:p w14:paraId="78A7D995" w14:textId="77777777" w:rsidR="00CD1BFD" w:rsidRPr="008B11A6" w:rsidRDefault="00CD1BFD" w:rsidP="00FE0C85">
            <w:pPr>
              <w:spacing w:before="160" w:after="120" w:line="312" w:lineRule="auto"/>
              <w:rPr>
                <w:b/>
                <w:bCs/>
              </w:rPr>
            </w:pPr>
            <w:r w:rsidRPr="008B11A6">
              <w:rPr>
                <w:b/>
                <w:bCs/>
              </w:rPr>
              <w:t>Naziv cilja nadređenog akta strateškog planiranja</w:t>
            </w:r>
          </w:p>
        </w:tc>
        <w:tc>
          <w:tcPr>
            <w:tcW w:w="5961" w:type="dxa"/>
            <w:gridSpan w:val="2"/>
            <w:vAlign w:val="center"/>
          </w:tcPr>
          <w:p w14:paraId="5A5323A3" w14:textId="77777777" w:rsidR="00CD1BFD" w:rsidRPr="00CF0236" w:rsidRDefault="00CD1BFD" w:rsidP="00FE0C85">
            <w:pPr>
              <w:spacing w:before="160" w:after="120" w:line="312" w:lineRule="auto"/>
            </w:pPr>
            <w:r w:rsidRPr="00CF0236">
              <w:t>SC 5. Zdrav, aktivan i kvalitetan život</w:t>
            </w:r>
          </w:p>
        </w:tc>
      </w:tr>
      <w:tr w:rsidR="00CD1BFD" w:rsidRPr="00A7777E" w14:paraId="12C50CBE" w14:textId="77777777" w:rsidTr="00FE0C85">
        <w:trPr>
          <w:trHeight w:val="758"/>
        </w:trPr>
        <w:tc>
          <w:tcPr>
            <w:tcW w:w="9336" w:type="dxa"/>
            <w:gridSpan w:val="3"/>
            <w:vAlign w:val="center"/>
          </w:tcPr>
          <w:p w14:paraId="2118C800" w14:textId="60A71225" w:rsidR="00DF3712" w:rsidRPr="00172BC6" w:rsidRDefault="00DF3712" w:rsidP="00DF3712">
            <w:pPr>
              <w:rPr>
                <w:i/>
                <w:iCs/>
              </w:rPr>
            </w:pPr>
            <w:r w:rsidRPr="00172BC6">
              <w:rPr>
                <w:i/>
                <w:iCs/>
              </w:rPr>
              <w:t>Provedbom definiranih ključnih aktivnosti u sklopu mjere „</w:t>
            </w:r>
            <w:r w:rsidR="00613FED" w:rsidRPr="00613FED">
              <w:rPr>
                <w:b/>
                <w:bCs/>
                <w:i/>
                <w:iCs/>
              </w:rPr>
              <w:t>Povećanje dostupnosti postojećih i razvoj novih zdravstvenih i socijalnih usluga</w:t>
            </w:r>
            <w:r w:rsidRPr="00172BC6">
              <w:rPr>
                <w:i/>
                <w:iCs/>
              </w:rPr>
              <w:t xml:space="preserve">“ doprinosi se postizanju cilja politike Europske unije </w:t>
            </w:r>
            <w:r w:rsidR="005F65EA">
              <w:rPr>
                <w:i/>
                <w:iCs/>
              </w:rPr>
              <w:t>4</w:t>
            </w:r>
            <w:r w:rsidRPr="00172BC6">
              <w:rPr>
                <w:i/>
                <w:iCs/>
              </w:rPr>
              <w:t>. „Europa s istaknutijom socijalnom komponentom“ (PO 4) kroz usklađenost s posebnim ciljem „zdravstvena skrb“ i ciljem „povećanje socioekonomske integracije marginaliziranih zajednica“.</w:t>
            </w:r>
          </w:p>
          <w:p w14:paraId="692A31CA" w14:textId="0104E57F" w:rsidR="00CD1BFD" w:rsidRPr="00A7777E" w:rsidRDefault="00DF3712" w:rsidP="00DF3712">
            <w:pPr>
              <w:rPr>
                <w:i/>
                <w:iCs/>
              </w:rPr>
            </w:pPr>
            <w:r w:rsidRPr="00172BC6">
              <w:rPr>
                <w:i/>
                <w:iCs/>
              </w:rPr>
              <w:lastRenderedPageBreak/>
              <w:t xml:space="preserve">Mjerom </w:t>
            </w:r>
            <w:r w:rsidRPr="00A04FC7">
              <w:rPr>
                <w:i/>
                <w:iCs/>
              </w:rPr>
              <w:t>„</w:t>
            </w:r>
            <w:r w:rsidR="00613FED" w:rsidRPr="00613FED">
              <w:rPr>
                <w:i/>
                <w:iCs/>
              </w:rPr>
              <w:t>Povećanje dostupnosti postojećih i razvoj novih zdravstvenih i socijalnih usluga</w:t>
            </w:r>
            <w:r w:rsidRPr="00172BC6">
              <w:rPr>
                <w:i/>
                <w:iCs/>
              </w:rPr>
              <w:t>“ također se doprinosi postizanju cilja održivog razvoja UN Agende 2030 SDG 3 „Osigurati zdrav život i promicati blagostanje svih ljudi svih starosnih skupina“</w:t>
            </w:r>
            <w:r>
              <w:rPr>
                <w:i/>
                <w:iCs/>
              </w:rPr>
              <w:t xml:space="preserve"> i cilja SDG 11 „</w:t>
            </w:r>
            <w:r w:rsidRPr="00DF3712">
              <w:rPr>
                <w:i/>
                <w:iCs/>
              </w:rPr>
              <w:t xml:space="preserve">Učiniti gradove i ljudska naselja </w:t>
            </w:r>
            <w:proofErr w:type="spellStart"/>
            <w:r w:rsidRPr="00DF3712">
              <w:rPr>
                <w:i/>
                <w:iCs/>
              </w:rPr>
              <w:t>uključivima</w:t>
            </w:r>
            <w:proofErr w:type="spellEnd"/>
            <w:r w:rsidRPr="00DF3712">
              <w:rPr>
                <w:i/>
                <w:iCs/>
              </w:rPr>
              <w:t>, sigurnima, otpornima i održivima</w:t>
            </w:r>
            <w:r>
              <w:rPr>
                <w:i/>
                <w:iCs/>
              </w:rPr>
              <w:t>“.</w:t>
            </w:r>
          </w:p>
        </w:tc>
      </w:tr>
      <w:tr w:rsidR="00CD1BFD" w:rsidRPr="008B11A6" w14:paraId="02ED58B8" w14:textId="77777777" w:rsidTr="00FE0C85">
        <w:trPr>
          <w:trHeight w:val="609"/>
        </w:trPr>
        <w:tc>
          <w:tcPr>
            <w:tcW w:w="9336" w:type="dxa"/>
            <w:gridSpan w:val="3"/>
            <w:tcBorders>
              <w:top w:val="single" w:sz="4" w:space="0" w:color="FFFFFF"/>
              <w:left w:val="single" w:sz="4" w:space="0" w:color="FFFFFF"/>
              <w:right w:val="single" w:sz="4" w:space="0" w:color="FFFFFF"/>
            </w:tcBorders>
            <w:shd w:val="clear" w:color="auto" w:fill="C00000"/>
          </w:tcPr>
          <w:p w14:paraId="43BE9F2D" w14:textId="76966638" w:rsidR="00CD1BFD" w:rsidRPr="008B11A6" w:rsidRDefault="00CD1BFD" w:rsidP="00FE0C85">
            <w:pPr>
              <w:spacing w:before="160" w:after="120" w:line="312" w:lineRule="auto"/>
              <w:rPr>
                <w:b/>
                <w:bCs/>
              </w:rPr>
            </w:pPr>
            <w:r w:rsidRPr="008B11A6">
              <w:rPr>
                <w:b/>
                <w:bCs/>
              </w:rPr>
              <w:lastRenderedPageBreak/>
              <w:t>Naziv mjere:</w:t>
            </w:r>
            <w:r w:rsidRPr="008B11A6">
              <w:t xml:space="preserve"> </w:t>
            </w:r>
            <w:r w:rsidRPr="00CD1BFD">
              <w:rPr>
                <w:b/>
                <w:bCs/>
              </w:rPr>
              <w:t>4.</w:t>
            </w:r>
            <w:r w:rsidR="0010105D">
              <w:rPr>
                <w:b/>
                <w:bCs/>
              </w:rPr>
              <w:t>3</w:t>
            </w:r>
            <w:r w:rsidRPr="00CD1BFD">
              <w:rPr>
                <w:b/>
                <w:bCs/>
              </w:rPr>
              <w:t>.</w:t>
            </w:r>
            <w:r w:rsidRPr="00B652A2">
              <w:rPr>
                <w:b/>
                <w:bCs/>
              </w:rPr>
              <w:t xml:space="preserve"> </w:t>
            </w:r>
            <w:r w:rsidR="0010105D" w:rsidRPr="0010105D">
              <w:rPr>
                <w:b/>
                <w:bCs/>
              </w:rPr>
              <w:t>Promocija zdravlja i prevencija bolesti</w:t>
            </w:r>
          </w:p>
        </w:tc>
      </w:tr>
      <w:tr w:rsidR="00CD1BFD" w:rsidRPr="00AB7E0C" w14:paraId="203FEF2D" w14:textId="77777777" w:rsidTr="00FE0C85">
        <w:trPr>
          <w:trHeight w:val="683"/>
        </w:trPr>
        <w:tc>
          <w:tcPr>
            <w:tcW w:w="9336" w:type="dxa"/>
            <w:gridSpan w:val="3"/>
          </w:tcPr>
          <w:p w14:paraId="66713660" w14:textId="0EA1051B" w:rsidR="00CD1BFD" w:rsidRPr="00AB7E0C" w:rsidRDefault="00CD1BFD" w:rsidP="00945FB0">
            <w:pPr>
              <w:rPr>
                <w:b/>
                <w:bCs/>
              </w:rPr>
            </w:pPr>
            <w:r w:rsidRPr="008B11A6">
              <w:rPr>
                <w:b/>
                <w:bCs/>
              </w:rPr>
              <w:t xml:space="preserve">Opis mjere: </w:t>
            </w:r>
            <w:r w:rsidR="0063240A" w:rsidRPr="0063240A">
              <w:t>Svrha ove mjere je promocija zdravlja, zaštita, očuvanje i unaprjeđenje brige o čovjeku te unaprjeđenje kvalitete života i okruženja u kojem živimo.</w:t>
            </w:r>
            <w:r w:rsidR="0063240A">
              <w:rPr>
                <w:b/>
                <w:bCs/>
              </w:rPr>
              <w:t xml:space="preserve"> </w:t>
            </w:r>
            <w:r w:rsidR="00E2269E" w:rsidRPr="00945FB0">
              <w:t>Aktivnosti ove mjere biti će usmjerene na efektivniju provedbu aktivnosti nacionalnih programa za rano otkrivanje raka, promoviranje zdravog načina života, jačanje svijesti o zdravim stilovima života, unapređenje postojećeg programa zaštite mentalnog zdravlja, izradu preventivnih programa s ciljem prevencije bolesti i promociju programa prevencije širenja epidemija i protokola postupanja u slučajevima izbijanja epidemija</w:t>
            </w:r>
            <w:r w:rsidR="00945FB0">
              <w:t xml:space="preserve">, </w:t>
            </w:r>
            <w:r w:rsidR="00945FB0" w:rsidRPr="00945FB0">
              <w:t xml:space="preserve">pomoći za preventivne aktivnosti i programe svih oblika ovisnosti, naročito kod djece i mladih </w:t>
            </w:r>
            <w:r w:rsidR="00945FB0">
              <w:t>te podržavanje</w:t>
            </w:r>
            <w:r w:rsidR="00945FB0" w:rsidRPr="00945FB0">
              <w:t xml:space="preserve"> rad</w:t>
            </w:r>
            <w:r w:rsidR="00945FB0">
              <w:t>a</w:t>
            </w:r>
            <w:r w:rsidR="00945FB0" w:rsidRPr="00945FB0">
              <w:t xml:space="preserve"> Klastera zdravstvenog turizma Zagorje-zdravlje na dlanu</w:t>
            </w:r>
            <w:r w:rsidR="00945FB0">
              <w:t xml:space="preserve">. </w:t>
            </w:r>
            <w:r w:rsidR="00E2269E" w:rsidRPr="00945FB0">
              <w:t>Mjerom će se stoga osigurati kontinuirano osiguravanje zdravstveno ispravne vode, provođenje strateških dokumenata u području zdravstva te sredstva pomoći ustanovama i udrugama koje se bave prevencijom bolesti i poticanja zdravlja na području Krapinsko-zagorske županije.</w:t>
            </w:r>
          </w:p>
        </w:tc>
      </w:tr>
      <w:tr w:rsidR="00CD1BFD" w:rsidRPr="008B11A6" w14:paraId="75F2FCF6" w14:textId="77777777" w:rsidTr="00FE0C85">
        <w:trPr>
          <w:trHeight w:val="609"/>
        </w:trPr>
        <w:tc>
          <w:tcPr>
            <w:tcW w:w="3375" w:type="dxa"/>
            <w:vAlign w:val="center"/>
          </w:tcPr>
          <w:p w14:paraId="4FC743D9" w14:textId="77777777" w:rsidR="00CD1BFD" w:rsidRPr="008B11A6" w:rsidRDefault="00CD1BFD" w:rsidP="00FE0C85">
            <w:pPr>
              <w:spacing w:before="160" w:after="120" w:line="312" w:lineRule="auto"/>
              <w:rPr>
                <w:b/>
                <w:bCs/>
              </w:rPr>
            </w:pPr>
            <w:r>
              <w:rPr>
                <w:b/>
                <w:bCs/>
              </w:rPr>
              <w:t>Ključne a</w:t>
            </w:r>
            <w:r w:rsidRPr="008B11A6">
              <w:rPr>
                <w:b/>
                <w:bCs/>
              </w:rPr>
              <w:t>ktivnosti</w:t>
            </w:r>
          </w:p>
        </w:tc>
        <w:tc>
          <w:tcPr>
            <w:tcW w:w="5961" w:type="dxa"/>
            <w:gridSpan w:val="2"/>
            <w:vAlign w:val="center"/>
          </w:tcPr>
          <w:p w14:paraId="2A82C602" w14:textId="77777777" w:rsidR="00CD1BFD" w:rsidRPr="008B11A6" w:rsidRDefault="00CD1BFD" w:rsidP="00FE0C85">
            <w:pPr>
              <w:spacing w:before="160" w:after="120" w:line="312" w:lineRule="auto"/>
              <w:rPr>
                <w:b/>
                <w:bCs/>
              </w:rPr>
            </w:pPr>
            <w:r w:rsidRPr="008B11A6">
              <w:rPr>
                <w:b/>
                <w:bCs/>
              </w:rPr>
              <w:t>Vrijeme provedbe</w:t>
            </w:r>
          </w:p>
        </w:tc>
      </w:tr>
      <w:tr w:rsidR="00CD1BFD" w:rsidRPr="008B11A6" w14:paraId="3C9D1A6F" w14:textId="77777777" w:rsidTr="00FE0C85">
        <w:trPr>
          <w:trHeight w:val="252"/>
        </w:trPr>
        <w:tc>
          <w:tcPr>
            <w:tcW w:w="3375" w:type="dxa"/>
            <w:vAlign w:val="center"/>
          </w:tcPr>
          <w:p w14:paraId="05DF5917" w14:textId="4E71374F" w:rsidR="00CD1BFD" w:rsidRPr="00CD1BFD" w:rsidRDefault="00CD1BFD" w:rsidP="00596C98">
            <w:pPr>
              <w:jc w:val="left"/>
            </w:pPr>
            <w:r w:rsidRPr="00CD1BFD">
              <w:t>4.</w:t>
            </w:r>
            <w:r w:rsidR="00596C98">
              <w:t>3</w:t>
            </w:r>
            <w:r w:rsidRPr="00CD1BFD">
              <w:t>.1.</w:t>
            </w:r>
            <w:r w:rsidR="00596C98">
              <w:t xml:space="preserve"> </w:t>
            </w:r>
            <w:r w:rsidR="00596C98" w:rsidRPr="00596C98">
              <w:t>Kontinuirano osiguravanje zdravstveno ispravne vode u školama gdje je utvrđena zdravstveno neispravna voda</w:t>
            </w:r>
          </w:p>
        </w:tc>
        <w:tc>
          <w:tcPr>
            <w:tcW w:w="5961" w:type="dxa"/>
            <w:gridSpan w:val="2"/>
            <w:vAlign w:val="center"/>
          </w:tcPr>
          <w:p w14:paraId="6469743C" w14:textId="3552A3B0" w:rsidR="00CD1BFD" w:rsidRPr="008B11A6" w:rsidRDefault="00613FED" w:rsidP="00FE0C85">
            <w:pPr>
              <w:rPr>
                <w:b/>
                <w:bCs/>
              </w:rPr>
            </w:pPr>
            <w:r>
              <w:t>siječanj</w:t>
            </w:r>
            <w:r w:rsidR="00682810" w:rsidRPr="003C539D">
              <w:t xml:space="preserve"> 2022.- svibanj 2025</w:t>
            </w:r>
            <w:r w:rsidR="00682810">
              <w:t>.</w:t>
            </w:r>
          </w:p>
        </w:tc>
      </w:tr>
      <w:tr w:rsidR="00CD1BFD" w:rsidRPr="008B11A6" w14:paraId="00B34120" w14:textId="77777777" w:rsidTr="00FE0C85">
        <w:trPr>
          <w:trHeight w:val="252"/>
        </w:trPr>
        <w:tc>
          <w:tcPr>
            <w:tcW w:w="3375" w:type="dxa"/>
            <w:vAlign w:val="center"/>
          </w:tcPr>
          <w:p w14:paraId="720BD8BB" w14:textId="766E2387" w:rsidR="00CD1BFD" w:rsidRPr="00CD1BFD" w:rsidRDefault="00596C98" w:rsidP="00596C98">
            <w:pPr>
              <w:jc w:val="left"/>
            </w:pPr>
            <w:r w:rsidRPr="00CD1BFD">
              <w:t>4.</w:t>
            </w:r>
            <w:r>
              <w:t>3</w:t>
            </w:r>
            <w:r w:rsidRPr="00CD1BFD">
              <w:t>.</w:t>
            </w:r>
            <w:r>
              <w:t xml:space="preserve">2. </w:t>
            </w:r>
            <w:r w:rsidRPr="00596C98">
              <w:t>Zakonska obveza organizacije i rada mrtvozorničke službe na području Županije, provođenje strateških dokumenata poput plana za zdravlje te razvoj usluga rane intervencije</w:t>
            </w:r>
          </w:p>
        </w:tc>
        <w:tc>
          <w:tcPr>
            <w:tcW w:w="5961" w:type="dxa"/>
            <w:gridSpan w:val="2"/>
            <w:vAlign w:val="center"/>
          </w:tcPr>
          <w:p w14:paraId="4B8677EB" w14:textId="631D8F12" w:rsidR="00CD1BFD" w:rsidRPr="008B11A6" w:rsidRDefault="00613FED" w:rsidP="00FE0C85">
            <w:pPr>
              <w:rPr>
                <w:b/>
                <w:bCs/>
              </w:rPr>
            </w:pPr>
            <w:r>
              <w:t>siječanj</w:t>
            </w:r>
            <w:r w:rsidR="00682810" w:rsidRPr="003C539D">
              <w:t xml:space="preserve"> 2022.- svibanj 2025</w:t>
            </w:r>
            <w:r w:rsidR="00682810">
              <w:t>.</w:t>
            </w:r>
          </w:p>
        </w:tc>
      </w:tr>
      <w:tr w:rsidR="00596C98" w:rsidRPr="008B11A6" w14:paraId="2BC30DD6" w14:textId="77777777" w:rsidTr="00FE0C85">
        <w:trPr>
          <w:trHeight w:val="252"/>
        </w:trPr>
        <w:tc>
          <w:tcPr>
            <w:tcW w:w="3375" w:type="dxa"/>
            <w:vAlign w:val="center"/>
          </w:tcPr>
          <w:p w14:paraId="54FD8E2B" w14:textId="721D03DA" w:rsidR="00596C98" w:rsidRPr="00CD1BFD" w:rsidRDefault="00596C98" w:rsidP="00596C98">
            <w:pPr>
              <w:jc w:val="left"/>
            </w:pPr>
            <w:r w:rsidRPr="00CD1BFD">
              <w:t>4.</w:t>
            </w:r>
            <w:r>
              <w:t>3</w:t>
            </w:r>
            <w:r w:rsidRPr="00CD1BFD">
              <w:t>.</w:t>
            </w:r>
            <w:r>
              <w:t xml:space="preserve">3. </w:t>
            </w:r>
            <w:r w:rsidRPr="00596C98">
              <w:t>Naknade za rad predstavničkih i izvršnih tijela, povjerenstava i slično</w:t>
            </w:r>
          </w:p>
        </w:tc>
        <w:tc>
          <w:tcPr>
            <w:tcW w:w="5961" w:type="dxa"/>
            <w:gridSpan w:val="2"/>
            <w:vAlign w:val="center"/>
          </w:tcPr>
          <w:p w14:paraId="1E43D806" w14:textId="5A470F0C" w:rsidR="00596C98" w:rsidRPr="008B11A6" w:rsidRDefault="00613FED" w:rsidP="00FE0C85">
            <w:pPr>
              <w:rPr>
                <w:b/>
                <w:bCs/>
              </w:rPr>
            </w:pPr>
            <w:r>
              <w:t>siječanj</w:t>
            </w:r>
            <w:r w:rsidR="00682810" w:rsidRPr="003C539D">
              <w:t xml:space="preserve"> 2022.- svibanj 2025</w:t>
            </w:r>
            <w:r w:rsidR="00682810">
              <w:t>.</w:t>
            </w:r>
          </w:p>
        </w:tc>
      </w:tr>
      <w:tr w:rsidR="00596C98" w:rsidRPr="008B11A6" w14:paraId="3A482D17" w14:textId="77777777" w:rsidTr="00FE0C85">
        <w:trPr>
          <w:trHeight w:val="252"/>
        </w:trPr>
        <w:tc>
          <w:tcPr>
            <w:tcW w:w="3375" w:type="dxa"/>
            <w:vAlign w:val="center"/>
          </w:tcPr>
          <w:p w14:paraId="5C0BD9B0" w14:textId="22C4BCFD" w:rsidR="00596C98" w:rsidRPr="00CD1BFD" w:rsidRDefault="00596C98" w:rsidP="00596C98">
            <w:pPr>
              <w:jc w:val="left"/>
            </w:pPr>
            <w:r w:rsidRPr="00CD1BFD">
              <w:t>4.</w:t>
            </w:r>
            <w:r>
              <w:t>3</w:t>
            </w:r>
            <w:r w:rsidRPr="00CD1BFD">
              <w:t>.</w:t>
            </w:r>
            <w:r>
              <w:t xml:space="preserve">4. </w:t>
            </w:r>
            <w:r w:rsidRPr="00596C98">
              <w:t>Tekuće pomoći zdravstvenim ustanovama i udrugama koje se bave prevencijom zdravlja,  zakonska obveza sufinanciranja monitoringa zdravstvene ispravnosti vode za ljudsku potrošnju, pomoći za preventivne aktivnosti i programe svih oblika ovisnosti, naročito kod djece i mladih i na sredstva za rad Klastera zdravstvenog turizma Zagorje-zdravlje na dlanu</w:t>
            </w:r>
          </w:p>
        </w:tc>
        <w:tc>
          <w:tcPr>
            <w:tcW w:w="5961" w:type="dxa"/>
            <w:gridSpan w:val="2"/>
            <w:vAlign w:val="center"/>
          </w:tcPr>
          <w:p w14:paraId="4DAB28C7" w14:textId="4BF6F479" w:rsidR="00596C98" w:rsidRPr="008B11A6" w:rsidRDefault="00613FED" w:rsidP="00FE0C85">
            <w:pPr>
              <w:rPr>
                <w:b/>
                <w:bCs/>
              </w:rPr>
            </w:pPr>
            <w:r>
              <w:t>siječanj</w:t>
            </w:r>
            <w:r w:rsidR="00682810" w:rsidRPr="003C539D">
              <w:t xml:space="preserve"> 2022.- svibanj 2025</w:t>
            </w:r>
            <w:r w:rsidR="00682810">
              <w:t>.</w:t>
            </w:r>
          </w:p>
        </w:tc>
      </w:tr>
      <w:tr w:rsidR="00596C98" w:rsidRPr="008B11A6" w14:paraId="4255E90A" w14:textId="77777777" w:rsidTr="00FE0C85">
        <w:trPr>
          <w:trHeight w:val="252"/>
        </w:trPr>
        <w:tc>
          <w:tcPr>
            <w:tcW w:w="3375" w:type="dxa"/>
            <w:vAlign w:val="center"/>
          </w:tcPr>
          <w:p w14:paraId="3C515D48" w14:textId="68C5C096" w:rsidR="00596C98" w:rsidRPr="00CD1BFD" w:rsidRDefault="00596C98" w:rsidP="00596C98">
            <w:pPr>
              <w:jc w:val="left"/>
            </w:pPr>
            <w:r w:rsidRPr="00CD1BFD">
              <w:t>4.</w:t>
            </w:r>
            <w:r>
              <w:t>3</w:t>
            </w:r>
            <w:r w:rsidRPr="00CD1BFD">
              <w:t>.</w:t>
            </w:r>
            <w:r>
              <w:t xml:space="preserve">5. </w:t>
            </w:r>
            <w:r w:rsidRPr="00596C98">
              <w:t>Zavod za javno zdravstvo-Redovni poslovi zdravstvene zaštite</w:t>
            </w:r>
          </w:p>
        </w:tc>
        <w:tc>
          <w:tcPr>
            <w:tcW w:w="5961" w:type="dxa"/>
            <w:gridSpan w:val="2"/>
            <w:vAlign w:val="center"/>
          </w:tcPr>
          <w:p w14:paraId="187457B8" w14:textId="3BB824B0" w:rsidR="00596C98" w:rsidRPr="008B11A6" w:rsidRDefault="00756C49" w:rsidP="00FE0C85">
            <w:pPr>
              <w:rPr>
                <w:b/>
                <w:bCs/>
              </w:rPr>
            </w:pPr>
            <w:r>
              <w:t>siječanj</w:t>
            </w:r>
            <w:r w:rsidR="00682810" w:rsidRPr="003C539D">
              <w:t xml:space="preserve"> 2022.- svibanj 2025</w:t>
            </w:r>
            <w:r w:rsidR="00682810">
              <w:t>.</w:t>
            </w:r>
          </w:p>
        </w:tc>
      </w:tr>
      <w:tr w:rsidR="00CD1BFD" w:rsidRPr="008B11A6" w14:paraId="34E04A34" w14:textId="77777777" w:rsidTr="00FE0C85">
        <w:trPr>
          <w:trHeight w:val="252"/>
        </w:trPr>
        <w:tc>
          <w:tcPr>
            <w:tcW w:w="3375" w:type="dxa"/>
            <w:vAlign w:val="center"/>
          </w:tcPr>
          <w:p w14:paraId="77D6186D" w14:textId="77777777" w:rsidR="00CD1BFD" w:rsidRDefault="00CD1BFD" w:rsidP="00FE0C85">
            <w:pPr>
              <w:rPr>
                <w:b/>
                <w:bCs/>
              </w:rPr>
            </w:pPr>
            <w:r>
              <w:rPr>
                <w:b/>
                <w:bCs/>
              </w:rPr>
              <w:lastRenderedPageBreak/>
              <w:t>Pokazatelj rezultata</w:t>
            </w:r>
          </w:p>
        </w:tc>
        <w:tc>
          <w:tcPr>
            <w:tcW w:w="2979" w:type="dxa"/>
            <w:vAlign w:val="center"/>
          </w:tcPr>
          <w:p w14:paraId="6B740974" w14:textId="77777777" w:rsidR="00CD1BFD" w:rsidRPr="008B11A6" w:rsidRDefault="00CD1BFD" w:rsidP="00FE0C85">
            <w:pPr>
              <w:rPr>
                <w:b/>
                <w:bCs/>
              </w:rPr>
            </w:pPr>
            <w:r>
              <w:rPr>
                <w:b/>
                <w:bCs/>
              </w:rPr>
              <w:t>Početna vrijednost</w:t>
            </w:r>
          </w:p>
        </w:tc>
        <w:tc>
          <w:tcPr>
            <w:tcW w:w="2982" w:type="dxa"/>
            <w:vAlign w:val="center"/>
          </w:tcPr>
          <w:p w14:paraId="5D9B9642" w14:textId="77777777" w:rsidR="00CD1BFD" w:rsidRPr="008B11A6" w:rsidRDefault="00CD1BFD" w:rsidP="00FE0C85">
            <w:pPr>
              <w:rPr>
                <w:b/>
                <w:bCs/>
              </w:rPr>
            </w:pPr>
            <w:r>
              <w:rPr>
                <w:b/>
                <w:bCs/>
              </w:rPr>
              <w:t>Ciljana vrijednost</w:t>
            </w:r>
          </w:p>
        </w:tc>
      </w:tr>
      <w:tr w:rsidR="00CD1BFD" w14:paraId="76B7C22C" w14:textId="77777777" w:rsidTr="00FE0C85">
        <w:trPr>
          <w:trHeight w:val="252"/>
        </w:trPr>
        <w:tc>
          <w:tcPr>
            <w:tcW w:w="3375" w:type="dxa"/>
            <w:vAlign w:val="center"/>
          </w:tcPr>
          <w:p w14:paraId="1B8B79C5" w14:textId="62A0BE9B" w:rsidR="00CD1BFD" w:rsidRPr="00945FB0" w:rsidRDefault="00945FB0" w:rsidP="00945FB0">
            <w:pPr>
              <w:jc w:val="left"/>
            </w:pPr>
            <w:r w:rsidRPr="00945FB0">
              <w:t>Broj aktivnih udruga koje promi</w:t>
            </w:r>
            <w:r>
              <w:t>č</w:t>
            </w:r>
            <w:r w:rsidRPr="00945FB0">
              <w:t>u zdrav način življenja</w:t>
            </w:r>
          </w:p>
        </w:tc>
        <w:tc>
          <w:tcPr>
            <w:tcW w:w="2979" w:type="dxa"/>
            <w:vAlign w:val="center"/>
          </w:tcPr>
          <w:p w14:paraId="50CB3BFA" w14:textId="648EC7F7" w:rsidR="00CD1BFD" w:rsidRPr="00945FB0" w:rsidRDefault="0063240A" w:rsidP="00945FB0">
            <w:pPr>
              <w:jc w:val="center"/>
            </w:pPr>
            <w:r w:rsidRPr="0063240A">
              <w:t>225 (2021.)</w:t>
            </w:r>
          </w:p>
        </w:tc>
        <w:tc>
          <w:tcPr>
            <w:tcW w:w="2982" w:type="dxa"/>
            <w:vAlign w:val="center"/>
          </w:tcPr>
          <w:p w14:paraId="1FC8D59E" w14:textId="6859DA77" w:rsidR="00CD1BFD" w:rsidRPr="00945FB0" w:rsidRDefault="0063240A" w:rsidP="00945FB0">
            <w:pPr>
              <w:jc w:val="center"/>
            </w:pPr>
            <w:r w:rsidRPr="0063240A">
              <w:t>235</w:t>
            </w:r>
          </w:p>
        </w:tc>
      </w:tr>
      <w:tr w:rsidR="00CD1BFD" w14:paraId="1E6AFEE9" w14:textId="77777777" w:rsidTr="00FE0C85">
        <w:trPr>
          <w:trHeight w:val="237"/>
        </w:trPr>
        <w:tc>
          <w:tcPr>
            <w:tcW w:w="3375" w:type="dxa"/>
            <w:vAlign w:val="center"/>
          </w:tcPr>
          <w:p w14:paraId="02A0FF89" w14:textId="73970BFF" w:rsidR="00CD1BFD" w:rsidRPr="00945FB0" w:rsidRDefault="0063240A" w:rsidP="00945FB0">
            <w:pPr>
              <w:jc w:val="left"/>
            </w:pPr>
            <w:r w:rsidRPr="0063240A">
              <w:t>Broj sudionika na predavanjima o prevenciji bolesti i zdravom načinu života</w:t>
            </w:r>
          </w:p>
        </w:tc>
        <w:tc>
          <w:tcPr>
            <w:tcW w:w="2979" w:type="dxa"/>
            <w:vAlign w:val="center"/>
          </w:tcPr>
          <w:p w14:paraId="7577CD75" w14:textId="63631163" w:rsidR="00CD1BFD" w:rsidRPr="00945FB0" w:rsidRDefault="0063240A" w:rsidP="00945FB0">
            <w:pPr>
              <w:jc w:val="center"/>
            </w:pPr>
            <w:proofErr w:type="spellStart"/>
            <w:r w:rsidRPr="0063240A">
              <w:t>np</w:t>
            </w:r>
            <w:proofErr w:type="spellEnd"/>
          </w:p>
        </w:tc>
        <w:tc>
          <w:tcPr>
            <w:tcW w:w="2982" w:type="dxa"/>
            <w:vAlign w:val="center"/>
          </w:tcPr>
          <w:p w14:paraId="10120588" w14:textId="67F14E8C" w:rsidR="00CD1BFD" w:rsidRPr="00945FB0" w:rsidRDefault="0063240A" w:rsidP="00945FB0">
            <w:pPr>
              <w:jc w:val="center"/>
            </w:pPr>
            <w:r w:rsidRPr="0063240A">
              <w:t>100</w:t>
            </w:r>
          </w:p>
        </w:tc>
      </w:tr>
      <w:tr w:rsidR="00CD1BFD" w:rsidRPr="008B11A6" w14:paraId="6DB7C368" w14:textId="77777777" w:rsidTr="00FE0C85">
        <w:trPr>
          <w:trHeight w:val="936"/>
        </w:trPr>
        <w:tc>
          <w:tcPr>
            <w:tcW w:w="3375" w:type="dxa"/>
            <w:vAlign w:val="center"/>
          </w:tcPr>
          <w:p w14:paraId="1E31C9BA" w14:textId="77777777" w:rsidR="00CD1BFD" w:rsidRPr="008B11A6" w:rsidRDefault="00CD1BFD" w:rsidP="00FE0C85">
            <w:pPr>
              <w:spacing w:before="160" w:after="120" w:line="312" w:lineRule="auto"/>
              <w:rPr>
                <w:b/>
                <w:bCs/>
              </w:rPr>
            </w:pPr>
            <w:r w:rsidRPr="008B11A6">
              <w:rPr>
                <w:b/>
                <w:bCs/>
              </w:rPr>
              <w:t>Doprinos provedbi nadređenog akta strateškog planiranja</w:t>
            </w:r>
          </w:p>
        </w:tc>
        <w:tc>
          <w:tcPr>
            <w:tcW w:w="5961" w:type="dxa"/>
            <w:gridSpan w:val="2"/>
            <w:vAlign w:val="center"/>
          </w:tcPr>
          <w:p w14:paraId="7714A2D5" w14:textId="77777777" w:rsidR="00CD1BFD" w:rsidRPr="008B11A6" w:rsidRDefault="00CD1BFD" w:rsidP="00FE0C85">
            <w:pPr>
              <w:spacing w:before="160" w:after="120" w:line="312" w:lineRule="auto"/>
            </w:pPr>
            <w:r w:rsidRPr="008B11A6">
              <w:t>Nacionalna razvoja strategija Republike Hrvatske do 2030. godine</w:t>
            </w:r>
          </w:p>
        </w:tc>
      </w:tr>
      <w:tr w:rsidR="00CD1BFD" w:rsidRPr="00CF0236" w14:paraId="5FDA1D48" w14:textId="77777777" w:rsidTr="00FE0C85">
        <w:trPr>
          <w:trHeight w:val="936"/>
        </w:trPr>
        <w:tc>
          <w:tcPr>
            <w:tcW w:w="3375" w:type="dxa"/>
          </w:tcPr>
          <w:p w14:paraId="3DD05AB4" w14:textId="77777777" w:rsidR="00CD1BFD" w:rsidRPr="008B11A6" w:rsidRDefault="00CD1BFD" w:rsidP="00FE0C85">
            <w:pPr>
              <w:spacing w:before="160" w:after="120" w:line="312" w:lineRule="auto"/>
              <w:rPr>
                <w:b/>
                <w:bCs/>
              </w:rPr>
            </w:pPr>
            <w:r w:rsidRPr="008B11A6">
              <w:rPr>
                <w:b/>
                <w:bCs/>
              </w:rPr>
              <w:t>Naziv cilja nadređenog akta strateškog planiranja</w:t>
            </w:r>
          </w:p>
        </w:tc>
        <w:tc>
          <w:tcPr>
            <w:tcW w:w="5961" w:type="dxa"/>
            <w:gridSpan w:val="2"/>
            <w:vAlign w:val="center"/>
          </w:tcPr>
          <w:p w14:paraId="7D3470D9" w14:textId="77777777" w:rsidR="00CD1BFD" w:rsidRPr="00CF0236" w:rsidRDefault="00CD1BFD" w:rsidP="00FE0C85">
            <w:pPr>
              <w:spacing w:before="160" w:after="120" w:line="312" w:lineRule="auto"/>
            </w:pPr>
            <w:r w:rsidRPr="00CF0236">
              <w:t>SC 5. Zdrav, aktivan i kvalitetan život</w:t>
            </w:r>
          </w:p>
        </w:tc>
      </w:tr>
      <w:tr w:rsidR="00CD1BFD" w:rsidRPr="00A7777E" w14:paraId="62DB7657" w14:textId="77777777" w:rsidTr="00FE0C85">
        <w:trPr>
          <w:trHeight w:val="758"/>
        </w:trPr>
        <w:tc>
          <w:tcPr>
            <w:tcW w:w="9336" w:type="dxa"/>
            <w:gridSpan w:val="3"/>
            <w:vAlign w:val="center"/>
          </w:tcPr>
          <w:p w14:paraId="3A1A6EF2" w14:textId="58632A7D" w:rsidR="00172BC6" w:rsidRPr="00172BC6" w:rsidRDefault="00172BC6" w:rsidP="00172BC6">
            <w:pPr>
              <w:rPr>
                <w:i/>
                <w:iCs/>
              </w:rPr>
            </w:pPr>
            <w:r w:rsidRPr="00172BC6">
              <w:rPr>
                <w:i/>
                <w:iCs/>
              </w:rPr>
              <w:t>Provedbom definiranih ključnih aktivnosti u sklopu mjere „</w:t>
            </w:r>
            <w:r w:rsidRPr="00172BC6">
              <w:rPr>
                <w:b/>
                <w:bCs/>
                <w:i/>
                <w:iCs/>
              </w:rPr>
              <w:t>Promocija zdravlja i prevencija bolesti</w:t>
            </w:r>
            <w:r w:rsidRPr="00172BC6">
              <w:rPr>
                <w:i/>
                <w:iCs/>
              </w:rPr>
              <w:t xml:space="preserve">“ doprinosi se postizanju cilja politike Europske unije </w:t>
            </w:r>
            <w:r w:rsidR="005F65EA">
              <w:rPr>
                <w:i/>
                <w:iCs/>
              </w:rPr>
              <w:t>4</w:t>
            </w:r>
            <w:r w:rsidRPr="00172BC6">
              <w:rPr>
                <w:i/>
                <w:iCs/>
              </w:rPr>
              <w:t>. „Europa s istaknutijom socijalnom komponentom“ (PO 4) kroz usklađenost s posebnim ciljem „zdravstvena skrb“</w:t>
            </w:r>
            <w:r w:rsidR="00937D99">
              <w:rPr>
                <w:i/>
                <w:iCs/>
              </w:rPr>
              <w:t>.</w:t>
            </w:r>
          </w:p>
          <w:p w14:paraId="4DA23516" w14:textId="121C2906" w:rsidR="00CD1BFD" w:rsidRPr="00A7777E" w:rsidRDefault="00172BC6" w:rsidP="00172BC6">
            <w:pPr>
              <w:rPr>
                <w:i/>
                <w:iCs/>
              </w:rPr>
            </w:pPr>
            <w:r w:rsidRPr="00172BC6">
              <w:rPr>
                <w:i/>
                <w:iCs/>
              </w:rPr>
              <w:t xml:space="preserve">Mjerom </w:t>
            </w:r>
            <w:r w:rsidRPr="00A04FC7">
              <w:rPr>
                <w:i/>
                <w:iCs/>
              </w:rPr>
              <w:t>„</w:t>
            </w:r>
            <w:r w:rsidRPr="00172BC6">
              <w:rPr>
                <w:i/>
                <w:iCs/>
              </w:rPr>
              <w:t>Promocija zdravlja i prevencija bolesti“ također se doprinosi postizanju cilja održivog razvoja UN Agende 2030 SDG 3 „Osigurati zdrav život i promicati blagostanje svih ljudi svih starosnih skupina“</w:t>
            </w:r>
            <w:r w:rsidR="0000721B">
              <w:rPr>
                <w:i/>
                <w:iCs/>
              </w:rPr>
              <w:t>, cilja SDG „</w:t>
            </w:r>
            <w:r w:rsidR="0000721B" w:rsidRPr="0000721B">
              <w:rPr>
                <w:i/>
                <w:iCs/>
              </w:rPr>
              <w:t>Osigurati dostupnost i održivo upravljanje vodama te zdravstvene uvjete za sve</w:t>
            </w:r>
            <w:r w:rsidR="0000721B">
              <w:rPr>
                <w:i/>
                <w:iCs/>
              </w:rPr>
              <w:t xml:space="preserve">“ </w:t>
            </w:r>
            <w:r w:rsidR="00DF3712">
              <w:rPr>
                <w:i/>
                <w:iCs/>
              </w:rPr>
              <w:t>i cilja SDG 11 „</w:t>
            </w:r>
            <w:r w:rsidR="00DF3712" w:rsidRPr="00DF3712">
              <w:rPr>
                <w:i/>
                <w:iCs/>
              </w:rPr>
              <w:t xml:space="preserve">Učiniti gradove i ljudska naselja </w:t>
            </w:r>
            <w:proofErr w:type="spellStart"/>
            <w:r w:rsidR="00DF3712" w:rsidRPr="00DF3712">
              <w:rPr>
                <w:i/>
                <w:iCs/>
              </w:rPr>
              <w:t>uključivima</w:t>
            </w:r>
            <w:proofErr w:type="spellEnd"/>
            <w:r w:rsidR="00DF3712" w:rsidRPr="00DF3712">
              <w:rPr>
                <w:i/>
                <w:iCs/>
              </w:rPr>
              <w:t>, sigurnima, otpornima i održivima</w:t>
            </w:r>
            <w:r w:rsidR="00DF3712">
              <w:rPr>
                <w:i/>
                <w:iCs/>
              </w:rPr>
              <w:t>“</w:t>
            </w:r>
            <w:r w:rsidR="0000721B">
              <w:rPr>
                <w:i/>
                <w:iCs/>
              </w:rPr>
              <w:t>.</w:t>
            </w:r>
          </w:p>
        </w:tc>
      </w:tr>
      <w:tr w:rsidR="00CD1BFD" w:rsidRPr="008B11A6" w14:paraId="15107FBC" w14:textId="77777777" w:rsidTr="00FE0C85">
        <w:trPr>
          <w:trHeight w:val="609"/>
        </w:trPr>
        <w:tc>
          <w:tcPr>
            <w:tcW w:w="9336" w:type="dxa"/>
            <w:gridSpan w:val="3"/>
            <w:tcBorders>
              <w:top w:val="single" w:sz="4" w:space="0" w:color="FFFFFF"/>
              <w:left w:val="single" w:sz="4" w:space="0" w:color="FFFFFF"/>
              <w:right w:val="single" w:sz="4" w:space="0" w:color="FFFFFF"/>
            </w:tcBorders>
            <w:shd w:val="clear" w:color="auto" w:fill="C00000"/>
          </w:tcPr>
          <w:p w14:paraId="7BDE2A7A" w14:textId="3D303AEC" w:rsidR="00CD1BFD" w:rsidRPr="008B11A6" w:rsidRDefault="00CD1BFD" w:rsidP="00FE0C85">
            <w:pPr>
              <w:spacing w:before="160" w:after="120" w:line="312" w:lineRule="auto"/>
              <w:rPr>
                <w:b/>
                <w:bCs/>
              </w:rPr>
            </w:pPr>
            <w:r w:rsidRPr="008B11A6">
              <w:rPr>
                <w:b/>
                <w:bCs/>
              </w:rPr>
              <w:t>Naziv mjere:</w:t>
            </w:r>
            <w:r w:rsidRPr="008B11A6">
              <w:t xml:space="preserve"> </w:t>
            </w:r>
            <w:r w:rsidRPr="00CD1BFD">
              <w:rPr>
                <w:b/>
                <w:bCs/>
              </w:rPr>
              <w:t>4.</w:t>
            </w:r>
            <w:r w:rsidR="00682810">
              <w:rPr>
                <w:b/>
                <w:bCs/>
              </w:rPr>
              <w:t>4</w:t>
            </w:r>
            <w:r w:rsidRPr="00CD1BFD">
              <w:rPr>
                <w:b/>
                <w:bCs/>
              </w:rPr>
              <w:t>.</w:t>
            </w:r>
            <w:r w:rsidRPr="00B652A2">
              <w:rPr>
                <w:b/>
                <w:bCs/>
              </w:rPr>
              <w:t xml:space="preserve"> </w:t>
            </w:r>
            <w:r w:rsidR="00682810" w:rsidRPr="00682810">
              <w:rPr>
                <w:b/>
                <w:bCs/>
              </w:rPr>
              <w:t>Jačanje inicijativa i kapaciteta organizacija civilnog društva</w:t>
            </w:r>
          </w:p>
        </w:tc>
      </w:tr>
      <w:tr w:rsidR="00CD1BFD" w:rsidRPr="00AB7E0C" w14:paraId="06778DB4" w14:textId="77777777" w:rsidTr="00FE0C85">
        <w:trPr>
          <w:trHeight w:val="683"/>
        </w:trPr>
        <w:tc>
          <w:tcPr>
            <w:tcW w:w="9336" w:type="dxa"/>
            <w:gridSpan w:val="3"/>
          </w:tcPr>
          <w:p w14:paraId="35011B0D" w14:textId="540D71D3" w:rsidR="00CD1BFD" w:rsidRPr="00AB7E0C" w:rsidRDefault="00CD1BFD" w:rsidP="00D360D3">
            <w:pPr>
              <w:rPr>
                <w:b/>
                <w:bCs/>
              </w:rPr>
            </w:pPr>
            <w:r w:rsidRPr="00AE5AA6">
              <w:rPr>
                <w:b/>
                <w:bCs/>
              </w:rPr>
              <w:t>Opis mjere:</w:t>
            </w:r>
            <w:r w:rsidRPr="00D360D3">
              <w:rPr>
                <w:b/>
                <w:bCs/>
              </w:rPr>
              <w:t xml:space="preserve"> </w:t>
            </w:r>
            <w:r w:rsidR="00AE5AA6" w:rsidRPr="00D360D3">
              <w:t>Aktivnosti ove mjere odnosit će se na poticanje JLS-a na ustupanje prostora za djelovanje OCD-a, promociju rada i vrijednosti civilnog društva u javnosti, poticanje društvenog aktivizma i jačanje uloge civilnog društva, provedbu edukacija za organizaciju i provedbu programa za mlade i ostale ciljane grupe sukladno njihovim specifičnostima, provedbu istraživanja o potrebama i problemima djece i mladih, kao i ostalih stanovnika kao podlogu za izradu programa OCD-a. Mjerom će se osigurati sufinanciranje programa centra za mlade te sredstva za rad savjetodavnih tijela. Izradom programa i strategije za mlade doprinijet će se osiguranja kvalitete života za mlade na području Krapinsko-zagorske županije te provođenje projekata u kojima sudjeluju mladi. Provedbom ove mjere doprinijet će se daljnjem jačanju kapaciteta organizacija civilnog društva za provođenje aktivnosti koje doprinose kvaliteti života i dostupnosti raznovrsnih sadržaja za sve stanovnike Krapinsko-zagorske županije.</w:t>
            </w:r>
          </w:p>
        </w:tc>
      </w:tr>
      <w:tr w:rsidR="00CD1BFD" w:rsidRPr="008B11A6" w14:paraId="7D95CFE6" w14:textId="77777777" w:rsidTr="00FE0C85">
        <w:trPr>
          <w:trHeight w:val="609"/>
        </w:trPr>
        <w:tc>
          <w:tcPr>
            <w:tcW w:w="3375" w:type="dxa"/>
            <w:vAlign w:val="center"/>
          </w:tcPr>
          <w:p w14:paraId="3383ECE9" w14:textId="77777777" w:rsidR="00CD1BFD" w:rsidRPr="008B11A6" w:rsidRDefault="00CD1BFD" w:rsidP="00FE0C85">
            <w:pPr>
              <w:spacing w:before="160" w:after="120" w:line="312" w:lineRule="auto"/>
              <w:rPr>
                <w:b/>
                <w:bCs/>
              </w:rPr>
            </w:pPr>
            <w:r>
              <w:rPr>
                <w:b/>
                <w:bCs/>
              </w:rPr>
              <w:t>Ključne a</w:t>
            </w:r>
            <w:r w:rsidRPr="008B11A6">
              <w:rPr>
                <w:b/>
                <w:bCs/>
              </w:rPr>
              <w:t>ktivnosti</w:t>
            </w:r>
          </w:p>
        </w:tc>
        <w:tc>
          <w:tcPr>
            <w:tcW w:w="5961" w:type="dxa"/>
            <w:gridSpan w:val="2"/>
            <w:vAlign w:val="center"/>
          </w:tcPr>
          <w:p w14:paraId="67247B29" w14:textId="77777777" w:rsidR="00CD1BFD" w:rsidRPr="008B11A6" w:rsidRDefault="00CD1BFD" w:rsidP="00FE0C85">
            <w:pPr>
              <w:spacing w:before="160" w:after="120" w:line="312" w:lineRule="auto"/>
              <w:rPr>
                <w:b/>
                <w:bCs/>
              </w:rPr>
            </w:pPr>
            <w:r w:rsidRPr="008B11A6">
              <w:rPr>
                <w:b/>
                <w:bCs/>
              </w:rPr>
              <w:t>Vrijeme provedbe</w:t>
            </w:r>
          </w:p>
        </w:tc>
      </w:tr>
      <w:tr w:rsidR="00CD1BFD" w:rsidRPr="008B11A6" w14:paraId="1BBD1C8D" w14:textId="77777777" w:rsidTr="00FE0C85">
        <w:trPr>
          <w:trHeight w:val="252"/>
        </w:trPr>
        <w:tc>
          <w:tcPr>
            <w:tcW w:w="3375" w:type="dxa"/>
            <w:vAlign w:val="center"/>
          </w:tcPr>
          <w:p w14:paraId="77559BFE" w14:textId="2A3EB23C" w:rsidR="00CD1BFD" w:rsidRPr="00CD1BFD" w:rsidRDefault="00CD1BFD" w:rsidP="00FE0C85">
            <w:r w:rsidRPr="00CD1BFD">
              <w:t>4.</w:t>
            </w:r>
            <w:r w:rsidR="00682810">
              <w:t>4</w:t>
            </w:r>
            <w:r w:rsidRPr="00CD1BFD">
              <w:t>.1.</w:t>
            </w:r>
            <w:r w:rsidR="00682810">
              <w:t xml:space="preserve"> </w:t>
            </w:r>
            <w:r w:rsidR="00682810" w:rsidRPr="00682810">
              <w:t>Sufinanciranje programa centra za mlade i sredstva za rad savjetodavnih tijela (Koordinacija za ljudska prava, Povjerenstvo za ravnopravnost spolova, Savjet za razvoj civilnog društva i Antikorupcijsko povjerenstvo); sufinanciranje spomen obilježja za hrvatske branitelje; donacije udrugama) te izrada Participativnog proračuna za mlade</w:t>
            </w:r>
          </w:p>
        </w:tc>
        <w:tc>
          <w:tcPr>
            <w:tcW w:w="5961" w:type="dxa"/>
            <w:gridSpan w:val="2"/>
            <w:vAlign w:val="center"/>
          </w:tcPr>
          <w:p w14:paraId="2A4E5FC7" w14:textId="2D9B961C" w:rsidR="00CD1BFD" w:rsidRPr="008B11A6" w:rsidRDefault="00767E15" w:rsidP="00FE0C85">
            <w:pPr>
              <w:rPr>
                <w:b/>
                <w:bCs/>
              </w:rPr>
            </w:pPr>
            <w:r>
              <w:t>siječanj</w:t>
            </w:r>
            <w:r w:rsidR="006866B4" w:rsidRPr="003C539D">
              <w:t xml:space="preserve"> 2022.- </w:t>
            </w:r>
            <w:r w:rsidR="006866B4">
              <w:t>prosinac</w:t>
            </w:r>
            <w:r w:rsidR="006866B4" w:rsidRPr="003C539D">
              <w:t xml:space="preserve"> 202</w:t>
            </w:r>
            <w:r w:rsidR="00DC683F">
              <w:t>5</w:t>
            </w:r>
            <w:r w:rsidR="006866B4">
              <w:t>.</w:t>
            </w:r>
          </w:p>
        </w:tc>
      </w:tr>
      <w:tr w:rsidR="00682810" w:rsidRPr="008B11A6" w14:paraId="1E06C59D" w14:textId="77777777" w:rsidTr="00FE0C85">
        <w:trPr>
          <w:trHeight w:val="252"/>
        </w:trPr>
        <w:tc>
          <w:tcPr>
            <w:tcW w:w="3375" w:type="dxa"/>
            <w:vAlign w:val="center"/>
          </w:tcPr>
          <w:p w14:paraId="6FFAB5D8" w14:textId="436B2E1D" w:rsidR="00682810" w:rsidRDefault="00682810" w:rsidP="00682810">
            <w:r w:rsidRPr="00CD1BFD">
              <w:lastRenderedPageBreak/>
              <w:t>4.</w:t>
            </w:r>
            <w:r>
              <w:t>4</w:t>
            </w:r>
            <w:r w:rsidRPr="00CD1BFD">
              <w:t>.</w:t>
            </w:r>
            <w:r>
              <w:t>2</w:t>
            </w:r>
            <w:r w:rsidRPr="00CD1BFD">
              <w:t>.</w:t>
            </w:r>
            <w:r>
              <w:t xml:space="preserve"> Izrada novog, 5. Regionalnog programa za mlade na području Krapinsko-zagorske</w:t>
            </w:r>
          </w:p>
          <w:p w14:paraId="44761B78" w14:textId="001F14BC" w:rsidR="00682810" w:rsidRPr="00CD1BFD" w:rsidRDefault="00682810" w:rsidP="00682810">
            <w:r>
              <w:t>županije</w:t>
            </w:r>
          </w:p>
        </w:tc>
        <w:tc>
          <w:tcPr>
            <w:tcW w:w="5961" w:type="dxa"/>
            <w:gridSpan w:val="2"/>
            <w:vAlign w:val="center"/>
          </w:tcPr>
          <w:p w14:paraId="02089347" w14:textId="0B4FD068" w:rsidR="00682810" w:rsidRPr="008B11A6" w:rsidRDefault="00767E15" w:rsidP="00FE0C85">
            <w:pPr>
              <w:rPr>
                <w:b/>
                <w:bCs/>
              </w:rPr>
            </w:pPr>
            <w:r>
              <w:t>siječanj</w:t>
            </w:r>
            <w:r w:rsidR="00DC683F" w:rsidRPr="003C539D">
              <w:t xml:space="preserve"> 2022.- </w:t>
            </w:r>
            <w:r w:rsidR="00DC683F">
              <w:t>prosinac</w:t>
            </w:r>
            <w:r w:rsidR="00DC683F" w:rsidRPr="003C539D">
              <w:t xml:space="preserve"> 202</w:t>
            </w:r>
            <w:r w:rsidR="00DC683F">
              <w:t>4.</w:t>
            </w:r>
          </w:p>
        </w:tc>
      </w:tr>
      <w:tr w:rsidR="00682810" w:rsidRPr="008B11A6" w14:paraId="20E491F7" w14:textId="77777777" w:rsidTr="00FE0C85">
        <w:trPr>
          <w:trHeight w:val="252"/>
        </w:trPr>
        <w:tc>
          <w:tcPr>
            <w:tcW w:w="3375" w:type="dxa"/>
            <w:vAlign w:val="center"/>
          </w:tcPr>
          <w:p w14:paraId="067D071F" w14:textId="20DAD3AE" w:rsidR="00682810" w:rsidRPr="00CD1BFD" w:rsidRDefault="00682810" w:rsidP="00FE0C85">
            <w:r w:rsidRPr="00CD1BFD">
              <w:t>4.</w:t>
            </w:r>
            <w:r>
              <w:t>4</w:t>
            </w:r>
            <w:r w:rsidRPr="00CD1BFD">
              <w:t>.</w:t>
            </w:r>
            <w:r>
              <w:t>3</w:t>
            </w:r>
            <w:r w:rsidRPr="00CD1BFD">
              <w:t>.</w:t>
            </w:r>
            <w:r>
              <w:t xml:space="preserve"> </w:t>
            </w:r>
            <w:r w:rsidRPr="00682810">
              <w:t>Regionalna strategija za mlade i razvoj sektora</w:t>
            </w:r>
          </w:p>
        </w:tc>
        <w:tc>
          <w:tcPr>
            <w:tcW w:w="5961" w:type="dxa"/>
            <w:gridSpan w:val="2"/>
            <w:vAlign w:val="center"/>
          </w:tcPr>
          <w:p w14:paraId="0586D6A1" w14:textId="28C0645F" w:rsidR="00682810" w:rsidRPr="008B11A6" w:rsidRDefault="00767E15" w:rsidP="00FE0C85">
            <w:pPr>
              <w:rPr>
                <w:b/>
                <w:bCs/>
              </w:rPr>
            </w:pPr>
            <w:r>
              <w:t>siječanj</w:t>
            </w:r>
            <w:r w:rsidR="00DC683F" w:rsidRPr="003C539D">
              <w:t xml:space="preserve"> 2022.- </w:t>
            </w:r>
            <w:r w:rsidR="00DC683F">
              <w:t>prosinac</w:t>
            </w:r>
            <w:r w:rsidR="00DC683F" w:rsidRPr="003C539D">
              <w:t xml:space="preserve"> 202</w:t>
            </w:r>
            <w:r w:rsidR="00DC683F">
              <w:t>2.</w:t>
            </w:r>
          </w:p>
        </w:tc>
      </w:tr>
      <w:tr w:rsidR="00CD1BFD" w:rsidRPr="008B11A6" w14:paraId="6CCA04FA" w14:textId="77777777" w:rsidTr="00FE0C85">
        <w:trPr>
          <w:trHeight w:val="252"/>
        </w:trPr>
        <w:tc>
          <w:tcPr>
            <w:tcW w:w="3375" w:type="dxa"/>
            <w:vAlign w:val="center"/>
          </w:tcPr>
          <w:p w14:paraId="40FD1D19" w14:textId="10CCF446" w:rsidR="00CD1BFD" w:rsidRPr="00CD1BFD" w:rsidRDefault="00682810" w:rsidP="00FE0C85">
            <w:r w:rsidRPr="00CD1BFD">
              <w:t>4.</w:t>
            </w:r>
            <w:r>
              <w:t>4</w:t>
            </w:r>
            <w:r w:rsidRPr="00CD1BFD">
              <w:t>.</w:t>
            </w:r>
            <w:r>
              <w:t>4</w:t>
            </w:r>
            <w:r w:rsidRPr="00CD1BFD">
              <w:t>.</w:t>
            </w:r>
            <w:r>
              <w:t xml:space="preserve"> </w:t>
            </w:r>
            <w:r w:rsidRPr="00682810">
              <w:t xml:space="preserve">Projekt "Poticanje kulture sudjelovanja-uključivanje </w:t>
            </w:r>
            <w:proofErr w:type="spellStart"/>
            <w:r w:rsidRPr="00682810">
              <w:t>lok.savjeta</w:t>
            </w:r>
            <w:proofErr w:type="spellEnd"/>
            <w:r w:rsidRPr="00682810">
              <w:t xml:space="preserve"> mladih u Europi"</w:t>
            </w:r>
          </w:p>
        </w:tc>
        <w:tc>
          <w:tcPr>
            <w:tcW w:w="5961" w:type="dxa"/>
            <w:gridSpan w:val="2"/>
            <w:vAlign w:val="center"/>
          </w:tcPr>
          <w:p w14:paraId="495213AF" w14:textId="1971C5E9" w:rsidR="00CD1BFD" w:rsidRPr="008B11A6" w:rsidRDefault="00767E15" w:rsidP="00FE0C85">
            <w:pPr>
              <w:rPr>
                <w:b/>
                <w:bCs/>
              </w:rPr>
            </w:pPr>
            <w:r>
              <w:t>siječanj</w:t>
            </w:r>
            <w:r w:rsidR="00DC683F" w:rsidRPr="003C539D">
              <w:t xml:space="preserve"> 2022.- </w:t>
            </w:r>
            <w:r w:rsidR="00DC683F">
              <w:t>prosinac</w:t>
            </w:r>
            <w:r w:rsidR="00DC683F" w:rsidRPr="003C539D">
              <w:t xml:space="preserve"> 202</w:t>
            </w:r>
            <w:r w:rsidR="00DC683F">
              <w:t>4.</w:t>
            </w:r>
          </w:p>
        </w:tc>
      </w:tr>
      <w:tr w:rsidR="00CD1BFD" w:rsidRPr="008B11A6" w14:paraId="3C176E29" w14:textId="77777777" w:rsidTr="00FE0C85">
        <w:trPr>
          <w:trHeight w:val="252"/>
        </w:trPr>
        <w:tc>
          <w:tcPr>
            <w:tcW w:w="3375" w:type="dxa"/>
            <w:vAlign w:val="center"/>
          </w:tcPr>
          <w:p w14:paraId="1D2DD3F2" w14:textId="77777777" w:rsidR="00CD1BFD" w:rsidRDefault="00CD1BFD" w:rsidP="00FE0C85">
            <w:pPr>
              <w:rPr>
                <w:b/>
                <w:bCs/>
              </w:rPr>
            </w:pPr>
            <w:r>
              <w:rPr>
                <w:b/>
                <w:bCs/>
              </w:rPr>
              <w:t>Pokazatelj rezultata</w:t>
            </w:r>
          </w:p>
        </w:tc>
        <w:tc>
          <w:tcPr>
            <w:tcW w:w="2979" w:type="dxa"/>
            <w:vAlign w:val="center"/>
          </w:tcPr>
          <w:p w14:paraId="0228BEC3" w14:textId="77777777" w:rsidR="00CD1BFD" w:rsidRPr="008B11A6" w:rsidRDefault="00CD1BFD" w:rsidP="00FE0C85">
            <w:pPr>
              <w:rPr>
                <w:b/>
                <w:bCs/>
              </w:rPr>
            </w:pPr>
            <w:r>
              <w:rPr>
                <w:b/>
                <w:bCs/>
              </w:rPr>
              <w:t>Početna vrijednost</w:t>
            </w:r>
          </w:p>
        </w:tc>
        <w:tc>
          <w:tcPr>
            <w:tcW w:w="2982" w:type="dxa"/>
            <w:vAlign w:val="center"/>
          </w:tcPr>
          <w:p w14:paraId="702AFC21" w14:textId="77777777" w:rsidR="00CD1BFD" w:rsidRPr="008B11A6" w:rsidRDefault="00CD1BFD" w:rsidP="00FE0C85">
            <w:pPr>
              <w:rPr>
                <w:b/>
                <w:bCs/>
              </w:rPr>
            </w:pPr>
            <w:r>
              <w:rPr>
                <w:b/>
                <w:bCs/>
              </w:rPr>
              <w:t>Ciljana vrijednost</w:t>
            </w:r>
          </w:p>
        </w:tc>
      </w:tr>
      <w:tr w:rsidR="00CD1BFD" w14:paraId="03F830FD" w14:textId="77777777" w:rsidTr="00D360D3">
        <w:trPr>
          <w:trHeight w:val="274"/>
        </w:trPr>
        <w:tc>
          <w:tcPr>
            <w:tcW w:w="3375" w:type="dxa"/>
            <w:vAlign w:val="center"/>
          </w:tcPr>
          <w:p w14:paraId="69E9E226" w14:textId="30FA0D98" w:rsidR="00CD1BFD" w:rsidRPr="00ED3FEA" w:rsidRDefault="00ED3FEA" w:rsidP="00FE0C85">
            <w:r w:rsidRPr="00ED3FEA">
              <w:t>Broj aktivnih udruga</w:t>
            </w:r>
          </w:p>
        </w:tc>
        <w:tc>
          <w:tcPr>
            <w:tcW w:w="2979" w:type="dxa"/>
            <w:vAlign w:val="center"/>
          </w:tcPr>
          <w:p w14:paraId="4C95C20B" w14:textId="0D127749" w:rsidR="00CD1BFD" w:rsidRPr="00ED3FEA" w:rsidRDefault="00ED3FEA" w:rsidP="00ED3FEA">
            <w:pPr>
              <w:jc w:val="center"/>
            </w:pPr>
            <w:r w:rsidRPr="00ED3FEA">
              <w:t>1200 (2021.)</w:t>
            </w:r>
          </w:p>
        </w:tc>
        <w:tc>
          <w:tcPr>
            <w:tcW w:w="2982" w:type="dxa"/>
            <w:vAlign w:val="center"/>
          </w:tcPr>
          <w:p w14:paraId="2841EB9A" w14:textId="3CA201B1" w:rsidR="00CD1BFD" w:rsidRPr="00ED3FEA" w:rsidRDefault="00ED3FEA" w:rsidP="00ED3FEA">
            <w:pPr>
              <w:jc w:val="center"/>
            </w:pPr>
            <w:r w:rsidRPr="00ED3FEA">
              <w:t>1220</w:t>
            </w:r>
            <w:r>
              <w:t xml:space="preserve"> (2025.)</w:t>
            </w:r>
          </w:p>
        </w:tc>
      </w:tr>
      <w:tr w:rsidR="00CD1BFD" w14:paraId="7F77BFE5" w14:textId="77777777" w:rsidTr="00FE0C85">
        <w:trPr>
          <w:trHeight w:val="237"/>
        </w:trPr>
        <w:tc>
          <w:tcPr>
            <w:tcW w:w="3375" w:type="dxa"/>
            <w:vAlign w:val="center"/>
          </w:tcPr>
          <w:p w14:paraId="637C1CAB" w14:textId="3BC4403E" w:rsidR="00CD1BFD" w:rsidRPr="00ED3FEA" w:rsidRDefault="00ED3FEA" w:rsidP="00FE0C85">
            <w:r w:rsidRPr="00ED3FEA">
              <w:t>Izrađen novi Regionalni program za mlade</w:t>
            </w:r>
          </w:p>
        </w:tc>
        <w:tc>
          <w:tcPr>
            <w:tcW w:w="2979" w:type="dxa"/>
            <w:vAlign w:val="center"/>
          </w:tcPr>
          <w:p w14:paraId="2B64C641" w14:textId="3E02E730" w:rsidR="00CD1BFD" w:rsidRPr="00ED3FEA" w:rsidRDefault="00ED3FEA" w:rsidP="00ED3FEA">
            <w:pPr>
              <w:jc w:val="center"/>
            </w:pPr>
            <w:r w:rsidRPr="00ED3FEA">
              <w:t>NE</w:t>
            </w:r>
            <w:r>
              <w:t xml:space="preserve"> </w:t>
            </w:r>
            <w:r w:rsidRPr="00ED3FEA">
              <w:t>(2021.)</w:t>
            </w:r>
          </w:p>
        </w:tc>
        <w:tc>
          <w:tcPr>
            <w:tcW w:w="2982" w:type="dxa"/>
            <w:vAlign w:val="center"/>
          </w:tcPr>
          <w:p w14:paraId="5416884C" w14:textId="4FD13C30" w:rsidR="00CD1BFD" w:rsidRPr="00ED3FEA" w:rsidRDefault="00ED3FEA" w:rsidP="00ED3FEA">
            <w:pPr>
              <w:jc w:val="center"/>
            </w:pPr>
            <w:r>
              <w:t xml:space="preserve">DA </w:t>
            </w:r>
            <w:r w:rsidRPr="00ED3FEA">
              <w:t>(202</w:t>
            </w:r>
            <w:r>
              <w:t>5</w:t>
            </w:r>
            <w:r w:rsidRPr="00ED3FEA">
              <w:t>.)</w:t>
            </w:r>
          </w:p>
        </w:tc>
      </w:tr>
      <w:tr w:rsidR="00CD1BFD" w14:paraId="168309E2" w14:textId="77777777" w:rsidTr="00FE0C85">
        <w:trPr>
          <w:trHeight w:val="252"/>
        </w:trPr>
        <w:tc>
          <w:tcPr>
            <w:tcW w:w="3375" w:type="dxa"/>
            <w:vAlign w:val="center"/>
          </w:tcPr>
          <w:p w14:paraId="3009B0CC" w14:textId="51EFE71A" w:rsidR="00CD1BFD" w:rsidRPr="00ED3FEA" w:rsidRDefault="00ED3FEA" w:rsidP="00FE0C85">
            <w:r w:rsidRPr="00ED3FEA">
              <w:t>Broj OCD koje su dobile potporu Županije za provedbu svog projekta, programa ili aktivnosti</w:t>
            </w:r>
          </w:p>
        </w:tc>
        <w:tc>
          <w:tcPr>
            <w:tcW w:w="2979" w:type="dxa"/>
            <w:vAlign w:val="center"/>
          </w:tcPr>
          <w:p w14:paraId="7ED05EA4" w14:textId="33942870" w:rsidR="00CD1BFD" w:rsidRPr="00ED3FEA" w:rsidRDefault="006E4BDD" w:rsidP="00ED3FEA">
            <w:pPr>
              <w:jc w:val="center"/>
            </w:pPr>
            <w:r>
              <w:t>204 (2019.)</w:t>
            </w:r>
          </w:p>
        </w:tc>
        <w:tc>
          <w:tcPr>
            <w:tcW w:w="2982" w:type="dxa"/>
            <w:vAlign w:val="center"/>
          </w:tcPr>
          <w:p w14:paraId="1ACBC64C" w14:textId="58772FF2" w:rsidR="00CD1BFD" w:rsidRPr="00ED3FEA" w:rsidRDefault="006E4BDD" w:rsidP="00ED3FEA">
            <w:pPr>
              <w:jc w:val="center"/>
            </w:pPr>
            <w:r w:rsidRPr="006E4BDD">
              <w:t>225</w:t>
            </w:r>
            <w:r>
              <w:t xml:space="preserve"> </w:t>
            </w:r>
            <w:r w:rsidRPr="00ED3FEA">
              <w:t>(202</w:t>
            </w:r>
            <w:r>
              <w:t>5</w:t>
            </w:r>
            <w:r w:rsidRPr="00ED3FEA">
              <w:t>.)</w:t>
            </w:r>
          </w:p>
        </w:tc>
      </w:tr>
      <w:tr w:rsidR="00ED3FEA" w14:paraId="7F7E9756" w14:textId="77777777" w:rsidTr="00FE0C85">
        <w:trPr>
          <w:trHeight w:val="252"/>
        </w:trPr>
        <w:tc>
          <w:tcPr>
            <w:tcW w:w="3375" w:type="dxa"/>
            <w:vAlign w:val="center"/>
          </w:tcPr>
          <w:p w14:paraId="52BE5E5D" w14:textId="1C87415C" w:rsidR="00ED3FEA" w:rsidRPr="00ED3FEA" w:rsidRDefault="00ED3FEA" w:rsidP="00FE0C85">
            <w:r w:rsidRPr="00ED3FEA">
              <w:t>Broj volontera</w:t>
            </w:r>
          </w:p>
        </w:tc>
        <w:tc>
          <w:tcPr>
            <w:tcW w:w="2979" w:type="dxa"/>
            <w:vAlign w:val="center"/>
          </w:tcPr>
          <w:p w14:paraId="6C36E8E1" w14:textId="1EBEED8D" w:rsidR="00ED3FEA" w:rsidRPr="00ED3FEA" w:rsidRDefault="006E4BDD" w:rsidP="00ED3FEA">
            <w:pPr>
              <w:jc w:val="center"/>
            </w:pPr>
            <w:r w:rsidRPr="006E4BDD">
              <w:t>1216 (2018.)</w:t>
            </w:r>
          </w:p>
        </w:tc>
        <w:tc>
          <w:tcPr>
            <w:tcW w:w="2982" w:type="dxa"/>
            <w:vAlign w:val="center"/>
          </w:tcPr>
          <w:p w14:paraId="1190EA70" w14:textId="4042DE8C" w:rsidR="00ED3FEA" w:rsidRPr="00ED3FEA" w:rsidRDefault="006E4BDD" w:rsidP="00ED3FEA">
            <w:pPr>
              <w:jc w:val="center"/>
            </w:pPr>
            <w:r w:rsidRPr="006E4BDD">
              <w:t>1235</w:t>
            </w:r>
          </w:p>
        </w:tc>
      </w:tr>
      <w:tr w:rsidR="00CD1BFD" w:rsidRPr="008B11A6" w14:paraId="2EEB9202" w14:textId="77777777" w:rsidTr="00FE0C85">
        <w:trPr>
          <w:trHeight w:val="936"/>
        </w:trPr>
        <w:tc>
          <w:tcPr>
            <w:tcW w:w="3375" w:type="dxa"/>
            <w:vAlign w:val="center"/>
          </w:tcPr>
          <w:p w14:paraId="3C1EE663" w14:textId="77777777" w:rsidR="00CD1BFD" w:rsidRPr="008B11A6" w:rsidRDefault="00CD1BFD" w:rsidP="00FE0C85">
            <w:pPr>
              <w:spacing w:before="160" w:after="120" w:line="312" w:lineRule="auto"/>
              <w:rPr>
                <w:b/>
                <w:bCs/>
              </w:rPr>
            </w:pPr>
            <w:r w:rsidRPr="008B11A6">
              <w:rPr>
                <w:b/>
                <w:bCs/>
              </w:rPr>
              <w:t>Doprinos provedbi nadređenog akta strateškog planiranja</w:t>
            </w:r>
          </w:p>
        </w:tc>
        <w:tc>
          <w:tcPr>
            <w:tcW w:w="5961" w:type="dxa"/>
            <w:gridSpan w:val="2"/>
            <w:vAlign w:val="center"/>
          </w:tcPr>
          <w:p w14:paraId="08794227" w14:textId="77777777" w:rsidR="00CD1BFD" w:rsidRPr="008B11A6" w:rsidRDefault="00CD1BFD" w:rsidP="00FE0C85">
            <w:pPr>
              <w:spacing w:before="160" w:after="120" w:line="312" w:lineRule="auto"/>
            </w:pPr>
            <w:r w:rsidRPr="008B11A6">
              <w:t>Nacionalna razvoja strategija Republike Hrvatske do 2030. godine</w:t>
            </w:r>
          </w:p>
        </w:tc>
      </w:tr>
      <w:tr w:rsidR="00CD1BFD" w:rsidRPr="00CF0236" w14:paraId="445E7148" w14:textId="77777777" w:rsidTr="00FE0C85">
        <w:trPr>
          <w:trHeight w:val="936"/>
        </w:trPr>
        <w:tc>
          <w:tcPr>
            <w:tcW w:w="3375" w:type="dxa"/>
          </w:tcPr>
          <w:p w14:paraId="1E4D2747" w14:textId="77777777" w:rsidR="00CD1BFD" w:rsidRPr="008B11A6" w:rsidRDefault="00CD1BFD" w:rsidP="00FE0C85">
            <w:pPr>
              <w:spacing w:before="160" w:after="120" w:line="312" w:lineRule="auto"/>
              <w:rPr>
                <w:b/>
                <w:bCs/>
              </w:rPr>
            </w:pPr>
            <w:r w:rsidRPr="008B11A6">
              <w:rPr>
                <w:b/>
                <w:bCs/>
              </w:rPr>
              <w:t>Naziv cilja nadređenog akta strateškog planiranja</w:t>
            </w:r>
          </w:p>
        </w:tc>
        <w:tc>
          <w:tcPr>
            <w:tcW w:w="5961" w:type="dxa"/>
            <w:gridSpan w:val="2"/>
            <w:vAlign w:val="center"/>
          </w:tcPr>
          <w:p w14:paraId="10E88C63" w14:textId="77777777" w:rsidR="00CD1BFD" w:rsidRPr="00CF0236" w:rsidRDefault="00CD1BFD" w:rsidP="00FE0C85">
            <w:pPr>
              <w:spacing w:before="160" w:after="120" w:line="312" w:lineRule="auto"/>
            </w:pPr>
            <w:r w:rsidRPr="00CF0236">
              <w:t>SC 5. Zdrav, aktivan i kvalitetan život</w:t>
            </w:r>
          </w:p>
        </w:tc>
      </w:tr>
      <w:tr w:rsidR="00CD1BFD" w:rsidRPr="00A7777E" w14:paraId="289AFA53" w14:textId="77777777" w:rsidTr="00FE0C85">
        <w:trPr>
          <w:trHeight w:val="758"/>
        </w:trPr>
        <w:tc>
          <w:tcPr>
            <w:tcW w:w="9336" w:type="dxa"/>
            <w:gridSpan w:val="3"/>
            <w:vAlign w:val="center"/>
          </w:tcPr>
          <w:p w14:paraId="6573FDE8" w14:textId="56CC926D" w:rsidR="00873C24" w:rsidRPr="00172BC6" w:rsidRDefault="00873C24" w:rsidP="00873C24">
            <w:pPr>
              <w:rPr>
                <w:i/>
                <w:iCs/>
              </w:rPr>
            </w:pPr>
            <w:r w:rsidRPr="00172BC6">
              <w:rPr>
                <w:i/>
                <w:iCs/>
              </w:rPr>
              <w:t>Provedbom definiranih ključnih aktivnosti u sklopu mjere „</w:t>
            </w:r>
            <w:r w:rsidR="00DC0F25" w:rsidRPr="00DC0F25">
              <w:rPr>
                <w:b/>
                <w:bCs/>
                <w:i/>
                <w:iCs/>
              </w:rPr>
              <w:t>Jačanje inicijativa i kapaciteta organizacija civilnog društva</w:t>
            </w:r>
            <w:r w:rsidRPr="00172BC6">
              <w:rPr>
                <w:i/>
                <w:iCs/>
              </w:rPr>
              <w:t xml:space="preserve">“ doprinosi se postizanju cilja politike Europske unije </w:t>
            </w:r>
            <w:r w:rsidR="005F65EA">
              <w:rPr>
                <w:i/>
                <w:iCs/>
              </w:rPr>
              <w:t>4</w:t>
            </w:r>
            <w:r w:rsidRPr="00172BC6">
              <w:rPr>
                <w:i/>
                <w:iCs/>
              </w:rPr>
              <w:t>. „Europa s istaknutijom socijalnom komponentom“ (PO 4) kroz usklađenost s posebnim ciljem „zdravstvena skrb“</w:t>
            </w:r>
            <w:r w:rsidR="00DC0F25">
              <w:rPr>
                <w:i/>
                <w:iCs/>
              </w:rPr>
              <w:t xml:space="preserve"> i cilja „povećanje socioekonomske integracije marginaliziranih zajednica“</w:t>
            </w:r>
            <w:r w:rsidR="00AE5AA6">
              <w:rPr>
                <w:i/>
                <w:iCs/>
              </w:rPr>
              <w:t>.</w:t>
            </w:r>
          </w:p>
          <w:p w14:paraId="762C9D49" w14:textId="3C4C3585" w:rsidR="00CD1BFD" w:rsidRPr="00A7777E" w:rsidRDefault="00873C24" w:rsidP="00873C24">
            <w:pPr>
              <w:rPr>
                <w:i/>
                <w:iCs/>
              </w:rPr>
            </w:pPr>
            <w:r w:rsidRPr="00172BC6">
              <w:rPr>
                <w:i/>
                <w:iCs/>
              </w:rPr>
              <w:t xml:space="preserve">Mjerom </w:t>
            </w:r>
            <w:r w:rsidRPr="00A04FC7">
              <w:rPr>
                <w:i/>
                <w:iCs/>
              </w:rPr>
              <w:t>„</w:t>
            </w:r>
            <w:r w:rsidR="000C09B0" w:rsidRPr="000C09B0">
              <w:rPr>
                <w:i/>
                <w:iCs/>
              </w:rPr>
              <w:t>Jačanje inicijativa i kapaciteta organizacija civilnog društva</w:t>
            </w:r>
            <w:r w:rsidR="000C09B0">
              <w:rPr>
                <w:i/>
                <w:iCs/>
              </w:rPr>
              <w:t>“</w:t>
            </w:r>
            <w:r w:rsidR="000C09B0" w:rsidRPr="000C09B0">
              <w:rPr>
                <w:i/>
                <w:iCs/>
              </w:rPr>
              <w:t xml:space="preserve"> </w:t>
            </w:r>
            <w:r w:rsidRPr="00172BC6">
              <w:rPr>
                <w:i/>
                <w:iCs/>
              </w:rPr>
              <w:t>također se doprinosi postizanju cilja održivog razvoja UN Agende 2030 SDG 3 „Osigurati zdrav život i promicati blagostanje svih ljudi svih starosnih skupina“</w:t>
            </w:r>
            <w:r w:rsidR="000C09B0">
              <w:rPr>
                <w:i/>
                <w:iCs/>
              </w:rPr>
              <w:t xml:space="preserve"> i</w:t>
            </w:r>
            <w:r>
              <w:rPr>
                <w:i/>
                <w:iCs/>
              </w:rPr>
              <w:t xml:space="preserve"> cilja SDG 11 „</w:t>
            </w:r>
            <w:r w:rsidRPr="00DF3712">
              <w:rPr>
                <w:i/>
                <w:iCs/>
              </w:rPr>
              <w:t xml:space="preserve">Učiniti gradove i ljudska naselja </w:t>
            </w:r>
            <w:proofErr w:type="spellStart"/>
            <w:r w:rsidRPr="00DF3712">
              <w:rPr>
                <w:i/>
                <w:iCs/>
              </w:rPr>
              <w:t>uključivima</w:t>
            </w:r>
            <w:proofErr w:type="spellEnd"/>
            <w:r w:rsidRPr="00DF3712">
              <w:rPr>
                <w:i/>
                <w:iCs/>
              </w:rPr>
              <w:t>, sigurnima, otpornima i održivima</w:t>
            </w:r>
            <w:r>
              <w:rPr>
                <w:i/>
                <w:iCs/>
              </w:rPr>
              <w:t>“.</w:t>
            </w:r>
          </w:p>
        </w:tc>
      </w:tr>
      <w:tr w:rsidR="00CD1BFD" w:rsidRPr="008B11A6" w14:paraId="3C708FBA" w14:textId="77777777" w:rsidTr="00FE0C85">
        <w:trPr>
          <w:trHeight w:val="609"/>
        </w:trPr>
        <w:tc>
          <w:tcPr>
            <w:tcW w:w="9336" w:type="dxa"/>
            <w:gridSpan w:val="3"/>
            <w:tcBorders>
              <w:top w:val="single" w:sz="4" w:space="0" w:color="FFFFFF"/>
              <w:left w:val="single" w:sz="4" w:space="0" w:color="FFFFFF"/>
              <w:right w:val="single" w:sz="4" w:space="0" w:color="FFFFFF"/>
            </w:tcBorders>
            <w:shd w:val="clear" w:color="auto" w:fill="C00000"/>
          </w:tcPr>
          <w:p w14:paraId="021D6321" w14:textId="0802409C" w:rsidR="00CD1BFD" w:rsidRPr="008B11A6" w:rsidRDefault="00CD1BFD" w:rsidP="00FE0C85">
            <w:pPr>
              <w:spacing w:before="160" w:after="120" w:line="312" w:lineRule="auto"/>
              <w:rPr>
                <w:b/>
                <w:bCs/>
              </w:rPr>
            </w:pPr>
            <w:r w:rsidRPr="008B11A6">
              <w:rPr>
                <w:b/>
                <w:bCs/>
              </w:rPr>
              <w:t>Naziv mjere:</w:t>
            </w:r>
            <w:r w:rsidRPr="008B11A6">
              <w:t xml:space="preserve"> </w:t>
            </w:r>
            <w:r w:rsidRPr="00CD1BFD">
              <w:rPr>
                <w:b/>
                <w:bCs/>
              </w:rPr>
              <w:t>4.</w:t>
            </w:r>
            <w:r w:rsidR="00DC683F">
              <w:rPr>
                <w:b/>
                <w:bCs/>
              </w:rPr>
              <w:t>5</w:t>
            </w:r>
            <w:r w:rsidRPr="00CD1BFD">
              <w:rPr>
                <w:b/>
                <w:bCs/>
              </w:rPr>
              <w:t>.</w:t>
            </w:r>
            <w:r w:rsidRPr="00B652A2">
              <w:rPr>
                <w:b/>
                <w:bCs/>
              </w:rPr>
              <w:t xml:space="preserve"> </w:t>
            </w:r>
            <w:r w:rsidR="00DC683F" w:rsidRPr="00DC683F">
              <w:rPr>
                <w:b/>
                <w:bCs/>
              </w:rPr>
              <w:t>Promocija bavljenja sportom i rekreacijom</w:t>
            </w:r>
          </w:p>
        </w:tc>
      </w:tr>
      <w:tr w:rsidR="00CD1BFD" w:rsidRPr="00AB7E0C" w14:paraId="42CA06E6" w14:textId="77777777" w:rsidTr="00FE0C85">
        <w:trPr>
          <w:trHeight w:val="683"/>
        </w:trPr>
        <w:tc>
          <w:tcPr>
            <w:tcW w:w="9336" w:type="dxa"/>
            <w:gridSpan w:val="3"/>
          </w:tcPr>
          <w:p w14:paraId="4546A8E4" w14:textId="266B24B0" w:rsidR="00CD1BFD" w:rsidRPr="00AB7E0C" w:rsidRDefault="00CD1BFD" w:rsidP="0011147B">
            <w:pPr>
              <w:rPr>
                <w:b/>
                <w:bCs/>
              </w:rPr>
            </w:pPr>
            <w:r w:rsidRPr="008B11A6">
              <w:rPr>
                <w:b/>
                <w:bCs/>
              </w:rPr>
              <w:t xml:space="preserve">Opis mjere: </w:t>
            </w:r>
            <w:r w:rsidR="00D360D3" w:rsidRPr="0011147B">
              <w:t>Svrha ove mjere je poticati stanovništva Županije na sportsko-rekreacijske aktivnosti. Ovom mjerom predviđeno je osnivanje školskih športskih saveza/društava, uključivanje učenika koji ne sudjeluju u natjecanjima u aktivnosti školskih sportskih društava, sufinanciranje odlazaka sportaša na sportska natjecanja, uključivanje ranjivih skupina djece i mladih u organizirane oblike sportskih aktivnosti, poticat će se sportske vrijednosti i aktivni načini transporta (npr. pješačenje, biciklizam).</w:t>
            </w:r>
            <w:r w:rsidR="0011147B" w:rsidRPr="0011147B">
              <w:t xml:space="preserve"> Mjerom će se osigurati financiranje programa javnih potreba u sportu, podrška sportskim natjecanjima učenika osnovnih i srednjih škola te ostalim aktivnostima u području sporta s ciljem poticanje na bavljenje sportom i rekreacijom stanovnika Krapinsko-zagorske županije.</w:t>
            </w:r>
          </w:p>
        </w:tc>
      </w:tr>
      <w:tr w:rsidR="00CD1BFD" w:rsidRPr="008B11A6" w14:paraId="7501F353" w14:textId="77777777" w:rsidTr="00FE0C85">
        <w:trPr>
          <w:trHeight w:val="609"/>
        </w:trPr>
        <w:tc>
          <w:tcPr>
            <w:tcW w:w="3375" w:type="dxa"/>
            <w:vAlign w:val="center"/>
          </w:tcPr>
          <w:p w14:paraId="5B7777C0" w14:textId="77777777" w:rsidR="00CD1BFD" w:rsidRPr="008B11A6" w:rsidRDefault="00CD1BFD" w:rsidP="00FE0C85">
            <w:pPr>
              <w:spacing w:before="160" w:after="120" w:line="312" w:lineRule="auto"/>
              <w:rPr>
                <w:b/>
                <w:bCs/>
              </w:rPr>
            </w:pPr>
            <w:r>
              <w:rPr>
                <w:b/>
                <w:bCs/>
              </w:rPr>
              <w:t>Ključne a</w:t>
            </w:r>
            <w:r w:rsidRPr="008B11A6">
              <w:rPr>
                <w:b/>
                <w:bCs/>
              </w:rPr>
              <w:t>ktivnosti</w:t>
            </w:r>
          </w:p>
        </w:tc>
        <w:tc>
          <w:tcPr>
            <w:tcW w:w="5961" w:type="dxa"/>
            <w:gridSpan w:val="2"/>
            <w:vAlign w:val="center"/>
          </w:tcPr>
          <w:p w14:paraId="1139E48F" w14:textId="77777777" w:rsidR="00CD1BFD" w:rsidRPr="008B11A6" w:rsidRDefault="00CD1BFD" w:rsidP="00FE0C85">
            <w:pPr>
              <w:spacing w:before="160" w:after="120" w:line="312" w:lineRule="auto"/>
              <w:rPr>
                <w:b/>
                <w:bCs/>
              </w:rPr>
            </w:pPr>
            <w:r w:rsidRPr="008B11A6">
              <w:rPr>
                <w:b/>
                <w:bCs/>
              </w:rPr>
              <w:t>Vrijeme provedbe</w:t>
            </w:r>
          </w:p>
        </w:tc>
      </w:tr>
      <w:tr w:rsidR="00CD1BFD" w:rsidRPr="008B11A6" w14:paraId="2F7828CB" w14:textId="77777777" w:rsidTr="00FE0C85">
        <w:trPr>
          <w:trHeight w:val="252"/>
        </w:trPr>
        <w:tc>
          <w:tcPr>
            <w:tcW w:w="3375" w:type="dxa"/>
            <w:vAlign w:val="center"/>
          </w:tcPr>
          <w:p w14:paraId="66E0ABE3" w14:textId="3386E49D" w:rsidR="00CD1BFD" w:rsidRPr="00CD1BFD" w:rsidRDefault="00CD1BFD" w:rsidP="00FE0C85">
            <w:r w:rsidRPr="00CD1BFD">
              <w:t>4.</w:t>
            </w:r>
            <w:r w:rsidR="00DC683F">
              <w:t>5</w:t>
            </w:r>
            <w:r w:rsidRPr="00CD1BFD">
              <w:t>.1.</w:t>
            </w:r>
            <w:r w:rsidR="00DC683F">
              <w:t xml:space="preserve"> </w:t>
            </w:r>
            <w:r w:rsidR="00DC683F" w:rsidRPr="00DC683F">
              <w:t>Program javnih potreba u sportu</w:t>
            </w:r>
          </w:p>
        </w:tc>
        <w:tc>
          <w:tcPr>
            <w:tcW w:w="5961" w:type="dxa"/>
            <w:gridSpan w:val="2"/>
            <w:vAlign w:val="center"/>
          </w:tcPr>
          <w:p w14:paraId="542F23AB" w14:textId="033CEB6B" w:rsidR="00CD1BFD" w:rsidRPr="008B11A6" w:rsidRDefault="00767E15" w:rsidP="00FE0C85">
            <w:pPr>
              <w:rPr>
                <w:b/>
                <w:bCs/>
              </w:rPr>
            </w:pPr>
            <w:r>
              <w:t>siječanj</w:t>
            </w:r>
            <w:r w:rsidR="00DC683F" w:rsidRPr="003C539D">
              <w:t xml:space="preserve"> 2022.- </w:t>
            </w:r>
            <w:r w:rsidR="00DC683F">
              <w:t>prosinac</w:t>
            </w:r>
            <w:r w:rsidR="00DC683F" w:rsidRPr="003C539D">
              <w:t xml:space="preserve"> 202</w:t>
            </w:r>
            <w:r w:rsidR="00DC683F">
              <w:t>5.</w:t>
            </w:r>
          </w:p>
        </w:tc>
      </w:tr>
      <w:tr w:rsidR="00DC683F" w:rsidRPr="008B11A6" w14:paraId="5E69E676" w14:textId="77777777" w:rsidTr="00FE0C85">
        <w:trPr>
          <w:trHeight w:val="252"/>
        </w:trPr>
        <w:tc>
          <w:tcPr>
            <w:tcW w:w="3375" w:type="dxa"/>
            <w:vAlign w:val="center"/>
          </w:tcPr>
          <w:p w14:paraId="304C14CA" w14:textId="63BA86CF" w:rsidR="00DC683F" w:rsidRPr="00CD1BFD" w:rsidRDefault="00DC683F" w:rsidP="00FE0C85">
            <w:r w:rsidRPr="00CD1BFD">
              <w:lastRenderedPageBreak/>
              <w:t>4.</w:t>
            </w:r>
            <w:r>
              <w:t>5</w:t>
            </w:r>
            <w:r w:rsidRPr="00CD1BFD">
              <w:t>.</w:t>
            </w:r>
            <w:r>
              <w:t>2</w:t>
            </w:r>
            <w:r w:rsidRPr="00CD1BFD">
              <w:t>.</w:t>
            </w:r>
            <w:r>
              <w:t xml:space="preserve"> </w:t>
            </w:r>
            <w:r w:rsidRPr="00DC683F">
              <w:t>Sportska natjecanja učenika osnovnih i srednjih škola</w:t>
            </w:r>
          </w:p>
        </w:tc>
        <w:tc>
          <w:tcPr>
            <w:tcW w:w="5961" w:type="dxa"/>
            <w:gridSpan w:val="2"/>
            <w:vAlign w:val="center"/>
          </w:tcPr>
          <w:p w14:paraId="71C6459F" w14:textId="0FAF4F10" w:rsidR="00DC683F" w:rsidRPr="008B11A6" w:rsidRDefault="00767E15" w:rsidP="00FE0C85">
            <w:pPr>
              <w:rPr>
                <w:b/>
                <w:bCs/>
              </w:rPr>
            </w:pPr>
            <w:r>
              <w:t>siječanj</w:t>
            </w:r>
            <w:r w:rsidR="00DC683F" w:rsidRPr="003C539D">
              <w:t xml:space="preserve"> 2022.- </w:t>
            </w:r>
            <w:r w:rsidR="00DC683F">
              <w:t>prosinac</w:t>
            </w:r>
            <w:r w:rsidR="00DC683F" w:rsidRPr="003C539D">
              <w:t xml:space="preserve"> 202</w:t>
            </w:r>
            <w:r w:rsidR="00DC683F">
              <w:t>5.</w:t>
            </w:r>
          </w:p>
        </w:tc>
      </w:tr>
      <w:tr w:rsidR="00CD1BFD" w:rsidRPr="008B11A6" w14:paraId="250A3A4E" w14:textId="77777777" w:rsidTr="00FE0C85">
        <w:trPr>
          <w:trHeight w:val="252"/>
        </w:trPr>
        <w:tc>
          <w:tcPr>
            <w:tcW w:w="3375" w:type="dxa"/>
            <w:vAlign w:val="center"/>
          </w:tcPr>
          <w:p w14:paraId="2FC1CD23" w14:textId="7BAA1115" w:rsidR="00CD1BFD" w:rsidRPr="00CD1BFD" w:rsidRDefault="00DC683F" w:rsidP="00FE0C85">
            <w:r w:rsidRPr="00CD1BFD">
              <w:t>4.</w:t>
            </w:r>
            <w:r>
              <w:t>5</w:t>
            </w:r>
            <w:r w:rsidRPr="00CD1BFD">
              <w:t>.</w:t>
            </w:r>
            <w:r>
              <w:t>3</w:t>
            </w:r>
            <w:r w:rsidRPr="00CD1BFD">
              <w:t>.</w:t>
            </w:r>
            <w:r>
              <w:t xml:space="preserve"> </w:t>
            </w:r>
            <w:r w:rsidRPr="00DC683F">
              <w:t>Ostali izdaci vezani za sport</w:t>
            </w:r>
          </w:p>
        </w:tc>
        <w:tc>
          <w:tcPr>
            <w:tcW w:w="5961" w:type="dxa"/>
            <w:gridSpan w:val="2"/>
            <w:vAlign w:val="center"/>
          </w:tcPr>
          <w:p w14:paraId="38E785F1" w14:textId="5F867EEB" w:rsidR="00CD1BFD" w:rsidRPr="008B11A6" w:rsidRDefault="00767E15" w:rsidP="00FE0C85">
            <w:pPr>
              <w:rPr>
                <w:b/>
                <w:bCs/>
              </w:rPr>
            </w:pPr>
            <w:r>
              <w:t>siječanj</w:t>
            </w:r>
            <w:r w:rsidR="00DC683F" w:rsidRPr="003C539D">
              <w:t xml:space="preserve"> 2022.- </w:t>
            </w:r>
            <w:r w:rsidR="00DC683F">
              <w:t>prosinac</w:t>
            </w:r>
            <w:r w:rsidR="00DC683F" w:rsidRPr="003C539D">
              <w:t xml:space="preserve"> 202</w:t>
            </w:r>
            <w:r w:rsidR="00DC683F">
              <w:t>5.</w:t>
            </w:r>
          </w:p>
        </w:tc>
      </w:tr>
      <w:tr w:rsidR="00CD1BFD" w:rsidRPr="008B11A6" w14:paraId="413B7AF8" w14:textId="77777777" w:rsidTr="00FE0C85">
        <w:trPr>
          <w:trHeight w:val="252"/>
        </w:trPr>
        <w:tc>
          <w:tcPr>
            <w:tcW w:w="3375" w:type="dxa"/>
            <w:vAlign w:val="center"/>
          </w:tcPr>
          <w:p w14:paraId="146B8E51" w14:textId="77777777" w:rsidR="00CD1BFD" w:rsidRDefault="00CD1BFD" w:rsidP="00FE0C85">
            <w:pPr>
              <w:rPr>
                <w:b/>
                <w:bCs/>
              </w:rPr>
            </w:pPr>
            <w:r>
              <w:rPr>
                <w:b/>
                <w:bCs/>
              </w:rPr>
              <w:t>Pokazatelj rezultata</w:t>
            </w:r>
          </w:p>
        </w:tc>
        <w:tc>
          <w:tcPr>
            <w:tcW w:w="2979" w:type="dxa"/>
            <w:vAlign w:val="center"/>
          </w:tcPr>
          <w:p w14:paraId="7D3F73F1" w14:textId="77777777" w:rsidR="00CD1BFD" w:rsidRPr="008B11A6" w:rsidRDefault="00CD1BFD" w:rsidP="00FE0C85">
            <w:pPr>
              <w:rPr>
                <w:b/>
                <w:bCs/>
              </w:rPr>
            </w:pPr>
            <w:r>
              <w:rPr>
                <w:b/>
                <w:bCs/>
              </w:rPr>
              <w:t>Početna vrijednost</w:t>
            </w:r>
          </w:p>
        </w:tc>
        <w:tc>
          <w:tcPr>
            <w:tcW w:w="2982" w:type="dxa"/>
            <w:vAlign w:val="center"/>
          </w:tcPr>
          <w:p w14:paraId="064FDF70" w14:textId="77777777" w:rsidR="00CD1BFD" w:rsidRPr="008B11A6" w:rsidRDefault="00CD1BFD" w:rsidP="00FE0C85">
            <w:pPr>
              <w:rPr>
                <w:b/>
                <w:bCs/>
              </w:rPr>
            </w:pPr>
            <w:r>
              <w:rPr>
                <w:b/>
                <w:bCs/>
              </w:rPr>
              <w:t>Ciljana vrijednost</w:t>
            </w:r>
          </w:p>
        </w:tc>
      </w:tr>
      <w:tr w:rsidR="00CD1BFD" w14:paraId="4921E953" w14:textId="77777777" w:rsidTr="00FE0C85">
        <w:trPr>
          <w:trHeight w:val="252"/>
        </w:trPr>
        <w:tc>
          <w:tcPr>
            <w:tcW w:w="3375" w:type="dxa"/>
            <w:vAlign w:val="center"/>
          </w:tcPr>
          <w:p w14:paraId="21E9472D" w14:textId="06E2433B" w:rsidR="00CD1BFD" w:rsidRPr="00DE5E0F" w:rsidRDefault="00DE5E0F" w:rsidP="00DE5E0F">
            <w:pPr>
              <w:jc w:val="left"/>
            </w:pPr>
            <w:r w:rsidRPr="00DE5E0F">
              <w:t>Broj sportaša u sustavu natjecanja</w:t>
            </w:r>
          </w:p>
        </w:tc>
        <w:tc>
          <w:tcPr>
            <w:tcW w:w="2979" w:type="dxa"/>
            <w:vAlign w:val="center"/>
          </w:tcPr>
          <w:p w14:paraId="0D5C3CFA" w14:textId="7EB18434" w:rsidR="00CD1BFD" w:rsidRPr="00DE5E0F" w:rsidRDefault="00DE5E0F" w:rsidP="00DE5E0F">
            <w:pPr>
              <w:jc w:val="center"/>
            </w:pPr>
            <w:r w:rsidRPr="00DE5E0F">
              <w:t>4.936 (2021.)</w:t>
            </w:r>
          </w:p>
        </w:tc>
        <w:tc>
          <w:tcPr>
            <w:tcW w:w="2982" w:type="dxa"/>
            <w:vAlign w:val="center"/>
          </w:tcPr>
          <w:p w14:paraId="269BFC11" w14:textId="5795C801" w:rsidR="00CD1BFD" w:rsidRPr="00DE5E0F" w:rsidRDefault="00DE5E0F" w:rsidP="00DE5E0F">
            <w:pPr>
              <w:jc w:val="center"/>
            </w:pPr>
            <w:r w:rsidRPr="00DE5E0F">
              <w:t>4944</w:t>
            </w:r>
          </w:p>
        </w:tc>
      </w:tr>
      <w:tr w:rsidR="00CD1BFD" w14:paraId="1F08E92A" w14:textId="77777777" w:rsidTr="00FE0C85">
        <w:trPr>
          <w:trHeight w:val="237"/>
        </w:trPr>
        <w:tc>
          <w:tcPr>
            <w:tcW w:w="3375" w:type="dxa"/>
            <w:vAlign w:val="center"/>
          </w:tcPr>
          <w:p w14:paraId="3500E421" w14:textId="3ADFCE31" w:rsidR="00CD1BFD" w:rsidRPr="00DE5E0F" w:rsidRDefault="00DE5E0F" w:rsidP="00DE5E0F">
            <w:pPr>
              <w:jc w:val="left"/>
            </w:pPr>
            <w:r w:rsidRPr="00DE5E0F">
              <w:t>Broj održanih rekreativnih događanja</w:t>
            </w:r>
          </w:p>
        </w:tc>
        <w:tc>
          <w:tcPr>
            <w:tcW w:w="2979" w:type="dxa"/>
            <w:vAlign w:val="center"/>
          </w:tcPr>
          <w:p w14:paraId="7E3C8AB2" w14:textId="54290D47" w:rsidR="00CD1BFD" w:rsidRPr="00DE5E0F" w:rsidRDefault="00DE5E0F" w:rsidP="00DE5E0F">
            <w:pPr>
              <w:jc w:val="center"/>
            </w:pPr>
            <w:r w:rsidRPr="00DE5E0F">
              <w:t>1938 (2021.)</w:t>
            </w:r>
          </w:p>
        </w:tc>
        <w:tc>
          <w:tcPr>
            <w:tcW w:w="2982" w:type="dxa"/>
            <w:vAlign w:val="center"/>
          </w:tcPr>
          <w:p w14:paraId="73A1BE28" w14:textId="4286E9FC" w:rsidR="00CD1BFD" w:rsidRPr="00DE5E0F" w:rsidRDefault="00DE5E0F" w:rsidP="00DE5E0F">
            <w:pPr>
              <w:jc w:val="center"/>
            </w:pPr>
            <w:r w:rsidRPr="00DE5E0F">
              <w:t>1955</w:t>
            </w:r>
          </w:p>
        </w:tc>
      </w:tr>
      <w:tr w:rsidR="00CD1BFD" w:rsidRPr="008B11A6" w14:paraId="3CAFC148" w14:textId="77777777" w:rsidTr="00FE0C85">
        <w:trPr>
          <w:trHeight w:val="936"/>
        </w:trPr>
        <w:tc>
          <w:tcPr>
            <w:tcW w:w="3375" w:type="dxa"/>
            <w:vAlign w:val="center"/>
          </w:tcPr>
          <w:p w14:paraId="1F9810DA" w14:textId="77777777" w:rsidR="00CD1BFD" w:rsidRPr="008B11A6" w:rsidRDefault="00CD1BFD" w:rsidP="00FE0C85">
            <w:pPr>
              <w:spacing w:before="160" w:after="120" w:line="312" w:lineRule="auto"/>
              <w:rPr>
                <w:b/>
                <w:bCs/>
              </w:rPr>
            </w:pPr>
            <w:r w:rsidRPr="008B11A6">
              <w:rPr>
                <w:b/>
                <w:bCs/>
              </w:rPr>
              <w:t>Doprinos provedbi nadređenog akta strateškog planiranja</w:t>
            </w:r>
          </w:p>
        </w:tc>
        <w:tc>
          <w:tcPr>
            <w:tcW w:w="5961" w:type="dxa"/>
            <w:gridSpan w:val="2"/>
            <w:vAlign w:val="center"/>
          </w:tcPr>
          <w:p w14:paraId="27CB48AC" w14:textId="77777777" w:rsidR="00CD1BFD" w:rsidRPr="008B11A6" w:rsidRDefault="00CD1BFD" w:rsidP="00FE0C85">
            <w:pPr>
              <w:spacing w:before="160" w:after="120" w:line="312" w:lineRule="auto"/>
            </w:pPr>
            <w:r w:rsidRPr="008B11A6">
              <w:t>Nacionalna razvoja strategija Republike Hrvatske do 2030. godine</w:t>
            </w:r>
          </w:p>
        </w:tc>
      </w:tr>
      <w:tr w:rsidR="00CD1BFD" w:rsidRPr="00CF0236" w14:paraId="24808A2A" w14:textId="77777777" w:rsidTr="00FE0C85">
        <w:trPr>
          <w:trHeight w:val="936"/>
        </w:trPr>
        <w:tc>
          <w:tcPr>
            <w:tcW w:w="3375" w:type="dxa"/>
          </w:tcPr>
          <w:p w14:paraId="3D96B5FB" w14:textId="77777777" w:rsidR="00CD1BFD" w:rsidRPr="008B11A6" w:rsidRDefault="00CD1BFD" w:rsidP="00FE0C85">
            <w:pPr>
              <w:spacing w:before="160" w:after="120" w:line="312" w:lineRule="auto"/>
              <w:rPr>
                <w:b/>
                <w:bCs/>
              </w:rPr>
            </w:pPr>
            <w:r w:rsidRPr="008B11A6">
              <w:rPr>
                <w:b/>
                <w:bCs/>
              </w:rPr>
              <w:t>Naziv cilja nadređenog akta strateškog planiranja</w:t>
            </w:r>
          </w:p>
        </w:tc>
        <w:tc>
          <w:tcPr>
            <w:tcW w:w="5961" w:type="dxa"/>
            <w:gridSpan w:val="2"/>
            <w:vAlign w:val="center"/>
          </w:tcPr>
          <w:p w14:paraId="59D03B51" w14:textId="77777777" w:rsidR="00CD1BFD" w:rsidRPr="00CF0236" w:rsidRDefault="00CD1BFD" w:rsidP="00FE0C85">
            <w:pPr>
              <w:spacing w:before="160" w:after="120" w:line="312" w:lineRule="auto"/>
            </w:pPr>
            <w:r w:rsidRPr="00CF0236">
              <w:t>SC 5. Zdrav, aktivan i kvalitetan život</w:t>
            </w:r>
          </w:p>
        </w:tc>
      </w:tr>
      <w:tr w:rsidR="00CD1BFD" w:rsidRPr="00A7777E" w14:paraId="4912CCA4" w14:textId="77777777" w:rsidTr="00FE0C85">
        <w:trPr>
          <w:trHeight w:val="758"/>
        </w:trPr>
        <w:tc>
          <w:tcPr>
            <w:tcW w:w="9336" w:type="dxa"/>
            <w:gridSpan w:val="3"/>
            <w:vAlign w:val="center"/>
          </w:tcPr>
          <w:p w14:paraId="3DDAF18B" w14:textId="0FE7AB3F" w:rsidR="008B103C" w:rsidRPr="008B103C" w:rsidRDefault="008B103C" w:rsidP="008B103C">
            <w:pPr>
              <w:rPr>
                <w:i/>
                <w:iCs/>
              </w:rPr>
            </w:pPr>
            <w:r w:rsidRPr="008B103C">
              <w:rPr>
                <w:i/>
                <w:iCs/>
              </w:rPr>
              <w:t>Provedbom definiranih ključnih aktivnosti u sklopu mjere „</w:t>
            </w:r>
            <w:r w:rsidRPr="008B103C">
              <w:rPr>
                <w:b/>
                <w:bCs/>
                <w:i/>
                <w:iCs/>
              </w:rPr>
              <w:t>Promocija bavljenja sportom i rekreacijom</w:t>
            </w:r>
            <w:r w:rsidRPr="008B103C">
              <w:rPr>
                <w:i/>
                <w:iCs/>
              </w:rPr>
              <w:t xml:space="preserve">“ doprinosi se postizanju cilja politike Europske unije </w:t>
            </w:r>
            <w:r w:rsidR="005F65EA">
              <w:rPr>
                <w:i/>
                <w:iCs/>
              </w:rPr>
              <w:t>4</w:t>
            </w:r>
            <w:r w:rsidRPr="008B103C">
              <w:rPr>
                <w:i/>
                <w:iCs/>
              </w:rPr>
              <w:t>. „Europa s istaknutijom socijalnom komponentom“ (PO 4) kroz usklađenost s posebnim ciljem „zdravstvena skrb“</w:t>
            </w:r>
            <w:r>
              <w:rPr>
                <w:i/>
                <w:iCs/>
              </w:rPr>
              <w:t>.</w:t>
            </w:r>
          </w:p>
          <w:p w14:paraId="368C79D8" w14:textId="2C48C1B4" w:rsidR="0011147B" w:rsidRPr="0011147B" w:rsidRDefault="0011147B" w:rsidP="008B103C">
            <w:pPr>
              <w:rPr>
                <w:i/>
                <w:iCs/>
              </w:rPr>
            </w:pPr>
            <w:r w:rsidRPr="0011147B">
              <w:rPr>
                <w:i/>
                <w:iCs/>
              </w:rPr>
              <w:t xml:space="preserve">Provedbom ove mjere s ciljem poticanja na bavljenje sportom i rekreacijom stanovnika Krapinsko-zagorske županije promiču se aktivni načini transporta (npr. pješačenje, biciklizam) čime se doprinosi zelenoj tranziciji. </w:t>
            </w:r>
          </w:p>
          <w:p w14:paraId="72412AC5" w14:textId="3B6A7995" w:rsidR="00CD1BFD" w:rsidRPr="00A7777E" w:rsidRDefault="008B103C" w:rsidP="008B103C">
            <w:pPr>
              <w:rPr>
                <w:i/>
                <w:iCs/>
              </w:rPr>
            </w:pPr>
            <w:r w:rsidRPr="008B103C">
              <w:rPr>
                <w:i/>
                <w:iCs/>
              </w:rPr>
              <w:t xml:space="preserve">Mjerom </w:t>
            </w:r>
            <w:r w:rsidRPr="00A04FC7">
              <w:rPr>
                <w:i/>
                <w:iCs/>
              </w:rPr>
              <w:t>„</w:t>
            </w:r>
            <w:r w:rsidRPr="008B103C">
              <w:rPr>
                <w:i/>
                <w:iCs/>
              </w:rPr>
              <w:t>Promocija bavljenja sportom i rekreacijom“ također se doprinosi postizanju cilja održivog razvoja UN Agende 2030 SDG 3 „Osigurati zdrav život i promicati blagostanje svih ljudi svih starosnih skupina“</w:t>
            </w:r>
            <w:r w:rsidR="006E1D48">
              <w:rPr>
                <w:i/>
                <w:iCs/>
              </w:rPr>
              <w:t>.</w:t>
            </w:r>
          </w:p>
        </w:tc>
      </w:tr>
    </w:tbl>
    <w:p w14:paraId="43B0A91A" w14:textId="13E6678C" w:rsidR="00C00802" w:rsidRDefault="00C00802"/>
    <w:tbl>
      <w:tblPr>
        <w:tblStyle w:val="Reetkatablice"/>
        <w:tblW w:w="0" w:type="auto"/>
        <w:tblLook w:val="04A0" w:firstRow="1" w:lastRow="0" w:firstColumn="1" w:lastColumn="0" w:noHBand="0" w:noVBand="1"/>
      </w:tblPr>
      <w:tblGrid>
        <w:gridCol w:w="3375"/>
        <w:gridCol w:w="2979"/>
        <w:gridCol w:w="2982"/>
      </w:tblGrid>
      <w:tr w:rsidR="00C00802" w:rsidRPr="008B11A6" w14:paraId="6DEB039A" w14:textId="77777777" w:rsidTr="00053182">
        <w:trPr>
          <w:trHeight w:val="609"/>
        </w:trPr>
        <w:tc>
          <w:tcPr>
            <w:tcW w:w="9336" w:type="dxa"/>
            <w:gridSpan w:val="3"/>
            <w:tcBorders>
              <w:top w:val="single" w:sz="4" w:space="0" w:color="FFFFFF"/>
              <w:left w:val="single" w:sz="4" w:space="0" w:color="FFFFFF"/>
              <w:bottom w:val="single" w:sz="4" w:space="0" w:color="FFFFFF"/>
              <w:right w:val="single" w:sz="4" w:space="0" w:color="FFFFFF"/>
            </w:tcBorders>
            <w:shd w:val="clear" w:color="auto" w:fill="C00000"/>
            <w:vAlign w:val="center"/>
          </w:tcPr>
          <w:p w14:paraId="09F0975A" w14:textId="47BED5C9" w:rsidR="00C00802" w:rsidRPr="008B11A6" w:rsidRDefault="00EF2094" w:rsidP="00CF5935">
            <w:pPr>
              <w:jc w:val="center"/>
              <w:rPr>
                <w:b/>
                <w:bCs/>
              </w:rPr>
            </w:pPr>
            <w:r>
              <w:rPr>
                <w:b/>
                <w:bCs/>
              </w:rPr>
              <w:t xml:space="preserve">Naziv posebnog cilja: </w:t>
            </w:r>
            <w:r w:rsidR="00C00802">
              <w:rPr>
                <w:b/>
                <w:bCs/>
              </w:rPr>
              <w:t xml:space="preserve">PC </w:t>
            </w:r>
            <w:r>
              <w:rPr>
                <w:b/>
                <w:bCs/>
              </w:rPr>
              <w:t>5</w:t>
            </w:r>
            <w:r w:rsidR="00C00802">
              <w:rPr>
                <w:b/>
                <w:bCs/>
              </w:rPr>
              <w:t xml:space="preserve">. </w:t>
            </w:r>
            <w:r w:rsidRPr="00EF2094">
              <w:rPr>
                <w:b/>
                <w:bCs/>
              </w:rPr>
              <w:t>Razvoj kulture, održivog upravljanja kulturnom baštinom te poticanje kreativnosti</w:t>
            </w:r>
          </w:p>
        </w:tc>
      </w:tr>
      <w:tr w:rsidR="00C00802" w:rsidRPr="008B11A6" w14:paraId="5AAC078A" w14:textId="77777777" w:rsidTr="00053182">
        <w:trPr>
          <w:trHeight w:val="609"/>
        </w:trPr>
        <w:tc>
          <w:tcPr>
            <w:tcW w:w="9336" w:type="dxa"/>
            <w:gridSpan w:val="3"/>
            <w:tcBorders>
              <w:top w:val="single" w:sz="4" w:space="0" w:color="FFFFFF"/>
              <w:left w:val="single" w:sz="4" w:space="0" w:color="FFFFFF"/>
              <w:bottom w:val="single" w:sz="4" w:space="0" w:color="FFFFFF"/>
              <w:right w:val="single" w:sz="4" w:space="0" w:color="FFFFFF"/>
            </w:tcBorders>
            <w:shd w:val="clear" w:color="auto" w:fill="C00000"/>
          </w:tcPr>
          <w:p w14:paraId="6BF615B7" w14:textId="05905BEB" w:rsidR="00C00802" w:rsidRPr="008B11A6" w:rsidRDefault="00C00802" w:rsidP="008E109C">
            <w:pPr>
              <w:spacing w:before="160" w:after="120" w:line="312" w:lineRule="auto"/>
              <w:rPr>
                <w:b/>
                <w:bCs/>
              </w:rPr>
            </w:pPr>
            <w:bookmarkStart w:id="66" w:name="_Hlk91721467"/>
            <w:r w:rsidRPr="008B11A6">
              <w:rPr>
                <w:b/>
                <w:bCs/>
              </w:rPr>
              <w:t>Naziv mjere</w:t>
            </w:r>
            <w:r w:rsidRPr="00DC683F">
              <w:rPr>
                <w:b/>
                <w:bCs/>
              </w:rPr>
              <w:t xml:space="preserve">: </w:t>
            </w:r>
            <w:r w:rsidR="00DC683F" w:rsidRPr="00DC683F">
              <w:rPr>
                <w:b/>
                <w:bCs/>
              </w:rPr>
              <w:t>5</w:t>
            </w:r>
            <w:r w:rsidRPr="00DC683F">
              <w:rPr>
                <w:b/>
                <w:bCs/>
              </w:rPr>
              <w:t>.1.</w:t>
            </w:r>
            <w:r w:rsidRPr="00B652A2">
              <w:rPr>
                <w:b/>
                <w:bCs/>
              </w:rPr>
              <w:t xml:space="preserve"> </w:t>
            </w:r>
            <w:r w:rsidR="00DC683F" w:rsidRPr="00DC683F">
              <w:rPr>
                <w:b/>
                <w:bCs/>
              </w:rPr>
              <w:t>Povećanje dostupnosti kulturnih sadržaja za kvalitetno provođenje slobodnog vremena</w:t>
            </w:r>
          </w:p>
        </w:tc>
      </w:tr>
      <w:tr w:rsidR="00C00802" w:rsidRPr="008B11A6" w14:paraId="5B0B731C" w14:textId="77777777" w:rsidTr="00053182">
        <w:trPr>
          <w:trHeight w:val="683"/>
        </w:trPr>
        <w:tc>
          <w:tcPr>
            <w:tcW w:w="9336" w:type="dxa"/>
            <w:gridSpan w:val="3"/>
            <w:tcBorders>
              <w:top w:val="single" w:sz="4" w:space="0" w:color="FFFFFF"/>
            </w:tcBorders>
          </w:tcPr>
          <w:p w14:paraId="14AA0EEE" w14:textId="16C5FB17" w:rsidR="00C00802" w:rsidRPr="00AB7E0C" w:rsidRDefault="00C00802" w:rsidP="00542AE9">
            <w:pPr>
              <w:rPr>
                <w:b/>
                <w:bCs/>
              </w:rPr>
            </w:pPr>
            <w:r w:rsidRPr="008B11A6">
              <w:rPr>
                <w:b/>
                <w:bCs/>
              </w:rPr>
              <w:t xml:space="preserve">Opis mjere: </w:t>
            </w:r>
            <w:r w:rsidR="00542AE9" w:rsidRPr="00542AE9">
              <w:t>Mjerom se predviđaju aktivnosti poput organizacije kulturnih i umjetničkih aktivnosti, pružanje financijske potpore OCD-ovima i umjetničkim organizacijama koje se bave novim medijima i suvremenim kulturnim stvaralaštvom, povećanje dostupnost</w:t>
            </w:r>
            <w:r w:rsidR="00542AE9">
              <w:t>i</w:t>
            </w:r>
            <w:r w:rsidR="00542AE9" w:rsidRPr="00542AE9">
              <w:t xml:space="preserve"> kulturnih programa stanovništvu manjih ruralnih sredina, a posebno mladima kroz jačanje lokalnih centara i klubova za mlade te jačanje kulturnog stvaralaštva djece i mladih kroz veće uključivanje u dramske, likovne, filmske i druge izvanškolske programe. Uz spomenuto, dio aktivnosti biti će usmjeren na gradnju i opremanje kulturne infrastrukture (multimedijske/multifunkcionalne dvorane) te rekonstrukciju objekata kulturne baštine u suradnji s resornim ministarstvom.</w:t>
            </w:r>
            <w:r w:rsidR="00542AE9">
              <w:t xml:space="preserve"> </w:t>
            </w:r>
            <w:r w:rsidR="00542AE9" w:rsidRPr="00542AE9">
              <w:t>Provedbom mjere pružit će se podrška daljnjem razvoju kulturnih djelatnosti te održavanju manifestacija i provođenju projekata u kulturi na području Krapinsko-zagorske županije. Na taj način osigurat će se povećanje dostupnosti kulturnih sadržaja koji će doprinijeti kvalitetnom provođenju slobodnog vremena svih stanovnika Županije.</w:t>
            </w:r>
          </w:p>
        </w:tc>
      </w:tr>
      <w:tr w:rsidR="00C00802" w:rsidRPr="008B11A6" w14:paraId="3A828D0F" w14:textId="77777777" w:rsidTr="008E109C">
        <w:trPr>
          <w:trHeight w:val="609"/>
        </w:trPr>
        <w:tc>
          <w:tcPr>
            <w:tcW w:w="3375" w:type="dxa"/>
            <w:vAlign w:val="center"/>
          </w:tcPr>
          <w:p w14:paraId="614BF148" w14:textId="77777777" w:rsidR="00C00802" w:rsidRPr="008B11A6" w:rsidRDefault="00C00802" w:rsidP="008E109C">
            <w:pPr>
              <w:spacing w:before="160" w:after="120" w:line="312" w:lineRule="auto"/>
              <w:rPr>
                <w:b/>
                <w:bCs/>
              </w:rPr>
            </w:pPr>
            <w:r>
              <w:rPr>
                <w:b/>
                <w:bCs/>
              </w:rPr>
              <w:t>Ključne a</w:t>
            </w:r>
            <w:r w:rsidRPr="008B11A6">
              <w:rPr>
                <w:b/>
                <w:bCs/>
              </w:rPr>
              <w:t>ktivnosti</w:t>
            </w:r>
          </w:p>
        </w:tc>
        <w:tc>
          <w:tcPr>
            <w:tcW w:w="5961" w:type="dxa"/>
            <w:gridSpan w:val="2"/>
            <w:vAlign w:val="center"/>
          </w:tcPr>
          <w:p w14:paraId="39743784" w14:textId="77777777" w:rsidR="00C00802" w:rsidRPr="008B11A6" w:rsidRDefault="00C00802" w:rsidP="008E109C">
            <w:pPr>
              <w:spacing w:before="160" w:after="120" w:line="312" w:lineRule="auto"/>
              <w:rPr>
                <w:b/>
                <w:bCs/>
              </w:rPr>
            </w:pPr>
            <w:r w:rsidRPr="008B11A6">
              <w:rPr>
                <w:b/>
                <w:bCs/>
              </w:rPr>
              <w:t>Vrijeme provedbe</w:t>
            </w:r>
          </w:p>
        </w:tc>
      </w:tr>
      <w:tr w:rsidR="00C00802" w:rsidRPr="008B11A6" w14:paraId="0FF018FD" w14:textId="77777777" w:rsidTr="008E109C">
        <w:trPr>
          <w:trHeight w:val="252"/>
        </w:trPr>
        <w:tc>
          <w:tcPr>
            <w:tcW w:w="3375" w:type="dxa"/>
            <w:vAlign w:val="center"/>
          </w:tcPr>
          <w:p w14:paraId="3D6A4494" w14:textId="52570EC0" w:rsidR="00C00802" w:rsidRPr="00DC683F" w:rsidRDefault="00DC683F" w:rsidP="00DC683F">
            <w:pPr>
              <w:jc w:val="left"/>
            </w:pPr>
            <w:r w:rsidRPr="00DC683F">
              <w:t>5.1.1.</w:t>
            </w:r>
            <w:r w:rsidR="00472563">
              <w:t xml:space="preserve"> </w:t>
            </w:r>
            <w:r w:rsidR="00472563" w:rsidRPr="00472563">
              <w:t xml:space="preserve">Suradnja s lokalnim medijima s ciljem emitiranja </w:t>
            </w:r>
            <w:r w:rsidR="00472563" w:rsidRPr="00472563">
              <w:lastRenderedPageBreak/>
              <w:t>javnih medijskih sadržaja u nizu programskih područja  usmjerenih na informiranje, edukaciju, kulturno obogaćivanje građana kao i na afirmaciju ljudskih prava i rodne ravnopravnosti; provođenje Javnog poziva za dodjelu sredstava putem pokroviteljstva, financiranja manifestacija i drugih događaja od značaja za KZŽ</w:t>
            </w:r>
          </w:p>
        </w:tc>
        <w:tc>
          <w:tcPr>
            <w:tcW w:w="5961" w:type="dxa"/>
            <w:gridSpan w:val="2"/>
            <w:vAlign w:val="center"/>
          </w:tcPr>
          <w:p w14:paraId="30D5AA39" w14:textId="6FE0340C" w:rsidR="00C00802" w:rsidRPr="008B11A6" w:rsidRDefault="00767E15" w:rsidP="008E109C">
            <w:pPr>
              <w:rPr>
                <w:b/>
                <w:bCs/>
              </w:rPr>
            </w:pPr>
            <w:r>
              <w:lastRenderedPageBreak/>
              <w:t>siječanj</w:t>
            </w:r>
            <w:r w:rsidR="00DA61C6" w:rsidRPr="003C539D">
              <w:t xml:space="preserve"> 2022.- </w:t>
            </w:r>
            <w:r w:rsidR="00DA61C6">
              <w:t>prosinac</w:t>
            </w:r>
            <w:r w:rsidR="00DA61C6" w:rsidRPr="003C539D">
              <w:t xml:space="preserve"> 202</w:t>
            </w:r>
            <w:r w:rsidR="00DA61C6">
              <w:t>5.</w:t>
            </w:r>
          </w:p>
        </w:tc>
      </w:tr>
      <w:tr w:rsidR="00DC683F" w:rsidRPr="008B11A6" w14:paraId="7855A3FB" w14:textId="77777777" w:rsidTr="008E109C">
        <w:trPr>
          <w:trHeight w:val="252"/>
        </w:trPr>
        <w:tc>
          <w:tcPr>
            <w:tcW w:w="3375" w:type="dxa"/>
            <w:vAlign w:val="center"/>
          </w:tcPr>
          <w:p w14:paraId="1E9B41F5" w14:textId="4A09341F" w:rsidR="00DC683F" w:rsidRPr="00DC683F" w:rsidRDefault="00DC683F" w:rsidP="00DC683F">
            <w:pPr>
              <w:jc w:val="left"/>
            </w:pPr>
            <w:r w:rsidRPr="00DC683F">
              <w:t>5.1.</w:t>
            </w:r>
            <w:r w:rsidR="00754092">
              <w:t>2</w:t>
            </w:r>
            <w:r w:rsidRPr="00DC683F">
              <w:t>.</w:t>
            </w:r>
            <w:r w:rsidR="00472563">
              <w:t xml:space="preserve"> </w:t>
            </w:r>
            <w:r w:rsidR="00472563" w:rsidRPr="00472563">
              <w:t>Fina</w:t>
            </w:r>
            <w:r w:rsidR="00472563">
              <w:t>n</w:t>
            </w:r>
            <w:r w:rsidR="00472563" w:rsidRPr="00472563">
              <w:t>ciranje izdavačke djelatnosti</w:t>
            </w:r>
          </w:p>
        </w:tc>
        <w:tc>
          <w:tcPr>
            <w:tcW w:w="5961" w:type="dxa"/>
            <w:gridSpan w:val="2"/>
            <w:vAlign w:val="center"/>
          </w:tcPr>
          <w:p w14:paraId="453E0BC0" w14:textId="4AC17B70" w:rsidR="00DC683F" w:rsidRPr="008B11A6" w:rsidRDefault="00767E15" w:rsidP="008E109C">
            <w:pPr>
              <w:rPr>
                <w:b/>
                <w:bCs/>
              </w:rPr>
            </w:pPr>
            <w:r>
              <w:t>siječanj</w:t>
            </w:r>
            <w:r w:rsidR="00DA61C6" w:rsidRPr="003C539D">
              <w:t xml:space="preserve"> 2022.- </w:t>
            </w:r>
            <w:r w:rsidR="00DA61C6">
              <w:t>prosinac</w:t>
            </w:r>
            <w:r w:rsidR="00DA61C6" w:rsidRPr="003C539D">
              <w:t xml:space="preserve"> 202</w:t>
            </w:r>
            <w:r w:rsidR="00DA61C6">
              <w:t>5.</w:t>
            </w:r>
          </w:p>
        </w:tc>
      </w:tr>
      <w:tr w:rsidR="00DC683F" w:rsidRPr="008B11A6" w14:paraId="2A141C78" w14:textId="77777777" w:rsidTr="008E109C">
        <w:trPr>
          <w:trHeight w:val="252"/>
        </w:trPr>
        <w:tc>
          <w:tcPr>
            <w:tcW w:w="3375" w:type="dxa"/>
            <w:vAlign w:val="center"/>
          </w:tcPr>
          <w:p w14:paraId="4BB09AE4" w14:textId="289F1BAD" w:rsidR="00DC683F" w:rsidRPr="00DC683F" w:rsidRDefault="00DC683F" w:rsidP="00DC683F">
            <w:pPr>
              <w:jc w:val="left"/>
            </w:pPr>
            <w:r w:rsidRPr="00DC683F">
              <w:t>5.1.</w:t>
            </w:r>
            <w:r w:rsidR="00754092">
              <w:t>3</w:t>
            </w:r>
            <w:r w:rsidRPr="00DC683F">
              <w:t>.</w:t>
            </w:r>
            <w:r w:rsidR="00472563">
              <w:t xml:space="preserve"> </w:t>
            </w:r>
            <w:r w:rsidR="00472563" w:rsidRPr="00472563">
              <w:t>Fina</w:t>
            </w:r>
            <w:r w:rsidR="00472563">
              <w:t>n</w:t>
            </w:r>
            <w:r w:rsidR="00472563" w:rsidRPr="00472563">
              <w:t>ciranje uredskog materijala i ostalih izdataka za kulturu koji su u interesu za Županiju (monografije, enciklopedije)</w:t>
            </w:r>
          </w:p>
        </w:tc>
        <w:tc>
          <w:tcPr>
            <w:tcW w:w="5961" w:type="dxa"/>
            <w:gridSpan w:val="2"/>
            <w:vAlign w:val="center"/>
          </w:tcPr>
          <w:p w14:paraId="5132EF53" w14:textId="284229E2" w:rsidR="00DC683F" w:rsidRPr="008B11A6" w:rsidRDefault="00767E15" w:rsidP="008E109C">
            <w:pPr>
              <w:rPr>
                <w:b/>
                <w:bCs/>
              </w:rPr>
            </w:pPr>
            <w:r>
              <w:t>siječanj</w:t>
            </w:r>
            <w:r w:rsidR="00DA61C6" w:rsidRPr="003C539D">
              <w:t xml:space="preserve"> 2022.- </w:t>
            </w:r>
            <w:r w:rsidR="00DA61C6">
              <w:t>prosinac</w:t>
            </w:r>
            <w:r w:rsidR="00DA61C6" w:rsidRPr="003C539D">
              <w:t xml:space="preserve"> 202</w:t>
            </w:r>
            <w:r w:rsidR="00DA61C6">
              <w:t>5.</w:t>
            </w:r>
          </w:p>
        </w:tc>
      </w:tr>
      <w:tr w:rsidR="00DC683F" w:rsidRPr="008B11A6" w14:paraId="4F1D7FCF" w14:textId="77777777" w:rsidTr="008E109C">
        <w:trPr>
          <w:trHeight w:val="252"/>
        </w:trPr>
        <w:tc>
          <w:tcPr>
            <w:tcW w:w="3375" w:type="dxa"/>
            <w:vAlign w:val="center"/>
          </w:tcPr>
          <w:p w14:paraId="157C0B25" w14:textId="4578F844" w:rsidR="00DC683F" w:rsidRPr="00DC683F" w:rsidRDefault="00DC683F" w:rsidP="00DC683F">
            <w:pPr>
              <w:jc w:val="left"/>
            </w:pPr>
            <w:r w:rsidRPr="00DC683F">
              <w:t>5.1.</w:t>
            </w:r>
            <w:r w:rsidR="00754092">
              <w:t>4</w:t>
            </w:r>
            <w:r w:rsidRPr="00DC683F">
              <w:t>.</w:t>
            </w:r>
            <w:r w:rsidR="00472563">
              <w:t xml:space="preserve"> I</w:t>
            </w:r>
            <w:r w:rsidR="00472563" w:rsidRPr="00472563">
              <w:t>ntelektualne usluge vezane za kulturu u obliku rada članova Kulturnog vijeća i Savjeta za kulturu</w:t>
            </w:r>
          </w:p>
        </w:tc>
        <w:tc>
          <w:tcPr>
            <w:tcW w:w="5961" w:type="dxa"/>
            <w:gridSpan w:val="2"/>
            <w:vAlign w:val="center"/>
          </w:tcPr>
          <w:p w14:paraId="52C4487B" w14:textId="723201C2" w:rsidR="00DC683F" w:rsidRPr="008B11A6" w:rsidRDefault="00767E15" w:rsidP="008E109C">
            <w:pPr>
              <w:rPr>
                <w:b/>
                <w:bCs/>
              </w:rPr>
            </w:pPr>
            <w:r>
              <w:t>siječanj</w:t>
            </w:r>
            <w:r w:rsidR="00DA61C6" w:rsidRPr="003C539D">
              <w:t xml:space="preserve"> 2022.- </w:t>
            </w:r>
            <w:r w:rsidR="00DA61C6">
              <w:t>prosinac</w:t>
            </w:r>
            <w:r w:rsidR="00DA61C6" w:rsidRPr="003C539D">
              <w:t xml:space="preserve"> 202</w:t>
            </w:r>
            <w:r w:rsidR="00DA61C6">
              <w:t>5.</w:t>
            </w:r>
          </w:p>
        </w:tc>
      </w:tr>
      <w:tr w:rsidR="00DC683F" w:rsidRPr="008B11A6" w14:paraId="6CD0D9F9" w14:textId="77777777" w:rsidTr="008E109C">
        <w:trPr>
          <w:trHeight w:val="252"/>
        </w:trPr>
        <w:tc>
          <w:tcPr>
            <w:tcW w:w="3375" w:type="dxa"/>
            <w:vAlign w:val="center"/>
          </w:tcPr>
          <w:p w14:paraId="08EB0796" w14:textId="20E2D9E0" w:rsidR="00DC683F" w:rsidRPr="00DC683F" w:rsidRDefault="00DC683F" w:rsidP="00DC683F">
            <w:pPr>
              <w:jc w:val="left"/>
            </w:pPr>
            <w:r w:rsidRPr="00DC683F">
              <w:t>5.1.</w:t>
            </w:r>
            <w:r w:rsidR="00754092">
              <w:t>5</w:t>
            </w:r>
            <w:r w:rsidRPr="00DC683F">
              <w:t>.</w:t>
            </w:r>
            <w:r w:rsidR="00472563">
              <w:t xml:space="preserve"> </w:t>
            </w:r>
            <w:r w:rsidR="00472563" w:rsidRPr="00472563">
              <w:t>Sufinanciranj</w:t>
            </w:r>
            <w:r w:rsidR="00472563">
              <w:t>e</w:t>
            </w:r>
            <w:r w:rsidR="00472563" w:rsidRPr="00472563">
              <w:t xml:space="preserve"> manifestacije ˝Susreti za </w:t>
            </w:r>
            <w:proofErr w:type="spellStart"/>
            <w:r w:rsidR="00472563" w:rsidRPr="00472563">
              <w:t>Rudija</w:t>
            </w:r>
            <w:proofErr w:type="spellEnd"/>
            <w:r w:rsidR="00472563" w:rsidRPr="00472563">
              <w:t>˝</w:t>
            </w:r>
          </w:p>
        </w:tc>
        <w:tc>
          <w:tcPr>
            <w:tcW w:w="5961" w:type="dxa"/>
            <w:gridSpan w:val="2"/>
            <w:vAlign w:val="center"/>
          </w:tcPr>
          <w:p w14:paraId="3B8EB55F" w14:textId="0B1B37F6" w:rsidR="00DC683F" w:rsidRPr="008B11A6" w:rsidRDefault="00767E15" w:rsidP="008E109C">
            <w:pPr>
              <w:rPr>
                <w:b/>
                <w:bCs/>
              </w:rPr>
            </w:pPr>
            <w:r>
              <w:t>siječanj</w:t>
            </w:r>
            <w:r w:rsidR="00DA61C6" w:rsidRPr="003C539D">
              <w:t xml:space="preserve"> 2022.- </w:t>
            </w:r>
            <w:r w:rsidR="00DA61C6">
              <w:t>prosinac</w:t>
            </w:r>
            <w:r w:rsidR="00DA61C6" w:rsidRPr="003C539D">
              <w:t xml:space="preserve"> 202</w:t>
            </w:r>
            <w:r w:rsidR="00DA61C6">
              <w:t>5.</w:t>
            </w:r>
          </w:p>
        </w:tc>
      </w:tr>
      <w:tr w:rsidR="00DC683F" w:rsidRPr="008B11A6" w14:paraId="1B4CE141" w14:textId="77777777" w:rsidTr="008E109C">
        <w:trPr>
          <w:trHeight w:val="252"/>
        </w:trPr>
        <w:tc>
          <w:tcPr>
            <w:tcW w:w="3375" w:type="dxa"/>
            <w:vAlign w:val="center"/>
          </w:tcPr>
          <w:p w14:paraId="491F9753" w14:textId="6841A7CA" w:rsidR="00DC683F" w:rsidRPr="00DC683F" w:rsidRDefault="00DC683F" w:rsidP="00DC683F">
            <w:pPr>
              <w:jc w:val="left"/>
            </w:pPr>
            <w:r w:rsidRPr="00DC683F">
              <w:t>5.1.</w:t>
            </w:r>
            <w:r w:rsidR="00754092">
              <w:t>6</w:t>
            </w:r>
            <w:r w:rsidRPr="00DC683F">
              <w:t>.</w:t>
            </w:r>
            <w:r w:rsidR="00472563">
              <w:t xml:space="preserve"> </w:t>
            </w:r>
            <w:r w:rsidR="00472563" w:rsidRPr="00472563">
              <w:t>Tekuće donacije ustanovama u kulturi, manifestacije u kulturi, program javnih potreba u kulturi</w:t>
            </w:r>
          </w:p>
        </w:tc>
        <w:tc>
          <w:tcPr>
            <w:tcW w:w="5961" w:type="dxa"/>
            <w:gridSpan w:val="2"/>
            <w:vAlign w:val="center"/>
          </w:tcPr>
          <w:p w14:paraId="5BFD30FA" w14:textId="3181C3E4" w:rsidR="00DC683F" w:rsidRPr="008B11A6" w:rsidRDefault="00767E15" w:rsidP="008E109C">
            <w:pPr>
              <w:rPr>
                <w:b/>
                <w:bCs/>
              </w:rPr>
            </w:pPr>
            <w:r>
              <w:t>siječanj</w:t>
            </w:r>
            <w:r w:rsidR="00DA61C6" w:rsidRPr="003C539D">
              <w:t xml:space="preserve"> 2022.- </w:t>
            </w:r>
            <w:r w:rsidR="00DA61C6">
              <w:t>prosinac</w:t>
            </w:r>
            <w:r w:rsidR="00DA61C6" w:rsidRPr="003C539D">
              <w:t xml:space="preserve"> 202</w:t>
            </w:r>
            <w:r w:rsidR="00DA61C6">
              <w:t>5.</w:t>
            </w:r>
          </w:p>
        </w:tc>
      </w:tr>
      <w:tr w:rsidR="00C00802" w:rsidRPr="008B11A6" w14:paraId="446AA7A2" w14:textId="77777777" w:rsidTr="008E109C">
        <w:trPr>
          <w:trHeight w:val="252"/>
        </w:trPr>
        <w:tc>
          <w:tcPr>
            <w:tcW w:w="3375" w:type="dxa"/>
            <w:vAlign w:val="center"/>
          </w:tcPr>
          <w:p w14:paraId="08FB51F1" w14:textId="26958597" w:rsidR="00C00802" w:rsidRDefault="00DC683F" w:rsidP="00DC683F">
            <w:pPr>
              <w:jc w:val="left"/>
              <w:rPr>
                <w:b/>
                <w:bCs/>
              </w:rPr>
            </w:pPr>
            <w:r w:rsidRPr="00DC683F">
              <w:t>5.1.</w:t>
            </w:r>
            <w:r w:rsidR="00754092">
              <w:t>7</w:t>
            </w:r>
            <w:r w:rsidRPr="00DC683F">
              <w:t>.</w:t>
            </w:r>
            <w:r w:rsidR="00472563">
              <w:t xml:space="preserve"> </w:t>
            </w:r>
            <w:r w:rsidR="00472563" w:rsidRPr="00472563">
              <w:t>Kapitalne donacije namijenjene neprofitnim organizacijama</w:t>
            </w:r>
          </w:p>
        </w:tc>
        <w:tc>
          <w:tcPr>
            <w:tcW w:w="5961" w:type="dxa"/>
            <w:gridSpan w:val="2"/>
            <w:vAlign w:val="center"/>
          </w:tcPr>
          <w:p w14:paraId="2C834E96" w14:textId="1C9DF876" w:rsidR="00C00802" w:rsidRPr="008B11A6" w:rsidRDefault="00767E15" w:rsidP="008E109C">
            <w:pPr>
              <w:rPr>
                <w:b/>
                <w:bCs/>
              </w:rPr>
            </w:pPr>
            <w:r>
              <w:t>siječanj</w:t>
            </w:r>
            <w:r w:rsidR="00DA61C6" w:rsidRPr="003C539D">
              <w:t xml:space="preserve"> 2022.- </w:t>
            </w:r>
            <w:r w:rsidR="00DA61C6">
              <w:t>prosinac</w:t>
            </w:r>
            <w:r w:rsidR="00DA61C6" w:rsidRPr="003C539D">
              <w:t xml:space="preserve"> 202</w:t>
            </w:r>
            <w:r w:rsidR="00DA61C6">
              <w:t>5.</w:t>
            </w:r>
          </w:p>
        </w:tc>
      </w:tr>
      <w:tr w:rsidR="00472563" w:rsidRPr="008B11A6" w14:paraId="34283BC6" w14:textId="77777777" w:rsidTr="008E109C">
        <w:trPr>
          <w:trHeight w:val="252"/>
        </w:trPr>
        <w:tc>
          <w:tcPr>
            <w:tcW w:w="3375" w:type="dxa"/>
            <w:vAlign w:val="center"/>
          </w:tcPr>
          <w:p w14:paraId="2B08BE27" w14:textId="0FDD7520" w:rsidR="00472563" w:rsidRPr="00DC683F" w:rsidRDefault="00472563" w:rsidP="00DC683F">
            <w:pPr>
              <w:jc w:val="left"/>
            </w:pPr>
            <w:r w:rsidRPr="00DC683F">
              <w:t>5.1.</w:t>
            </w:r>
            <w:r>
              <w:t>8</w:t>
            </w:r>
            <w:r w:rsidRPr="00DC683F">
              <w:t>.</w:t>
            </w:r>
            <w:r>
              <w:t xml:space="preserve"> </w:t>
            </w:r>
            <w:r w:rsidRPr="00472563">
              <w:t>Program javnih potreba u tehničkoj kulturi</w:t>
            </w:r>
          </w:p>
        </w:tc>
        <w:tc>
          <w:tcPr>
            <w:tcW w:w="5961" w:type="dxa"/>
            <w:gridSpan w:val="2"/>
            <w:vAlign w:val="center"/>
          </w:tcPr>
          <w:p w14:paraId="0973A25B" w14:textId="1B86C8D6" w:rsidR="00472563" w:rsidRPr="008B11A6" w:rsidRDefault="00767E15" w:rsidP="008E109C">
            <w:pPr>
              <w:rPr>
                <w:b/>
                <w:bCs/>
              </w:rPr>
            </w:pPr>
            <w:r>
              <w:t>siječanj</w:t>
            </w:r>
            <w:r w:rsidR="00DA61C6" w:rsidRPr="003C539D">
              <w:t xml:space="preserve"> 2022.- </w:t>
            </w:r>
            <w:r w:rsidR="00DA61C6">
              <w:t>prosinac</w:t>
            </w:r>
            <w:r w:rsidR="00DA61C6" w:rsidRPr="003C539D">
              <w:t xml:space="preserve"> 202</w:t>
            </w:r>
            <w:r w:rsidR="00DA61C6">
              <w:t>5.</w:t>
            </w:r>
          </w:p>
        </w:tc>
      </w:tr>
      <w:tr w:rsidR="00C00802" w:rsidRPr="008B11A6" w14:paraId="647347CE" w14:textId="77777777" w:rsidTr="008E109C">
        <w:trPr>
          <w:trHeight w:val="252"/>
        </w:trPr>
        <w:tc>
          <w:tcPr>
            <w:tcW w:w="3375" w:type="dxa"/>
            <w:vAlign w:val="center"/>
          </w:tcPr>
          <w:p w14:paraId="4AADD535" w14:textId="77777777" w:rsidR="00C00802" w:rsidRDefault="00C00802" w:rsidP="008E109C">
            <w:pPr>
              <w:rPr>
                <w:b/>
                <w:bCs/>
              </w:rPr>
            </w:pPr>
            <w:r>
              <w:rPr>
                <w:b/>
                <w:bCs/>
              </w:rPr>
              <w:t>Pokazatelj rezultata</w:t>
            </w:r>
          </w:p>
        </w:tc>
        <w:tc>
          <w:tcPr>
            <w:tcW w:w="2979" w:type="dxa"/>
            <w:vAlign w:val="center"/>
          </w:tcPr>
          <w:p w14:paraId="09D9268D" w14:textId="77777777" w:rsidR="00C00802" w:rsidRPr="008B11A6" w:rsidRDefault="00C00802" w:rsidP="008E109C">
            <w:pPr>
              <w:rPr>
                <w:b/>
                <w:bCs/>
              </w:rPr>
            </w:pPr>
            <w:r>
              <w:rPr>
                <w:b/>
                <w:bCs/>
              </w:rPr>
              <w:t>Početna vrijednost</w:t>
            </w:r>
          </w:p>
        </w:tc>
        <w:tc>
          <w:tcPr>
            <w:tcW w:w="2982" w:type="dxa"/>
            <w:vAlign w:val="center"/>
          </w:tcPr>
          <w:p w14:paraId="6AA8AFF5" w14:textId="77777777" w:rsidR="00C00802" w:rsidRPr="008B11A6" w:rsidRDefault="00C00802" w:rsidP="008E109C">
            <w:pPr>
              <w:rPr>
                <w:b/>
                <w:bCs/>
              </w:rPr>
            </w:pPr>
            <w:r>
              <w:rPr>
                <w:b/>
                <w:bCs/>
              </w:rPr>
              <w:t>Ciljana vrijednost</w:t>
            </w:r>
          </w:p>
        </w:tc>
      </w:tr>
      <w:tr w:rsidR="00C00802" w:rsidRPr="008B11A6" w14:paraId="0A544B2A" w14:textId="77777777" w:rsidTr="008E109C">
        <w:trPr>
          <w:trHeight w:val="252"/>
        </w:trPr>
        <w:tc>
          <w:tcPr>
            <w:tcW w:w="3375" w:type="dxa"/>
            <w:vAlign w:val="center"/>
          </w:tcPr>
          <w:p w14:paraId="3596A911" w14:textId="17192A16" w:rsidR="00C00802" w:rsidRPr="006A4DA3" w:rsidRDefault="006A4DA3" w:rsidP="006A4DA3">
            <w:pPr>
              <w:jc w:val="left"/>
            </w:pPr>
            <w:r w:rsidRPr="006A4DA3">
              <w:t>Broj posjetitelja ustanova u kulturi i kulturnih manifestacija na području županije</w:t>
            </w:r>
          </w:p>
        </w:tc>
        <w:tc>
          <w:tcPr>
            <w:tcW w:w="2979" w:type="dxa"/>
            <w:vAlign w:val="center"/>
          </w:tcPr>
          <w:p w14:paraId="6FE0B4FC" w14:textId="26E17754" w:rsidR="00C00802" w:rsidRPr="006A4DA3" w:rsidRDefault="006A4DA3" w:rsidP="006A4DA3">
            <w:pPr>
              <w:jc w:val="center"/>
            </w:pPr>
            <w:r w:rsidRPr="006A4DA3">
              <w:t>91.939 (2020.)</w:t>
            </w:r>
          </w:p>
        </w:tc>
        <w:tc>
          <w:tcPr>
            <w:tcW w:w="2982" w:type="dxa"/>
            <w:vAlign w:val="center"/>
          </w:tcPr>
          <w:p w14:paraId="1A8C1026" w14:textId="3FE9F7D9" w:rsidR="00C00802" w:rsidRPr="006A4DA3" w:rsidRDefault="006A4DA3" w:rsidP="006A4DA3">
            <w:pPr>
              <w:jc w:val="center"/>
            </w:pPr>
            <w:r w:rsidRPr="006A4DA3">
              <w:t>95.000 (2025.)</w:t>
            </w:r>
          </w:p>
        </w:tc>
      </w:tr>
      <w:tr w:rsidR="00C00802" w:rsidRPr="008B11A6" w14:paraId="0CF96E3B" w14:textId="77777777" w:rsidTr="008E109C">
        <w:trPr>
          <w:trHeight w:val="237"/>
        </w:trPr>
        <w:tc>
          <w:tcPr>
            <w:tcW w:w="3375" w:type="dxa"/>
            <w:vAlign w:val="center"/>
          </w:tcPr>
          <w:p w14:paraId="5ED43710" w14:textId="4DBA716F" w:rsidR="00C00802" w:rsidRPr="006A4DA3" w:rsidRDefault="006A4DA3" w:rsidP="006A4DA3">
            <w:pPr>
              <w:jc w:val="left"/>
            </w:pPr>
            <w:r w:rsidRPr="006A4DA3">
              <w:t>Broj kulturno-umjetničkih udruga</w:t>
            </w:r>
          </w:p>
        </w:tc>
        <w:tc>
          <w:tcPr>
            <w:tcW w:w="2979" w:type="dxa"/>
            <w:vAlign w:val="center"/>
          </w:tcPr>
          <w:p w14:paraId="0E51527B" w14:textId="3BBDE379" w:rsidR="00C00802" w:rsidRPr="006A4DA3" w:rsidRDefault="006A4DA3" w:rsidP="006A4DA3">
            <w:pPr>
              <w:jc w:val="center"/>
            </w:pPr>
            <w:r w:rsidRPr="006A4DA3">
              <w:t>318 (2021.)</w:t>
            </w:r>
          </w:p>
        </w:tc>
        <w:tc>
          <w:tcPr>
            <w:tcW w:w="2982" w:type="dxa"/>
            <w:vAlign w:val="center"/>
          </w:tcPr>
          <w:p w14:paraId="60D60136" w14:textId="65C10B5C" w:rsidR="00C00802" w:rsidRPr="006A4DA3" w:rsidRDefault="006A4DA3" w:rsidP="006A4DA3">
            <w:pPr>
              <w:jc w:val="center"/>
            </w:pPr>
            <w:r w:rsidRPr="006A4DA3">
              <w:t>326 (2025.)</w:t>
            </w:r>
          </w:p>
        </w:tc>
      </w:tr>
      <w:tr w:rsidR="00C00802" w:rsidRPr="008B11A6" w14:paraId="1156A04C" w14:textId="77777777" w:rsidTr="008E109C">
        <w:trPr>
          <w:trHeight w:val="936"/>
        </w:trPr>
        <w:tc>
          <w:tcPr>
            <w:tcW w:w="3375" w:type="dxa"/>
            <w:vAlign w:val="center"/>
          </w:tcPr>
          <w:p w14:paraId="67AC53BA" w14:textId="77777777" w:rsidR="00C00802" w:rsidRPr="008B11A6" w:rsidRDefault="00C00802" w:rsidP="008E109C">
            <w:pPr>
              <w:spacing w:before="160" w:after="120" w:line="312" w:lineRule="auto"/>
              <w:rPr>
                <w:b/>
                <w:bCs/>
              </w:rPr>
            </w:pPr>
            <w:r w:rsidRPr="008B11A6">
              <w:rPr>
                <w:b/>
                <w:bCs/>
              </w:rPr>
              <w:t>Doprinos provedbi nadređenog akta strateškog planiranja</w:t>
            </w:r>
          </w:p>
        </w:tc>
        <w:tc>
          <w:tcPr>
            <w:tcW w:w="5961" w:type="dxa"/>
            <w:gridSpan w:val="2"/>
            <w:vAlign w:val="center"/>
          </w:tcPr>
          <w:p w14:paraId="5914E308" w14:textId="77777777" w:rsidR="00C00802" w:rsidRPr="008B11A6" w:rsidRDefault="00C00802" w:rsidP="008E109C">
            <w:pPr>
              <w:spacing w:before="160" w:after="120" w:line="312" w:lineRule="auto"/>
            </w:pPr>
            <w:r w:rsidRPr="008B11A6">
              <w:t>Nacionalna razvoja strategija Republike Hrvatske do 2030. godine</w:t>
            </w:r>
          </w:p>
        </w:tc>
      </w:tr>
      <w:tr w:rsidR="00C00802" w:rsidRPr="008B11A6" w14:paraId="36CB6396" w14:textId="77777777" w:rsidTr="008E109C">
        <w:trPr>
          <w:trHeight w:val="936"/>
        </w:trPr>
        <w:tc>
          <w:tcPr>
            <w:tcW w:w="3375" w:type="dxa"/>
          </w:tcPr>
          <w:p w14:paraId="435036C9" w14:textId="77777777" w:rsidR="00C00802" w:rsidRPr="008B11A6" w:rsidRDefault="00C00802" w:rsidP="008E109C">
            <w:pPr>
              <w:spacing w:before="160" w:after="120" w:line="312" w:lineRule="auto"/>
              <w:rPr>
                <w:b/>
                <w:bCs/>
              </w:rPr>
            </w:pPr>
            <w:r w:rsidRPr="008B11A6">
              <w:rPr>
                <w:b/>
                <w:bCs/>
              </w:rPr>
              <w:t>Naziv cilja nadređenog akta strateškog planiranja</w:t>
            </w:r>
          </w:p>
        </w:tc>
        <w:tc>
          <w:tcPr>
            <w:tcW w:w="5961" w:type="dxa"/>
            <w:gridSpan w:val="2"/>
            <w:vAlign w:val="center"/>
          </w:tcPr>
          <w:p w14:paraId="7752992E" w14:textId="4E764F4C" w:rsidR="00C00802" w:rsidRPr="00CF0236" w:rsidRDefault="00CF0236" w:rsidP="008E109C">
            <w:pPr>
              <w:spacing w:before="160" w:after="120" w:line="312" w:lineRule="auto"/>
            </w:pPr>
            <w:r w:rsidRPr="00CF0236">
              <w:t>SC 1. Konkurentno i inovativno gospodarstvo</w:t>
            </w:r>
          </w:p>
        </w:tc>
      </w:tr>
      <w:tr w:rsidR="00C00802" w:rsidRPr="008B11A6" w14:paraId="3E3AA40E" w14:textId="77777777" w:rsidTr="008E109C">
        <w:trPr>
          <w:trHeight w:val="758"/>
        </w:trPr>
        <w:tc>
          <w:tcPr>
            <w:tcW w:w="9336" w:type="dxa"/>
            <w:gridSpan w:val="3"/>
            <w:vAlign w:val="center"/>
          </w:tcPr>
          <w:p w14:paraId="3D918235" w14:textId="399A9F54" w:rsidR="006E1D48" w:rsidRPr="008B103C" w:rsidRDefault="006E1D48" w:rsidP="006E1D48">
            <w:pPr>
              <w:rPr>
                <w:i/>
                <w:iCs/>
              </w:rPr>
            </w:pPr>
            <w:r w:rsidRPr="008B103C">
              <w:rPr>
                <w:i/>
                <w:iCs/>
              </w:rPr>
              <w:lastRenderedPageBreak/>
              <w:t>Provedbom definiranih ključnih aktivnosti u sklopu mjere „</w:t>
            </w:r>
            <w:r w:rsidR="00D05561" w:rsidRPr="00D05561">
              <w:rPr>
                <w:b/>
                <w:bCs/>
                <w:i/>
                <w:iCs/>
              </w:rPr>
              <w:t>Povećanje dostupnosti kulturnih sadržaja za kvalitetno provođenje slobodnog vremena</w:t>
            </w:r>
            <w:r w:rsidRPr="008B103C">
              <w:rPr>
                <w:i/>
                <w:iCs/>
              </w:rPr>
              <w:t xml:space="preserve">“ doprinosi se postizanju cilja politike Europske unije </w:t>
            </w:r>
            <w:r w:rsidR="005F65EA">
              <w:rPr>
                <w:i/>
                <w:iCs/>
              </w:rPr>
              <w:t>4.</w:t>
            </w:r>
            <w:r w:rsidRPr="008B103C">
              <w:rPr>
                <w:i/>
                <w:iCs/>
              </w:rPr>
              <w:t xml:space="preserve"> „Europa s istaknutijom socijalnom komponentom“ (PO 4) kroz usklađenost s posebnim ciljem „</w:t>
            </w:r>
            <w:r w:rsidR="00D05561">
              <w:rPr>
                <w:i/>
                <w:iCs/>
              </w:rPr>
              <w:t>jačanje uloge kulture i turizma u gospodarskom razvoju, socijalnoj uključenosti</w:t>
            </w:r>
            <w:r w:rsidRPr="008B103C">
              <w:rPr>
                <w:i/>
                <w:iCs/>
              </w:rPr>
              <w:t>“</w:t>
            </w:r>
            <w:r>
              <w:rPr>
                <w:i/>
                <w:iCs/>
              </w:rPr>
              <w:t>.</w:t>
            </w:r>
          </w:p>
          <w:p w14:paraId="33B83E4B" w14:textId="4717665B" w:rsidR="00C00802" w:rsidRPr="00A7777E" w:rsidRDefault="006E1D48" w:rsidP="006E1D48">
            <w:pPr>
              <w:rPr>
                <w:i/>
                <w:iCs/>
              </w:rPr>
            </w:pPr>
            <w:r w:rsidRPr="008B103C">
              <w:rPr>
                <w:i/>
                <w:iCs/>
              </w:rPr>
              <w:t xml:space="preserve">Mjerom </w:t>
            </w:r>
            <w:r w:rsidRPr="00A04FC7">
              <w:rPr>
                <w:i/>
                <w:iCs/>
              </w:rPr>
              <w:t>„</w:t>
            </w:r>
            <w:r w:rsidR="00D05561" w:rsidRPr="00D05561">
              <w:rPr>
                <w:i/>
                <w:iCs/>
              </w:rPr>
              <w:t>Povećanje dostupnosti kulturnih sadržaja za kvalitetno provođenje slobodnog vremena</w:t>
            </w:r>
            <w:r w:rsidRPr="008B103C">
              <w:rPr>
                <w:i/>
                <w:iCs/>
              </w:rPr>
              <w:t xml:space="preserve">“ također se doprinosi postizanju cilja održivog razvoja UN Agende 2030 </w:t>
            </w:r>
            <w:r w:rsidR="00542AE9" w:rsidRPr="00542AE9">
              <w:rPr>
                <w:i/>
                <w:iCs/>
              </w:rPr>
              <w:t>SDG 8 „Promicati ravnomjeran, uključiv i održivi gospodarski rast, punu i produktivnu zaposlenost i dostojan posao za sve“</w:t>
            </w:r>
            <w:r w:rsidRPr="008B103C">
              <w:rPr>
                <w:i/>
                <w:iCs/>
              </w:rPr>
              <w:t>“</w:t>
            </w:r>
            <w:r>
              <w:rPr>
                <w:i/>
                <w:iCs/>
              </w:rPr>
              <w:t>.</w:t>
            </w:r>
          </w:p>
        </w:tc>
      </w:tr>
      <w:bookmarkEnd w:id="66"/>
      <w:tr w:rsidR="00DC683F" w:rsidRPr="008B11A6" w14:paraId="1CA892A3" w14:textId="77777777" w:rsidTr="00FE0C85">
        <w:trPr>
          <w:trHeight w:val="609"/>
        </w:trPr>
        <w:tc>
          <w:tcPr>
            <w:tcW w:w="9336" w:type="dxa"/>
            <w:gridSpan w:val="3"/>
            <w:tcBorders>
              <w:top w:val="single" w:sz="4" w:space="0" w:color="FFFFFF"/>
              <w:left w:val="single" w:sz="4" w:space="0" w:color="FFFFFF"/>
              <w:bottom w:val="single" w:sz="4" w:space="0" w:color="FFFFFF"/>
              <w:right w:val="single" w:sz="4" w:space="0" w:color="FFFFFF"/>
            </w:tcBorders>
            <w:shd w:val="clear" w:color="auto" w:fill="C00000"/>
          </w:tcPr>
          <w:p w14:paraId="4780361B" w14:textId="5E167B9A" w:rsidR="00DC683F" w:rsidRPr="008B11A6" w:rsidRDefault="00DC683F" w:rsidP="00FE0C85">
            <w:pPr>
              <w:spacing w:before="160" w:after="120" w:line="312" w:lineRule="auto"/>
              <w:rPr>
                <w:b/>
                <w:bCs/>
              </w:rPr>
            </w:pPr>
            <w:r w:rsidRPr="008B11A6">
              <w:rPr>
                <w:b/>
                <w:bCs/>
              </w:rPr>
              <w:t>Naziv mjere</w:t>
            </w:r>
            <w:r w:rsidRPr="00DC683F">
              <w:rPr>
                <w:b/>
                <w:bCs/>
              </w:rPr>
              <w:t>: 5.</w:t>
            </w:r>
            <w:r>
              <w:rPr>
                <w:b/>
                <w:bCs/>
              </w:rPr>
              <w:t>2</w:t>
            </w:r>
            <w:r w:rsidRPr="00DC683F">
              <w:rPr>
                <w:b/>
                <w:bCs/>
              </w:rPr>
              <w:t>.</w:t>
            </w:r>
            <w:r w:rsidRPr="00B652A2">
              <w:rPr>
                <w:b/>
                <w:bCs/>
              </w:rPr>
              <w:t xml:space="preserve"> </w:t>
            </w:r>
            <w:r w:rsidR="009C5B1B" w:rsidRPr="009C5B1B">
              <w:rPr>
                <w:b/>
                <w:bCs/>
              </w:rPr>
              <w:t>Valorizacija, obnova i stavljanje kulturne baštine u uporabu</w:t>
            </w:r>
          </w:p>
        </w:tc>
      </w:tr>
      <w:tr w:rsidR="00DC683F" w:rsidRPr="00AB7E0C" w14:paraId="5D323257" w14:textId="77777777" w:rsidTr="00FE0C85">
        <w:trPr>
          <w:trHeight w:val="683"/>
        </w:trPr>
        <w:tc>
          <w:tcPr>
            <w:tcW w:w="9336" w:type="dxa"/>
            <w:gridSpan w:val="3"/>
            <w:tcBorders>
              <w:top w:val="single" w:sz="4" w:space="0" w:color="FFFFFF"/>
            </w:tcBorders>
          </w:tcPr>
          <w:p w14:paraId="2FC91473" w14:textId="1074BD28" w:rsidR="00302A25" w:rsidRDefault="00DC683F" w:rsidP="00302A25">
            <w:r w:rsidRPr="008B11A6">
              <w:rPr>
                <w:b/>
                <w:bCs/>
              </w:rPr>
              <w:t xml:space="preserve">Opis mjere: </w:t>
            </w:r>
            <w:r w:rsidR="00CF73DB" w:rsidRPr="00E746E6">
              <w:t>Ova mjera se odnosi na aktivnosti određivanja sadržaja i izrad</w:t>
            </w:r>
            <w:r w:rsidR="00E746E6">
              <w:t>e</w:t>
            </w:r>
            <w:r w:rsidR="00CF73DB" w:rsidRPr="00E746E6">
              <w:t xml:space="preserve"> cjelokupnog registra kulturne baštine, razradi i uspostavi modela upravljanja kulturnom baštinom, identifikaciju prioritetnih intervencija i nositelja projekata, provođenje projekata u svrhu obnove i stavljanja u funkciju kulturne baštine (turističku, znanstvenu, obrazovnu, rekreativnu i dr.), pronalaženje strateških partnera za obnovu i održivo korištenje objekata kulturne baštine, energetsku obnovu zgrada pod kulturnom zaštitom uz povećanje energetske učinkovitosti i korištenje obnovljivih izvora energije</w:t>
            </w:r>
            <w:r w:rsidR="0096543A" w:rsidRPr="00E746E6">
              <w:t xml:space="preserve">. Provedbom mjere pružit će se podrška daljnjem razvoju kulturnih djelatnosti i valorizaciji kulturne baštine na području Krapinsko-zagorske županije kroz dodjelu sredstava jedinicama lokalne samouprave za obnovu objekata spomeničke baštine i sakralnih objekata, provedbu strateškog projekta Znanstveno edukativno zabavnog centra - ZEZ Zagorje i obnovu dvorca Stubički </w:t>
            </w:r>
            <w:proofErr w:type="spellStart"/>
            <w:r w:rsidR="0096543A" w:rsidRPr="00E746E6">
              <w:t>Golubovec</w:t>
            </w:r>
            <w:proofErr w:type="spellEnd"/>
            <w:r w:rsidR="00E746E6" w:rsidRPr="00E746E6">
              <w:t>.</w:t>
            </w:r>
            <w:r w:rsidR="00302A25">
              <w:t xml:space="preserve"> Predmetnim zahvatom u prostoru planira se izvedba Znanstveno-edukativno – zabavnog centra u kojem bi se posebno osmišljenim sadržajima i prezentacijom istih javnosti približila znanost odnosno omogućila vizualizacija svjetskih i hrvatskih dostignuća, dok bi se djeci pokušalo približiti školsko gradivo te ih se educiralo na zabavan način. Cilj projekta je ostvarenje maksimalnog turističkog potencijala uz očuvanje i zaštitu kulturne baštine na području</w:t>
            </w:r>
          </w:p>
          <w:p w14:paraId="0A0E2F1D" w14:textId="50B6F6C4" w:rsidR="00DC683F" w:rsidRPr="00302A25" w:rsidRDefault="00302A25" w:rsidP="00302A25">
            <w:r>
              <w:t xml:space="preserve">županije. Znanstveno edukativno-zabavni centar predstavljala dobru osnovu za popularizaciju znanosti i edukaciju, kao i razvoj društvene potpore i ulaganja u znanost i tehnologiju, jačanje suradnje znanstvenih institucija i gospodarstva, potporu poduzetništvu, poticanje većeg ulaganja privatnog sektora u razvoj i istraživanje, povećanje broja mladih ljudi koji odabiru studij ili rad u znanosti i tehnologiji, kao i shvaćanje da znanost i tehnologija čine vitalni dio kulturnog nasljeđa Republike Hrvatske te doprinose ekonomskom razvoju države i njezinih stanovnika. Krapinsko-zagorska županija potpisala je Ugovor o dodjeli bespovratnih financijskih sredstava za sanaciju šteta od potresa dana 31.08.2021. godine kako bi se nad dvorcem Stubički </w:t>
            </w:r>
            <w:proofErr w:type="spellStart"/>
            <w:r>
              <w:t>Golubovec</w:t>
            </w:r>
            <w:proofErr w:type="spellEnd"/>
            <w:r>
              <w:t xml:space="preserve"> provele mjere zaštite koje uključuju kratkoročne mjere, sanacije štete od potresa, sprječavanja nastajanja daljnjih šteta na kulturnom dobru, osiguranja zdravlja i života ljudi i dugoročnog očuvanja svih vrijednosti kulturnog dobra.</w:t>
            </w:r>
          </w:p>
        </w:tc>
      </w:tr>
      <w:tr w:rsidR="00DC683F" w:rsidRPr="008B11A6" w14:paraId="56C402F9" w14:textId="77777777" w:rsidTr="00FE0C85">
        <w:trPr>
          <w:trHeight w:val="609"/>
        </w:trPr>
        <w:tc>
          <w:tcPr>
            <w:tcW w:w="3375" w:type="dxa"/>
            <w:vAlign w:val="center"/>
          </w:tcPr>
          <w:p w14:paraId="69C22665" w14:textId="77777777" w:rsidR="00DC683F" w:rsidRPr="008B11A6" w:rsidRDefault="00DC683F" w:rsidP="00FE0C85">
            <w:pPr>
              <w:spacing w:before="160" w:after="120" w:line="312" w:lineRule="auto"/>
              <w:rPr>
                <w:b/>
                <w:bCs/>
              </w:rPr>
            </w:pPr>
            <w:r>
              <w:rPr>
                <w:b/>
                <w:bCs/>
              </w:rPr>
              <w:t>Ključne a</w:t>
            </w:r>
            <w:r w:rsidRPr="008B11A6">
              <w:rPr>
                <w:b/>
                <w:bCs/>
              </w:rPr>
              <w:t>ktivnosti</w:t>
            </w:r>
          </w:p>
        </w:tc>
        <w:tc>
          <w:tcPr>
            <w:tcW w:w="5961" w:type="dxa"/>
            <w:gridSpan w:val="2"/>
            <w:vAlign w:val="center"/>
          </w:tcPr>
          <w:p w14:paraId="5847D505" w14:textId="77777777" w:rsidR="00DC683F" w:rsidRPr="008B11A6" w:rsidRDefault="00DC683F" w:rsidP="00FE0C85">
            <w:pPr>
              <w:spacing w:before="160" w:after="120" w:line="312" w:lineRule="auto"/>
              <w:rPr>
                <w:b/>
                <w:bCs/>
              </w:rPr>
            </w:pPr>
            <w:r w:rsidRPr="008B11A6">
              <w:rPr>
                <w:b/>
                <w:bCs/>
              </w:rPr>
              <w:t>Vrijeme provedbe</w:t>
            </w:r>
          </w:p>
        </w:tc>
      </w:tr>
      <w:tr w:rsidR="00DC683F" w:rsidRPr="008B11A6" w14:paraId="0A632764" w14:textId="77777777" w:rsidTr="00FE0C85">
        <w:trPr>
          <w:trHeight w:val="252"/>
        </w:trPr>
        <w:tc>
          <w:tcPr>
            <w:tcW w:w="3375" w:type="dxa"/>
            <w:vAlign w:val="center"/>
          </w:tcPr>
          <w:p w14:paraId="38B2E259" w14:textId="1E2984C8" w:rsidR="00DC683F" w:rsidRPr="00DC683F" w:rsidRDefault="00DC683F" w:rsidP="009C5B1B">
            <w:pPr>
              <w:jc w:val="left"/>
            </w:pPr>
            <w:r w:rsidRPr="00DC683F">
              <w:t>5.</w:t>
            </w:r>
            <w:r w:rsidR="009C5B1B">
              <w:t>2</w:t>
            </w:r>
            <w:r w:rsidRPr="00DC683F">
              <w:t>.1.</w:t>
            </w:r>
            <w:r w:rsidR="009C5B1B">
              <w:t xml:space="preserve"> </w:t>
            </w:r>
            <w:r w:rsidR="009C5B1B" w:rsidRPr="009C5B1B">
              <w:t xml:space="preserve">Sredstva namijenjena jedinicama lokalne samouprave za obnovu objekata (Spomen </w:t>
            </w:r>
            <w:proofErr w:type="spellStart"/>
            <w:r w:rsidR="009C5B1B" w:rsidRPr="009C5B1B">
              <w:t>hiža</w:t>
            </w:r>
            <w:proofErr w:type="spellEnd"/>
            <w:r w:rsidR="009C5B1B" w:rsidRPr="009C5B1B">
              <w:t xml:space="preserve"> ˝Rudolf </w:t>
            </w:r>
            <w:proofErr w:type="spellStart"/>
            <w:r w:rsidR="009C5B1B" w:rsidRPr="009C5B1B">
              <w:t>Perešin</w:t>
            </w:r>
            <w:proofErr w:type="spellEnd"/>
            <w:r w:rsidR="009C5B1B" w:rsidRPr="009C5B1B">
              <w:t>˝, uređenje prostora rodne kuće dr. Franje Tuđmana, rodne kuće Janka Leskovara)</w:t>
            </w:r>
          </w:p>
        </w:tc>
        <w:tc>
          <w:tcPr>
            <w:tcW w:w="5961" w:type="dxa"/>
            <w:gridSpan w:val="2"/>
            <w:vAlign w:val="center"/>
          </w:tcPr>
          <w:p w14:paraId="41A24CA5" w14:textId="788FF24D" w:rsidR="00DC683F" w:rsidRPr="008B11A6" w:rsidRDefault="00767E15" w:rsidP="00FE0C85">
            <w:pPr>
              <w:rPr>
                <w:b/>
                <w:bCs/>
              </w:rPr>
            </w:pPr>
            <w:r>
              <w:t>siječanj</w:t>
            </w:r>
            <w:r w:rsidR="009C5B1B" w:rsidRPr="003C539D">
              <w:t xml:space="preserve"> 2022.- </w:t>
            </w:r>
            <w:r w:rsidR="009C5B1B">
              <w:t>prosinac</w:t>
            </w:r>
            <w:r w:rsidR="009C5B1B" w:rsidRPr="003C539D">
              <w:t xml:space="preserve"> 202</w:t>
            </w:r>
            <w:r w:rsidR="009C5B1B">
              <w:t>5.</w:t>
            </w:r>
          </w:p>
        </w:tc>
      </w:tr>
      <w:tr w:rsidR="009C5B1B" w:rsidRPr="008B11A6" w14:paraId="6249E93E" w14:textId="77777777" w:rsidTr="00FE0C85">
        <w:trPr>
          <w:trHeight w:val="252"/>
        </w:trPr>
        <w:tc>
          <w:tcPr>
            <w:tcW w:w="3375" w:type="dxa"/>
            <w:vAlign w:val="center"/>
          </w:tcPr>
          <w:p w14:paraId="01F2790B" w14:textId="431A683A" w:rsidR="009C5B1B" w:rsidRPr="00DC683F" w:rsidRDefault="009C5B1B" w:rsidP="009C5B1B">
            <w:pPr>
              <w:jc w:val="left"/>
            </w:pPr>
            <w:r w:rsidRPr="00DC683F">
              <w:t>5.</w:t>
            </w:r>
            <w:r>
              <w:t>2</w:t>
            </w:r>
            <w:r w:rsidRPr="00DC683F">
              <w:t>.</w:t>
            </w:r>
            <w:r>
              <w:t>2</w:t>
            </w:r>
            <w:r w:rsidRPr="00DC683F">
              <w:t>.</w:t>
            </w:r>
            <w:r>
              <w:t xml:space="preserve"> </w:t>
            </w:r>
            <w:r w:rsidRPr="009C5B1B">
              <w:t>Donacije neprofitnim organizacijama za obnovu spomeničke baštine i sakralnih objekata</w:t>
            </w:r>
          </w:p>
        </w:tc>
        <w:tc>
          <w:tcPr>
            <w:tcW w:w="5961" w:type="dxa"/>
            <w:gridSpan w:val="2"/>
            <w:vAlign w:val="center"/>
          </w:tcPr>
          <w:p w14:paraId="4E1A4EB2" w14:textId="14F7AAC9" w:rsidR="009C5B1B" w:rsidRPr="008B11A6" w:rsidRDefault="00767E15" w:rsidP="00FE0C85">
            <w:pPr>
              <w:rPr>
                <w:b/>
                <w:bCs/>
              </w:rPr>
            </w:pPr>
            <w:r>
              <w:t>siječanj</w:t>
            </w:r>
            <w:r w:rsidR="009C5B1B" w:rsidRPr="003C539D">
              <w:t xml:space="preserve"> 2022.- </w:t>
            </w:r>
            <w:r w:rsidR="009C5B1B">
              <w:t>prosinac</w:t>
            </w:r>
            <w:r w:rsidR="009C5B1B" w:rsidRPr="003C539D">
              <w:t xml:space="preserve"> 202</w:t>
            </w:r>
            <w:r w:rsidR="009C5B1B">
              <w:t>5.</w:t>
            </w:r>
          </w:p>
        </w:tc>
      </w:tr>
      <w:tr w:rsidR="009C5B1B" w:rsidRPr="008B11A6" w14:paraId="412488CF" w14:textId="77777777" w:rsidTr="00FE0C85">
        <w:trPr>
          <w:trHeight w:val="252"/>
        </w:trPr>
        <w:tc>
          <w:tcPr>
            <w:tcW w:w="3375" w:type="dxa"/>
            <w:vAlign w:val="center"/>
          </w:tcPr>
          <w:p w14:paraId="2F549106" w14:textId="7AC6821F" w:rsidR="009C5B1B" w:rsidRPr="00DC683F" w:rsidRDefault="009C5B1B" w:rsidP="009C5B1B">
            <w:pPr>
              <w:jc w:val="left"/>
            </w:pPr>
            <w:r w:rsidRPr="00DC683F">
              <w:lastRenderedPageBreak/>
              <w:t>5.</w:t>
            </w:r>
            <w:r>
              <w:t>2</w:t>
            </w:r>
            <w:r w:rsidRPr="00DC683F">
              <w:t>.</w:t>
            </w:r>
            <w:r>
              <w:t>3</w:t>
            </w:r>
            <w:r w:rsidRPr="00DC683F">
              <w:t>.</w:t>
            </w:r>
            <w:r>
              <w:t xml:space="preserve"> </w:t>
            </w:r>
            <w:r w:rsidRPr="009C5B1B">
              <w:t>Strateški projekt Znanstveno edukativni zabavni centar ZEZ Zagorje</w:t>
            </w:r>
          </w:p>
        </w:tc>
        <w:tc>
          <w:tcPr>
            <w:tcW w:w="5961" w:type="dxa"/>
            <w:gridSpan w:val="2"/>
            <w:vAlign w:val="center"/>
          </w:tcPr>
          <w:p w14:paraId="5A4C6DFE" w14:textId="7C51A0F7" w:rsidR="009C5B1B" w:rsidRPr="008B11A6" w:rsidRDefault="00767E15" w:rsidP="00FE0C85">
            <w:pPr>
              <w:rPr>
                <w:b/>
                <w:bCs/>
              </w:rPr>
            </w:pPr>
            <w:r>
              <w:t>siječanj</w:t>
            </w:r>
            <w:r w:rsidR="009C5B1B" w:rsidRPr="003C539D">
              <w:t xml:space="preserve"> 2022.- </w:t>
            </w:r>
            <w:r w:rsidR="009C5B1B">
              <w:t>prosinac</w:t>
            </w:r>
            <w:r w:rsidR="009C5B1B" w:rsidRPr="003C539D">
              <w:t xml:space="preserve"> 202</w:t>
            </w:r>
            <w:r w:rsidR="009C5B1B">
              <w:t>4.</w:t>
            </w:r>
          </w:p>
        </w:tc>
      </w:tr>
      <w:tr w:rsidR="00DC683F" w:rsidRPr="008B11A6" w14:paraId="57E653CC" w14:textId="77777777" w:rsidTr="00FE0C85">
        <w:trPr>
          <w:trHeight w:val="252"/>
        </w:trPr>
        <w:tc>
          <w:tcPr>
            <w:tcW w:w="3375" w:type="dxa"/>
            <w:vAlign w:val="center"/>
          </w:tcPr>
          <w:p w14:paraId="18EAEBD1" w14:textId="7EEA606C" w:rsidR="00DC683F" w:rsidRPr="009C5B1B" w:rsidRDefault="009C5B1B" w:rsidP="009C5B1B">
            <w:pPr>
              <w:jc w:val="left"/>
            </w:pPr>
            <w:r w:rsidRPr="00DC683F">
              <w:t>5.</w:t>
            </w:r>
            <w:r>
              <w:t>2</w:t>
            </w:r>
            <w:r w:rsidRPr="00DC683F">
              <w:t>.</w:t>
            </w:r>
            <w:r>
              <w:t>4</w:t>
            </w:r>
            <w:r w:rsidRPr="00DC683F">
              <w:t>.</w:t>
            </w:r>
            <w:r>
              <w:t xml:space="preserve"> </w:t>
            </w:r>
            <w:r w:rsidRPr="009C5B1B">
              <w:t xml:space="preserve">Obnova od potresa Dvorca Stubički </w:t>
            </w:r>
            <w:proofErr w:type="spellStart"/>
            <w:r w:rsidRPr="009C5B1B">
              <w:t>Golubovec</w:t>
            </w:r>
            <w:proofErr w:type="spellEnd"/>
            <w:r w:rsidRPr="009C5B1B">
              <w:t>-provedba mjera zaštite koje uključuju kratkoročne mjere, sanacije štete od potresa, sprječavanja nastajanja daljnjih šteta na kulturnom dobru, osiguranja zdravlja i života ljudi i dugoročnog očuvanja svih vrijednosti kulturnog dobra prema Ugovoru o dodjeli bespovratnih financijskih sredstava za sanaciju šteta od potresa dana 31.08.2021. godine</w:t>
            </w:r>
          </w:p>
        </w:tc>
        <w:tc>
          <w:tcPr>
            <w:tcW w:w="5961" w:type="dxa"/>
            <w:gridSpan w:val="2"/>
            <w:vAlign w:val="center"/>
          </w:tcPr>
          <w:p w14:paraId="07656528" w14:textId="2838173F" w:rsidR="00DC683F" w:rsidRPr="008B11A6" w:rsidRDefault="00767E15" w:rsidP="00FE0C85">
            <w:pPr>
              <w:rPr>
                <w:b/>
                <w:bCs/>
              </w:rPr>
            </w:pPr>
            <w:r>
              <w:t>siječanj</w:t>
            </w:r>
            <w:r w:rsidR="009C5B1B" w:rsidRPr="003C539D">
              <w:t xml:space="preserve"> 2022.- </w:t>
            </w:r>
            <w:r w:rsidR="009C5B1B">
              <w:t>prosinac</w:t>
            </w:r>
            <w:r w:rsidR="009C5B1B" w:rsidRPr="003C539D">
              <w:t xml:space="preserve"> 202</w:t>
            </w:r>
            <w:r w:rsidR="009C5B1B">
              <w:t>2.</w:t>
            </w:r>
          </w:p>
        </w:tc>
      </w:tr>
      <w:tr w:rsidR="00DC683F" w:rsidRPr="008B11A6" w14:paraId="64F6296C" w14:textId="77777777" w:rsidTr="00FE0C85">
        <w:trPr>
          <w:trHeight w:val="252"/>
        </w:trPr>
        <w:tc>
          <w:tcPr>
            <w:tcW w:w="3375" w:type="dxa"/>
            <w:vAlign w:val="center"/>
          </w:tcPr>
          <w:p w14:paraId="3A298FA7" w14:textId="77777777" w:rsidR="00DC683F" w:rsidRDefault="00DC683F" w:rsidP="00FE0C85">
            <w:pPr>
              <w:rPr>
                <w:b/>
                <w:bCs/>
              </w:rPr>
            </w:pPr>
            <w:r>
              <w:rPr>
                <w:b/>
                <w:bCs/>
              </w:rPr>
              <w:t>Pokazatelj rezultata</w:t>
            </w:r>
          </w:p>
        </w:tc>
        <w:tc>
          <w:tcPr>
            <w:tcW w:w="2979" w:type="dxa"/>
            <w:vAlign w:val="center"/>
          </w:tcPr>
          <w:p w14:paraId="6778CBA3" w14:textId="77777777" w:rsidR="00DC683F" w:rsidRPr="008B11A6" w:rsidRDefault="00DC683F" w:rsidP="00FE0C85">
            <w:pPr>
              <w:rPr>
                <w:b/>
                <w:bCs/>
              </w:rPr>
            </w:pPr>
            <w:r>
              <w:rPr>
                <w:b/>
                <w:bCs/>
              </w:rPr>
              <w:t>Početna vrijednost</w:t>
            </w:r>
          </w:p>
        </w:tc>
        <w:tc>
          <w:tcPr>
            <w:tcW w:w="2982" w:type="dxa"/>
            <w:vAlign w:val="center"/>
          </w:tcPr>
          <w:p w14:paraId="2029217B" w14:textId="77777777" w:rsidR="00DC683F" w:rsidRPr="008B11A6" w:rsidRDefault="00DC683F" w:rsidP="00FE0C85">
            <w:pPr>
              <w:rPr>
                <w:b/>
                <w:bCs/>
              </w:rPr>
            </w:pPr>
            <w:r>
              <w:rPr>
                <w:b/>
                <w:bCs/>
              </w:rPr>
              <w:t>Ciljana vrijednost</w:t>
            </w:r>
          </w:p>
        </w:tc>
      </w:tr>
      <w:tr w:rsidR="00DC683F" w14:paraId="71807FB8" w14:textId="77777777" w:rsidTr="00FE0C85">
        <w:trPr>
          <w:trHeight w:val="252"/>
        </w:trPr>
        <w:tc>
          <w:tcPr>
            <w:tcW w:w="3375" w:type="dxa"/>
            <w:vAlign w:val="center"/>
          </w:tcPr>
          <w:p w14:paraId="52A007D9" w14:textId="1C1CD799" w:rsidR="00DC683F" w:rsidRPr="00A66F7A" w:rsidRDefault="00A66F7A" w:rsidP="00FE0C85">
            <w:r w:rsidRPr="00A66F7A">
              <w:t>Broj obnovljenih objekata kulturne baštine</w:t>
            </w:r>
          </w:p>
        </w:tc>
        <w:tc>
          <w:tcPr>
            <w:tcW w:w="2979" w:type="dxa"/>
            <w:vAlign w:val="center"/>
          </w:tcPr>
          <w:p w14:paraId="6059F416" w14:textId="13D74312" w:rsidR="00DC683F" w:rsidRPr="00A66F7A" w:rsidRDefault="00A66F7A" w:rsidP="00A66F7A">
            <w:pPr>
              <w:jc w:val="center"/>
            </w:pPr>
            <w:r w:rsidRPr="00A66F7A">
              <w:t>0 (2021.)</w:t>
            </w:r>
          </w:p>
        </w:tc>
        <w:tc>
          <w:tcPr>
            <w:tcW w:w="2982" w:type="dxa"/>
            <w:vAlign w:val="center"/>
          </w:tcPr>
          <w:p w14:paraId="75F5CB2D" w14:textId="3F380B62" w:rsidR="00DC683F" w:rsidRPr="00A66F7A" w:rsidRDefault="00A66F7A" w:rsidP="00A66F7A">
            <w:pPr>
              <w:jc w:val="center"/>
            </w:pPr>
            <w:r w:rsidRPr="00A66F7A">
              <w:t>2 (2025., kumulativ)</w:t>
            </w:r>
          </w:p>
        </w:tc>
      </w:tr>
      <w:tr w:rsidR="00DC683F" w:rsidRPr="008B11A6" w14:paraId="79CB4C4B" w14:textId="77777777" w:rsidTr="00FE0C85">
        <w:trPr>
          <w:trHeight w:val="936"/>
        </w:trPr>
        <w:tc>
          <w:tcPr>
            <w:tcW w:w="3375" w:type="dxa"/>
            <w:vAlign w:val="center"/>
          </w:tcPr>
          <w:p w14:paraId="332C314F" w14:textId="77777777" w:rsidR="00DC683F" w:rsidRPr="008B11A6" w:rsidRDefault="00DC683F" w:rsidP="00FE0C85">
            <w:pPr>
              <w:spacing w:before="160" w:after="120" w:line="312" w:lineRule="auto"/>
              <w:rPr>
                <w:b/>
                <w:bCs/>
              </w:rPr>
            </w:pPr>
            <w:r w:rsidRPr="008B11A6">
              <w:rPr>
                <w:b/>
                <w:bCs/>
              </w:rPr>
              <w:t>Doprinos provedbi nadređenog akta strateškog planiranja</w:t>
            </w:r>
          </w:p>
        </w:tc>
        <w:tc>
          <w:tcPr>
            <w:tcW w:w="5961" w:type="dxa"/>
            <w:gridSpan w:val="2"/>
            <w:vAlign w:val="center"/>
          </w:tcPr>
          <w:p w14:paraId="416C7B84" w14:textId="77777777" w:rsidR="00DC683F" w:rsidRPr="008B11A6" w:rsidRDefault="00DC683F" w:rsidP="00FE0C85">
            <w:pPr>
              <w:spacing w:before="160" w:after="120" w:line="312" w:lineRule="auto"/>
            </w:pPr>
            <w:r w:rsidRPr="008B11A6">
              <w:t>Nacionalna razvoja strategija Republike Hrvatske do 2030. godine</w:t>
            </w:r>
          </w:p>
        </w:tc>
      </w:tr>
      <w:tr w:rsidR="00DC683F" w:rsidRPr="00CF0236" w14:paraId="63B85B23" w14:textId="77777777" w:rsidTr="00FE0C85">
        <w:trPr>
          <w:trHeight w:val="936"/>
        </w:trPr>
        <w:tc>
          <w:tcPr>
            <w:tcW w:w="3375" w:type="dxa"/>
          </w:tcPr>
          <w:p w14:paraId="073AD52E" w14:textId="77777777" w:rsidR="00DC683F" w:rsidRPr="008B11A6" w:rsidRDefault="00DC683F" w:rsidP="00FE0C85">
            <w:pPr>
              <w:spacing w:before="160" w:after="120" w:line="312" w:lineRule="auto"/>
              <w:rPr>
                <w:b/>
                <w:bCs/>
              </w:rPr>
            </w:pPr>
            <w:r w:rsidRPr="008B11A6">
              <w:rPr>
                <w:b/>
                <w:bCs/>
              </w:rPr>
              <w:t>Naziv cilja nadređenog akta strateškog planiranja</w:t>
            </w:r>
          </w:p>
        </w:tc>
        <w:tc>
          <w:tcPr>
            <w:tcW w:w="5961" w:type="dxa"/>
            <w:gridSpan w:val="2"/>
            <w:vAlign w:val="center"/>
          </w:tcPr>
          <w:p w14:paraId="771109F8" w14:textId="77777777" w:rsidR="00DC683F" w:rsidRPr="00CF0236" w:rsidRDefault="00DC683F" w:rsidP="00FE0C85">
            <w:pPr>
              <w:spacing w:before="160" w:after="120" w:line="312" w:lineRule="auto"/>
            </w:pPr>
            <w:r w:rsidRPr="00CF0236">
              <w:t>SC 1. Konkurentno i inovativno gospodarstvo</w:t>
            </w:r>
          </w:p>
        </w:tc>
      </w:tr>
      <w:tr w:rsidR="00DC683F" w:rsidRPr="00A7777E" w14:paraId="718B86B2" w14:textId="77777777" w:rsidTr="00FE0C85">
        <w:trPr>
          <w:trHeight w:val="758"/>
        </w:trPr>
        <w:tc>
          <w:tcPr>
            <w:tcW w:w="9336" w:type="dxa"/>
            <w:gridSpan w:val="3"/>
            <w:vAlign w:val="center"/>
          </w:tcPr>
          <w:p w14:paraId="16F50F4E" w14:textId="691BE6C5" w:rsidR="00F5751D" w:rsidRPr="008B103C" w:rsidRDefault="00F5751D" w:rsidP="00F5751D">
            <w:pPr>
              <w:rPr>
                <w:i/>
                <w:iCs/>
              </w:rPr>
            </w:pPr>
            <w:r w:rsidRPr="008B103C">
              <w:rPr>
                <w:i/>
                <w:iCs/>
              </w:rPr>
              <w:t>Provedbom definiranih ključnih aktivnosti u sklopu mjere „</w:t>
            </w:r>
            <w:r w:rsidRPr="00F5751D">
              <w:rPr>
                <w:b/>
                <w:bCs/>
                <w:i/>
                <w:iCs/>
              </w:rPr>
              <w:t>Valorizacija, obnova i stavljanje kulturne baštine u uporabu</w:t>
            </w:r>
            <w:r w:rsidRPr="008B103C">
              <w:rPr>
                <w:i/>
                <w:iCs/>
              </w:rPr>
              <w:t xml:space="preserve">“ doprinosi se postizanju cilja politike Europske unije </w:t>
            </w:r>
            <w:r>
              <w:rPr>
                <w:i/>
                <w:iCs/>
              </w:rPr>
              <w:t xml:space="preserve">2. „Zelenija Europa“ (PO </w:t>
            </w:r>
            <w:r w:rsidR="005F65EA">
              <w:rPr>
                <w:i/>
                <w:iCs/>
              </w:rPr>
              <w:t>2</w:t>
            </w:r>
            <w:r>
              <w:rPr>
                <w:i/>
                <w:iCs/>
              </w:rPr>
              <w:t xml:space="preserve">) kroz usklađenost s posebnim ciljem „biološka raznolikost, zelena infrastruktura u urbanom okruženju i smanjenje onečišćenja“ i cilju </w:t>
            </w:r>
            <w:r w:rsidR="005F65EA">
              <w:rPr>
                <w:i/>
                <w:iCs/>
              </w:rPr>
              <w:t>4</w:t>
            </w:r>
            <w:r w:rsidRPr="008B103C">
              <w:rPr>
                <w:i/>
                <w:iCs/>
              </w:rPr>
              <w:t>. „Europa s istaknutijom socijalnom komponentom“ (PO 4) kroz usklađenost s posebnim ciljem „</w:t>
            </w:r>
            <w:r>
              <w:rPr>
                <w:i/>
                <w:iCs/>
              </w:rPr>
              <w:t>jačanje uloge kulture i turizma u gospodarskom razvoju, socijalnoj uključenosti</w:t>
            </w:r>
            <w:r w:rsidRPr="008B103C">
              <w:rPr>
                <w:i/>
                <w:iCs/>
              </w:rPr>
              <w:t>“</w:t>
            </w:r>
            <w:r>
              <w:rPr>
                <w:i/>
                <w:iCs/>
              </w:rPr>
              <w:t>.</w:t>
            </w:r>
          </w:p>
          <w:p w14:paraId="328D4B39" w14:textId="72206F22" w:rsidR="00DC683F" w:rsidRPr="00A7777E" w:rsidRDefault="00F5751D" w:rsidP="004F4DF3">
            <w:pPr>
              <w:rPr>
                <w:i/>
                <w:iCs/>
              </w:rPr>
            </w:pPr>
            <w:r w:rsidRPr="008B103C">
              <w:rPr>
                <w:i/>
                <w:iCs/>
              </w:rPr>
              <w:t xml:space="preserve">Mjerom </w:t>
            </w:r>
            <w:r w:rsidRPr="00A04FC7">
              <w:rPr>
                <w:i/>
                <w:iCs/>
              </w:rPr>
              <w:t>„</w:t>
            </w:r>
            <w:r w:rsidR="002D6DF3" w:rsidRPr="002D6DF3">
              <w:rPr>
                <w:i/>
                <w:iCs/>
              </w:rPr>
              <w:t>Valorizacija, obnova i stavljanje kulturne baštine u uporabu</w:t>
            </w:r>
            <w:r w:rsidRPr="008B103C">
              <w:rPr>
                <w:i/>
                <w:iCs/>
              </w:rPr>
              <w:t xml:space="preserve">“ također se doprinosi postizanju cilja održivog razvoja UN Agende 2030 </w:t>
            </w:r>
            <w:r w:rsidR="004F4DF3" w:rsidRPr="004F4DF3">
              <w:rPr>
                <w:i/>
                <w:iCs/>
              </w:rPr>
              <w:t>SDG 11</w:t>
            </w:r>
            <w:r w:rsidR="004F4DF3">
              <w:rPr>
                <w:i/>
                <w:iCs/>
              </w:rPr>
              <w:t xml:space="preserve"> „</w:t>
            </w:r>
            <w:r w:rsidR="004F4DF3" w:rsidRPr="004F4DF3">
              <w:rPr>
                <w:i/>
                <w:iCs/>
              </w:rPr>
              <w:t xml:space="preserve">Učiniti gradove i ljudska naselja </w:t>
            </w:r>
            <w:proofErr w:type="spellStart"/>
            <w:r w:rsidR="004F4DF3" w:rsidRPr="004F4DF3">
              <w:rPr>
                <w:i/>
                <w:iCs/>
              </w:rPr>
              <w:t>uključivima</w:t>
            </w:r>
            <w:proofErr w:type="spellEnd"/>
            <w:r w:rsidR="004F4DF3" w:rsidRPr="004F4DF3">
              <w:rPr>
                <w:i/>
                <w:iCs/>
              </w:rPr>
              <w:t>, sigurnima, otpornima i održivima</w:t>
            </w:r>
            <w:r>
              <w:rPr>
                <w:i/>
                <w:iCs/>
              </w:rPr>
              <w:t>.</w:t>
            </w:r>
            <w:r w:rsidR="004F4DF3">
              <w:rPr>
                <w:i/>
                <w:iCs/>
              </w:rPr>
              <w:t>“</w:t>
            </w:r>
          </w:p>
        </w:tc>
      </w:tr>
    </w:tbl>
    <w:p w14:paraId="091F1EE3" w14:textId="65194C2C" w:rsidR="00C00802" w:rsidRDefault="00C00802"/>
    <w:tbl>
      <w:tblPr>
        <w:tblStyle w:val="Reetkatablice"/>
        <w:tblW w:w="0" w:type="auto"/>
        <w:tblLook w:val="04A0" w:firstRow="1" w:lastRow="0" w:firstColumn="1" w:lastColumn="0" w:noHBand="0" w:noVBand="1"/>
      </w:tblPr>
      <w:tblGrid>
        <w:gridCol w:w="3375"/>
        <w:gridCol w:w="2979"/>
        <w:gridCol w:w="2982"/>
      </w:tblGrid>
      <w:tr w:rsidR="00C00802" w:rsidRPr="008B11A6" w14:paraId="453E3C6E" w14:textId="77777777" w:rsidTr="00053182">
        <w:trPr>
          <w:trHeight w:val="609"/>
        </w:trPr>
        <w:tc>
          <w:tcPr>
            <w:tcW w:w="9336" w:type="dxa"/>
            <w:gridSpan w:val="3"/>
            <w:tcBorders>
              <w:top w:val="single" w:sz="4" w:space="0" w:color="FFFFFF"/>
              <w:left w:val="single" w:sz="4" w:space="0" w:color="FFFFFF"/>
              <w:bottom w:val="single" w:sz="4" w:space="0" w:color="FFFFFF"/>
              <w:right w:val="single" w:sz="4" w:space="0" w:color="FFFFFF"/>
            </w:tcBorders>
            <w:shd w:val="clear" w:color="auto" w:fill="C00000"/>
            <w:vAlign w:val="center"/>
          </w:tcPr>
          <w:p w14:paraId="197C00FA" w14:textId="12586E33" w:rsidR="00C00802" w:rsidRPr="008B11A6" w:rsidRDefault="00EF2094" w:rsidP="00CF5935">
            <w:pPr>
              <w:jc w:val="center"/>
              <w:rPr>
                <w:b/>
                <w:bCs/>
              </w:rPr>
            </w:pPr>
            <w:r>
              <w:rPr>
                <w:b/>
                <w:bCs/>
              </w:rPr>
              <w:t xml:space="preserve">Naziv posebnog cilja: </w:t>
            </w:r>
            <w:r w:rsidR="00C00802">
              <w:rPr>
                <w:b/>
                <w:bCs/>
              </w:rPr>
              <w:t xml:space="preserve">PC </w:t>
            </w:r>
            <w:r>
              <w:rPr>
                <w:b/>
                <w:bCs/>
              </w:rPr>
              <w:t>6</w:t>
            </w:r>
            <w:r w:rsidR="00C00802">
              <w:rPr>
                <w:b/>
                <w:bCs/>
              </w:rPr>
              <w:t xml:space="preserve">. </w:t>
            </w:r>
            <w:r w:rsidRPr="00EF2094">
              <w:rPr>
                <w:b/>
                <w:bCs/>
              </w:rPr>
              <w:t>Razvoj brdsko-planinskih i potpomognutih područja</w:t>
            </w:r>
          </w:p>
        </w:tc>
      </w:tr>
      <w:tr w:rsidR="00C00802" w:rsidRPr="008B11A6" w14:paraId="6221F816" w14:textId="77777777" w:rsidTr="00053182">
        <w:trPr>
          <w:trHeight w:val="609"/>
        </w:trPr>
        <w:tc>
          <w:tcPr>
            <w:tcW w:w="9336" w:type="dxa"/>
            <w:gridSpan w:val="3"/>
            <w:tcBorders>
              <w:top w:val="single" w:sz="4" w:space="0" w:color="FFFFFF"/>
              <w:left w:val="single" w:sz="4" w:space="0" w:color="FFFFFF"/>
              <w:right w:val="single" w:sz="4" w:space="0" w:color="FFFFFF"/>
            </w:tcBorders>
            <w:shd w:val="clear" w:color="auto" w:fill="C00000"/>
          </w:tcPr>
          <w:p w14:paraId="7FA117FB" w14:textId="6409ACF9" w:rsidR="00C00802" w:rsidRPr="008B11A6" w:rsidRDefault="00C00802" w:rsidP="008E109C">
            <w:pPr>
              <w:spacing w:before="160" w:after="120" w:line="312" w:lineRule="auto"/>
              <w:rPr>
                <w:b/>
                <w:bCs/>
              </w:rPr>
            </w:pPr>
            <w:r w:rsidRPr="008B11A6">
              <w:rPr>
                <w:b/>
                <w:bCs/>
              </w:rPr>
              <w:t>Naziv mjere:</w:t>
            </w:r>
            <w:r w:rsidRPr="008B11A6">
              <w:t xml:space="preserve"> </w:t>
            </w:r>
            <w:r w:rsidR="003F63E9" w:rsidRPr="003F63E9">
              <w:rPr>
                <w:b/>
                <w:bCs/>
              </w:rPr>
              <w:t>6</w:t>
            </w:r>
            <w:r w:rsidRPr="003F63E9">
              <w:rPr>
                <w:b/>
                <w:bCs/>
              </w:rPr>
              <w:t>.1.</w:t>
            </w:r>
            <w:r w:rsidRPr="00B652A2">
              <w:rPr>
                <w:b/>
                <w:bCs/>
              </w:rPr>
              <w:t xml:space="preserve"> </w:t>
            </w:r>
            <w:r w:rsidR="003F63E9" w:rsidRPr="003F63E9">
              <w:rPr>
                <w:b/>
                <w:bCs/>
              </w:rPr>
              <w:t>Razvoj i izgradnja javne, društvene i poslovne infrastrukture</w:t>
            </w:r>
          </w:p>
        </w:tc>
      </w:tr>
      <w:tr w:rsidR="00C00802" w:rsidRPr="008B11A6" w14:paraId="7EA7E1E9" w14:textId="77777777" w:rsidTr="008E109C">
        <w:trPr>
          <w:trHeight w:val="683"/>
        </w:trPr>
        <w:tc>
          <w:tcPr>
            <w:tcW w:w="9336" w:type="dxa"/>
            <w:gridSpan w:val="3"/>
          </w:tcPr>
          <w:p w14:paraId="4C37403A" w14:textId="27CC1AF7" w:rsidR="00C00802" w:rsidRPr="00AB7E0C" w:rsidRDefault="00C00802" w:rsidP="004F4DF3">
            <w:pPr>
              <w:rPr>
                <w:b/>
                <w:bCs/>
              </w:rPr>
            </w:pPr>
            <w:r w:rsidRPr="008B11A6">
              <w:rPr>
                <w:b/>
                <w:bCs/>
              </w:rPr>
              <w:t xml:space="preserve">Opis mjere: </w:t>
            </w:r>
            <w:r w:rsidR="000174F0" w:rsidRPr="000174F0">
              <w:t>Svrha ove mjere je društveni i gospodarski razvoj te podizanje kvalitete života općina na području KZŽ koje su proglašene brdsko-planinskim i potpomognutim područjem (indeks razvijenosti im je ispod nacionalnog prosjeka).</w:t>
            </w:r>
            <w:r w:rsidR="000174F0" w:rsidRPr="000174F0">
              <w:rPr>
                <w:b/>
                <w:bCs/>
              </w:rPr>
              <w:t xml:space="preserve"> </w:t>
            </w:r>
            <w:r w:rsidR="0096543A" w:rsidRPr="004F4DF3">
              <w:t xml:space="preserve">Ova mjera odnosi se na unaprjeđenje prometne povezanosti s ciljem smanjenja iseljavanja i napuštanja brdskih i teže dostupnih ruralnih područja, izgradnju i poboljšanje komunalne infrastrukture u ruralnim područjima, izgradnju i opremanje građevina javne i poslovne namjene, sanaciju šteta na infrastrukturnim građevinama nastalih </w:t>
            </w:r>
            <w:r w:rsidR="0096543A" w:rsidRPr="004F4DF3">
              <w:lastRenderedPageBreak/>
              <w:t>uslijed vremenskih nepogoda karakterističnih za brdsko-planinsko područje, razvoj širokopojasnog interneta na područjima bez komercijalnog interesa – ujednačavanje kvalitete života na cijelom području KZŽ, pružanje savjetodavne podrške u pripremi i provedbi projekata društveno-gospodarskog razvoja primjenom koncepta pametnih sela s ciljem smanjivanja razlika u razvijenosti.</w:t>
            </w:r>
            <w:r w:rsidR="004F4DF3">
              <w:t xml:space="preserve"> </w:t>
            </w:r>
            <w:r w:rsidR="004F4DF3" w:rsidRPr="004F4DF3">
              <w:t>Provedbom mjere pružit će se savjetodavna podrška u pripremi i provedbi razvojnih projekata te izgradnji javne, društvene i poslovne infrastrukture uz sufinanciranje sredstvima Europske unije. Kroz ključne aktivnosti mjere doprinijet će se razvoju Krapinsko-zagorske županije kao potpomognutom području.</w:t>
            </w:r>
          </w:p>
        </w:tc>
      </w:tr>
      <w:tr w:rsidR="00C00802" w:rsidRPr="008B11A6" w14:paraId="048C4846" w14:textId="77777777" w:rsidTr="008E109C">
        <w:trPr>
          <w:trHeight w:val="609"/>
        </w:trPr>
        <w:tc>
          <w:tcPr>
            <w:tcW w:w="3375" w:type="dxa"/>
            <w:vAlign w:val="center"/>
          </w:tcPr>
          <w:p w14:paraId="0992969E" w14:textId="77777777" w:rsidR="00C00802" w:rsidRPr="008B11A6" w:rsidRDefault="00C00802" w:rsidP="008E109C">
            <w:pPr>
              <w:spacing w:before="160" w:after="120" w:line="312" w:lineRule="auto"/>
              <w:rPr>
                <w:b/>
                <w:bCs/>
              </w:rPr>
            </w:pPr>
            <w:r>
              <w:rPr>
                <w:b/>
                <w:bCs/>
              </w:rPr>
              <w:lastRenderedPageBreak/>
              <w:t>Ključne a</w:t>
            </w:r>
            <w:r w:rsidRPr="008B11A6">
              <w:rPr>
                <w:b/>
                <w:bCs/>
              </w:rPr>
              <w:t>ktivnosti</w:t>
            </w:r>
          </w:p>
        </w:tc>
        <w:tc>
          <w:tcPr>
            <w:tcW w:w="5961" w:type="dxa"/>
            <w:gridSpan w:val="2"/>
            <w:vAlign w:val="center"/>
          </w:tcPr>
          <w:p w14:paraId="57A8DF53" w14:textId="77777777" w:rsidR="00C00802" w:rsidRPr="008B11A6" w:rsidRDefault="00C00802" w:rsidP="008E109C">
            <w:pPr>
              <w:spacing w:before="160" w:after="120" w:line="312" w:lineRule="auto"/>
              <w:rPr>
                <w:b/>
                <w:bCs/>
              </w:rPr>
            </w:pPr>
            <w:r w:rsidRPr="008B11A6">
              <w:rPr>
                <w:b/>
                <w:bCs/>
              </w:rPr>
              <w:t>Vrijeme provedbe</w:t>
            </w:r>
          </w:p>
        </w:tc>
      </w:tr>
      <w:tr w:rsidR="00C00802" w:rsidRPr="008B11A6" w14:paraId="16A36FCA" w14:textId="77777777" w:rsidTr="008E109C">
        <w:trPr>
          <w:trHeight w:val="252"/>
        </w:trPr>
        <w:tc>
          <w:tcPr>
            <w:tcW w:w="3375" w:type="dxa"/>
            <w:vAlign w:val="center"/>
          </w:tcPr>
          <w:p w14:paraId="14BD6619" w14:textId="3DF95D0F" w:rsidR="00C00802" w:rsidRPr="003F63E9" w:rsidRDefault="003F63E9" w:rsidP="003F63E9">
            <w:pPr>
              <w:jc w:val="left"/>
            </w:pPr>
            <w:r>
              <w:t xml:space="preserve">6.1.1. </w:t>
            </w:r>
            <w:r w:rsidRPr="003F63E9">
              <w:t>Pružanje savjetodavne podrške u pripremi i provedbi razvojnih projekata razvoja i izgradnje javne, društvene i poslovne infrastrukture sufinanciranih sredstvima EU važnih za razvoj županije</w:t>
            </w:r>
          </w:p>
        </w:tc>
        <w:tc>
          <w:tcPr>
            <w:tcW w:w="5961" w:type="dxa"/>
            <w:gridSpan w:val="2"/>
            <w:vAlign w:val="center"/>
          </w:tcPr>
          <w:p w14:paraId="41027731" w14:textId="62DEB4CF" w:rsidR="00C00802" w:rsidRPr="008B11A6" w:rsidRDefault="00767E15" w:rsidP="008E109C">
            <w:pPr>
              <w:rPr>
                <w:b/>
                <w:bCs/>
              </w:rPr>
            </w:pPr>
            <w:r>
              <w:t>siječanj</w:t>
            </w:r>
            <w:r w:rsidR="003F63E9" w:rsidRPr="003C539D">
              <w:t xml:space="preserve"> 2022.- </w:t>
            </w:r>
            <w:r w:rsidR="003F63E9">
              <w:t>prosinac</w:t>
            </w:r>
            <w:r w:rsidR="003F63E9" w:rsidRPr="003C539D">
              <w:t xml:space="preserve"> 202</w:t>
            </w:r>
            <w:r w:rsidR="003F63E9">
              <w:t>4.</w:t>
            </w:r>
          </w:p>
        </w:tc>
      </w:tr>
      <w:tr w:rsidR="00C00802" w:rsidRPr="008B11A6" w14:paraId="0A7111A2" w14:textId="77777777" w:rsidTr="008E109C">
        <w:trPr>
          <w:trHeight w:val="252"/>
        </w:trPr>
        <w:tc>
          <w:tcPr>
            <w:tcW w:w="3375" w:type="dxa"/>
            <w:vAlign w:val="center"/>
          </w:tcPr>
          <w:p w14:paraId="39595216" w14:textId="77777777" w:rsidR="00C00802" w:rsidRDefault="00C00802" w:rsidP="008E109C">
            <w:pPr>
              <w:rPr>
                <w:b/>
                <w:bCs/>
              </w:rPr>
            </w:pPr>
            <w:r>
              <w:rPr>
                <w:b/>
                <w:bCs/>
              </w:rPr>
              <w:t>Pokazatelj rezultata</w:t>
            </w:r>
          </w:p>
        </w:tc>
        <w:tc>
          <w:tcPr>
            <w:tcW w:w="2979" w:type="dxa"/>
            <w:vAlign w:val="center"/>
          </w:tcPr>
          <w:p w14:paraId="32AEF2E8" w14:textId="77777777" w:rsidR="00C00802" w:rsidRPr="008B11A6" w:rsidRDefault="00C00802" w:rsidP="008E109C">
            <w:pPr>
              <w:rPr>
                <w:b/>
                <w:bCs/>
              </w:rPr>
            </w:pPr>
            <w:r>
              <w:rPr>
                <w:b/>
                <w:bCs/>
              </w:rPr>
              <w:t>Početna vrijednost</w:t>
            </w:r>
          </w:p>
        </w:tc>
        <w:tc>
          <w:tcPr>
            <w:tcW w:w="2982" w:type="dxa"/>
            <w:vAlign w:val="center"/>
          </w:tcPr>
          <w:p w14:paraId="7CA96ABF" w14:textId="77777777" w:rsidR="00C00802" w:rsidRPr="008B11A6" w:rsidRDefault="00C00802" w:rsidP="008E109C">
            <w:pPr>
              <w:rPr>
                <w:b/>
                <w:bCs/>
              </w:rPr>
            </w:pPr>
            <w:r>
              <w:rPr>
                <w:b/>
                <w:bCs/>
              </w:rPr>
              <w:t>Ciljana vrijednost</w:t>
            </w:r>
          </w:p>
        </w:tc>
      </w:tr>
      <w:tr w:rsidR="00C00802" w:rsidRPr="008B11A6" w14:paraId="5459EAC9" w14:textId="77777777" w:rsidTr="008E109C">
        <w:trPr>
          <w:trHeight w:val="252"/>
        </w:trPr>
        <w:tc>
          <w:tcPr>
            <w:tcW w:w="3375" w:type="dxa"/>
            <w:vAlign w:val="center"/>
          </w:tcPr>
          <w:p w14:paraId="2EBE2B3A" w14:textId="625E24B7" w:rsidR="00C00802" w:rsidRPr="000174F0" w:rsidRDefault="000174F0" w:rsidP="000174F0">
            <w:pPr>
              <w:jc w:val="left"/>
            </w:pPr>
            <w:r w:rsidRPr="000174F0">
              <w:t>Broj pripremljenih projekata područja s razvojnim posebnostima</w:t>
            </w:r>
          </w:p>
        </w:tc>
        <w:tc>
          <w:tcPr>
            <w:tcW w:w="2979" w:type="dxa"/>
            <w:vAlign w:val="center"/>
          </w:tcPr>
          <w:p w14:paraId="508D0C76" w14:textId="554555BE" w:rsidR="00C00802" w:rsidRPr="000174F0" w:rsidRDefault="000174F0" w:rsidP="000174F0">
            <w:pPr>
              <w:jc w:val="center"/>
            </w:pPr>
            <w:r w:rsidRPr="000174F0">
              <w:t>64 (2021.)</w:t>
            </w:r>
          </w:p>
        </w:tc>
        <w:tc>
          <w:tcPr>
            <w:tcW w:w="2982" w:type="dxa"/>
            <w:vAlign w:val="center"/>
          </w:tcPr>
          <w:p w14:paraId="4E23F424" w14:textId="709972AE" w:rsidR="00C00802" w:rsidRPr="000174F0" w:rsidRDefault="000174F0" w:rsidP="000174F0">
            <w:pPr>
              <w:jc w:val="center"/>
            </w:pPr>
            <w:r w:rsidRPr="000174F0">
              <w:t>85 (kumulativ)</w:t>
            </w:r>
          </w:p>
        </w:tc>
      </w:tr>
      <w:tr w:rsidR="00C00802" w:rsidRPr="008B11A6" w14:paraId="3E67FAA1" w14:textId="77777777" w:rsidTr="008E109C">
        <w:trPr>
          <w:trHeight w:val="936"/>
        </w:trPr>
        <w:tc>
          <w:tcPr>
            <w:tcW w:w="3375" w:type="dxa"/>
            <w:vAlign w:val="center"/>
          </w:tcPr>
          <w:p w14:paraId="353D8757" w14:textId="77777777" w:rsidR="00C00802" w:rsidRPr="008B11A6" w:rsidRDefault="00C00802" w:rsidP="008E109C">
            <w:pPr>
              <w:spacing w:before="160" w:after="120" w:line="312" w:lineRule="auto"/>
              <w:rPr>
                <w:b/>
                <w:bCs/>
              </w:rPr>
            </w:pPr>
            <w:r w:rsidRPr="008B11A6">
              <w:rPr>
                <w:b/>
                <w:bCs/>
              </w:rPr>
              <w:t>Doprinos provedbi nadređenog akta strateškog planiranja</w:t>
            </w:r>
          </w:p>
        </w:tc>
        <w:tc>
          <w:tcPr>
            <w:tcW w:w="5961" w:type="dxa"/>
            <w:gridSpan w:val="2"/>
            <w:vAlign w:val="center"/>
          </w:tcPr>
          <w:p w14:paraId="147DEFDF" w14:textId="77777777" w:rsidR="00C00802" w:rsidRPr="008B11A6" w:rsidRDefault="00C00802" w:rsidP="008E109C">
            <w:pPr>
              <w:spacing w:before="160" w:after="120" w:line="312" w:lineRule="auto"/>
            </w:pPr>
            <w:r w:rsidRPr="008B11A6">
              <w:t>Nacionalna razvoja strategija Republike Hrvatske do 2030. godine</w:t>
            </w:r>
          </w:p>
        </w:tc>
      </w:tr>
      <w:tr w:rsidR="00C00802" w:rsidRPr="008B11A6" w14:paraId="3B43D3C8" w14:textId="77777777" w:rsidTr="008E109C">
        <w:trPr>
          <w:trHeight w:val="936"/>
        </w:trPr>
        <w:tc>
          <w:tcPr>
            <w:tcW w:w="3375" w:type="dxa"/>
          </w:tcPr>
          <w:p w14:paraId="3606CA4E" w14:textId="77777777" w:rsidR="00C00802" w:rsidRPr="008B11A6" w:rsidRDefault="00C00802" w:rsidP="008E109C">
            <w:pPr>
              <w:spacing w:before="160" w:after="120" w:line="312" w:lineRule="auto"/>
              <w:rPr>
                <w:b/>
                <w:bCs/>
              </w:rPr>
            </w:pPr>
            <w:r w:rsidRPr="008B11A6">
              <w:rPr>
                <w:b/>
                <w:bCs/>
              </w:rPr>
              <w:t>Naziv cilja nadređenog akta strateškog planiranja</w:t>
            </w:r>
          </w:p>
        </w:tc>
        <w:tc>
          <w:tcPr>
            <w:tcW w:w="5961" w:type="dxa"/>
            <w:gridSpan w:val="2"/>
            <w:vAlign w:val="center"/>
          </w:tcPr>
          <w:p w14:paraId="3D8BE7AE" w14:textId="0E03DB75" w:rsidR="00C00802" w:rsidRPr="00CF0236" w:rsidRDefault="00CF0236" w:rsidP="008E109C">
            <w:pPr>
              <w:spacing w:before="160" w:after="120" w:line="312" w:lineRule="auto"/>
            </w:pPr>
            <w:r w:rsidRPr="00CF0236">
              <w:t>SC 12. Razvoj potpomognutih područja i područja s razvojnim posebnostima</w:t>
            </w:r>
          </w:p>
        </w:tc>
      </w:tr>
      <w:tr w:rsidR="00DD6483" w:rsidRPr="008B11A6" w14:paraId="59A03450" w14:textId="77777777" w:rsidTr="008E109C">
        <w:trPr>
          <w:trHeight w:val="758"/>
        </w:trPr>
        <w:tc>
          <w:tcPr>
            <w:tcW w:w="9336" w:type="dxa"/>
            <w:gridSpan w:val="3"/>
            <w:vAlign w:val="center"/>
          </w:tcPr>
          <w:p w14:paraId="60201C97" w14:textId="2F07239D" w:rsidR="00DD6483" w:rsidRPr="008B103C" w:rsidRDefault="00DD6483" w:rsidP="00DD6483">
            <w:pPr>
              <w:rPr>
                <w:i/>
                <w:iCs/>
              </w:rPr>
            </w:pPr>
            <w:r w:rsidRPr="008B103C">
              <w:rPr>
                <w:i/>
                <w:iCs/>
              </w:rPr>
              <w:t>Provedbom definiranih ključnih aktivnosti u sklopu mjere „</w:t>
            </w:r>
            <w:r w:rsidRPr="00DD6483">
              <w:rPr>
                <w:b/>
                <w:bCs/>
                <w:i/>
                <w:iCs/>
              </w:rPr>
              <w:t>Razvoj i izgradnja javne, društvene i poslovne infrastrukture</w:t>
            </w:r>
            <w:r w:rsidRPr="008B103C">
              <w:rPr>
                <w:i/>
                <w:iCs/>
              </w:rPr>
              <w:t xml:space="preserve">“ doprinosi se postizanju cilja politike Europske unije </w:t>
            </w:r>
            <w:r>
              <w:rPr>
                <w:i/>
                <w:iCs/>
              </w:rPr>
              <w:t>1. „Pametnija Europa“ (PO 1) kroz usklađenost s posebnim ciljem „</w:t>
            </w:r>
            <w:r w:rsidRPr="00DD6483">
              <w:rPr>
                <w:i/>
                <w:iCs/>
              </w:rPr>
              <w:t>poboljšanje istraživačkih i inovacijskih sposobnosti te povećan</w:t>
            </w:r>
            <w:r>
              <w:rPr>
                <w:i/>
                <w:iCs/>
              </w:rPr>
              <w:t xml:space="preserve">a </w:t>
            </w:r>
            <w:r w:rsidRPr="00DD6483">
              <w:rPr>
                <w:i/>
                <w:iCs/>
              </w:rPr>
              <w:t>primjen</w:t>
            </w:r>
            <w:r>
              <w:rPr>
                <w:i/>
                <w:iCs/>
              </w:rPr>
              <w:t>a</w:t>
            </w:r>
            <w:r w:rsidRPr="00DD6483">
              <w:rPr>
                <w:i/>
                <w:iCs/>
              </w:rPr>
              <w:t xml:space="preserve"> naprednih tehnologija</w:t>
            </w:r>
            <w:r>
              <w:rPr>
                <w:i/>
                <w:iCs/>
              </w:rPr>
              <w:t xml:space="preserve">“, cilja </w:t>
            </w:r>
            <w:r w:rsidR="005F65EA">
              <w:rPr>
                <w:i/>
                <w:iCs/>
              </w:rPr>
              <w:t>2</w:t>
            </w:r>
            <w:r>
              <w:rPr>
                <w:i/>
                <w:iCs/>
              </w:rPr>
              <w:t xml:space="preserve">. „Zelenija Europa“ (PO </w:t>
            </w:r>
            <w:r w:rsidR="005F65EA">
              <w:rPr>
                <w:i/>
                <w:iCs/>
              </w:rPr>
              <w:t>2</w:t>
            </w:r>
            <w:r>
              <w:rPr>
                <w:i/>
                <w:iCs/>
              </w:rPr>
              <w:t xml:space="preserve">) kroz usklađenost s posebnim ciljevima „biološka raznolikost, zelena infrastruktura u urbanom okruženju i smanjenje onečišćenja“ i „energetska učinkovitost“ </w:t>
            </w:r>
            <w:r w:rsidRPr="008B103C">
              <w:rPr>
                <w:i/>
                <w:iCs/>
              </w:rPr>
              <w:t xml:space="preserve"> </w:t>
            </w:r>
          </w:p>
          <w:p w14:paraId="342063C4" w14:textId="34933F52" w:rsidR="00DD6483" w:rsidRPr="00A7777E" w:rsidRDefault="00DD6483" w:rsidP="000174F0">
            <w:pPr>
              <w:rPr>
                <w:i/>
                <w:iCs/>
              </w:rPr>
            </w:pPr>
            <w:r>
              <w:rPr>
                <w:i/>
                <w:iCs/>
              </w:rPr>
              <w:t xml:space="preserve">Provedbom mjere pružit će se </w:t>
            </w:r>
            <w:r w:rsidR="00BC37C6">
              <w:rPr>
                <w:i/>
                <w:iCs/>
              </w:rPr>
              <w:t>savjetodavn</w:t>
            </w:r>
            <w:r w:rsidR="00E26BBA">
              <w:rPr>
                <w:i/>
                <w:iCs/>
              </w:rPr>
              <w:t>a</w:t>
            </w:r>
            <w:r w:rsidR="00BC37C6">
              <w:rPr>
                <w:i/>
                <w:iCs/>
              </w:rPr>
              <w:t xml:space="preserve"> podrška u pripremi i provedbi razvojnih projekata te izgradnji javne, društvene i poslovne infrastrukture uz sufinanciranje sredstvima Europske unije</w:t>
            </w:r>
            <w:r w:rsidR="000174F0">
              <w:rPr>
                <w:i/>
                <w:iCs/>
              </w:rPr>
              <w:t xml:space="preserve"> primjenom koncepta pametnih sela čime se doprinosi zelenoj tranziciji i digitalnoj transformaciji. </w:t>
            </w:r>
            <w:r w:rsidRPr="008B103C">
              <w:rPr>
                <w:i/>
                <w:iCs/>
              </w:rPr>
              <w:t xml:space="preserve">Mjerom </w:t>
            </w:r>
            <w:r w:rsidRPr="00A04FC7">
              <w:rPr>
                <w:i/>
                <w:iCs/>
              </w:rPr>
              <w:t>„</w:t>
            </w:r>
            <w:r w:rsidR="00BC37C6" w:rsidRPr="00BC37C6">
              <w:rPr>
                <w:i/>
                <w:iCs/>
              </w:rPr>
              <w:t>Razvoj i izgradnja javne, društvene i poslovne infrastrukture</w:t>
            </w:r>
            <w:r w:rsidRPr="008B103C">
              <w:rPr>
                <w:i/>
                <w:iCs/>
              </w:rPr>
              <w:t xml:space="preserve">“ također se doprinosi postizanju cilja održivog razvoja UN Agende 2030 SDG </w:t>
            </w:r>
            <w:r w:rsidR="00BC37C6">
              <w:rPr>
                <w:i/>
                <w:iCs/>
              </w:rPr>
              <w:t>9</w:t>
            </w:r>
            <w:r>
              <w:rPr>
                <w:i/>
                <w:iCs/>
              </w:rPr>
              <w:t xml:space="preserve"> </w:t>
            </w:r>
            <w:r w:rsidRPr="008B103C">
              <w:rPr>
                <w:i/>
                <w:iCs/>
              </w:rPr>
              <w:t>„</w:t>
            </w:r>
            <w:r w:rsidR="00BC37C6" w:rsidRPr="00BC37C6">
              <w:rPr>
                <w:i/>
                <w:iCs/>
              </w:rPr>
              <w:t xml:space="preserve">Izgraditi otpornu infrastrukturu, promicati </w:t>
            </w:r>
            <w:proofErr w:type="spellStart"/>
            <w:r w:rsidR="00BC37C6" w:rsidRPr="00BC37C6">
              <w:rPr>
                <w:i/>
                <w:iCs/>
              </w:rPr>
              <w:t>uključivu</w:t>
            </w:r>
            <w:proofErr w:type="spellEnd"/>
            <w:r w:rsidR="00BC37C6" w:rsidRPr="00BC37C6">
              <w:rPr>
                <w:i/>
                <w:iCs/>
              </w:rPr>
              <w:t xml:space="preserve"> i održivu industrijalizaciju i poticati inovacije</w:t>
            </w:r>
            <w:r w:rsidRPr="008B103C">
              <w:rPr>
                <w:i/>
                <w:iCs/>
              </w:rPr>
              <w:t>“</w:t>
            </w:r>
            <w:r w:rsidR="00BC37C6">
              <w:rPr>
                <w:i/>
                <w:iCs/>
              </w:rPr>
              <w:t xml:space="preserve"> i cilju SDG 11 „</w:t>
            </w:r>
            <w:r w:rsidR="00BC37C6" w:rsidRPr="00BC37C6">
              <w:rPr>
                <w:i/>
                <w:iCs/>
              </w:rPr>
              <w:t xml:space="preserve">Učiniti gradove i ljudska naselja </w:t>
            </w:r>
            <w:proofErr w:type="spellStart"/>
            <w:r w:rsidR="00BC37C6" w:rsidRPr="00BC37C6">
              <w:rPr>
                <w:i/>
                <w:iCs/>
              </w:rPr>
              <w:t>uključivima</w:t>
            </w:r>
            <w:proofErr w:type="spellEnd"/>
            <w:r w:rsidR="00BC37C6" w:rsidRPr="00BC37C6">
              <w:rPr>
                <w:i/>
                <w:iCs/>
              </w:rPr>
              <w:t>, sigurnima, otpornima i održivima</w:t>
            </w:r>
            <w:r w:rsidR="00BC37C6">
              <w:rPr>
                <w:i/>
                <w:iCs/>
              </w:rPr>
              <w:t>“</w:t>
            </w:r>
            <w:r>
              <w:rPr>
                <w:i/>
                <w:iCs/>
              </w:rPr>
              <w:t>.</w:t>
            </w:r>
          </w:p>
        </w:tc>
      </w:tr>
    </w:tbl>
    <w:p w14:paraId="168C2534" w14:textId="40AC3644" w:rsidR="00C00802" w:rsidRDefault="00C00802"/>
    <w:tbl>
      <w:tblPr>
        <w:tblStyle w:val="Reetkatablice"/>
        <w:tblW w:w="0" w:type="auto"/>
        <w:tblLook w:val="04A0" w:firstRow="1" w:lastRow="0" w:firstColumn="1" w:lastColumn="0" w:noHBand="0" w:noVBand="1"/>
      </w:tblPr>
      <w:tblGrid>
        <w:gridCol w:w="3375"/>
        <w:gridCol w:w="2979"/>
        <w:gridCol w:w="2982"/>
      </w:tblGrid>
      <w:tr w:rsidR="00C00802" w:rsidRPr="008B11A6" w14:paraId="66D993B0" w14:textId="77777777" w:rsidTr="00053182">
        <w:trPr>
          <w:trHeight w:val="609"/>
        </w:trPr>
        <w:tc>
          <w:tcPr>
            <w:tcW w:w="9336" w:type="dxa"/>
            <w:gridSpan w:val="3"/>
            <w:tcBorders>
              <w:top w:val="single" w:sz="4" w:space="0" w:color="FFFFFF"/>
              <w:left w:val="single" w:sz="4" w:space="0" w:color="FFFFFF"/>
              <w:bottom w:val="single" w:sz="4" w:space="0" w:color="FFFFFF"/>
              <w:right w:val="single" w:sz="4" w:space="0" w:color="FFFFFF"/>
            </w:tcBorders>
            <w:shd w:val="clear" w:color="auto" w:fill="C00000"/>
            <w:vAlign w:val="center"/>
          </w:tcPr>
          <w:p w14:paraId="10534DBA" w14:textId="66860B8F" w:rsidR="00C00802" w:rsidRPr="008B11A6" w:rsidRDefault="00EF2094" w:rsidP="00CF5935">
            <w:pPr>
              <w:jc w:val="center"/>
              <w:rPr>
                <w:b/>
                <w:bCs/>
              </w:rPr>
            </w:pPr>
            <w:r>
              <w:rPr>
                <w:b/>
                <w:bCs/>
              </w:rPr>
              <w:t xml:space="preserve">Naziv posebnog cilja: </w:t>
            </w:r>
            <w:r w:rsidR="00C00802">
              <w:rPr>
                <w:b/>
                <w:bCs/>
              </w:rPr>
              <w:t xml:space="preserve">PC </w:t>
            </w:r>
            <w:r>
              <w:rPr>
                <w:b/>
                <w:bCs/>
              </w:rPr>
              <w:t xml:space="preserve">7. </w:t>
            </w:r>
            <w:r w:rsidRPr="00EF2094">
              <w:rPr>
                <w:b/>
                <w:bCs/>
              </w:rPr>
              <w:t>Unaprjeđenje kvalitete i usklađivanje obrazovanja s potrebama tržišta rada</w:t>
            </w:r>
          </w:p>
        </w:tc>
      </w:tr>
      <w:tr w:rsidR="00C00802" w:rsidRPr="008B11A6" w14:paraId="5C0A8F24" w14:textId="77777777" w:rsidTr="00053182">
        <w:trPr>
          <w:trHeight w:val="609"/>
        </w:trPr>
        <w:tc>
          <w:tcPr>
            <w:tcW w:w="9336" w:type="dxa"/>
            <w:gridSpan w:val="3"/>
            <w:tcBorders>
              <w:top w:val="single" w:sz="4" w:space="0" w:color="FFFFFF"/>
            </w:tcBorders>
            <w:shd w:val="clear" w:color="auto" w:fill="C00000"/>
          </w:tcPr>
          <w:p w14:paraId="4403ACD7" w14:textId="3D826B82" w:rsidR="00C00802" w:rsidRPr="008B11A6" w:rsidRDefault="00C00802" w:rsidP="008E109C">
            <w:pPr>
              <w:spacing w:before="160" w:after="120" w:line="312" w:lineRule="auto"/>
              <w:rPr>
                <w:b/>
                <w:bCs/>
              </w:rPr>
            </w:pPr>
            <w:r w:rsidRPr="008B11A6">
              <w:rPr>
                <w:b/>
                <w:bCs/>
              </w:rPr>
              <w:t>Naziv mjere:</w:t>
            </w:r>
            <w:r w:rsidRPr="008B11A6">
              <w:t xml:space="preserve"> </w:t>
            </w:r>
            <w:r w:rsidR="002B0481" w:rsidRPr="002B0481">
              <w:rPr>
                <w:b/>
                <w:bCs/>
              </w:rPr>
              <w:t>7</w:t>
            </w:r>
            <w:r w:rsidRPr="002B0481">
              <w:rPr>
                <w:b/>
                <w:bCs/>
              </w:rPr>
              <w:t>.1.</w:t>
            </w:r>
            <w:r w:rsidRPr="00B652A2">
              <w:rPr>
                <w:b/>
                <w:bCs/>
              </w:rPr>
              <w:t xml:space="preserve"> </w:t>
            </w:r>
            <w:r w:rsidR="002B0481" w:rsidRPr="002B0481">
              <w:rPr>
                <w:b/>
                <w:bCs/>
              </w:rPr>
              <w:t>Prilagodba obrazovanja potrebama lokalnog tržišta rada</w:t>
            </w:r>
          </w:p>
        </w:tc>
      </w:tr>
      <w:tr w:rsidR="00C00802" w:rsidRPr="008B11A6" w14:paraId="6ADE4821" w14:textId="77777777" w:rsidTr="008E109C">
        <w:trPr>
          <w:trHeight w:val="683"/>
        </w:trPr>
        <w:tc>
          <w:tcPr>
            <w:tcW w:w="9336" w:type="dxa"/>
            <w:gridSpan w:val="3"/>
          </w:tcPr>
          <w:p w14:paraId="1C224C85" w14:textId="270B8DE5" w:rsidR="00C00802" w:rsidRPr="00EB2BCC" w:rsidRDefault="00C00802" w:rsidP="00B8534D">
            <w:r w:rsidRPr="008B11A6">
              <w:rPr>
                <w:b/>
                <w:bCs/>
              </w:rPr>
              <w:lastRenderedPageBreak/>
              <w:t xml:space="preserve">Opis mjere: </w:t>
            </w:r>
            <w:r w:rsidR="0096543A" w:rsidRPr="00B8534D">
              <w:t xml:space="preserve">Ova mjera obuhvaća modernizaciju postojećih formalnih programa obrazovanja sukladno novim potrebama za znanjima i vještinama na tržištu rada, izradu i uvođenje novih obrazovnih programa u srednjoškolske i visokoškolske ustanove na temelju potreba tržišta rada, promociju obrazovnih programa u skladu s potrebama lokalnog tržišta rada, stipendiranje učenika/studenata koji se školuju za deficitarna zanimanja, jačanje ljudskih potencijala u obrazovnim institucijama za provođenje novih metoda učenja kao i novih/moderniziranih obrazovnih programa, nastavak razvoja Regionalnog centra kompetentnosti u turizmu i ugostiteljstvu te razvoj novih centara izvrsnosti i </w:t>
            </w:r>
            <w:proofErr w:type="spellStart"/>
            <w:r w:rsidR="0096543A" w:rsidRPr="00B8534D">
              <w:t>hubova</w:t>
            </w:r>
            <w:proofErr w:type="spellEnd"/>
            <w:r w:rsidR="0096543A" w:rsidRPr="00B8534D">
              <w:t xml:space="preserve"> (npr. u robotici, poljoprivredi, zdravstvu) u okviru postojećih srednjih strukovnih škola u KZŽ te visokoškolskih ustanova</w:t>
            </w:r>
            <w:r w:rsidR="00B8534D">
              <w:t xml:space="preserve">. Kroz projekt </w:t>
            </w:r>
            <w:r w:rsidR="00B8534D" w:rsidRPr="00B8534D">
              <w:t>nastav</w:t>
            </w:r>
            <w:r w:rsidR="00B8534D">
              <w:t>ka</w:t>
            </w:r>
            <w:r w:rsidR="00B8534D" w:rsidRPr="00B8534D">
              <w:t xml:space="preserve"> razvoja Regionalnog centra kompetentnosti u turizmu i ugostiteljstvu </w:t>
            </w:r>
            <w:r w:rsidR="00B8534D">
              <w:t>biti će provedena izgradnja i opremanje infrastrukture te će se organizacijski i programski uspostaviti uvjeti za provođenje suvremenog, relevantnog i na</w:t>
            </w:r>
            <w:r w:rsidR="00EB2BCC">
              <w:t xml:space="preserve"> </w:t>
            </w:r>
            <w:r w:rsidR="00B8534D">
              <w:t>tržišnim potrebama utemeljenog</w:t>
            </w:r>
            <w:r w:rsidR="00EB2BCC">
              <w:t xml:space="preserve"> </w:t>
            </w:r>
            <w:r w:rsidR="00B8534D">
              <w:t>strukovnog obrazovanja</w:t>
            </w:r>
            <w:r w:rsidR="00EB2BCC">
              <w:t>.</w:t>
            </w:r>
          </w:p>
        </w:tc>
      </w:tr>
      <w:tr w:rsidR="00C00802" w:rsidRPr="008B11A6" w14:paraId="463F449F" w14:textId="77777777" w:rsidTr="008E109C">
        <w:trPr>
          <w:trHeight w:val="609"/>
        </w:trPr>
        <w:tc>
          <w:tcPr>
            <w:tcW w:w="3375" w:type="dxa"/>
            <w:vAlign w:val="center"/>
          </w:tcPr>
          <w:p w14:paraId="6C821492" w14:textId="77777777" w:rsidR="00C00802" w:rsidRPr="008B11A6" w:rsidRDefault="00C00802" w:rsidP="008E109C">
            <w:pPr>
              <w:spacing w:before="160" w:after="120" w:line="312" w:lineRule="auto"/>
              <w:rPr>
                <w:b/>
                <w:bCs/>
              </w:rPr>
            </w:pPr>
            <w:r>
              <w:rPr>
                <w:b/>
                <w:bCs/>
              </w:rPr>
              <w:t>Ključne a</w:t>
            </w:r>
            <w:r w:rsidRPr="008B11A6">
              <w:rPr>
                <w:b/>
                <w:bCs/>
              </w:rPr>
              <w:t>ktivnosti</w:t>
            </w:r>
          </w:p>
        </w:tc>
        <w:tc>
          <w:tcPr>
            <w:tcW w:w="5961" w:type="dxa"/>
            <w:gridSpan w:val="2"/>
            <w:vAlign w:val="center"/>
          </w:tcPr>
          <w:p w14:paraId="555C052C" w14:textId="77777777" w:rsidR="00C00802" w:rsidRPr="008B11A6" w:rsidRDefault="00C00802" w:rsidP="008E109C">
            <w:pPr>
              <w:spacing w:before="160" w:after="120" w:line="312" w:lineRule="auto"/>
              <w:rPr>
                <w:b/>
                <w:bCs/>
              </w:rPr>
            </w:pPr>
            <w:r w:rsidRPr="008B11A6">
              <w:rPr>
                <w:b/>
                <w:bCs/>
              </w:rPr>
              <w:t>Vrijeme provedbe</w:t>
            </w:r>
          </w:p>
        </w:tc>
      </w:tr>
      <w:tr w:rsidR="00C00802" w:rsidRPr="008B11A6" w14:paraId="68AEE696" w14:textId="77777777" w:rsidTr="008E109C">
        <w:trPr>
          <w:trHeight w:val="252"/>
        </w:trPr>
        <w:tc>
          <w:tcPr>
            <w:tcW w:w="3375" w:type="dxa"/>
            <w:vAlign w:val="center"/>
          </w:tcPr>
          <w:p w14:paraId="04386739" w14:textId="03C49901" w:rsidR="00C00802" w:rsidRPr="002B0481" w:rsidRDefault="002B0481" w:rsidP="002B0481">
            <w:pPr>
              <w:jc w:val="left"/>
            </w:pPr>
            <w:r w:rsidRPr="002B0481">
              <w:t>7.1.1.</w:t>
            </w:r>
            <w:r w:rsidR="00B44D16">
              <w:t xml:space="preserve"> </w:t>
            </w:r>
            <w:r w:rsidR="00B44D16" w:rsidRPr="00B44D16">
              <w:t>Ulaganja u visokoškolsko obrazovanje</w:t>
            </w:r>
          </w:p>
        </w:tc>
        <w:tc>
          <w:tcPr>
            <w:tcW w:w="5961" w:type="dxa"/>
            <w:gridSpan w:val="2"/>
            <w:vAlign w:val="center"/>
          </w:tcPr>
          <w:p w14:paraId="02DCB8EC" w14:textId="54C948F3" w:rsidR="00C00802" w:rsidRPr="008B11A6" w:rsidRDefault="00767E15" w:rsidP="008E109C">
            <w:pPr>
              <w:rPr>
                <w:b/>
                <w:bCs/>
              </w:rPr>
            </w:pPr>
            <w:r>
              <w:t>siječanj</w:t>
            </w:r>
            <w:r w:rsidR="00B44D16" w:rsidRPr="003C539D">
              <w:t xml:space="preserve"> 2022.- </w:t>
            </w:r>
            <w:r w:rsidR="00B44D16">
              <w:t>prosinac</w:t>
            </w:r>
            <w:r w:rsidR="00B44D16" w:rsidRPr="003C539D">
              <w:t xml:space="preserve"> 202</w:t>
            </w:r>
            <w:r w:rsidR="00B44D16">
              <w:t>5.</w:t>
            </w:r>
          </w:p>
        </w:tc>
      </w:tr>
      <w:tr w:rsidR="00B44D16" w:rsidRPr="008B11A6" w14:paraId="412AA8EC" w14:textId="77777777" w:rsidTr="008E109C">
        <w:trPr>
          <w:trHeight w:val="252"/>
        </w:trPr>
        <w:tc>
          <w:tcPr>
            <w:tcW w:w="3375" w:type="dxa"/>
            <w:vAlign w:val="center"/>
          </w:tcPr>
          <w:p w14:paraId="65A8EF9E" w14:textId="099FDFB3" w:rsidR="00B44D16" w:rsidRPr="002B0481" w:rsidRDefault="00B44D16" w:rsidP="002B0481">
            <w:pPr>
              <w:jc w:val="left"/>
            </w:pPr>
            <w:r w:rsidRPr="002B0481">
              <w:t>7.1.</w:t>
            </w:r>
            <w:r>
              <w:t>2</w:t>
            </w:r>
            <w:r w:rsidRPr="002B0481">
              <w:t>.</w:t>
            </w:r>
            <w:r>
              <w:t xml:space="preserve"> </w:t>
            </w:r>
            <w:r w:rsidRPr="00B44D16">
              <w:t>Izgradnja Regionalnog centra kompetentnosti u turizmu i ugostiteljstvu Zabok</w:t>
            </w:r>
          </w:p>
        </w:tc>
        <w:tc>
          <w:tcPr>
            <w:tcW w:w="5961" w:type="dxa"/>
            <w:gridSpan w:val="2"/>
            <w:vAlign w:val="center"/>
          </w:tcPr>
          <w:p w14:paraId="1CFD6C26" w14:textId="3345C9C8" w:rsidR="00B44D16" w:rsidRPr="008B11A6" w:rsidRDefault="00767E15" w:rsidP="008E109C">
            <w:pPr>
              <w:rPr>
                <w:b/>
                <w:bCs/>
              </w:rPr>
            </w:pPr>
            <w:r>
              <w:t>siječanj</w:t>
            </w:r>
            <w:r w:rsidR="00B44D16" w:rsidRPr="003C539D">
              <w:t xml:space="preserve"> 2022.- </w:t>
            </w:r>
            <w:r w:rsidR="00B44D16">
              <w:t>prosinac</w:t>
            </w:r>
            <w:r w:rsidR="00B44D16" w:rsidRPr="003C539D">
              <w:t xml:space="preserve"> 202</w:t>
            </w:r>
            <w:r w:rsidR="00B44D16">
              <w:t>3.</w:t>
            </w:r>
          </w:p>
        </w:tc>
      </w:tr>
      <w:tr w:rsidR="00C00802" w:rsidRPr="008B11A6" w14:paraId="574F7ADB" w14:textId="77777777" w:rsidTr="008E109C">
        <w:trPr>
          <w:trHeight w:val="252"/>
        </w:trPr>
        <w:tc>
          <w:tcPr>
            <w:tcW w:w="3375" w:type="dxa"/>
            <w:vAlign w:val="center"/>
          </w:tcPr>
          <w:p w14:paraId="18D0F2D2" w14:textId="4B4A0566" w:rsidR="00C00802" w:rsidRPr="002B0481" w:rsidRDefault="00B44D16" w:rsidP="002B0481">
            <w:pPr>
              <w:jc w:val="left"/>
            </w:pPr>
            <w:r w:rsidRPr="002B0481">
              <w:t>7.1.</w:t>
            </w:r>
            <w:r>
              <w:t>3</w:t>
            </w:r>
            <w:r w:rsidRPr="002B0481">
              <w:t>.</w:t>
            </w:r>
            <w:r>
              <w:t xml:space="preserve"> </w:t>
            </w:r>
            <w:r w:rsidRPr="00B44D16">
              <w:t>Izgradnja sportske dvorane Regionalnog centra kompetentnosti u turizmu i ugostiteljstvu Zabok</w:t>
            </w:r>
          </w:p>
        </w:tc>
        <w:tc>
          <w:tcPr>
            <w:tcW w:w="5961" w:type="dxa"/>
            <w:gridSpan w:val="2"/>
            <w:vAlign w:val="center"/>
          </w:tcPr>
          <w:p w14:paraId="2300231B" w14:textId="13910EBC" w:rsidR="00C00802" w:rsidRPr="008B11A6" w:rsidRDefault="00767E15" w:rsidP="008E109C">
            <w:pPr>
              <w:rPr>
                <w:b/>
                <w:bCs/>
              </w:rPr>
            </w:pPr>
            <w:r>
              <w:t>siječanj</w:t>
            </w:r>
            <w:r w:rsidR="00B44D16" w:rsidRPr="003C539D">
              <w:t xml:space="preserve"> 2022.- </w:t>
            </w:r>
            <w:r w:rsidR="00B44D16">
              <w:t>prosinac</w:t>
            </w:r>
            <w:r w:rsidR="00B44D16" w:rsidRPr="003C539D">
              <w:t xml:space="preserve"> 202</w:t>
            </w:r>
            <w:r w:rsidR="00B44D16">
              <w:t>3.</w:t>
            </w:r>
          </w:p>
        </w:tc>
      </w:tr>
      <w:tr w:rsidR="00C00802" w:rsidRPr="008B11A6" w14:paraId="3ABE90CF" w14:textId="77777777" w:rsidTr="008E109C">
        <w:trPr>
          <w:trHeight w:val="252"/>
        </w:trPr>
        <w:tc>
          <w:tcPr>
            <w:tcW w:w="3375" w:type="dxa"/>
            <w:vAlign w:val="center"/>
          </w:tcPr>
          <w:p w14:paraId="1F28F84E" w14:textId="77777777" w:rsidR="00C00802" w:rsidRDefault="00C00802" w:rsidP="008E109C">
            <w:pPr>
              <w:rPr>
                <w:b/>
                <w:bCs/>
              </w:rPr>
            </w:pPr>
            <w:r>
              <w:rPr>
                <w:b/>
                <w:bCs/>
              </w:rPr>
              <w:t>Pokazatelj rezultata</w:t>
            </w:r>
          </w:p>
        </w:tc>
        <w:tc>
          <w:tcPr>
            <w:tcW w:w="2979" w:type="dxa"/>
            <w:vAlign w:val="center"/>
          </w:tcPr>
          <w:p w14:paraId="01CA8C86" w14:textId="77777777" w:rsidR="00C00802" w:rsidRPr="008B11A6" w:rsidRDefault="00C00802" w:rsidP="008E109C">
            <w:pPr>
              <w:rPr>
                <w:b/>
                <w:bCs/>
              </w:rPr>
            </w:pPr>
            <w:r>
              <w:rPr>
                <w:b/>
                <w:bCs/>
              </w:rPr>
              <w:t>Početna vrijednost</w:t>
            </w:r>
          </w:p>
        </w:tc>
        <w:tc>
          <w:tcPr>
            <w:tcW w:w="2982" w:type="dxa"/>
            <w:vAlign w:val="center"/>
          </w:tcPr>
          <w:p w14:paraId="527DAF65" w14:textId="77777777" w:rsidR="00C00802" w:rsidRPr="008B11A6" w:rsidRDefault="00C00802" w:rsidP="008E109C">
            <w:pPr>
              <w:rPr>
                <w:b/>
                <w:bCs/>
              </w:rPr>
            </w:pPr>
            <w:r>
              <w:rPr>
                <w:b/>
                <w:bCs/>
              </w:rPr>
              <w:t>Ciljana vrijednost</w:t>
            </w:r>
          </w:p>
        </w:tc>
      </w:tr>
      <w:tr w:rsidR="00C00802" w:rsidRPr="008B11A6" w14:paraId="1BD9B041" w14:textId="77777777" w:rsidTr="008E109C">
        <w:trPr>
          <w:trHeight w:val="252"/>
        </w:trPr>
        <w:tc>
          <w:tcPr>
            <w:tcW w:w="3375" w:type="dxa"/>
            <w:vAlign w:val="center"/>
          </w:tcPr>
          <w:p w14:paraId="3BC61AE2" w14:textId="516D6C25" w:rsidR="00C00802" w:rsidRPr="00EB2BCC" w:rsidRDefault="00EB2BCC" w:rsidP="00EB2BCC">
            <w:pPr>
              <w:jc w:val="left"/>
            </w:pPr>
            <w:r w:rsidRPr="00EB2BCC">
              <w:t>Realiziran projekt izgradnje Regionalnog centra kompetencija u turizmu i ugostiteljstvu</w:t>
            </w:r>
          </w:p>
        </w:tc>
        <w:tc>
          <w:tcPr>
            <w:tcW w:w="2979" w:type="dxa"/>
            <w:vAlign w:val="center"/>
          </w:tcPr>
          <w:p w14:paraId="3A022718" w14:textId="56650DD7" w:rsidR="00C00802" w:rsidRPr="00EB2BCC" w:rsidRDefault="00EB2BCC" w:rsidP="00EB2BCC">
            <w:pPr>
              <w:jc w:val="center"/>
            </w:pPr>
            <w:r w:rsidRPr="00EB2BCC">
              <w:t>NE (2021.)</w:t>
            </w:r>
          </w:p>
        </w:tc>
        <w:tc>
          <w:tcPr>
            <w:tcW w:w="2982" w:type="dxa"/>
            <w:vAlign w:val="center"/>
          </w:tcPr>
          <w:p w14:paraId="7FA29922" w14:textId="4E23F177" w:rsidR="00C00802" w:rsidRPr="00EB2BCC" w:rsidRDefault="00EB2BCC" w:rsidP="00EB2BCC">
            <w:pPr>
              <w:jc w:val="center"/>
            </w:pPr>
            <w:r w:rsidRPr="00EB2BCC">
              <w:t>DA (2025.)</w:t>
            </w:r>
          </w:p>
        </w:tc>
      </w:tr>
      <w:tr w:rsidR="00C00802" w:rsidRPr="008B11A6" w14:paraId="2C89BB1E" w14:textId="77777777" w:rsidTr="008E109C">
        <w:trPr>
          <w:trHeight w:val="237"/>
        </w:trPr>
        <w:tc>
          <w:tcPr>
            <w:tcW w:w="3375" w:type="dxa"/>
            <w:vAlign w:val="center"/>
          </w:tcPr>
          <w:p w14:paraId="094B6DAE" w14:textId="71C90405" w:rsidR="00C00802" w:rsidRPr="00EB2BCC" w:rsidRDefault="00EB2BCC" w:rsidP="00EB2BCC">
            <w:pPr>
              <w:jc w:val="left"/>
            </w:pPr>
            <w:r w:rsidRPr="00EB2BCC">
              <w:t>Broj učenika upisanih u deficitarna zanimanja</w:t>
            </w:r>
          </w:p>
        </w:tc>
        <w:tc>
          <w:tcPr>
            <w:tcW w:w="2979" w:type="dxa"/>
            <w:vAlign w:val="center"/>
          </w:tcPr>
          <w:p w14:paraId="3B8F8A8A" w14:textId="77777777" w:rsidR="00EB2BCC" w:rsidRPr="00EB2BCC" w:rsidRDefault="00EB2BCC" w:rsidP="00EB2BCC">
            <w:pPr>
              <w:jc w:val="center"/>
            </w:pPr>
            <w:r w:rsidRPr="00EB2BCC">
              <w:t>117</w:t>
            </w:r>
          </w:p>
          <w:p w14:paraId="2DBB6B4D" w14:textId="55FB61AD" w:rsidR="00C00802" w:rsidRPr="00EB2BCC" w:rsidRDefault="00EB2BCC" w:rsidP="00EB2BCC">
            <w:pPr>
              <w:jc w:val="center"/>
            </w:pPr>
            <w:r w:rsidRPr="00EB2BCC">
              <w:t>(2019./2020)</w:t>
            </w:r>
          </w:p>
        </w:tc>
        <w:tc>
          <w:tcPr>
            <w:tcW w:w="2982" w:type="dxa"/>
            <w:vAlign w:val="center"/>
          </w:tcPr>
          <w:p w14:paraId="0A104091" w14:textId="023C2042" w:rsidR="00C00802" w:rsidRPr="00EB2BCC" w:rsidRDefault="00EB2BCC" w:rsidP="00EB2BCC">
            <w:pPr>
              <w:jc w:val="center"/>
            </w:pPr>
            <w:r w:rsidRPr="00EB2BCC">
              <w:t>130</w:t>
            </w:r>
          </w:p>
        </w:tc>
      </w:tr>
      <w:tr w:rsidR="00C00802" w:rsidRPr="008B11A6" w14:paraId="5CDEB85F" w14:textId="77777777" w:rsidTr="008E109C">
        <w:trPr>
          <w:trHeight w:val="252"/>
        </w:trPr>
        <w:tc>
          <w:tcPr>
            <w:tcW w:w="3375" w:type="dxa"/>
            <w:vAlign w:val="center"/>
          </w:tcPr>
          <w:p w14:paraId="3ADC2978" w14:textId="29DBE1E3" w:rsidR="00C00802" w:rsidRPr="00EB2BCC" w:rsidRDefault="00EB2BCC" w:rsidP="00EB2BCC">
            <w:pPr>
              <w:jc w:val="left"/>
            </w:pPr>
            <w:r w:rsidRPr="00EB2BCC">
              <w:t>Broj diplomiranih studenata</w:t>
            </w:r>
          </w:p>
        </w:tc>
        <w:tc>
          <w:tcPr>
            <w:tcW w:w="2979" w:type="dxa"/>
            <w:vAlign w:val="center"/>
          </w:tcPr>
          <w:p w14:paraId="2B2FA395" w14:textId="1FF770D7" w:rsidR="00C00802" w:rsidRPr="00EB2BCC" w:rsidRDefault="00EB2BCC" w:rsidP="00EB2BCC">
            <w:pPr>
              <w:jc w:val="center"/>
            </w:pPr>
            <w:r w:rsidRPr="00EB2BCC">
              <w:t>893 (2019.)</w:t>
            </w:r>
          </w:p>
        </w:tc>
        <w:tc>
          <w:tcPr>
            <w:tcW w:w="2982" w:type="dxa"/>
            <w:vAlign w:val="center"/>
          </w:tcPr>
          <w:p w14:paraId="5DA34D70" w14:textId="4092ACC9" w:rsidR="00C00802" w:rsidRPr="00EB2BCC" w:rsidRDefault="00EB2BCC" w:rsidP="00EB2BCC">
            <w:pPr>
              <w:jc w:val="center"/>
            </w:pPr>
            <w:r w:rsidRPr="00EB2BCC">
              <w:t>910</w:t>
            </w:r>
          </w:p>
        </w:tc>
      </w:tr>
      <w:tr w:rsidR="00C00802" w:rsidRPr="008B11A6" w14:paraId="0A115B4E" w14:textId="77777777" w:rsidTr="008E109C">
        <w:trPr>
          <w:trHeight w:val="936"/>
        </w:trPr>
        <w:tc>
          <w:tcPr>
            <w:tcW w:w="3375" w:type="dxa"/>
            <w:vAlign w:val="center"/>
          </w:tcPr>
          <w:p w14:paraId="675409EC" w14:textId="77777777" w:rsidR="00C00802" w:rsidRPr="008B11A6" w:rsidRDefault="00C00802" w:rsidP="008E109C">
            <w:pPr>
              <w:spacing w:before="160" w:after="120" w:line="312" w:lineRule="auto"/>
              <w:rPr>
                <w:b/>
                <w:bCs/>
              </w:rPr>
            </w:pPr>
            <w:r w:rsidRPr="008B11A6">
              <w:rPr>
                <w:b/>
                <w:bCs/>
              </w:rPr>
              <w:t>Doprinos provedbi nadređenog akta strateškog planiranja</w:t>
            </w:r>
          </w:p>
        </w:tc>
        <w:tc>
          <w:tcPr>
            <w:tcW w:w="5961" w:type="dxa"/>
            <w:gridSpan w:val="2"/>
            <w:vAlign w:val="center"/>
          </w:tcPr>
          <w:p w14:paraId="1E0D94C7" w14:textId="77777777" w:rsidR="00C00802" w:rsidRPr="008B11A6" w:rsidRDefault="00C00802" w:rsidP="008E109C">
            <w:pPr>
              <w:spacing w:before="160" w:after="120" w:line="312" w:lineRule="auto"/>
            </w:pPr>
            <w:r w:rsidRPr="008B11A6">
              <w:t>Nacionalna razvoja strategija Republike Hrvatske do 2030. godine</w:t>
            </w:r>
          </w:p>
        </w:tc>
      </w:tr>
      <w:tr w:rsidR="00C00802" w:rsidRPr="008B11A6" w14:paraId="1745E3E6" w14:textId="77777777" w:rsidTr="008E109C">
        <w:trPr>
          <w:trHeight w:val="936"/>
        </w:trPr>
        <w:tc>
          <w:tcPr>
            <w:tcW w:w="3375" w:type="dxa"/>
          </w:tcPr>
          <w:p w14:paraId="56E87DFA" w14:textId="77777777" w:rsidR="00C00802" w:rsidRPr="008B11A6" w:rsidRDefault="00C00802" w:rsidP="008E109C">
            <w:pPr>
              <w:spacing w:before="160" w:after="120" w:line="312" w:lineRule="auto"/>
              <w:rPr>
                <w:b/>
                <w:bCs/>
              </w:rPr>
            </w:pPr>
            <w:r w:rsidRPr="008B11A6">
              <w:rPr>
                <w:b/>
                <w:bCs/>
              </w:rPr>
              <w:t>Naziv cilja nadređenog akta strateškog planiranja</w:t>
            </w:r>
          </w:p>
        </w:tc>
        <w:tc>
          <w:tcPr>
            <w:tcW w:w="5961" w:type="dxa"/>
            <w:gridSpan w:val="2"/>
            <w:vAlign w:val="center"/>
          </w:tcPr>
          <w:p w14:paraId="3035B3F7" w14:textId="006052B6" w:rsidR="00C00802" w:rsidRPr="00CF0236" w:rsidRDefault="00CF0236" w:rsidP="008E109C">
            <w:pPr>
              <w:spacing w:before="160" w:after="120" w:line="312" w:lineRule="auto"/>
            </w:pPr>
            <w:r w:rsidRPr="00CF0236">
              <w:t>SC 2. Obrazovani i zaposleni ljudi</w:t>
            </w:r>
          </w:p>
        </w:tc>
      </w:tr>
      <w:tr w:rsidR="00C00802" w:rsidRPr="008B11A6" w14:paraId="37E9147E" w14:textId="77777777" w:rsidTr="008E109C">
        <w:trPr>
          <w:trHeight w:val="758"/>
        </w:trPr>
        <w:tc>
          <w:tcPr>
            <w:tcW w:w="9336" w:type="dxa"/>
            <w:gridSpan w:val="3"/>
            <w:vAlign w:val="center"/>
          </w:tcPr>
          <w:p w14:paraId="1620D276" w14:textId="3839BA74" w:rsidR="00BC37C6" w:rsidRPr="008B103C" w:rsidRDefault="00BC37C6" w:rsidP="00BC37C6">
            <w:pPr>
              <w:rPr>
                <w:i/>
                <w:iCs/>
              </w:rPr>
            </w:pPr>
            <w:r w:rsidRPr="008B103C">
              <w:rPr>
                <w:i/>
                <w:iCs/>
              </w:rPr>
              <w:t>Provedbom definiranih ključnih aktivnosti u sklopu mjere „</w:t>
            </w:r>
            <w:r w:rsidRPr="00BC37C6">
              <w:rPr>
                <w:b/>
                <w:bCs/>
                <w:i/>
                <w:iCs/>
              </w:rPr>
              <w:t>Prilagodba obrazovanja potrebama lokalnog tržišta rada</w:t>
            </w:r>
            <w:r w:rsidRPr="008B103C">
              <w:rPr>
                <w:i/>
                <w:iCs/>
              </w:rPr>
              <w:t xml:space="preserve">“ doprinosi se postizanju cilja politike Europske unije </w:t>
            </w:r>
            <w:r>
              <w:rPr>
                <w:i/>
                <w:iCs/>
              </w:rPr>
              <w:t>4. „Europa s istaknutijom socijalnom komponentnom“ (PO 4) kroz usklađenost s posebnim ciljem „obrazovanje, osposobljavanje i cjeloživotno učenje“</w:t>
            </w:r>
            <w:r w:rsidRPr="008B103C">
              <w:rPr>
                <w:i/>
                <w:iCs/>
              </w:rPr>
              <w:t xml:space="preserve"> </w:t>
            </w:r>
          </w:p>
          <w:p w14:paraId="6F44A7DF" w14:textId="4F9C3AE7" w:rsidR="00C00802" w:rsidRPr="00A7777E" w:rsidRDefault="00BC37C6" w:rsidP="00BC37C6">
            <w:pPr>
              <w:rPr>
                <w:i/>
                <w:iCs/>
              </w:rPr>
            </w:pPr>
            <w:r w:rsidRPr="008B103C">
              <w:rPr>
                <w:i/>
                <w:iCs/>
              </w:rPr>
              <w:t xml:space="preserve">Mjerom </w:t>
            </w:r>
            <w:r w:rsidRPr="00A04FC7">
              <w:rPr>
                <w:i/>
                <w:iCs/>
              </w:rPr>
              <w:t>„</w:t>
            </w:r>
            <w:r w:rsidR="00E26BBA" w:rsidRPr="00E26BBA">
              <w:rPr>
                <w:i/>
                <w:iCs/>
              </w:rPr>
              <w:t>Prilagodba obrazovanja potrebama lokalnog tržišta rada</w:t>
            </w:r>
            <w:r w:rsidR="00E26BBA" w:rsidRPr="008B103C">
              <w:rPr>
                <w:i/>
                <w:iCs/>
              </w:rPr>
              <w:t>“</w:t>
            </w:r>
            <w:r w:rsidR="00E26BBA">
              <w:rPr>
                <w:i/>
                <w:iCs/>
              </w:rPr>
              <w:t xml:space="preserve"> </w:t>
            </w:r>
            <w:r w:rsidRPr="008B103C">
              <w:rPr>
                <w:i/>
                <w:iCs/>
              </w:rPr>
              <w:t xml:space="preserve">također se doprinosi postizanju cilja održivog razvoja UN Agende 2030 SDG  </w:t>
            </w:r>
            <w:r w:rsidR="00E26BBA">
              <w:rPr>
                <w:i/>
                <w:iCs/>
              </w:rPr>
              <w:t>4 „</w:t>
            </w:r>
            <w:r w:rsidR="00E26BBA" w:rsidRPr="00E26BBA">
              <w:rPr>
                <w:i/>
                <w:iCs/>
              </w:rPr>
              <w:t>Osigurati uključivo i pravedno obrazovanje i promicati prilike za cjeloživotno učenje svim ljudima</w:t>
            </w:r>
            <w:r w:rsidR="00E26BBA">
              <w:rPr>
                <w:i/>
                <w:iCs/>
              </w:rPr>
              <w:t>“.</w:t>
            </w:r>
          </w:p>
        </w:tc>
      </w:tr>
      <w:tr w:rsidR="002B0481" w:rsidRPr="008B11A6" w14:paraId="48EDDEE1" w14:textId="77777777" w:rsidTr="00FE0C85">
        <w:trPr>
          <w:trHeight w:val="609"/>
        </w:trPr>
        <w:tc>
          <w:tcPr>
            <w:tcW w:w="9336" w:type="dxa"/>
            <w:gridSpan w:val="3"/>
            <w:tcBorders>
              <w:top w:val="single" w:sz="4" w:space="0" w:color="FFFFFF"/>
            </w:tcBorders>
            <w:shd w:val="clear" w:color="auto" w:fill="C00000"/>
          </w:tcPr>
          <w:p w14:paraId="5DB6CD46" w14:textId="7F2936F4" w:rsidR="002B0481" w:rsidRPr="008B11A6" w:rsidRDefault="002B0481" w:rsidP="00FE0C85">
            <w:pPr>
              <w:spacing w:before="160" w:after="120" w:line="312" w:lineRule="auto"/>
              <w:rPr>
                <w:b/>
                <w:bCs/>
              </w:rPr>
            </w:pPr>
            <w:r w:rsidRPr="008B11A6">
              <w:rPr>
                <w:b/>
                <w:bCs/>
              </w:rPr>
              <w:t>Naziv mjere:</w:t>
            </w:r>
            <w:r w:rsidRPr="008B11A6">
              <w:t xml:space="preserve"> </w:t>
            </w:r>
            <w:r w:rsidRPr="002B0481">
              <w:rPr>
                <w:b/>
                <w:bCs/>
              </w:rPr>
              <w:t>7.</w:t>
            </w:r>
            <w:r w:rsidR="00B44D16">
              <w:rPr>
                <w:b/>
                <w:bCs/>
              </w:rPr>
              <w:t>2</w:t>
            </w:r>
            <w:r w:rsidRPr="002B0481">
              <w:rPr>
                <w:b/>
                <w:bCs/>
              </w:rPr>
              <w:t>.</w:t>
            </w:r>
            <w:r w:rsidRPr="00B652A2">
              <w:rPr>
                <w:b/>
                <w:bCs/>
              </w:rPr>
              <w:t xml:space="preserve"> </w:t>
            </w:r>
            <w:r w:rsidR="00B44D16" w:rsidRPr="00B44D16">
              <w:rPr>
                <w:b/>
                <w:bCs/>
              </w:rPr>
              <w:t>Osiguranje kvalitetnih uvjeta za odgoj i obrazovanje jednakih za sve</w:t>
            </w:r>
          </w:p>
        </w:tc>
      </w:tr>
      <w:tr w:rsidR="002B0481" w:rsidRPr="00AB7E0C" w14:paraId="676DACBA" w14:textId="77777777" w:rsidTr="00FE0C85">
        <w:trPr>
          <w:trHeight w:val="683"/>
        </w:trPr>
        <w:tc>
          <w:tcPr>
            <w:tcW w:w="9336" w:type="dxa"/>
            <w:gridSpan w:val="3"/>
          </w:tcPr>
          <w:p w14:paraId="2EE6F8CE" w14:textId="65ACAB61" w:rsidR="000942A6" w:rsidRDefault="002B0481" w:rsidP="000942A6">
            <w:r w:rsidRPr="008B11A6">
              <w:rPr>
                <w:b/>
                <w:bCs/>
              </w:rPr>
              <w:lastRenderedPageBreak/>
              <w:t xml:space="preserve">Opis mjere: </w:t>
            </w:r>
            <w:r w:rsidR="0003178B">
              <w:t>Svrha</w:t>
            </w:r>
            <w:r w:rsidR="00477156" w:rsidRPr="00477156">
              <w:t xml:space="preserve"> provedbe ove mjere je osigurati uvjete rada sukladno zakonskom  minimalnom financijskom standardu te unaprijediti sustav obrazovanja kroz</w:t>
            </w:r>
            <w:r w:rsidR="00477156">
              <w:t xml:space="preserve"> </w:t>
            </w:r>
            <w:r w:rsidR="00477156" w:rsidRPr="00477156">
              <w:t>osiguravanje sredstava iznad minimalnog zakonskog standarda. Temeljem Odluke Vlade RH o kriterijima, mjerilima i načinu financiranja decentraliziranih</w:t>
            </w:r>
            <w:r w:rsidR="00477156">
              <w:t xml:space="preserve"> </w:t>
            </w:r>
            <w:r w:rsidR="00477156" w:rsidRPr="00477156">
              <w:t>funkcija u školstvu utvrđuju se navedena sredstva za minimalne financijske standarde javnih</w:t>
            </w:r>
            <w:r w:rsidR="00477156">
              <w:t xml:space="preserve"> </w:t>
            </w:r>
            <w:r w:rsidR="00477156" w:rsidRPr="00477156">
              <w:t>potreba osnovnog i srednjeg školstva te učeničkih domova (za materijalne i financijske rashode;</w:t>
            </w:r>
            <w:r w:rsidR="00477156">
              <w:t xml:space="preserve"> </w:t>
            </w:r>
            <w:r w:rsidR="00477156" w:rsidRPr="00477156">
              <w:t>sredstva prijevoza učenika osnovnih škola, za rashode tekućeg i investicijskog održavanja; za</w:t>
            </w:r>
            <w:r w:rsidR="00477156">
              <w:t xml:space="preserve"> </w:t>
            </w:r>
            <w:r w:rsidR="00477156" w:rsidRPr="00477156">
              <w:t xml:space="preserve">nabavu imovine). Aktivnosti koje se namjeravaju provoditi u sklopu ove mjere su produljenje radnog vremena predškolskih ustanova/dječjih vrtića, koje podrazumijeva produljeni boravak, poslijepodnevni i/ili smjenski rad dječjih vrtića u KZŽ, omogućavanje produženog boravka u osnovnoškolskim </w:t>
            </w:r>
            <w:r w:rsidR="00477156">
              <w:t xml:space="preserve">ustanovama </w:t>
            </w:r>
            <w:r w:rsidR="00477156" w:rsidRPr="00477156">
              <w:t xml:space="preserve">za sve učenike kojima je potreba usluga, uvođenje cjelodnevne nastave, poticanje alternativnih izvanškolskih aktivnosti s naglaskom na promociju zdravih stilova života, razvoj ključnih kompetencija, građanskog odgoja i obrazovanja te tema prilagodbe klimatskim promjenama, osigurati rano prepoznavanje i podršku u odgoju i obrazovanju darovite djece i učenika, razvoj STEM kompetencije kod djece i učenika, unapređenje lokalnog prijevoza u svrhu veće participacije učenika osnovnih i srednjih škola u izvannastavnim aktivnostima, proširenje postojećih školskih objekata u cilju prelaska na </w:t>
            </w:r>
            <w:proofErr w:type="spellStart"/>
            <w:r w:rsidR="00477156" w:rsidRPr="00477156">
              <w:t>jednosmjenski</w:t>
            </w:r>
            <w:proofErr w:type="spellEnd"/>
            <w:r w:rsidR="00477156" w:rsidRPr="00477156">
              <w:t xml:space="preserve"> rad, </w:t>
            </w:r>
            <w:r w:rsidR="000942A6">
              <w:t>obnova zgrada osnovnih i srednjih škola od potresa koji je 29. prosinca 2020.</w:t>
            </w:r>
          </w:p>
          <w:p w14:paraId="688C3F84" w14:textId="3654196D" w:rsidR="002B0481" w:rsidRPr="0003178B" w:rsidRDefault="000942A6" w:rsidP="0003178B">
            <w:r>
              <w:t xml:space="preserve">godine pogodio i područje Krapinsko-zagorske županije te oštetio školske objekte, </w:t>
            </w:r>
            <w:r w:rsidR="00477156" w:rsidRPr="00477156">
              <w:t>digitalizacija osnovnih i srednjih škola (IT oprema, edukacija nastavnika itd.) s ciljem jačanja informacijsko-komunikacijske infrastrukture u odgojno- obrazovnim ustanovama i digitalne pismenosti učenika i odgojno-obrazovnih djelatnika.</w:t>
            </w:r>
            <w:r w:rsidR="00477156">
              <w:t xml:space="preserve"> U sklopu ove mjere planira</w:t>
            </w:r>
            <w:r>
              <w:t xml:space="preserve">na su sredstva za izradu projektno-tehničke dokumentacije za školske objekte sukladno potrebama. Planira se izgradnja nove zgrade Područne škole Laz u Lazu Bistričkom </w:t>
            </w:r>
            <w:r w:rsidR="006464CB" w:rsidRPr="006464CB">
              <w:t xml:space="preserve">te izgradnja Područne škole </w:t>
            </w:r>
            <w:proofErr w:type="spellStart"/>
            <w:r w:rsidR="006464CB" w:rsidRPr="006464CB">
              <w:t>Putkovec</w:t>
            </w:r>
            <w:proofErr w:type="spellEnd"/>
            <w:r w:rsidR="006464CB">
              <w:t xml:space="preserve"> koje su teško oštećene uslijed potresa te iziskuje rušenje postojeće zgrade i izgradnju nove zgrade područne škole. U sklopu ove mjere d</w:t>
            </w:r>
            <w:r w:rsidR="006464CB" w:rsidRPr="006464CB">
              <w:t>ograd</w:t>
            </w:r>
            <w:r w:rsidR="006464CB">
              <w:t>iti će se</w:t>
            </w:r>
            <w:r w:rsidR="006464CB" w:rsidRPr="006464CB">
              <w:t xml:space="preserve"> OŠ Stubičke Toplice i izgrad</w:t>
            </w:r>
            <w:r w:rsidR="006464CB">
              <w:t>iti</w:t>
            </w:r>
            <w:r w:rsidR="006464CB" w:rsidRPr="006464CB">
              <w:t xml:space="preserve"> dvorane pri OŠ Stubičke Toplice</w:t>
            </w:r>
            <w:r w:rsidR="006464CB">
              <w:t xml:space="preserve"> </w:t>
            </w:r>
            <w:r w:rsidR="00F3135E">
              <w:t xml:space="preserve">te nova zgrada Centra za odgoj i obrazovanje </w:t>
            </w:r>
            <w:r w:rsidR="006464CB">
              <w:t>kako bi se unaprijedila kvaliteta uvjeta za odgoj i obrazovanje</w:t>
            </w:r>
            <w:r w:rsidR="00F3135E">
              <w:t xml:space="preserve"> jednakih za sve.</w:t>
            </w:r>
          </w:p>
        </w:tc>
      </w:tr>
      <w:tr w:rsidR="002B0481" w:rsidRPr="008B11A6" w14:paraId="404367CA" w14:textId="77777777" w:rsidTr="00FE0C85">
        <w:trPr>
          <w:trHeight w:val="609"/>
        </w:trPr>
        <w:tc>
          <w:tcPr>
            <w:tcW w:w="3375" w:type="dxa"/>
            <w:vAlign w:val="center"/>
          </w:tcPr>
          <w:p w14:paraId="75884C7C" w14:textId="77777777" w:rsidR="002B0481" w:rsidRPr="008B11A6" w:rsidRDefault="002B0481" w:rsidP="00FE0C85">
            <w:pPr>
              <w:spacing w:before="160" w:after="120" w:line="312" w:lineRule="auto"/>
              <w:rPr>
                <w:b/>
                <w:bCs/>
              </w:rPr>
            </w:pPr>
            <w:r>
              <w:rPr>
                <w:b/>
                <w:bCs/>
              </w:rPr>
              <w:t>Ključne a</w:t>
            </w:r>
            <w:r w:rsidRPr="008B11A6">
              <w:rPr>
                <w:b/>
                <w:bCs/>
              </w:rPr>
              <w:t>ktivnosti</w:t>
            </w:r>
          </w:p>
        </w:tc>
        <w:tc>
          <w:tcPr>
            <w:tcW w:w="5961" w:type="dxa"/>
            <w:gridSpan w:val="2"/>
            <w:vAlign w:val="center"/>
          </w:tcPr>
          <w:p w14:paraId="08EB26FD" w14:textId="77777777" w:rsidR="002B0481" w:rsidRPr="008B11A6" w:rsidRDefault="002B0481" w:rsidP="00FE0C85">
            <w:pPr>
              <w:spacing w:before="160" w:after="120" w:line="312" w:lineRule="auto"/>
              <w:rPr>
                <w:b/>
                <w:bCs/>
              </w:rPr>
            </w:pPr>
            <w:r w:rsidRPr="008B11A6">
              <w:rPr>
                <w:b/>
                <w:bCs/>
              </w:rPr>
              <w:t>Vrijeme provedbe</w:t>
            </w:r>
          </w:p>
        </w:tc>
      </w:tr>
      <w:tr w:rsidR="002B0481" w:rsidRPr="008B11A6" w14:paraId="4BADA2E0" w14:textId="77777777" w:rsidTr="00FE0C85">
        <w:trPr>
          <w:trHeight w:val="252"/>
        </w:trPr>
        <w:tc>
          <w:tcPr>
            <w:tcW w:w="3375" w:type="dxa"/>
            <w:vAlign w:val="center"/>
          </w:tcPr>
          <w:p w14:paraId="74F18CD7" w14:textId="331B8C0D" w:rsidR="002B0481" w:rsidRPr="002B0481" w:rsidRDefault="002B0481" w:rsidP="00FE0C85">
            <w:pPr>
              <w:jc w:val="left"/>
            </w:pPr>
            <w:r w:rsidRPr="002B0481">
              <w:t>7.</w:t>
            </w:r>
            <w:r w:rsidR="00B44D16">
              <w:t>2</w:t>
            </w:r>
            <w:r w:rsidRPr="002B0481">
              <w:t>.1.</w:t>
            </w:r>
            <w:r w:rsidR="00B44D16">
              <w:t xml:space="preserve"> </w:t>
            </w:r>
            <w:r w:rsidR="00B44D16" w:rsidRPr="00B44D16">
              <w:t>Osigurati uvjete rada sukladno zakonskom minimalnom financijskom standardu (decentralizirana sredstva)</w:t>
            </w:r>
          </w:p>
        </w:tc>
        <w:tc>
          <w:tcPr>
            <w:tcW w:w="5961" w:type="dxa"/>
            <w:gridSpan w:val="2"/>
            <w:vAlign w:val="center"/>
          </w:tcPr>
          <w:p w14:paraId="71B519DA" w14:textId="6FFE629C" w:rsidR="002B0481" w:rsidRPr="008B11A6" w:rsidRDefault="00767E15" w:rsidP="00FE0C85">
            <w:pPr>
              <w:rPr>
                <w:b/>
                <w:bCs/>
              </w:rPr>
            </w:pPr>
            <w:r>
              <w:t>siječanj</w:t>
            </w:r>
            <w:r w:rsidR="007005B5" w:rsidRPr="003C539D">
              <w:t xml:space="preserve"> 2022.- </w:t>
            </w:r>
            <w:r w:rsidR="007005B5">
              <w:t>prosinac</w:t>
            </w:r>
            <w:r w:rsidR="007005B5" w:rsidRPr="003C539D">
              <w:t xml:space="preserve"> 202</w:t>
            </w:r>
            <w:r w:rsidR="007005B5">
              <w:t>5.</w:t>
            </w:r>
          </w:p>
        </w:tc>
      </w:tr>
      <w:tr w:rsidR="002B0481" w:rsidRPr="008B11A6" w14:paraId="45C6A798" w14:textId="77777777" w:rsidTr="00FE0C85">
        <w:trPr>
          <w:trHeight w:val="252"/>
        </w:trPr>
        <w:tc>
          <w:tcPr>
            <w:tcW w:w="3375" w:type="dxa"/>
            <w:vAlign w:val="center"/>
          </w:tcPr>
          <w:p w14:paraId="5F4E4DC1" w14:textId="2489757E" w:rsidR="002B0481" w:rsidRPr="002B0481" w:rsidRDefault="00B44D16" w:rsidP="00FE0C85">
            <w:pPr>
              <w:jc w:val="left"/>
            </w:pPr>
            <w:r w:rsidRPr="002B0481">
              <w:t>7.</w:t>
            </w:r>
            <w:r>
              <w:t>2</w:t>
            </w:r>
            <w:r w:rsidRPr="002B0481">
              <w:t>.</w:t>
            </w:r>
            <w:r>
              <w:t>2</w:t>
            </w:r>
            <w:r w:rsidRPr="002B0481">
              <w:t>.</w:t>
            </w:r>
            <w:r>
              <w:t xml:space="preserve"> </w:t>
            </w:r>
            <w:r w:rsidRPr="00B44D16">
              <w:t>Financiranje prijevoza učenika srednjih škola</w:t>
            </w:r>
          </w:p>
        </w:tc>
        <w:tc>
          <w:tcPr>
            <w:tcW w:w="5961" w:type="dxa"/>
            <w:gridSpan w:val="2"/>
            <w:vAlign w:val="center"/>
          </w:tcPr>
          <w:p w14:paraId="5A09D1E8" w14:textId="34CF0255" w:rsidR="002B0481" w:rsidRPr="008B11A6" w:rsidRDefault="00767E15" w:rsidP="00FE0C85">
            <w:pPr>
              <w:rPr>
                <w:b/>
                <w:bCs/>
              </w:rPr>
            </w:pPr>
            <w:r>
              <w:t>siječanj</w:t>
            </w:r>
            <w:r w:rsidR="007005B5" w:rsidRPr="003C539D">
              <w:t xml:space="preserve"> 2022.- </w:t>
            </w:r>
            <w:r w:rsidR="007005B5">
              <w:t>prosinac</w:t>
            </w:r>
            <w:r w:rsidR="007005B5" w:rsidRPr="003C539D">
              <w:t xml:space="preserve"> 202</w:t>
            </w:r>
            <w:r w:rsidR="007005B5">
              <w:t>5.</w:t>
            </w:r>
          </w:p>
        </w:tc>
      </w:tr>
      <w:tr w:rsidR="00B44D16" w:rsidRPr="008B11A6" w14:paraId="15483D69" w14:textId="77777777" w:rsidTr="00FE0C85">
        <w:trPr>
          <w:trHeight w:val="252"/>
        </w:trPr>
        <w:tc>
          <w:tcPr>
            <w:tcW w:w="3375" w:type="dxa"/>
            <w:vAlign w:val="center"/>
          </w:tcPr>
          <w:p w14:paraId="3EC9C1B2" w14:textId="6BDD75A1" w:rsidR="00B44D16" w:rsidRPr="002B0481" w:rsidRDefault="00B44D16" w:rsidP="00FE0C85">
            <w:pPr>
              <w:jc w:val="left"/>
            </w:pPr>
            <w:r w:rsidRPr="002B0481">
              <w:t>7.</w:t>
            </w:r>
            <w:r>
              <w:t>2</w:t>
            </w:r>
            <w:r w:rsidRPr="002B0481">
              <w:t>.</w:t>
            </w:r>
            <w:r w:rsidR="007005B5">
              <w:t>3</w:t>
            </w:r>
            <w:r w:rsidRPr="002B0481">
              <w:t>.</w:t>
            </w:r>
            <w:r>
              <w:t xml:space="preserve"> </w:t>
            </w:r>
            <w:r w:rsidRPr="00B44D16">
              <w:t>Stipendije</w:t>
            </w:r>
          </w:p>
        </w:tc>
        <w:tc>
          <w:tcPr>
            <w:tcW w:w="5961" w:type="dxa"/>
            <w:gridSpan w:val="2"/>
            <w:vAlign w:val="center"/>
          </w:tcPr>
          <w:p w14:paraId="5D18A394" w14:textId="07D19EFF" w:rsidR="00B44D16" w:rsidRPr="008B11A6" w:rsidRDefault="00767E15" w:rsidP="00FE0C85">
            <w:pPr>
              <w:rPr>
                <w:b/>
                <w:bCs/>
              </w:rPr>
            </w:pPr>
            <w:r>
              <w:t>siječanj</w:t>
            </w:r>
            <w:r w:rsidR="007005B5" w:rsidRPr="003C539D">
              <w:t xml:space="preserve"> 2022.- </w:t>
            </w:r>
            <w:r w:rsidR="007005B5">
              <w:t>prosinac</w:t>
            </w:r>
            <w:r w:rsidR="007005B5" w:rsidRPr="003C539D">
              <w:t xml:space="preserve"> 202</w:t>
            </w:r>
            <w:r w:rsidR="007005B5">
              <w:t>5.</w:t>
            </w:r>
          </w:p>
        </w:tc>
      </w:tr>
      <w:tr w:rsidR="00B44D16" w:rsidRPr="008B11A6" w14:paraId="012D9000" w14:textId="77777777" w:rsidTr="00FE0C85">
        <w:trPr>
          <w:trHeight w:val="252"/>
        </w:trPr>
        <w:tc>
          <w:tcPr>
            <w:tcW w:w="3375" w:type="dxa"/>
            <w:vAlign w:val="center"/>
          </w:tcPr>
          <w:p w14:paraId="5A7B8962" w14:textId="731392BC" w:rsidR="00B44D16" w:rsidRPr="002B0481" w:rsidRDefault="00B44D16" w:rsidP="00FE0C85">
            <w:pPr>
              <w:jc w:val="left"/>
            </w:pPr>
            <w:r w:rsidRPr="002B0481">
              <w:t>7.</w:t>
            </w:r>
            <w:r>
              <w:t>2</w:t>
            </w:r>
            <w:r w:rsidRPr="002B0481">
              <w:t>.</w:t>
            </w:r>
            <w:r w:rsidR="007005B5">
              <w:t>4</w:t>
            </w:r>
            <w:r w:rsidRPr="002B0481">
              <w:t>.</w:t>
            </w:r>
            <w:r>
              <w:t xml:space="preserve"> </w:t>
            </w:r>
            <w:r w:rsidRPr="00B44D16">
              <w:t>Financiranje programa za djecu s teškoćama u razvoju i za nadarenu djecu</w:t>
            </w:r>
          </w:p>
        </w:tc>
        <w:tc>
          <w:tcPr>
            <w:tcW w:w="5961" w:type="dxa"/>
            <w:gridSpan w:val="2"/>
            <w:vAlign w:val="center"/>
          </w:tcPr>
          <w:p w14:paraId="50525256" w14:textId="50BE2EC5" w:rsidR="00B44D16" w:rsidRPr="008B11A6" w:rsidRDefault="00767E15" w:rsidP="00FE0C85">
            <w:pPr>
              <w:rPr>
                <w:b/>
                <w:bCs/>
              </w:rPr>
            </w:pPr>
            <w:r>
              <w:t>siječanj</w:t>
            </w:r>
            <w:r w:rsidR="007005B5" w:rsidRPr="003C539D">
              <w:t xml:space="preserve"> 2022.- </w:t>
            </w:r>
            <w:r w:rsidR="007005B5">
              <w:t>prosinac</w:t>
            </w:r>
            <w:r w:rsidR="007005B5" w:rsidRPr="003C539D">
              <w:t xml:space="preserve"> 202</w:t>
            </w:r>
            <w:r w:rsidR="007005B5">
              <w:t>5.</w:t>
            </w:r>
          </w:p>
        </w:tc>
      </w:tr>
      <w:tr w:rsidR="00B44D16" w:rsidRPr="008B11A6" w14:paraId="1899D296" w14:textId="77777777" w:rsidTr="00FE0C85">
        <w:trPr>
          <w:trHeight w:val="252"/>
        </w:trPr>
        <w:tc>
          <w:tcPr>
            <w:tcW w:w="3375" w:type="dxa"/>
            <w:vAlign w:val="center"/>
          </w:tcPr>
          <w:p w14:paraId="48619A9A" w14:textId="507CC18E" w:rsidR="00B44D16" w:rsidRPr="002B0481" w:rsidRDefault="00B44D16" w:rsidP="00FE0C85">
            <w:pPr>
              <w:jc w:val="left"/>
            </w:pPr>
            <w:r w:rsidRPr="002B0481">
              <w:t>7.</w:t>
            </w:r>
            <w:r>
              <w:t>2</w:t>
            </w:r>
            <w:r w:rsidRPr="002B0481">
              <w:t>.</w:t>
            </w:r>
            <w:r w:rsidR="007005B5">
              <w:t>5</w:t>
            </w:r>
            <w:r w:rsidRPr="002B0481">
              <w:t>.</w:t>
            </w:r>
            <w:r>
              <w:t xml:space="preserve"> </w:t>
            </w:r>
            <w:r w:rsidRPr="00B44D16">
              <w:t>Stručno usavršavanje i doškolovanje</w:t>
            </w:r>
          </w:p>
        </w:tc>
        <w:tc>
          <w:tcPr>
            <w:tcW w:w="5961" w:type="dxa"/>
            <w:gridSpan w:val="2"/>
            <w:vAlign w:val="center"/>
          </w:tcPr>
          <w:p w14:paraId="6374F2F7" w14:textId="6347A3ED" w:rsidR="00B44D16" w:rsidRPr="008B11A6" w:rsidRDefault="00767E15" w:rsidP="00FE0C85">
            <w:pPr>
              <w:rPr>
                <w:b/>
                <w:bCs/>
              </w:rPr>
            </w:pPr>
            <w:r>
              <w:t>siječanj</w:t>
            </w:r>
            <w:r w:rsidR="007005B5" w:rsidRPr="003C539D">
              <w:t xml:space="preserve"> 2022.- </w:t>
            </w:r>
            <w:r w:rsidR="007005B5">
              <w:t>prosinac</w:t>
            </w:r>
            <w:r w:rsidR="007005B5" w:rsidRPr="003C539D">
              <w:t xml:space="preserve"> 202</w:t>
            </w:r>
            <w:r w:rsidR="007005B5">
              <w:t>5.</w:t>
            </w:r>
          </w:p>
        </w:tc>
      </w:tr>
      <w:tr w:rsidR="00B44D16" w:rsidRPr="008B11A6" w14:paraId="5C3D5A6A" w14:textId="77777777" w:rsidTr="00FE0C85">
        <w:trPr>
          <w:trHeight w:val="252"/>
        </w:trPr>
        <w:tc>
          <w:tcPr>
            <w:tcW w:w="3375" w:type="dxa"/>
            <w:vAlign w:val="center"/>
          </w:tcPr>
          <w:p w14:paraId="2F403F42" w14:textId="53104AD0" w:rsidR="00B44D16" w:rsidRPr="002B0481" w:rsidRDefault="00B44D16" w:rsidP="00FE0C85">
            <w:pPr>
              <w:jc w:val="left"/>
            </w:pPr>
            <w:r w:rsidRPr="002B0481">
              <w:t>7.</w:t>
            </w:r>
            <w:r>
              <w:t>2</w:t>
            </w:r>
            <w:r w:rsidRPr="002B0481">
              <w:t>.</w:t>
            </w:r>
            <w:r w:rsidR="007005B5">
              <w:t>6</w:t>
            </w:r>
            <w:r w:rsidRPr="002B0481">
              <w:t>.</w:t>
            </w:r>
            <w:r>
              <w:t xml:space="preserve"> </w:t>
            </w:r>
            <w:r w:rsidRPr="00B44D16">
              <w:t>Sufinanciranje prijevoza učenika osnovnih i srednjih škola</w:t>
            </w:r>
          </w:p>
        </w:tc>
        <w:tc>
          <w:tcPr>
            <w:tcW w:w="5961" w:type="dxa"/>
            <w:gridSpan w:val="2"/>
            <w:vAlign w:val="center"/>
          </w:tcPr>
          <w:p w14:paraId="4EC7A623" w14:textId="1E76DDBB" w:rsidR="00B44D16" w:rsidRPr="008B11A6" w:rsidRDefault="00767E15" w:rsidP="00FE0C85">
            <w:pPr>
              <w:rPr>
                <w:b/>
                <w:bCs/>
              </w:rPr>
            </w:pPr>
            <w:r>
              <w:t>siječanj</w:t>
            </w:r>
            <w:r w:rsidR="007005B5" w:rsidRPr="003C539D">
              <w:t xml:space="preserve"> 2022.- </w:t>
            </w:r>
            <w:r w:rsidR="007005B5">
              <w:t>prosinac</w:t>
            </w:r>
            <w:r w:rsidR="007005B5" w:rsidRPr="003C539D">
              <w:t xml:space="preserve"> 202</w:t>
            </w:r>
            <w:r w:rsidR="007005B5">
              <w:t>5.</w:t>
            </w:r>
          </w:p>
        </w:tc>
      </w:tr>
      <w:tr w:rsidR="00B44D16" w:rsidRPr="008B11A6" w14:paraId="4B51D79F" w14:textId="77777777" w:rsidTr="00FE0C85">
        <w:trPr>
          <w:trHeight w:val="252"/>
        </w:trPr>
        <w:tc>
          <w:tcPr>
            <w:tcW w:w="3375" w:type="dxa"/>
            <w:vAlign w:val="center"/>
          </w:tcPr>
          <w:p w14:paraId="343E6B87" w14:textId="76F68F94" w:rsidR="00B44D16" w:rsidRPr="002B0481" w:rsidRDefault="00B44D16" w:rsidP="00FE0C85">
            <w:pPr>
              <w:jc w:val="left"/>
            </w:pPr>
            <w:r w:rsidRPr="002B0481">
              <w:t>7.</w:t>
            </w:r>
            <w:r>
              <w:t>2</w:t>
            </w:r>
            <w:r w:rsidRPr="002B0481">
              <w:t>.</w:t>
            </w:r>
            <w:r w:rsidR="007005B5">
              <w:t>7</w:t>
            </w:r>
            <w:r w:rsidRPr="002B0481">
              <w:t>.</w:t>
            </w:r>
            <w:r>
              <w:t xml:space="preserve"> </w:t>
            </w:r>
            <w:r w:rsidRPr="00B44D16">
              <w:t>Sufinanciranje visokoškolskih programa</w:t>
            </w:r>
          </w:p>
        </w:tc>
        <w:tc>
          <w:tcPr>
            <w:tcW w:w="5961" w:type="dxa"/>
            <w:gridSpan w:val="2"/>
            <w:vAlign w:val="center"/>
          </w:tcPr>
          <w:p w14:paraId="59AFE0D9" w14:textId="16444C04" w:rsidR="00B44D16" w:rsidRPr="008B11A6" w:rsidRDefault="00767E15" w:rsidP="00FE0C85">
            <w:pPr>
              <w:rPr>
                <w:b/>
                <w:bCs/>
              </w:rPr>
            </w:pPr>
            <w:r>
              <w:t>siječanj</w:t>
            </w:r>
            <w:r w:rsidR="007005B5" w:rsidRPr="003C539D">
              <w:t xml:space="preserve"> 2022.- </w:t>
            </w:r>
            <w:r w:rsidR="007005B5">
              <w:t>prosinac</w:t>
            </w:r>
            <w:r w:rsidR="007005B5" w:rsidRPr="003C539D">
              <w:t xml:space="preserve"> 202</w:t>
            </w:r>
            <w:r w:rsidR="007005B5">
              <w:t>5.</w:t>
            </w:r>
          </w:p>
        </w:tc>
      </w:tr>
      <w:tr w:rsidR="00B44D16" w:rsidRPr="008B11A6" w14:paraId="11FCD216" w14:textId="77777777" w:rsidTr="00FE0C85">
        <w:trPr>
          <w:trHeight w:val="252"/>
        </w:trPr>
        <w:tc>
          <w:tcPr>
            <w:tcW w:w="3375" w:type="dxa"/>
            <w:vAlign w:val="center"/>
          </w:tcPr>
          <w:p w14:paraId="2DC4A87B" w14:textId="4F2CC349" w:rsidR="00B44D16" w:rsidRPr="002B0481" w:rsidRDefault="00B44D16" w:rsidP="00FE0C85">
            <w:pPr>
              <w:jc w:val="left"/>
            </w:pPr>
            <w:r w:rsidRPr="002B0481">
              <w:t>7.</w:t>
            </w:r>
            <w:r>
              <w:t>2</w:t>
            </w:r>
            <w:r w:rsidRPr="002B0481">
              <w:t>.</w:t>
            </w:r>
            <w:r w:rsidR="007005B5">
              <w:t>8</w:t>
            </w:r>
            <w:r w:rsidRPr="002B0481">
              <w:t>.</w:t>
            </w:r>
            <w:r>
              <w:t xml:space="preserve"> </w:t>
            </w:r>
            <w:r w:rsidRPr="00B44D16">
              <w:t>Tekuće pomoći unutar općeg proračuna za škole i vrtiće</w:t>
            </w:r>
          </w:p>
        </w:tc>
        <w:tc>
          <w:tcPr>
            <w:tcW w:w="5961" w:type="dxa"/>
            <w:gridSpan w:val="2"/>
            <w:vAlign w:val="center"/>
          </w:tcPr>
          <w:p w14:paraId="6C8052FE" w14:textId="036AAB40" w:rsidR="00B44D16" w:rsidRPr="008B11A6" w:rsidRDefault="00767E15" w:rsidP="00FE0C85">
            <w:pPr>
              <w:rPr>
                <w:b/>
                <w:bCs/>
              </w:rPr>
            </w:pPr>
            <w:r>
              <w:t>siječanj</w:t>
            </w:r>
            <w:r w:rsidR="007005B5" w:rsidRPr="003C539D">
              <w:t xml:space="preserve"> 2022.- </w:t>
            </w:r>
            <w:r w:rsidR="007005B5">
              <w:t>prosinac</w:t>
            </w:r>
            <w:r w:rsidR="007005B5" w:rsidRPr="003C539D">
              <w:t xml:space="preserve"> 202</w:t>
            </w:r>
            <w:r w:rsidR="007005B5">
              <w:t>5.</w:t>
            </w:r>
          </w:p>
        </w:tc>
      </w:tr>
      <w:tr w:rsidR="00B44D16" w:rsidRPr="008B11A6" w14:paraId="07B361CE" w14:textId="77777777" w:rsidTr="00FE0C85">
        <w:trPr>
          <w:trHeight w:val="252"/>
        </w:trPr>
        <w:tc>
          <w:tcPr>
            <w:tcW w:w="3375" w:type="dxa"/>
            <w:vAlign w:val="center"/>
          </w:tcPr>
          <w:p w14:paraId="023E232B" w14:textId="3094788A" w:rsidR="00B44D16" w:rsidRPr="002B0481" w:rsidRDefault="00B44D16" w:rsidP="00FE0C85">
            <w:pPr>
              <w:jc w:val="left"/>
            </w:pPr>
            <w:r w:rsidRPr="002B0481">
              <w:t>7.</w:t>
            </w:r>
            <w:r>
              <w:t>2</w:t>
            </w:r>
            <w:r w:rsidRPr="002B0481">
              <w:t>.</w:t>
            </w:r>
            <w:r w:rsidR="007005B5">
              <w:t>9</w:t>
            </w:r>
            <w:r w:rsidRPr="002B0481">
              <w:t>.</w:t>
            </w:r>
            <w:r>
              <w:t xml:space="preserve"> </w:t>
            </w:r>
            <w:r w:rsidRPr="00B44D16">
              <w:t>Materijalni rashodi</w:t>
            </w:r>
          </w:p>
        </w:tc>
        <w:tc>
          <w:tcPr>
            <w:tcW w:w="5961" w:type="dxa"/>
            <w:gridSpan w:val="2"/>
            <w:vAlign w:val="center"/>
          </w:tcPr>
          <w:p w14:paraId="24D7D92D" w14:textId="44A47D19" w:rsidR="00B44D16" w:rsidRPr="008B11A6" w:rsidRDefault="00767E15" w:rsidP="00FE0C85">
            <w:pPr>
              <w:rPr>
                <w:b/>
                <w:bCs/>
              </w:rPr>
            </w:pPr>
            <w:r>
              <w:t>siječanj</w:t>
            </w:r>
            <w:r w:rsidR="007005B5" w:rsidRPr="003C539D">
              <w:t xml:space="preserve"> 2022.- </w:t>
            </w:r>
            <w:r w:rsidR="007005B5">
              <w:t>prosinac</w:t>
            </w:r>
            <w:r w:rsidR="007005B5" w:rsidRPr="003C539D">
              <w:t xml:space="preserve"> 202</w:t>
            </w:r>
            <w:r w:rsidR="007005B5">
              <w:t>5.</w:t>
            </w:r>
          </w:p>
        </w:tc>
      </w:tr>
      <w:tr w:rsidR="00B44D16" w:rsidRPr="008B11A6" w14:paraId="1F71D6F2" w14:textId="77777777" w:rsidTr="00FE0C85">
        <w:trPr>
          <w:trHeight w:val="252"/>
        </w:trPr>
        <w:tc>
          <w:tcPr>
            <w:tcW w:w="3375" w:type="dxa"/>
            <w:vAlign w:val="center"/>
          </w:tcPr>
          <w:p w14:paraId="31AD3B27" w14:textId="1C05E4AC" w:rsidR="00B44D16" w:rsidRPr="002B0481" w:rsidRDefault="00767E15" w:rsidP="00FE0C85">
            <w:pPr>
              <w:jc w:val="left"/>
            </w:pPr>
            <w:r w:rsidRPr="002B0481">
              <w:lastRenderedPageBreak/>
              <w:t>7.</w:t>
            </w:r>
            <w:r>
              <w:t>2</w:t>
            </w:r>
            <w:r w:rsidRPr="002B0481">
              <w:t>.</w:t>
            </w:r>
            <w:r>
              <w:t>10</w:t>
            </w:r>
            <w:r w:rsidRPr="002B0481">
              <w:t>.</w:t>
            </w:r>
            <w:r>
              <w:t xml:space="preserve"> </w:t>
            </w:r>
            <w:r w:rsidR="007005B5" w:rsidRPr="007005B5">
              <w:t>Projekt Baltazar- troškovi 80 pomoćnika u nastavi za učenike s teškoćama u razvoju u osnovnim i srednjim školama</w:t>
            </w:r>
          </w:p>
        </w:tc>
        <w:tc>
          <w:tcPr>
            <w:tcW w:w="5961" w:type="dxa"/>
            <w:gridSpan w:val="2"/>
            <w:vAlign w:val="center"/>
          </w:tcPr>
          <w:p w14:paraId="5DC3110C" w14:textId="7D62017C" w:rsidR="00B44D16" w:rsidRPr="008B11A6" w:rsidRDefault="00767E15" w:rsidP="00FE0C85">
            <w:pPr>
              <w:rPr>
                <w:b/>
                <w:bCs/>
              </w:rPr>
            </w:pPr>
            <w:r>
              <w:t>siječanj</w:t>
            </w:r>
            <w:r w:rsidR="007005B5" w:rsidRPr="003C539D">
              <w:t xml:space="preserve"> 2022.- </w:t>
            </w:r>
            <w:r w:rsidR="007005B5">
              <w:t>prosinac</w:t>
            </w:r>
            <w:r w:rsidR="007005B5" w:rsidRPr="003C539D">
              <w:t xml:space="preserve"> 202</w:t>
            </w:r>
            <w:r w:rsidR="00BE36B0">
              <w:t>4</w:t>
            </w:r>
            <w:r w:rsidR="007005B5">
              <w:t>.</w:t>
            </w:r>
          </w:p>
        </w:tc>
      </w:tr>
      <w:tr w:rsidR="00B44D16" w:rsidRPr="008B11A6" w14:paraId="22BF6A96" w14:textId="77777777" w:rsidTr="00FE0C85">
        <w:trPr>
          <w:trHeight w:val="252"/>
        </w:trPr>
        <w:tc>
          <w:tcPr>
            <w:tcW w:w="3375" w:type="dxa"/>
            <w:vAlign w:val="center"/>
          </w:tcPr>
          <w:p w14:paraId="7C56DDCE" w14:textId="4294A5FE" w:rsidR="00B44D16" w:rsidRPr="002B0481" w:rsidRDefault="00767E15" w:rsidP="00FE0C85">
            <w:pPr>
              <w:jc w:val="left"/>
            </w:pPr>
            <w:r w:rsidRPr="002B0481">
              <w:t>7.</w:t>
            </w:r>
            <w:r>
              <w:t>2</w:t>
            </w:r>
            <w:r w:rsidRPr="002B0481">
              <w:t>.</w:t>
            </w:r>
            <w:r>
              <w:t>11</w:t>
            </w:r>
            <w:r w:rsidRPr="002B0481">
              <w:t>.</w:t>
            </w:r>
            <w:r>
              <w:t xml:space="preserve"> </w:t>
            </w:r>
            <w:r w:rsidR="007005B5" w:rsidRPr="007005B5">
              <w:t>Provođenje programa Građanskog odgoja i obrazovanja kao izvanškolske aktivnosti u osnovnim školama</w:t>
            </w:r>
          </w:p>
        </w:tc>
        <w:tc>
          <w:tcPr>
            <w:tcW w:w="5961" w:type="dxa"/>
            <w:gridSpan w:val="2"/>
            <w:vAlign w:val="center"/>
          </w:tcPr>
          <w:p w14:paraId="2B8830A8" w14:textId="2E7D741B" w:rsidR="00B44D16" w:rsidRPr="008B11A6" w:rsidRDefault="00767E15" w:rsidP="00FE0C85">
            <w:pPr>
              <w:rPr>
                <w:b/>
                <w:bCs/>
              </w:rPr>
            </w:pPr>
            <w:r>
              <w:t>siječanj</w:t>
            </w:r>
            <w:r w:rsidR="00BE36B0" w:rsidRPr="003C539D">
              <w:t xml:space="preserve"> 2022.- </w:t>
            </w:r>
            <w:r w:rsidR="00BE36B0">
              <w:t>prosinac</w:t>
            </w:r>
            <w:r w:rsidR="00BE36B0" w:rsidRPr="003C539D">
              <w:t xml:space="preserve"> 202</w:t>
            </w:r>
            <w:r w:rsidR="00BE36B0">
              <w:t>5.</w:t>
            </w:r>
          </w:p>
        </w:tc>
      </w:tr>
      <w:tr w:rsidR="00B44D16" w:rsidRPr="008B11A6" w14:paraId="2CF7E8CD" w14:textId="77777777" w:rsidTr="00FE0C85">
        <w:trPr>
          <w:trHeight w:val="252"/>
        </w:trPr>
        <w:tc>
          <w:tcPr>
            <w:tcW w:w="3375" w:type="dxa"/>
            <w:vAlign w:val="center"/>
          </w:tcPr>
          <w:p w14:paraId="69B264B3" w14:textId="0D2DD5D3" w:rsidR="00B44D16" w:rsidRPr="002B0481" w:rsidRDefault="00767E15" w:rsidP="00FE0C85">
            <w:pPr>
              <w:jc w:val="left"/>
            </w:pPr>
            <w:r w:rsidRPr="002B0481">
              <w:t>7.</w:t>
            </w:r>
            <w:r>
              <w:t>2</w:t>
            </w:r>
            <w:r w:rsidRPr="002B0481">
              <w:t>.</w:t>
            </w:r>
            <w:r>
              <w:t>12</w:t>
            </w:r>
            <w:r w:rsidRPr="002B0481">
              <w:t>.</w:t>
            </w:r>
            <w:r>
              <w:t xml:space="preserve"> </w:t>
            </w:r>
            <w:r w:rsidR="007005B5" w:rsidRPr="007005B5">
              <w:t>Projekt Profesor Baltazar online- razvijanje socijalnih i kreativnih vještina i znanja koja doprinose socijalnom uključivanju djece kroz pristup kulturnim i umjetničkim sadržajima</w:t>
            </w:r>
          </w:p>
        </w:tc>
        <w:tc>
          <w:tcPr>
            <w:tcW w:w="5961" w:type="dxa"/>
            <w:gridSpan w:val="2"/>
            <w:vAlign w:val="center"/>
          </w:tcPr>
          <w:p w14:paraId="7BCE1B3D" w14:textId="1B852CD6" w:rsidR="00B44D16" w:rsidRPr="008B11A6" w:rsidRDefault="00767E15" w:rsidP="00FE0C85">
            <w:pPr>
              <w:rPr>
                <w:b/>
                <w:bCs/>
              </w:rPr>
            </w:pPr>
            <w:r>
              <w:t>siječanj</w:t>
            </w:r>
            <w:r w:rsidR="00BE36B0" w:rsidRPr="003C539D">
              <w:t xml:space="preserve"> 2022.- </w:t>
            </w:r>
            <w:r w:rsidR="00BE36B0">
              <w:t>prosinac</w:t>
            </w:r>
            <w:r w:rsidR="00BE36B0" w:rsidRPr="003C539D">
              <w:t xml:space="preserve"> 202</w:t>
            </w:r>
            <w:r w:rsidR="00BE36B0">
              <w:t>2.</w:t>
            </w:r>
          </w:p>
        </w:tc>
      </w:tr>
      <w:tr w:rsidR="00B44D16" w:rsidRPr="008B11A6" w14:paraId="48C56308" w14:textId="77777777" w:rsidTr="00FE0C85">
        <w:trPr>
          <w:trHeight w:val="252"/>
        </w:trPr>
        <w:tc>
          <w:tcPr>
            <w:tcW w:w="3375" w:type="dxa"/>
            <w:vAlign w:val="center"/>
          </w:tcPr>
          <w:p w14:paraId="5B7A5CA7" w14:textId="5D75F8AC" w:rsidR="007005B5" w:rsidRDefault="00767E15" w:rsidP="007005B5">
            <w:pPr>
              <w:jc w:val="left"/>
            </w:pPr>
            <w:r w:rsidRPr="002B0481">
              <w:t>7.</w:t>
            </w:r>
            <w:r>
              <w:t>2</w:t>
            </w:r>
            <w:r w:rsidRPr="002B0481">
              <w:t>.</w:t>
            </w:r>
            <w:r>
              <w:t>13</w:t>
            </w:r>
            <w:r w:rsidRPr="002B0481">
              <w:t>.</w:t>
            </w:r>
            <w:r>
              <w:t xml:space="preserve"> </w:t>
            </w:r>
            <w:r w:rsidR="007005B5">
              <w:t>Projekt Školska shema 4- podmirenje troškova zdravih namirnica za minimalno jedan obrok tjedno (voće, povrće, mlijeko i mliječni proizvodi) za sve škole uključene u Projekt u školskoj</w:t>
            </w:r>
          </w:p>
          <w:p w14:paraId="6A514B9B" w14:textId="00414E3C" w:rsidR="00B44D16" w:rsidRPr="002B0481" w:rsidRDefault="007005B5" w:rsidP="007005B5">
            <w:pPr>
              <w:jc w:val="left"/>
            </w:pPr>
            <w:r>
              <w:t>godini 2021./2022.</w:t>
            </w:r>
          </w:p>
        </w:tc>
        <w:tc>
          <w:tcPr>
            <w:tcW w:w="5961" w:type="dxa"/>
            <w:gridSpan w:val="2"/>
            <w:vAlign w:val="center"/>
          </w:tcPr>
          <w:p w14:paraId="4BCE6A00" w14:textId="61742993" w:rsidR="00B44D16" w:rsidRPr="008B11A6" w:rsidRDefault="00767E15" w:rsidP="00FE0C85">
            <w:pPr>
              <w:rPr>
                <w:b/>
                <w:bCs/>
              </w:rPr>
            </w:pPr>
            <w:r>
              <w:t>siječanj</w:t>
            </w:r>
            <w:r w:rsidR="00BE36B0" w:rsidRPr="003C539D">
              <w:t xml:space="preserve"> 2022.- </w:t>
            </w:r>
            <w:r w:rsidR="00BE36B0">
              <w:t>prosinac</w:t>
            </w:r>
            <w:r w:rsidR="00BE36B0" w:rsidRPr="003C539D">
              <w:t xml:space="preserve"> 202</w:t>
            </w:r>
            <w:r w:rsidR="00BE36B0">
              <w:t>4.</w:t>
            </w:r>
          </w:p>
        </w:tc>
      </w:tr>
      <w:tr w:rsidR="00B44D16" w:rsidRPr="008B11A6" w14:paraId="54FEF624" w14:textId="77777777" w:rsidTr="00FE0C85">
        <w:trPr>
          <w:trHeight w:val="252"/>
        </w:trPr>
        <w:tc>
          <w:tcPr>
            <w:tcW w:w="3375" w:type="dxa"/>
            <w:vAlign w:val="center"/>
          </w:tcPr>
          <w:p w14:paraId="749B1243" w14:textId="6905BB09" w:rsidR="00B44D16" w:rsidRPr="002B0481" w:rsidRDefault="00767E15" w:rsidP="007005B5">
            <w:pPr>
              <w:jc w:val="left"/>
            </w:pPr>
            <w:r w:rsidRPr="002B0481">
              <w:t>7.</w:t>
            </w:r>
            <w:r>
              <w:t>2</w:t>
            </w:r>
            <w:r w:rsidRPr="002B0481">
              <w:t>.</w:t>
            </w:r>
            <w:r>
              <w:t>14</w:t>
            </w:r>
            <w:r w:rsidRPr="002B0481">
              <w:t>.</w:t>
            </w:r>
            <w:r>
              <w:t xml:space="preserve"> </w:t>
            </w:r>
            <w:r w:rsidR="007005B5">
              <w:t>Zajedno s jedinicama lokalne samouprave osiguranje besplatnih</w:t>
            </w:r>
            <w:r>
              <w:t xml:space="preserve"> </w:t>
            </w:r>
            <w:r w:rsidR="007005B5">
              <w:t>radnih bilježnica za sve učenike osnovnih škola na području Županije</w:t>
            </w:r>
          </w:p>
        </w:tc>
        <w:tc>
          <w:tcPr>
            <w:tcW w:w="5961" w:type="dxa"/>
            <w:gridSpan w:val="2"/>
            <w:vAlign w:val="center"/>
          </w:tcPr>
          <w:p w14:paraId="7C188DA5" w14:textId="0278A080" w:rsidR="00B44D16" w:rsidRPr="008B11A6" w:rsidRDefault="00767E15" w:rsidP="00FE0C85">
            <w:pPr>
              <w:rPr>
                <w:b/>
                <w:bCs/>
              </w:rPr>
            </w:pPr>
            <w:r>
              <w:t>siječanj</w:t>
            </w:r>
            <w:r w:rsidR="00BE36B0" w:rsidRPr="003C539D">
              <w:t xml:space="preserve"> 2022.- </w:t>
            </w:r>
            <w:r w:rsidR="00BE36B0">
              <w:t>prosinac</w:t>
            </w:r>
            <w:r w:rsidR="00BE36B0" w:rsidRPr="003C539D">
              <w:t xml:space="preserve"> 202</w:t>
            </w:r>
            <w:r w:rsidR="00BE36B0">
              <w:t>5.</w:t>
            </w:r>
          </w:p>
        </w:tc>
      </w:tr>
      <w:tr w:rsidR="00B44D16" w:rsidRPr="008B11A6" w14:paraId="46B385E3" w14:textId="77777777" w:rsidTr="00FE0C85">
        <w:trPr>
          <w:trHeight w:val="252"/>
        </w:trPr>
        <w:tc>
          <w:tcPr>
            <w:tcW w:w="3375" w:type="dxa"/>
            <w:vAlign w:val="center"/>
          </w:tcPr>
          <w:p w14:paraId="42CED553" w14:textId="22683B98" w:rsidR="00B44D16" w:rsidRPr="002B0481" w:rsidRDefault="00767E15" w:rsidP="00FE0C85">
            <w:pPr>
              <w:jc w:val="left"/>
            </w:pPr>
            <w:r w:rsidRPr="002B0481">
              <w:t>7.</w:t>
            </w:r>
            <w:r>
              <w:t>2</w:t>
            </w:r>
            <w:r w:rsidRPr="002B0481">
              <w:t>.</w:t>
            </w:r>
            <w:r>
              <w:t>15</w:t>
            </w:r>
            <w:r w:rsidRPr="002B0481">
              <w:t>.</w:t>
            </w:r>
            <w:r>
              <w:t xml:space="preserve"> </w:t>
            </w:r>
            <w:r w:rsidR="007005B5" w:rsidRPr="007005B5">
              <w:t>Izrada projektno-tehničke dokumentacije za školske objekte</w:t>
            </w:r>
          </w:p>
        </w:tc>
        <w:tc>
          <w:tcPr>
            <w:tcW w:w="5961" w:type="dxa"/>
            <w:gridSpan w:val="2"/>
            <w:vAlign w:val="center"/>
          </w:tcPr>
          <w:p w14:paraId="13DAA9DF" w14:textId="0F9E0A06" w:rsidR="00B44D16" w:rsidRPr="008B11A6" w:rsidRDefault="00767E15" w:rsidP="00FE0C85">
            <w:pPr>
              <w:rPr>
                <w:b/>
                <w:bCs/>
              </w:rPr>
            </w:pPr>
            <w:r>
              <w:t>siječanj</w:t>
            </w:r>
            <w:r w:rsidR="00BE36B0" w:rsidRPr="003C539D">
              <w:t xml:space="preserve"> 2022.- </w:t>
            </w:r>
            <w:r w:rsidR="00BE36B0">
              <w:t>prosinac</w:t>
            </w:r>
            <w:r w:rsidR="00BE36B0" w:rsidRPr="003C539D">
              <w:t xml:space="preserve"> 202</w:t>
            </w:r>
            <w:r w:rsidR="00BE36B0">
              <w:t>5.</w:t>
            </w:r>
          </w:p>
        </w:tc>
      </w:tr>
      <w:tr w:rsidR="00B44D16" w:rsidRPr="008B11A6" w14:paraId="3D2142A0" w14:textId="77777777" w:rsidTr="00FE0C85">
        <w:trPr>
          <w:trHeight w:val="252"/>
        </w:trPr>
        <w:tc>
          <w:tcPr>
            <w:tcW w:w="3375" w:type="dxa"/>
            <w:vAlign w:val="center"/>
          </w:tcPr>
          <w:p w14:paraId="1BF97B9C" w14:textId="68A3418F" w:rsidR="00B44D16" w:rsidRPr="002B0481" w:rsidRDefault="00767E15" w:rsidP="00FE0C85">
            <w:pPr>
              <w:jc w:val="left"/>
            </w:pPr>
            <w:r w:rsidRPr="002B0481">
              <w:t>7.</w:t>
            </w:r>
            <w:r>
              <w:t>2</w:t>
            </w:r>
            <w:r w:rsidRPr="002B0481">
              <w:t>.</w:t>
            </w:r>
            <w:r>
              <w:t>16</w:t>
            </w:r>
            <w:r w:rsidRPr="002B0481">
              <w:t>.</w:t>
            </w:r>
            <w:r>
              <w:t xml:space="preserve"> </w:t>
            </w:r>
            <w:r w:rsidR="007005B5" w:rsidRPr="007005B5">
              <w:t>Izgradnja PŠ Laz Bistrički</w:t>
            </w:r>
          </w:p>
        </w:tc>
        <w:tc>
          <w:tcPr>
            <w:tcW w:w="5961" w:type="dxa"/>
            <w:gridSpan w:val="2"/>
            <w:vAlign w:val="center"/>
          </w:tcPr>
          <w:p w14:paraId="4D07BE6D" w14:textId="5C4416AF" w:rsidR="00B44D16" w:rsidRPr="008B11A6" w:rsidRDefault="00767E15" w:rsidP="00FE0C85">
            <w:pPr>
              <w:rPr>
                <w:b/>
                <w:bCs/>
              </w:rPr>
            </w:pPr>
            <w:r>
              <w:t>siječanj</w:t>
            </w:r>
            <w:r w:rsidR="00BE36B0" w:rsidRPr="003C539D">
              <w:t xml:space="preserve"> 2022.- </w:t>
            </w:r>
            <w:r w:rsidR="00BE36B0">
              <w:t>prosinac</w:t>
            </w:r>
            <w:r w:rsidR="00BE36B0" w:rsidRPr="003C539D">
              <w:t xml:space="preserve"> 202</w:t>
            </w:r>
            <w:r w:rsidR="00BE36B0">
              <w:t>2.</w:t>
            </w:r>
          </w:p>
        </w:tc>
      </w:tr>
      <w:tr w:rsidR="00B44D16" w:rsidRPr="008B11A6" w14:paraId="60C6AD39" w14:textId="77777777" w:rsidTr="00FE0C85">
        <w:trPr>
          <w:trHeight w:val="252"/>
        </w:trPr>
        <w:tc>
          <w:tcPr>
            <w:tcW w:w="3375" w:type="dxa"/>
            <w:vAlign w:val="center"/>
          </w:tcPr>
          <w:p w14:paraId="0959EA7A" w14:textId="6821720A" w:rsidR="00B44D16" w:rsidRPr="002B0481" w:rsidRDefault="00767E15" w:rsidP="00FE0C85">
            <w:pPr>
              <w:jc w:val="left"/>
            </w:pPr>
            <w:r w:rsidRPr="002B0481">
              <w:t>7.</w:t>
            </w:r>
            <w:r>
              <w:t>2</w:t>
            </w:r>
            <w:r w:rsidRPr="002B0481">
              <w:t>.</w:t>
            </w:r>
            <w:r>
              <w:t>17</w:t>
            </w:r>
            <w:r w:rsidRPr="002B0481">
              <w:t>.</w:t>
            </w:r>
            <w:r>
              <w:t xml:space="preserve"> </w:t>
            </w:r>
            <w:r w:rsidR="007005B5" w:rsidRPr="007005B5">
              <w:t>Obnova OŠ i SŠ od posljedica potresa</w:t>
            </w:r>
          </w:p>
        </w:tc>
        <w:tc>
          <w:tcPr>
            <w:tcW w:w="5961" w:type="dxa"/>
            <w:gridSpan w:val="2"/>
            <w:vAlign w:val="center"/>
          </w:tcPr>
          <w:p w14:paraId="59851014" w14:textId="641069F9" w:rsidR="00B44D16" w:rsidRPr="008B11A6" w:rsidRDefault="00767E15" w:rsidP="00FE0C85">
            <w:pPr>
              <w:rPr>
                <w:b/>
                <w:bCs/>
              </w:rPr>
            </w:pPr>
            <w:r>
              <w:t>siječanj</w:t>
            </w:r>
            <w:r w:rsidR="00BE36B0" w:rsidRPr="003C539D">
              <w:t xml:space="preserve"> 2022.- </w:t>
            </w:r>
            <w:r w:rsidR="00BE36B0">
              <w:t>prosinac</w:t>
            </w:r>
            <w:r w:rsidR="00BE36B0" w:rsidRPr="003C539D">
              <w:t xml:space="preserve"> 202</w:t>
            </w:r>
            <w:r w:rsidR="00BE36B0">
              <w:t>3.</w:t>
            </w:r>
          </w:p>
        </w:tc>
      </w:tr>
      <w:tr w:rsidR="00B44D16" w:rsidRPr="008B11A6" w14:paraId="32C8B6DB" w14:textId="77777777" w:rsidTr="00FE0C85">
        <w:trPr>
          <w:trHeight w:val="252"/>
        </w:trPr>
        <w:tc>
          <w:tcPr>
            <w:tcW w:w="3375" w:type="dxa"/>
            <w:vAlign w:val="center"/>
          </w:tcPr>
          <w:p w14:paraId="48D1DC48" w14:textId="1B07E1A7" w:rsidR="00B44D16" w:rsidRPr="002B0481" w:rsidRDefault="00767E15" w:rsidP="00FE0C85">
            <w:pPr>
              <w:jc w:val="left"/>
            </w:pPr>
            <w:r w:rsidRPr="002B0481">
              <w:t>7.</w:t>
            </w:r>
            <w:r>
              <w:t>2</w:t>
            </w:r>
            <w:r w:rsidRPr="002B0481">
              <w:t>.</w:t>
            </w:r>
            <w:r>
              <w:t>18</w:t>
            </w:r>
            <w:r w:rsidRPr="002B0481">
              <w:t>.</w:t>
            </w:r>
            <w:r>
              <w:t xml:space="preserve"> </w:t>
            </w:r>
            <w:r w:rsidR="007005B5" w:rsidRPr="007005B5">
              <w:t xml:space="preserve">Dogradnja OŠ </w:t>
            </w:r>
            <w:proofErr w:type="spellStart"/>
            <w:r w:rsidR="007005B5" w:rsidRPr="007005B5">
              <w:t>St.Toplice</w:t>
            </w:r>
            <w:proofErr w:type="spellEnd"/>
            <w:r w:rsidR="007005B5" w:rsidRPr="007005B5">
              <w:t xml:space="preserve"> i Izgradnja dvorane pri OŠ </w:t>
            </w:r>
            <w:proofErr w:type="spellStart"/>
            <w:r w:rsidR="007005B5" w:rsidRPr="007005B5">
              <w:t>St.Toplice</w:t>
            </w:r>
            <w:proofErr w:type="spellEnd"/>
          </w:p>
        </w:tc>
        <w:tc>
          <w:tcPr>
            <w:tcW w:w="5961" w:type="dxa"/>
            <w:gridSpan w:val="2"/>
            <w:vAlign w:val="center"/>
          </w:tcPr>
          <w:p w14:paraId="35FC8009" w14:textId="75A414E1" w:rsidR="00B44D16" w:rsidRPr="008B11A6" w:rsidRDefault="00767E15" w:rsidP="00FE0C85">
            <w:pPr>
              <w:rPr>
                <w:b/>
                <w:bCs/>
              </w:rPr>
            </w:pPr>
            <w:r>
              <w:t>siječanj</w:t>
            </w:r>
            <w:r w:rsidR="00BE36B0" w:rsidRPr="003C539D">
              <w:t xml:space="preserve"> 2022.- </w:t>
            </w:r>
            <w:r w:rsidR="00BE36B0">
              <w:t>prosinac</w:t>
            </w:r>
            <w:r w:rsidR="00BE36B0" w:rsidRPr="003C539D">
              <w:t xml:space="preserve"> 202</w:t>
            </w:r>
            <w:r w:rsidR="00BE36B0">
              <w:t>2.</w:t>
            </w:r>
          </w:p>
        </w:tc>
      </w:tr>
      <w:tr w:rsidR="00B44D16" w:rsidRPr="008B11A6" w14:paraId="41B36740" w14:textId="77777777" w:rsidTr="00FE0C85">
        <w:trPr>
          <w:trHeight w:val="252"/>
        </w:trPr>
        <w:tc>
          <w:tcPr>
            <w:tcW w:w="3375" w:type="dxa"/>
            <w:vAlign w:val="center"/>
          </w:tcPr>
          <w:p w14:paraId="35024549" w14:textId="606221B7" w:rsidR="00B44D16" w:rsidRPr="002B0481" w:rsidRDefault="00767E15" w:rsidP="00FE0C85">
            <w:pPr>
              <w:jc w:val="left"/>
            </w:pPr>
            <w:r w:rsidRPr="002B0481">
              <w:t>7.</w:t>
            </w:r>
            <w:r>
              <w:t>2</w:t>
            </w:r>
            <w:r w:rsidRPr="002B0481">
              <w:t>.</w:t>
            </w:r>
            <w:r>
              <w:t>19</w:t>
            </w:r>
            <w:r w:rsidRPr="002B0481">
              <w:t>.</w:t>
            </w:r>
            <w:r>
              <w:t xml:space="preserve"> </w:t>
            </w:r>
            <w:r w:rsidR="007005B5" w:rsidRPr="007005B5">
              <w:t xml:space="preserve">Izgradnja PŠ </w:t>
            </w:r>
            <w:proofErr w:type="spellStart"/>
            <w:r w:rsidR="007005B5" w:rsidRPr="007005B5">
              <w:t>Putkovec</w:t>
            </w:r>
            <w:proofErr w:type="spellEnd"/>
          </w:p>
        </w:tc>
        <w:tc>
          <w:tcPr>
            <w:tcW w:w="5961" w:type="dxa"/>
            <w:gridSpan w:val="2"/>
            <w:vAlign w:val="center"/>
          </w:tcPr>
          <w:p w14:paraId="3328DD02" w14:textId="56332693" w:rsidR="00B44D16" w:rsidRPr="008B11A6" w:rsidRDefault="00767E15" w:rsidP="00FE0C85">
            <w:pPr>
              <w:rPr>
                <w:b/>
                <w:bCs/>
              </w:rPr>
            </w:pPr>
            <w:r>
              <w:t>siječanj</w:t>
            </w:r>
            <w:r w:rsidR="00BE36B0" w:rsidRPr="003C539D">
              <w:t xml:space="preserve"> 2022.- </w:t>
            </w:r>
            <w:r w:rsidR="00BE36B0">
              <w:t>prosinac</w:t>
            </w:r>
            <w:r w:rsidR="00BE36B0" w:rsidRPr="003C539D">
              <w:t xml:space="preserve"> 202</w:t>
            </w:r>
            <w:r w:rsidR="00BE36B0">
              <w:t>2.</w:t>
            </w:r>
          </w:p>
        </w:tc>
      </w:tr>
      <w:tr w:rsidR="00B44D16" w:rsidRPr="008B11A6" w14:paraId="379FB7A1" w14:textId="77777777" w:rsidTr="00FE0C85">
        <w:trPr>
          <w:trHeight w:val="252"/>
        </w:trPr>
        <w:tc>
          <w:tcPr>
            <w:tcW w:w="3375" w:type="dxa"/>
            <w:vAlign w:val="center"/>
          </w:tcPr>
          <w:p w14:paraId="2043EAED" w14:textId="730D4602" w:rsidR="00B44D16" w:rsidRPr="002B0481" w:rsidRDefault="00767E15" w:rsidP="00FE0C85">
            <w:pPr>
              <w:jc w:val="left"/>
            </w:pPr>
            <w:r w:rsidRPr="002B0481">
              <w:t>7.</w:t>
            </w:r>
            <w:r>
              <w:t>2</w:t>
            </w:r>
            <w:r w:rsidRPr="002B0481">
              <w:t>.</w:t>
            </w:r>
            <w:r>
              <w:t>20</w:t>
            </w:r>
            <w:r w:rsidRPr="002B0481">
              <w:t>.</w:t>
            </w:r>
            <w:r>
              <w:t xml:space="preserve"> </w:t>
            </w:r>
            <w:r w:rsidR="007005B5" w:rsidRPr="007005B5">
              <w:t>Kapitalna ulaganja u OŠ  i SŠ</w:t>
            </w:r>
          </w:p>
        </w:tc>
        <w:tc>
          <w:tcPr>
            <w:tcW w:w="5961" w:type="dxa"/>
            <w:gridSpan w:val="2"/>
            <w:vAlign w:val="center"/>
          </w:tcPr>
          <w:p w14:paraId="6898591E" w14:textId="2B00AB47" w:rsidR="00B44D16" w:rsidRPr="008B11A6" w:rsidRDefault="00BE36B0" w:rsidP="00FE0C85">
            <w:pPr>
              <w:rPr>
                <w:b/>
                <w:bCs/>
              </w:rPr>
            </w:pPr>
            <w:r>
              <w:t>siječanj</w:t>
            </w:r>
            <w:r w:rsidRPr="003C539D">
              <w:t xml:space="preserve"> 202</w:t>
            </w:r>
            <w:r>
              <w:t>3</w:t>
            </w:r>
            <w:r w:rsidRPr="003C539D">
              <w:t xml:space="preserve">.- </w:t>
            </w:r>
            <w:r>
              <w:t>prosinac</w:t>
            </w:r>
            <w:r w:rsidRPr="003C539D">
              <w:t xml:space="preserve"> 202</w:t>
            </w:r>
            <w:r>
              <w:t>4.</w:t>
            </w:r>
          </w:p>
        </w:tc>
      </w:tr>
      <w:tr w:rsidR="00B44D16" w:rsidRPr="008B11A6" w14:paraId="07F718B5" w14:textId="77777777" w:rsidTr="00FE0C85">
        <w:trPr>
          <w:trHeight w:val="252"/>
        </w:trPr>
        <w:tc>
          <w:tcPr>
            <w:tcW w:w="3375" w:type="dxa"/>
            <w:vAlign w:val="center"/>
          </w:tcPr>
          <w:p w14:paraId="6E27A30E" w14:textId="065BA886" w:rsidR="00B44D16" w:rsidRPr="002B0481" w:rsidRDefault="00767E15" w:rsidP="00FE0C85">
            <w:pPr>
              <w:jc w:val="left"/>
            </w:pPr>
            <w:r w:rsidRPr="002B0481">
              <w:t>7.</w:t>
            </w:r>
            <w:r>
              <w:t>2</w:t>
            </w:r>
            <w:r w:rsidRPr="002B0481">
              <w:t>.</w:t>
            </w:r>
            <w:r>
              <w:t>21</w:t>
            </w:r>
            <w:r w:rsidRPr="002B0481">
              <w:t>.</w:t>
            </w:r>
            <w:r>
              <w:t xml:space="preserve"> </w:t>
            </w:r>
            <w:r w:rsidR="007005B5" w:rsidRPr="007005B5">
              <w:t xml:space="preserve">Izgradnja COO </w:t>
            </w:r>
            <w:proofErr w:type="spellStart"/>
            <w:r w:rsidR="007005B5" w:rsidRPr="007005B5">
              <w:t>Kr.Toplice</w:t>
            </w:r>
            <w:proofErr w:type="spellEnd"/>
          </w:p>
        </w:tc>
        <w:tc>
          <w:tcPr>
            <w:tcW w:w="5961" w:type="dxa"/>
            <w:gridSpan w:val="2"/>
            <w:vAlign w:val="center"/>
          </w:tcPr>
          <w:p w14:paraId="01A73DB6" w14:textId="6FA0CC38" w:rsidR="00B44D16" w:rsidRPr="008B11A6" w:rsidRDefault="00767E15" w:rsidP="00FE0C85">
            <w:pPr>
              <w:rPr>
                <w:b/>
                <w:bCs/>
              </w:rPr>
            </w:pPr>
            <w:r>
              <w:t>siječanj</w:t>
            </w:r>
            <w:r w:rsidR="00BE36B0" w:rsidRPr="003C539D">
              <w:t xml:space="preserve"> 2022.- </w:t>
            </w:r>
            <w:r w:rsidR="00BE36B0">
              <w:t>prosinac</w:t>
            </w:r>
            <w:r w:rsidR="00BE36B0" w:rsidRPr="003C539D">
              <w:t xml:space="preserve"> 202</w:t>
            </w:r>
            <w:r w:rsidR="00BE36B0">
              <w:t>5.</w:t>
            </w:r>
          </w:p>
        </w:tc>
      </w:tr>
      <w:tr w:rsidR="00B44D16" w:rsidRPr="008B11A6" w14:paraId="3B67A323" w14:textId="77777777" w:rsidTr="00FE0C85">
        <w:trPr>
          <w:trHeight w:val="252"/>
        </w:trPr>
        <w:tc>
          <w:tcPr>
            <w:tcW w:w="3375" w:type="dxa"/>
            <w:vAlign w:val="center"/>
          </w:tcPr>
          <w:p w14:paraId="02AF89F5" w14:textId="46A0AE28" w:rsidR="00B44D16" w:rsidRPr="002B0481" w:rsidRDefault="00767E15" w:rsidP="00FE0C85">
            <w:pPr>
              <w:jc w:val="left"/>
            </w:pPr>
            <w:r w:rsidRPr="002B0481">
              <w:t>7.</w:t>
            </w:r>
            <w:r>
              <w:t>2</w:t>
            </w:r>
            <w:r w:rsidRPr="002B0481">
              <w:t>.</w:t>
            </w:r>
            <w:r>
              <w:t>22</w:t>
            </w:r>
            <w:r w:rsidRPr="002B0481">
              <w:t>.</w:t>
            </w:r>
            <w:r>
              <w:t xml:space="preserve"> </w:t>
            </w:r>
            <w:r w:rsidR="007005B5" w:rsidRPr="007005B5">
              <w:t>Tekuće i investicijsko održavanje</w:t>
            </w:r>
          </w:p>
        </w:tc>
        <w:tc>
          <w:tcPr>
            <w:tcW w:w="5961" w:type="dxa"/>
            <w:gridSpan w:val="2"/>
            <w:vAlign w:val="center"/>
          </w:tcPr>
          <w:p w14:paraId="234C2657" w14:textId="2BD54C7A" w:rsidR="00B44D16" w:rsidRPr="008B11A6" w:rsidRDefault="00767E15" w:rsidP="00FE0C85">
            <w:pPr>
              <w:rPr>
                <w:b/>
                <w:bCs/>
              </w:rPr>
            </w:pPr>
            <w:r>
              <w:t>siječanj</w:t>
            </w:r>
            <w:r w:rsidR="00BE36B0" w:rsidRPr="003C539D">
              <w:t xml:space="preserve"> 2022.- </w:t>
            </w:r>
            <w:r w:rsidR="00BE36B0">
              <w:t>prosinac</w:t>
            </w:r>
            <w:r w:rsidR="00BE36B0" w:rsidRPr="003C539D">
              <w:t xml:space="preserve"> 202</w:t>
            </w:r>
            <w:r w:rsidR="00BE36B0">
              <w:t>5.</w:t>
            </w:r>
          </w:p>
        </w:tc>
      </w:tr>
      <w:tr w:rsidR="00B44D16" w:rsidRPr="008B11A6" w14:paraId="7EBD4EB1" w14:textId="77777777" w:rsidTr="00FE0C85">
        <w:trPr>
          <w:trHeight w:val="252"/>
        </w:trPr>
        <w:tc>
          <w:tcPr>
            <w:tcW w:w="3375" w:type="dxa"/>
            <w:vAlign w:val="center"/>
          </w:tcPr>
          <w:p w14:paraId="634BE888" w14:textId="76B4ACCB" w:rsidR="00B44D16" w:rsidRPr="002B0481" w:rsidRDefault="00767E15" w:rsidP="00FE0C85">
            <w:pPr>
              <w:jc w:val="left"/>
            </w:pPr>
            <w:r w:rsidRPr="002B0481">
              <w:t>7.</w:t>
            </w:r>
            <w:r>
              <w:t>2</w:t>
            </w:r>
            <w:r w:rsidRPr="002B0481">
              <w:t>.</w:t>
            </w:r>
            <w:r>
              <w:t>23</w:t>
            </w:r>
            <w:r w:rsidRPr="002B0481">
              <w:t>.</w:t>
            </w:r>
            <w:r>
              <w:t xml:space="preserve"> </w:t>
            </w:r>
            <w:r w:rsidR="007005B5" w:rsidRPr="007005B5">
              <w:t>Hitne intervencije u osnovnim i srednjim školama</w:t>
            </w:r>
          </w:p>
        </w:tc>
        <w:tc>
          <w:tcPr>
            <w:tcW w:w="5961" w:type="dxa"/>
            <w:gridSpan w:val="2"/>
            <w:vAlign w:val="center"/>
          </w:tcPr>
          <w:p w14:paraId="72248989" w14:textId="2942BC41" w:rsidR="00B44D16" w:rsidRPr="008B11A6" w:rsidRDefault="00767E15" w:rsidP="00FE0C85">
            <w:pPr>
              <w:rPr>
                <w:b/>
                <w:bCs/>
              </w:rPr>
            </w:pPr>
            <w:r>
              <w:t>siječanj</w:t>
            </w:r>
            <w:r w:rsidR="00BE36B0" w:rsidRPr="003C539D">
              <w:t xml:space="preserve"> 2022.- </w:t>
            </w:r>
            <w:r w:rsidR="00BE36B0">
              <w:t>prosinac</w:t>
            </w:r>
            <w:r w:rsidR="00BE36B0" w:rsidRPr="003C539D">
              <w:t xml:space="preserve"> 202</w:t>
            </w:r>
            <w:r w:rsidR="00BE36B0">
              <w:t>5.</w:t>
            </w:r>
          </w:p>
        </w:tc>
      </w:tr>
      <w:tr w:rsidR="00B44D16" w:rsidRPr="008B11A6" w14:paraId="531F1563" w14:textId="77777777" w:rsidTr="00FE0C85">
        <w:trPr>
          <w:trHeight w:val="252"/>
        </w:trPr>
        <w:tc>
          <w:tcPr>
            <w:tcW w:w="3375" w:type="dxa"/>
            <w:vAlign w:val="center"/>
          </w:tcPr>
          <w:p w14:paraId="79A82CC7" w14:textId="27489222" w:rsidR="00B44D16" w:rsidRPr="002B0481" w:rsidRDefault="00767E15" w:rsidP="00FE0C85">
            <w:pPr>
              <w:jc w:val="left"/>
            </w:pPr>
            <w:r w:rsidRPr="002B0481">
              <w:t>7.</w:t>
            </w:r>
            <w:r>
              <w:t>2</w:t>
            </w:r>
            <w:r w:rsidRPr="002B0481">
              <w:t>.</w:t>
            </w:r>
            <w:r>
              <w:t>24</w:t>
            </w:r>
            <w:r w:rsidRPr="002B0481">
              <w:t>.</w:t>
            </w:r>
            <w:r>
              <w:t xml:space="preserve"> </w:t>
            </w:r>
            <w:r w:rsidR="007005B5" w:rsidRPr="007005B5">
              <w:t>Nabava opreme i održavanje informatičke opreme u osnovnim i srednjim školama</w:t>
            </w:r>
          </w:p>
        </w:tc>
        <w:tc>
          <w:tcPr>
            <w:tcW w:w="5961" w:type="dxa"/>
            <w:gridSpan w:val="2"/>
            <w:vAlign w:val="center"/>
          </w:tcPr>
          <w:p w14:paraId="43CAB8C4" w14:textId="36F238B9" w:rsidR="00B44D16" w:rsidRPr="008B11A6" w:rsidRDefault="00767E15" w:rsidP="00FE0C85">
            <w:pPr>
              <w:rPr>
                <w:b/>
                <w:bCs/>
              </w:rPr>
            </w:pPr>
            <w:r>
              <w:t>siječanj</w:t>
            </w:r>
            <w:r w:rsidR="00BE36B0" w:rsidRPr="003C539D">
              <w:t xml:space="preserve"> 2022.- </w:t>
            </w:r>
            <w:r w:rsidR="00BE36B0">
              <w:t>prosinac</w:t>
            </w:r>
            <w:r w:rsidR="00BE36B0" w:rsidRPr="003C539D">
              <w:t xml:space="preserve"> 202</w:t>
            </w:r>
            <w:r w:rsidR="00BE36B0">
              <w:t>5.</w:t>
            </w:r>
          </w:p>
        </w:tc>
      </w:tr>
      <w:tr w:rsidR="00B44D16" w:rsidRPr="008B11A6" w14:paraId="694DB880" w14:textId="77777777" w:rsidTr="00FE0C85">
        <w:trPr>
          <w:trHeight w:val="252"/>
        </w:trPr>
        <w:tc>
          <w:tcPr>
            <w:tcW w:w="3375" w:type="dxa"/>
            <w:vAlign w:val="center"/>
          </w:tcPr>
          <w:p w14:paraId="0A745494" w14:textId="5F3E0244" w:rsidR="00B44D16" w:rsidRPr="002B0481" w:rsidRDefault="00767E15" w:rsidP="00FE0C85">
            <w:pPr>
              <w:jc w:val="left"/>
            </w:pPr>
            <w:r w:rsidRPr="002B0481">
              <w:t>7.</w:t>
            </w:r>
            <w:r>
              <w:t>2</w:t>
            </w:r>
            <w:r w:rsidRPr="002B0481">
              <w:t>.</w:t>
            </w:r>
            <w:r>
              <w:t>25</w:t>
            </w:r>
            <w:r w:rsidRPr="002B0481">
              <w:t>.</w:t>
            </w:r>
            <w:r>
              <w:t xml:space="preserve"> </w:t>
            </w:r>
            <w:r w:rsidR="007005B5" w:rsidRPr="007005B5">
              <w:t xml:space="preserve">Sredstva proračunskih korisnika ustanova u </w:t>
            </w:r>
            <w:r w:rsidR="007005B5" w:rsidRPr="007005B5">
              <w:lastRenderedPageBreak/>
              <w:t>obrazovanju za rashode za zaposlene, materijalne rashode poslovanja, nabavu nefina</w:t>
            </w:r>
            <w:r w:rsidR="007005B5">
              <w:t>n</w:t>
            </w:r>
            <w:r w:rsidR="007005B5" w:rsidRPr="007005B5">
              <w:t>cijske imovine i ostale rashod</w:t>
            </w:r>
            <w:r w:rsidR="007005B5">
              <w:t>e</w:t>
            </w:r>
          </w:p>
        </w:tc>
        <w:tc>
          <w:tcPr>
            <w:tcW w:w="5961" w:type="dxa"/>
            <w:gridSpan w:val="2"/>
            <w:vAlign w:val="center"/>
          </w:tcPr>
          <w:p w14:paraId="2BDD713B" w14:textId="3ED92345" w:rsidR="00B44D16" w:rsidRPr="008B11A6" w:rsidRDefault="00767E15" w:rsidP="00FE0C85">
            <w:pPr>
              <w:rPr>
                <w:b/>
                <w:bCs/>
              </w:rPr>
            </w:pPr>
            <w:r>
              <w:lastRenderedPageBreak/>
              <w:t>siječanj</w:t>
            </w:r>
            <w:r w:rsidR="00BE36B0" w:rsidRPr="003C539D">
              <w:t xml:space="preserve"> 2022.- </w:t>
            </w:r>
            <w:r w:rsidR="00BE36B0">
              <w:t>prosinac</w:t>
            </w:r>
            <w:r w:rsidR="00BE36B0" w:rsidRPr="003C539D">
              <w:t xml:space="preserve"> 202</w:t>
            </w:r>
            <w:r w:rsidR="00BE36B0">
              <w:t>5.</w:t>
            </w:r>
          </w:p>
        </w:tc>
      </w:tr>
      <w:tr w:rsidR="002B0481" w:rsidRPr="008B11A6" w14:paraId="2B87EC19" w14:textId="77777777" w:rsidTr="00FE0C85">
        <w:trPr>
          <w:trHeight w:val="252"/>
        </w:trPr>
        <w:tc>
          <w:tcPr>
            <w:tcW w:w="3375" w:type="dxa"/>
            <w:vAlign w:val="center"/>
          </w:tcPr>
          <w:p w14:paraId="711844C9" w14:textId="77777777" w:rsidR="002B0481" w:rsidRDefault="002B0481" w:rsidP="00FE0C85">
            <w:pPr>
              <w:rPr>
                <w:b/>
                <w:bCs/>
              </w:rPr>
            </w:pPr>
            <w:r>
              <w:rPr>
                <w:b/>
                <w:bCs/>
              </w:rPr>
              <w:t>Pokazatelj rezultata</w:t>
            </w:r>
          </w:p>
        </w:tc>
        <w:tc>
          <w:tcPr>
            <w:tcW w:w="2979" w:type="dxa"/>
            <w:vAlign w:val="center"/>
          </w:tcPr>
          <w:p w14:paraId="4B13D9AA" w14:textId="77777777" w:rsidR="002B0481" w:rsidRPr="008B11A6" w:rsidRDefault="002B0481" w:rsidP="00FE0C85">
            <w:pPr>
              <w:rPr>
                <w:b/>
                <w:bCs/>
              </w:rPr>
            </w:pPr>
            <w:r>
              <w:rPr>
                <w:b/>
                <w:bCs/>
              </w:rPr>
              <w:t>Početna vrijednost</w:t>
            </w:r>
          </w:p>
        </w:tc>
        <w:tc>
          <w:tcPr>
            <w:tcW w:w="2982" w:type="dxa"/>
            <w:vAlign w:val="center"/>
          </w:tcPr>
          <w:p w14:paraId="53923855" w14:textId="77777777" w:rsidR="002B0481" w:rsidRPr="008B11A6" w:rsidRDefault="002B0481" w:rsidP="00FE0C85">
            <w:pPr>
              <w:rPr>
                <w:b/>
                <w:bCs/>
              </w:rPr>
            </w:pPr>
            <w:r>
              <w:rPr>
                <w:b/>
                <w:bCs/>
              </w:rPr>
              <w:t>Ciljana vrijednost</w:t>
            </w:r>
          </w:p>
        </w:tc>
      </w:tr>
      <w:tr w:rsidR="002B0481" w14:paraId="665CC913" w14:textId="77777777" w:rsidTr="00FE0C85">
        <w:trPr>
          <w:trHeight w:val="252"/>
        </w:trPr>
        <w:tc>
          <w:tcPr>
            <w:tcW w:w="3375" w:type="dxa"/>
            <w:vAlign w:val="center"/>
          </w:tcPr>
          <w:p w14:paraId="18793F0B" w14:textId="7D2A82B7" w:rsidR="002B0481" w:rsidRPr="009A73CF" w:rsidRDefault="009A73CF" w:rsidP="009A73CF">
            <w:pPr>
              <w:jc w:val="left"/>
            </w:pPr>
            <w:r w:rsidRPr="009A73CF">
              <w:t xml:space="preserve">Ukupan broj učenika </w:t>
            </w:r>
            <w:proofErr w:type="spellStart"/>
            <w:r w:rsidRPr="009A73CF">
              <w:t>oš</w:t>
            </w:r>
            <w:proofErr w:type="spellEnd"/>
          </w:p>
        </w:tc>
        <w:tc>
          <w:tcPr>
            <w:tcW w:w="2979" w:type="dxa"/>
            <w:vAlign w:val="center"/>
          </w:tcPr>
          <w:p w14:paraId="7E74592A" w14:textId="3DF5A7B0" w:rsidR="002B0481" w:rsidRPr="009A73CF" w:rsidRDefault="009A73CF" w:rsidP="009A73CF">
            <w:pPr>
              <w:jc w:val="center"/>
            </w:pPr>
            <w:r w:rsidRPr="009A73CF">
              <w:t>9.343 (2019./2020.)</w:t>
            </w:r>
          </w:p>
        </w:tc>
        <w:tc>
          <w:tcPr>
            <w:tcW w:w="2982" w:type="dxa"/>
            <w:vAlign w:val="center"/>
          </w:tcPr>
          <w:p w14:paraId="508DAE19" w14:textId="790BB21B" w:rsidR="002B0481" w:rsidRPr="009A73CF" w:rsidRDefault="009A73CF" w:rsidP="009A73CF">
            <w:pPr>
              <w:jc w:val="center"/>
            </w:pPr>
            <w:r w:rsidRPr="009A73CF">
              <w:t>9340</w:t>
            </w:r>
          </w:p>
        </w:tc>
      </w:tr>
      <w:tr w:rsidR="002B0481" w14:paraId="77D89296" w14:textId="77777777" w:rsidTr="00FE0C85">
        <w:trPr>
          <w:trHeight w:val="237"/>
        </w:trPr>
        <w:tc>
          <w:tcPr>
            <w:tcW w:w="3375" w:type="dxa"/>
            <w:vAlign w:val="center"/>
          </w:tcPr>
          <w:p w14:paraId="109ACF7F" w14:textId="49A7FDBA" w:rsidR="002B0481" w:rsidRPr="009A73CF" w:rsidRDefault="009A73CF" w:rsidP="009A73CF">
            <w:pPr>
              <w:jc w:val="left"/>
            </w:pPr>
            <w:r w:rsidRPr="009A73CF">
              <w:t>Broj upisanih učenika u  srednje škole</w:t>
            </w:r>
          </w:p>
        </w:tc>
        <w:tc>
          <w:tcPr>
            <w:tcW w:w="2979" w:type="dxa"/>
            <w:vAlign w:val="center"/>
          </w:tcPr>
          <w:p w14:paraId="1E16FCB4" w14:textId="553728DE" w:rsidR="002B0481" w:rsidRPr="009A73CF" w:rsidRDefault="009A73CF" w:rsidP="009A73CF">
            <w:pPr>
              <w:jc w:val="center"/>
            </w:pPr>
            <w:r w:rsidRPr="009A73CF">
              <w:t>4 376 (kraj šk. godine 2018./2019.)</w:t>
            </w:r>
          </w:p>
        </w:tc>
        <w:tc>
          <w:tcPr>
            <w:tcW w:w="2982" w:type="dxa"/>
            <w:vAlign w:val="center"/>
          </w:tcPr>
          <w:p w14:paraId="72E93664" w14:textId="042F10E9" w:rsidR="002B0481" w:rsidRPr="009A73CF" w:rsidRDefault="009A73CF" w:rsidP="009A73CF">
            <w:pPr>
              <w:jc w:val="center"/>
            </w:pPr>
            <w:r w:rsidRPr="009A73CF">
              <w:t>4 395</w:t>
            </w:r>
          </w:p>
        </w:tc>
      </w:tr>
      <w:tr w:rsidR="002B0481" w14:paraId="2650BCB6" w14:textId="77777777" w:rsidTr="00FE0C85">
        <w:trPr>
          <w:trHeight w:val="252"/>
        </w:trPr>
        <w:tc>
          <w:tcPr>
            <w:tcW w:w="3375" w:type="dxa"/>
            <w:vAlign w:val="center"/>
          </w:tcPr>
          <w:p w14:paraId="4A7C72DC" w14:textId="1632647E" w:rsidR="002B0481" w:rsidRPr="009A73CF" w:rsidRDefault="009A73CF" w:rsidP="009A73CF">
            <w:pPr>
              <w:jc w:val="left"/>
            </w:pPr>
            <w:r w:rsidRPr="009A73CF">
              <w:t>Broj učenika u produženom boravku OŠ</w:t>
            </w:r>
          </w:p>
        </w:tc>
        <w:tc>
          <w:tcPr>
            <w:tcW w:w="2979" w:type="dxa"/>
            <w:vAlign w:val="center"/>
          </w:tcPr>
          <w:p w14:paraId="234F5131" w14:textId="7AC628C4" w:rsidR="002B0481" w:rsidRPr="009A73CF" w:rsidRDefault="009A73CF" w:rsidP="009A73CF">
            <w:pPr>
              <w:jc w:val="center"/>
            </w:pPr>
            <w:r w:rsidRPr="009A73CF">
              <w:t>148 (2019./2020.)</w:t>
            </w:r>
          </w:p>
        </w:tc>
        <w:tc>
          <w:tcPr>
            <w:tcW w:w="2982" w:type="dxa"/>
            <w:vAlign w:val="center"/>
          </w:tcPr>
          <w:p w14:paraId="34EA9487" w14:textId="17F65740" w:rsidR="002B0481" w:rsidRPr="009A73CF" w:rsidRDefault="009A73CF" w:rsidP="009A73CF">
            <w:pPr>
              <w:jc w:val="center"/>
            </w:pPr>
            <w:r w:rsidRPr="009A73CF">
              <w:t>156</w:t>
            </w:r>
          </w:p>
        </w:tc>
      </w:tr>
      <w:tr w:rsidR="009A73CF" w14:paraId="351A7197" w14:textId="77777777" w:rsidTr="00FE0C85">
        <w:trPr>
          <w:trHeight w:val="252"/>
        </w:trPr>
        <w:tc>
          <w:tcPr>
            <w:tcW w:w="3375" w:type="dxa"/>
            <w:vAlign w:val="center"/>
          </w:tcPr>
          <w:p w14:paraId="51CAFA80" w14:textId="453472B4" w:rsidR="009A73CF" w:rsidRPr="009A73CF" w:rsidRDefault="009A73CF" w:rsidP="009A73CF">
            <w:pPr>
              <w:jc w:val="left"/>
            </w:pPr>
            <w:r w:rsidRPr="009A73CF">
              <w:t>Broj pomoćnika u nastavi za učenike s teškoćama u razvoju u osnovnim i srednjim školama</w:t>
            </w:r>
          </w:p>
        </w:tc>
        <w:tc>
          <w:tcPr>
            <w:tcW w:w="2979" w:type="dxa"/>
            <w:vAlign w:val="center"/>
          </w:tcPr>
          <w:p w14:paraId="72F8DEE8" w14:textId="006A5D95" w:rsidR="009A73CF" w:rsidRPr="009A73CF" w:rsidRDefault="009A73CF" w:rsidP="009A73CF">
            <w:pPr>
              <w:jc w:val="center"/>
            </w:pPr>
            <w:r w:rsidRPr="009A73CF">
              <w:t>80</w:t>
            </w:r>
            <w:r>
              <w:t xml:space="preserve"> (2021.)</w:t>
            </w:r>
          </w:p>
        </w:tc>
        <w:tc>
          <w:tcPr>
            <w:tcW w:w="2982" w:type="dxa"/>
            <w:vAlign w:val="center"/>
          </w:tcPr>
          <w:p w14:paraId="508C6563" w14:textId="60B3B5BB" w:rsidR="009A73CF" w:rsidRPr="009A73CF" w:rsidRDefault="009A73CF" w:rsidP="009A73CF">
            <w:pPr>
              <w:jc w:val="center"/>
            </w:pPr>
            <w:r>
              <w:t>80 (2025.)</w:t>
            </w:r>
          </w:p>
        </w:tc>
      </w:tr>
      <w:tr w:rsidR="009A73CF" w14:paraId="6BB0FF14" w14:textId="77777777" w:rsidTr="00FE0C85">
        <w:trPr>
          <w:trHeight w:val="252"/>
        </w:trPr>
        <w:tc>
          <w:tcPr>
            <w:tcW w:w="3375" w:type="dxa"/>
            <w:vAlign w:val="center"/>
          </w:tcPr>
          <w:p w14:paraId="354CAB89" w14:textId="4098DA32" w:rsidR="009A73CF" w:rsidRPr="009A73CF" w:rsidRDefault="009A73CF" w:rsidP="009A73CF">
            <w:pPr>
              <w:jc w:val="left"/>
            </w:pPr>
            <w:r w:rsidRPr="009A73CF">
              <w:t>Broj opremljenih objekata odgojno-obrazovnih ustanova</w:t>
            </w:r>
          </w:p>
        </w:tc>
        <w:tc>
          <w:tcPr>
            <w:tcW w:w="2979" w:type="dxa"/>
            <w:vAlign w:val="center"/>
          </w:tcPr>
          <w:p w14:paraId="595D66C2" w14:textId="3A0EA6C4" w:rsidR="009A73CF" w:rsidRPr="009A73CF" w:rsidRDefault="009A73CF" w:rsidP="009A73CF">
            <w:pPr>
              <w:jc w:val="center"/>
            </w:pPr>
            <w:r w:rsidRPr="009A73CF">
              <w:t>0 (2021.)</w:t>
            </w:r>
          </w:p>
        </w:tc>
        <w:tc>
          <w:tcPr>
            <w:tcW w:w="2982" w:type="dxa"/>
            <w:vAlign w:val="center"/>
          </w:tcPr>
          <w:p w14:paraId="6F3BFEF5" w14:textId="2321A8A0" w:rsidR="009A73CF" w:rsidRPr="009A73CF" w:rsidRDefault="009A73CF" w:rsidP="009A73CF">
            <w:pPr>
              <w:jc w:val="center"/>
            </w:pPr>
            <w:r w:rsidRPr="009A73CF">
              <w:t>3</w:t>
            </w:r>
            <w:r>
              <w:t xml:space="preserve"> (2025.)</w:t>
            </w:r>
          </w:p>
        </w:tc>
      </w:tr>
      <w:tr w:rsidR="009A73CF" w14:paraId="35C3D540" w14:textId="77777777" w:rsidTr="00FE0C85">
        <w:trPr>
          <w:trHeight w:val="252"/>
        </w:trPr>
        <w:tc>
          <w:tcPr>
            <w:tcW w:w="3375" w:type="dxa"/>
            <w:vAlign w:val="center"/>
          </w:tcPr>
          <w:p w14:paraId="220467E3" w14:textId="43B924BB" w:rsidR="009A73CF" w:rsidRPr="009A73CF" w:rsidRDefault="009A73CF" w:rsidP="009A73CF">
            <w:pPr>
              <w:jc w:val="left"/>
            </w:pPr>
            <w:r w:rsidRPr="009A73CF">
              <w:t>Broj novoizgrađenih objekata odgojno-obrazovnih ustanova</w:t>
            </w:r>
          </w:p>
        </w:tc>
        <w:tc>
          <w:tcPr>
            <w:tcW w:w="2979" w:type="dxa"/>
            <w:vAlign w:val="center"/>
          </w:tcPr>
          <w:p w14:paraId="1E123766" w14:textId="1AC66E54" w:rsidR="009A73CF" w:rsidRPr="009A73CF" w:rsidRDefault="009A73CF" w:rsidP="009A73CF">
            <w:pPr>
              <w:jc w:val="center"/>
            </w:pPr>
            <w:r>
              <w:t>0 (2021.)</w:t>
            </w:r>
          </w:p>
        </w:tc>
        <w:tc>
          <w:tcPr>
            <w:tcW w:w="2982" w:type="dxa"/>
            <w:vAlign w:val="center"/>
          </w:tcPr>
          <w:p w14:paraId="3BE405EB" w14:textId="73BCAE95" w:rsidR="009A73CF" w:rsidRPr="009A73CF" w:rsidRDefault="00205135" w:rsidP="009A73CF">
            <w:pPr>
              <w:jc w:val="center"/>
            </w:pPr>
            <w:r>
              <w:t>3 (2025.)</w:t>
            </w:r>
          </w:p>
        </w:tc>
      </w:tr>
      <w:tr w:rsidR="002B0481" w:rsidRPr="008B11A6" w14:paraId="41623BC7" w14:textId="77777777" w:rsidTr="00FE0C85">
        <w:trPr>
          <w:trHeight w:val="936"/>
        </w:trPr>
        <w:tc>
          <w:tcPr>
            <w:tcW w:w="3375" w:type="dxa"/>
            <w:vAlign w:val="center"/>
          </w:tcPr>
          <w:p w14:paraId="02645867" w14:textId="77777777" w:rsidR="002B0481" w:rsidRPr="008B11A6" w:rsidRDefault="002B0481" w:rsidP="00FE0C85">
            <w:pPr>
              <w:spacing w:before="160" w:after="120" w:line="312" w:lineRule="auto"/>
              <w:rPr>
                <w:b/>
                <w:bCs/>
              </w:rPr>
            </w:pPr>
            <w:r w:rsidRPr="008B11A6">
              <w:rPr>
                <w:b/>
                <w:bCs/>
              </w:rPr>
              <w:t>Doprinos provedbi nadređenog akta strateškog planiranja</w:t>
            </w:r>
          </w:p>
        </w:tc>
        <w:tc>
          <w:tcPr>
            <w:tcW w:w="5961" w:type="dxa"/>
            <w:gridSpan w:val="2"/>
            <w:vAlign w:val="center"/>
          </w:tcPr>
          <w:p w14:paraId="5EA0296E" w14:textId="77777777" w:rsidR="002B0481" w:rsidRPr="008B11A6" w:rsidRDefault="002B0481" w:rsidP="00FE0C85">
            <w:pPr>
              <w:spacing w:before="160" w:after="120" w:line="312" w:lineRule="auto"/>
            </w:pPr>
            <w:r w:rsidRPr="008B11A6">
              <w:t>Nacionalna razvoja strategija Republike Hrvatske do 2030. godine</w:t>
            </w:r>
          </w:p>
        </w:tc>
      </w:tr>
      <w:tr w:rsidR="002B0481" w:rsidRPr="00CF0236" w14:paraId="575098BF" w14:textId="77777777" w:rsidTr="00FE0C85">
        <w:trPr>
          <w:trHeight w:val="936"/>
        </w:trPr>
        <w:tc>
          <w:tcPr>
            <w:tcW w:w="3375" w:type="dxa"/>
          </w:tcPr>
          <w:p w14:paraId="709C1177" w14:textId="77777777" w:rsidR="002B0481" w:rsidRPr="008B11A6" w:rsidRDefault="002B0481" w:rsidP="00FE0C85">
            <w:pPr>
              <w:spacing w:before="160" w:after="120" w:line="312" w:lineRule="auto"/>
              <w:rPr>
                <w:b/>
                <w:bCs/>
              </w:rPr>
            </w:pPr>
            <w:r w:rsidRPr="008B11A6">
              <w:rPr>
                <w:b/>
                <w:bCs/>
              </w:rPr>
              <w:t>Naziv cilja nadređenog akta strateškog planiranja</w:t>
            </w:r>
          </w:p>
        </w:tc>
        <w:tc>
          <w:tcPr>
            <w:tcW w:w="5961" w:type="dxa"/>
            <w:gridSpan w:val="2"/>
            <w:vAlign w:val="center"/>
          </w:tcPr>
          <w:p w14:paraId="2E56E9B5" w14:textId="77777777" w:rsidR="002B0481" w:rsidRPr="00CF0236" w:rsidRDefault="002B0481" w:rsidP="00FE0C85">
            <w:pPr>
              <w:spacing w:before="160" w:after="120" w:line="312" w:lineRule="auto"/>
            </w:pPr>
            <w:r w:rsidRPr="00CF0236">
              <w:t>SC 2. Obrazovani i zaposleni ljudi</w:t>
            </w:r>
          </w:p>
        </w:tc>
      </w:tr>
      <w:tr w:rsidR="002B0481" w:rsidRPr="00A7777E" w14:paraId="1B2B06C0" w14:textId="77777777" w:rsidTr="00FE0C85">
        <w:trPr>
          <w:trHeight w:val="758"/>
        </w:trPr>
        <w:tc>
          <w:tcPr>
            <w:tcW w:w="9336" w:type="dxa"/>
            <w:gridSpan w:val="3"/>
            <w:vAlign w:val="center"/>
          </w:tcPr>
          <w:p w14:paraId="106E6D32" w14:textId="7D960FC2" w:rsidR="00C33816" w:rsidRPr="008B103C" w:rsidRDefault="00C33816" w:rsidP="00C33816">
            <w:pPr>
              <w:rPr>
                <w:i/>
                <w:iCs/>
              </w:rPr>
            </w:pPr>
            <w:r w:rsidRPr="008B103C">
              <w:rPr>
                <w:i/>
                <w:iCs/>
              </w:rPr>
              <w:t>Provedbom definiranih ključnih aktivnosti u sklopu mjere „</w:t>
            </w:r>
            <w:r w:rsidRPr="00C33816">
              <w:rPr>
                <w:b/>
                <w:bCs/>
                <w:i/>
                <w:iCs/>
              </w:rPr>
              <w:t>Osiguranje kvalitetnih uvjeta za odgoj i obrazovanje jednakih za sve</w:t>
            </w:r>
            <w:r w:rsidRPr="00C33816">
              <w:rPr>
                <w:i/>
                <w:iCs/>
              </w:rPr>
              <w:t>“</w:t>
            </w:r>
            <w:r w:rsidRPr="00C33816">
              <w:rPr>
                <w:b/>
                <w:bCs/>
                <w:i/>
                <w:iCs/>
              </w:rPr>
              <w:t xml:space="preserve"> </w:t>
            </w:r>
            <w:r w:rsidRPr="008B103C">
              <w:rPr>
                <w:i/>
                <w:iCs/>
              </w:rPr>
              <w:t xml:space="preserve">doprinosi se postizanju cilja politike Europske unije </w:t>
            </w:r>
            <w:r>
              <w:rPr>
                <w:i/>
                <w:iCs/>
              </w:rPr>
              <w:t>4. „Europa s istaknutijom socijalnom komponentnom“ (PO 4) kroz usklađenost s posebnim ciljem „obrazovanje, osposobljavanje i cjeloživotno učenje“</w:t>
            </w:r>
            <w:r w:rsidRPr="008B103C">
              <w:rPr>
                <w:i/>
                <w:iCs/>
              </w:rPr>
              <w:t xml:space="preserve"> </w:t>
            </w:r>
          </w:p>
          <w:p w14:paraId="775FCF5B" w14:textId="373A8CC6" w:rsidR="00C33816" w:rsidRPr="008B103C" w:rsidRDefault="00C33816" w:rsidP="002F4A91">
            <w:pPr>
              <w:rPr>
                <w:i/>
                <w:iCs/>
              </w:rPr>
            </w:pPr>
            <w:r>
              <w:rPr>
                <w:i/>
                <w:iCs/>
              </w:rPr>
              <w:t xml:space="preserve">Provedbom mjere osigurat će se kvaliteta sustava odgoja i obrazovanja na području Županije kroz </w:t>
            </w:r>
            <w:r w:rsidR="002F4A91" w:rsidRPr="002F4A91">
              <w:rPr>
                <w:i/>
                <w:iCs/>
              </w:rPr>
              <w:t xml:space="preserve">poticanje alternativnih izvanškolskih aktivnosti s naglaskom na promociju zdravih stilova života, razvoj ključnih kompetencija, građanskog odgoja i obrazovanja te </w:t>
            </w:r>
            <w:r w:rsidR="002F4A91">
              <w:rPr>
                <w:i/>
                <w:iCs/>
              </w:rPr>
              <w:t xml:space="preserve">obradi </w:t>
            </w:r>
            <w:r w:rsidR="002F4A91" w:rsidRPr="002F4A91">
              <w:rPr>
                <w:i/>
                <w:iCs/>
              </w:rPr>
              <w:t>tema prilagodbe klimatskim promjenama, podršku u odgoju i obrazovanju darovite djece i učenika, razvoj STEM kompetencije kod djece i učenika, digitalizacija osnovnih i srednjih škola (IT oprema, edukacija nastavnika itd.) s ciljem jačanja informacijsko-komunikacijske infrastrukture u odgojno- obrazovnim ustanovama i digitalne pismenosti učenika i odgojno-obrazovnih djelatnika</w:t>
            </w:r>
            <w:r w:rsidR="002F4A91">
              <w:rPr>
                <w:i/>
                <w:iCs/>
              </w:rPr>
              <w:t xml:space="preserve"> čime se daje doprinos zelenoj i digitalnoj tranziciji. </w:t>
            </w:r>
          </w:p>
          <w:p w14:paraId="4A00C8FA" w14:textId="584FC212" w:rsidR="002B0481" w:rsidRPr="00A7777E" w:rsidRDefault="00C33816" w:rsidP="00C33816">
            <w:pPr>
              <w:rPr>
                <w:i/>
                <w:iCs/>
              </w:rPr>
            </w:pPr>
            <w:r w:rsidRPr="008B103C">
              <w:rPr>
                <w:i/>
                <w:iCs/>
              </w:rPr>
              <w:t xml:space="preserve">Mjerom </w:t>
            </w:r>
            <w:r w:rsidRPr="00A04FC7">
              <w:rPr>
                <w:i/>
                <w:iCs/>
              </w:rPr>
              <w:t>„</w:t>
            </w:r>
            <w:r w:rsidR="00DB2201" w:rsidRPr="00DB2201">
              <w:rPr>
                <w:i/>
                <w:iCs/>
              </w:rPr>
              <w:t>Osiguranje kvalitetnih uvjeta za odgoj i obrazovanje jednakih za sve</w:t>
            </w:r>
            <w:r w:rsidRPr="008B103C">
              <w:rPr>
                <w:i/>
                <w:iCs/>
              </w:rPr>
              <w:t>“</w:t>
            </w:r>
            <w:r>
              <w:rPr>
                <w:i/>
                <w:iCs/>
              </w:rPr>
              <w:t xml:space="preserve"> </w:t>
            </w:r>
            <w:r w:rsidRPr="008B103C">
              <w:rPr>
                <w:i/>
                <w:iCs/>
              </w:rPr>
              <w:t xml:space="preserve">također se doprinosi postizanju cilja održivog razvoja UN Agende 2030 SDG  </w:t>
            </w:r>
            <w:r>
              <w:rPr>
                <w:i/>
                <w:iCs/>
              </w:rPr>
              <w:t>4 „</w:t>
            </w:r>
            <w:r w:rsidRPr="00E26BBA">
              <w:rPr>
                <w:i/>
                <w:iCs/>
              </w:rPr>
              <w:t>Osigurati uključivo i pravedno obrazovanje i promicati prilike za cjeloživotno učenje svim ljudima</w:t>
            </w:r>
            <w:r>
              <w:rPr>
                <w:i/>
                <w:iCs/>
              </w:rPr>
              <w:t>“.</w:t>
            </w:r>
          </w:p>
        </w:tc>
      </w:tr>
      <w:tr w:rsidR="002B0481" w:rsidRPr="008B11A6" w14:paraId="3B9E0506" w14:textId="77777777" w:rsidTr="00FE0C85">
        <w:trPr>
          <w:trHeight w:val="609"/>
        </w:trPr>
        <w:tc>
          <w:tcPr>
            <w:tcW w:w="9336" w:type="dxa"/>
            <w:gridSpan w:val="3"/>
            <w:tcBorders>
              <w:top w:val="single" w:sz="4" w:space="0" w:color="FFFFFF"/>
            </w:tcBorders>
            <w:shd w:val="clear" w:color="auto" w:fill="C00000"/>
          </w:tcPr>
          <w:p w14:paraId="32F35203" w14:textId="307ABAA4" w:rsidR="002B0481" w:rsidRPr="008B11A6" w:rsidRDefault="002B0481" w:rsidP="00FE0C85">
            <w:pPr>
              <w:spacing w:before="160" w:after="120" w:line="312" w:lineRule="auto"/>
              <w:rPr>
                <w:b/>
                <w:bCs/>
              </w:rPr>
            </w:pPr>
            <w:r w:rsidRPr="008B11A6">
              <w:rPr>
                <w:b/>
                <w:bCs/>
              </w:rPr>
              <w:t>Naziv mjere:</w:t>
            </w:r>
            <w:r w:rsidRPr="008B11A6">
              <w:t xml:space="preserve"> </w:t>
            </w:r>
            <w:r w:rsidRPr="002B0481">
              <w:rPr>
                <w:b/>
                <w:bCs/>
              </w:rPr>
              <w:t>7.</w:t>
            </w:r>
            <w:r w:rsidR="00B44D16">
              <w:rPr>
                <w:b/>
                <w:bCs/>
              </w:rPr>
              <w:t>3</w:t>
            </w:r>
            <w:r w:rsidRPr="002B0481">
              <w:rPr>
                <w:b/>
                <w:bCs/>
              </w:rPr>
              <w:t>.</w:t>
            </w:r>
            <w:r w:rsidRPr="00B652A2">
              <w:rPr>
                <w:b/>
                <w:bCs/>
              </w:rPr>
              <w:t xml:space="preserve"> </w:t>
            </w:r>
            <w:r w:rsidR="00B44D16" w:rsidRPr="00B44D16">
              <w:rPr>
                <w:b/>
                <w:bCs/>
              </w:rPr>
              <w:t>Jačanje stručnih kompetencija odgojno-obrazovnih djelatnika/</w:t>
            </w:r>
            <w:proofErr w:type="spellStart"/>
            <w:r w:rsidR="00B44D16" w:rsidRPr="00B44D16">
              <w:rPr>
                <w:b/>
                <w:bCs/>
              </w:rPr>
              <w:t>ca</w:t>
            </w:r>
            <w:proofErr w:type="spellEnd"/>
          </w:p>
        </w:tc>
      </w:tr>
      <w:tr w:rsidR="002B0481" w:rsidRPr="00AB7E0C" w14:paraId="29B767E0" w14:textId="77777777" w:rsidTr="00FE0C85">
        <w:trPr>
          <w:trHeight w:val="683"/>
        </w:trPr>
        <w:tc>
          <w:tcPr>
            <w:tcW w:w="9336" w:type="dxa"/>
            <w:gridSpan w:val="3"/>
          </w:tcPr>
          <w:p w14:paraId="3833790B" w14:textId="3719E434" w:rsidR="002B0481" w:rsidRPr="00AB7E0C" w:rsidRDefault="002B0481" w:rsidP="001C1DA6">
            <w:pPr>
              <w:rPr>
                <w:b/>
                <w:bCs/>
              </w:rPr>
            </w:pPr>
            <w:r w:rsidRPr="008B11A6">
              <w:rPr>
                <w:b/>
                <w:bCs/>
              </w:rPr>
              <w:t xml:space="preserve">Opis mjere: </w:t>
            </w:r>
            <w:r w:rsidR="004D2931" w:rsidRPr="001C1DA6">
              <w:t>Provedbom aktivnosti ove mjere jačati će se stručne kompetencije odgojno-obrazovnih djelatnika za promjene u sustavima i prilagodbu uvjetima rada na daljinu (učenje na daljinu), privlačiti i zadržavati odgojno-obrazovne radnike s posebnim naglaskom na one za koje postoji manjak u odgojno-obrazovnom sustavu (npr. STEM, strukovno obrazovanje te druge deficitarne nastavničke struke u KZŽ), unaprijediti digitalna pismenost odgojno-obrazovnih djelatnika kroz organiziranje edukacija, poticati odgojno-obrazovne djelatnike na mobilnost, umrežavanje i razmjenu iskustva s drugim odgojno-obrazovnim ustanovama izvan Krapinsko-zagorske županije kroz projekte.</w:t>
            </w:r>
            <w:r w:rsidR="004D2931" w:rsidRPr="001C1DA6">
              <w:rPr>
                <w:b/>
                <w:bCs/>
              </w:rPr>
              <w:t xml:space="preserve"> </w:t>
            </w:r>
            <w:r w:rsidR="004D2931" w:rsidRPr="001C1DA6">
              <w:t xml:space="preserve">Krapinsko-zagorska županija partner je na projektu „SCOPE“ koji </w:t>
            </w:r>
            <w:r w:rsidR="004D2931" w:rsidRPr="001C1DA6">
              <w:lastRenderedPageBreak/>
              <w:t>se financira iz Europskog socijalnog fonda u okviru natječaja „Tematske mreže za društveno-ekonomski razvoj te promicanje socijalnog dijaloga u kontekstu unapređivanja uvjeta rada“, područje “STEM kao pokretač društva”, u sklopu operativnog programa “Učinkoviti ljudski potencijali 2014.-2020.” Projektom će se stvoriti preduvjeti za daljnje umreženo djelovanje relevantnih dionika u svrhu stvaranja poticajnog okruženja za razvoj i unapređenje STEM područja: jačanjem kapaciteta i suradnje organizacija civilnog društva i zajedničkog djelovanja svih dionika u oblikovanju javnih politika u STEM području</w:t>
            </w:r>
            <w:r w:rsidR="004D2931" w:rsidRPr="001C1DA6">
              <w:rPr>
                <w:b/>
                <w:bCs/>
              </w:rPr>
              <w:t>.</w:t>
            </w:r>
          </w:p>
        </w:tc>
      </w:tr>
      <w:tr w:rsidR="002B0481" w:rsidRPr="008B11A6" w14:paraId="13D980B4" w14:textId="77777777" w:rsidTr="00FE0C85">
        <w:trPr>
          <w:trHeight w:val="609"/>
        </w:trPr>
        <w:tc>
          <w:tcPr>
            <w:tcW w:w="3375" w:type="dxa"/>
            <w:vAlign w:val="center"/>
          </w:tcPr>
          <w:p w14:paraId="7C18BDC9" w14:textId="77777777" w:rsidR="002B0481" w:rsidRPr="008B11A6" w:rsidRDefault="002B0481" w:rsidP="00FE0C85">
            <w:pPr>
              <w:spacing w:before="160" w:after="120" w:line="312" w:lineRule="auto"/>
              <w:rPr>
                <w:b/>
                <w:bCs/>
              </w:rPr>
            </w:pPr>
            <w:r>
              <w:rPr>
                <w:b/>
                <w:bCs/>
              </w:rPr>
              <w:lastRenderedPageBreak/>
              <w:t>Ključne a</w:t>
            </w:r>
            <w:r w:rsidRPr="008B11A6">
              <w:rPr>
                <w:b/>
                <w:bCs/>
              </w:rPr>
              <w:t>ktivnosti</w:t>
            </w:r>
          </w:p>
        </w:tc>
        <w:tc>
          <w:tcPr>
            <w:tcW w:w="5961" w:type="dxa"/>
            <w:gridSpan w:val="2"/>
            <w:vAlign w:val="center"/>
          </w:tcPr>
          <w:p w14:paraId="5C35B7D0" w14:textId="77777777" w:rsidR="002B0481" w:rsidRPr="008B11A6" w:rsidRDefault="002B0481" w:rsidP="00FE0C85">
            <w:pPr>
              <w:spacing w:before="160" w:after="120" w:line="312" w:lineRule="auto"/>
              <w:rPr>
                <w:b/>
                <w:bCs/>
              </w:rPr>
            </w:pPr>
            <w:r w:rsidRPr="008B11A6">
              <w:rPr>
                <w:b/>
                <w:bCs/>
              </w:rPr>
              <w:t>Vrijeme provedbe</w:t>
            </w:r>
          </w:p>
        </w:tc>
      </w:tr>
      <w:tr w:rsidR="002B0481" w:rsidRPr="008B11A6" w14:paraId="5BD3766C" w14:textId="77777777" w:rsidTr="00FE0C85">
        <w:trPr>
          <w:trHeight w:val="252"/>
        </w:trPr>
        <w:tc>
          <w:tcPr>
            <w:tcW w:w="3375" w:type="dxa"/>
            <w:vAlign w:val="center"/>
          </w:tcPr>
          <w:p w14:paraId="1A2B4093" w14:textId="2845907B" w:rsidR="002B0481" w:rsidRPr="002B0481" w:rsidRDefault="002B0481" w:rsidP="001E60BC">
            <w:pPr>
              <w:jc w:val="left"/>
            </w:pPr>
            <w:r w:rsidRPr="002B0481">
              <w:t>7.</w:t>
            </w:r>
            <w:r w:rsidR="00475673">
              <w:t>3</w:t>
            </w:r>
            <w:r w:rsidRPr="002B0481">
              <w:t>.1.</w:t>
            </w:r>
            <w:r w:rsidR="001E60BC">
              <w:t xml:space="preserve"> Projekt </w:t>
            </w:r>
            <w:proofErr w:type="spellStart"/>
            <w:r w:rsidR="001E60BC">
              <w:t>Scope</w:t>
            </w:r>
            <w:proofErr w:type="spellEnd"/>
            <w:r w:rsidR="001E60BC">
              <w:t>- stvoriti umreženo djelovanje svih relevantnih dionika u cilju stvaranja</w:t>
            </w:r>
            <w:r w:rsidR="00475673">
              <w:t xml:space="preserve"> </w:t>
            </w:r>
            <w:r w:rsidR="001E60BC">
              <w:t>poticajnog okruženja za razvoj i unapređenje STEM područja u RH</w:t>
            </w:r>
          </w:p>
        </w:tc>
        <w:tc>
          <w:tcPr>
            <w:tcW w:w="5961" w:type="dxa"/>
            <w:gridSpan w:val="2"/>
            <w:vAlign w:val="center"/>
          </w:tcPr>
          <w:p w14:paraId="08591050" w14:textId="289C5A9E" w:rsidR="002B0481" w:rsidRPr="008B11A6" w:rsidRDefault="00767E15" w:rsidP="00FE0C85">
            <w:pPr>
              <w:rPr>
                <w:b/>
                <w:bCs/>
              </w:rPr>
            </w:pPr>
            <w:r>
              <w:t>siječanj</w:t>
            </w:r>
            <w:r w:rsidR="001E60BC" w:rsidRPr="003C539D">
              <w:t xml:space="preserve"> 2022.- </w:t>
            </w:r>
            <w:r w:rsidR="001E60BC">
              <w:t>prosinac</w:t>
            </w:r>
            <w:r w:rsidR="001E60BC" w:rsidRPr="003C539D">
              <w:t xml:space="preserve"> 202</w:t>
            </w:r>
            <w:r w:rsidR="001E60BC">
              <w:t>2.</w:t>
            </w:r>
          </w:p>
        </w:tc>
      </w:tr>
      <w:tr w:rsidR="002B0481" w:rsidRPr="008B11A6" w14:paraId="70B2FE0D" w14:textId="77777777" w:rsidTr="00FE0C85">
        <w:trPr>
          <w:trHeight w:val="252"/>
        </w:trPr>
        <w:tc>
          <w:tcPr>
            <w:tcW w:w="3375" w:type="dxa"/>
            <w:vAlign w:val="center"/>
          </w:tcPr>
          <w:p w14:paraId="7826328B" w14:textId="77777777" w:rsidR="002B0481" w:rsidRDefault="002B0481" w:rsidP="00FE0C85">
            <w:pPr>
              <w:rPr>
                <w:b/>
                <w:bCs/>
              </w:rPr>
            </w:pPr>
            <w:r>
              <w:rPr>
                <w:b/>
                <w:bCs/>
              </w:rPr>
              <w:t>Pokazatelj rezultata</w:t>
            </w:r>
          </w:p>
        </w:tc>
        <w:tc>
          <w:tcPr>
            <w:tcW w:w="2979" w:type="dxa"/>
            <w:vAlign w:val="center"/>
          </w:tcPr>
          <w:p w14:paraId="6C6E0464" w14:textId="77777777" w:rsidR="002B0481" w:rsidRPr="008B11A6" w:rsidRDefault="002B0481" w:rsidP="00FE0C85">
            <w:pPr>
              <w:rPr>
                <w:b/>
                <w:bCs/>
              </w:rPr>
            </w:pPr>
            <w:r>
              <w:rPr>
                <w:b/>
                <w:bCs/>
              </w:rPr>
              <w:t>Početna vrijednost</w:t>
            </w:r>
          </w:p>
        </w:tc>
        <w:tc>
          <w:tcPr>
            <w:tcW w:w="2982" w:type="dxa"/>
            <w:vAlign w:val="center"/>
          </w:tcPr>
          <w:p w14:paraId="53AB60F2" w14:textId="77777777" w:rsidR="002B0481" w:rsidRPr="008B11A6" w:rsidRDefault="002B0481" w:rsidP="00FE0C85">
            <w:pPr>
              <w:rPr>
                <w:b/>
                <w:bCs/>
              </w:rPr>
            </w:pPr>
            <w:r>
              <w:rPr>
                <w:b/>
                <w:bCs/>
              </w:rPr>
              <w:t>Ciljana vrijednost</w:t>
            </w:r>
          </w:p>
        </w:tc>
      </w:tr>
      <w:tr w:rsidR="002B0481" w14:paraId="4E3E5185" w14:textId="77777777" w:rsidTr="00FE0C85">
        <w:trPr>
          <w:trHeight w:val="252"/>
        </w:trPr>
        <w:tc>
          <w:tcPr>
            <w:tcW w:w="3375" w:type="dxa"/>
            <w:vAlign w:val="center"/>
          </w:tcPr>
          <w:p w14:paraId="1DC92645" w14:textId="4CBB23E2" w:rsidR="002B0481" w:rsidRPr="003F69B4" w:rsidRDefault="003F69B4" w:rsidP="003F69B4">
            <w:pPr>
              <w:jc w:val="left"/>
            </w:pPr>
            <w:r w:rsidRPr="003F69B4">
              <w:t>Broj nastavnika polaznika stručnih</w:t>
            </w:r>
            <w:r>
              <w:t xml:space="preserve"> </w:t>
            </w:r>
            <w:r w:rsidRPr="003F69B4">
              <w:t>usavršavanja/</w:t>
            </w:r>
            <w:r>
              <w:t xml:space="preserve"> </w:t>
            </w:r>
            <w:r w:rsidRPr="003F69B4">
              <w:t>edukacija/</w:t>
            </w:r>
            <w:r>
              <w:t xml:space="preserve"> </w:t>
            </w:r>
            <w:r w:rsidRPr="003F69B4">
              <w:t>seminara i sl.</w:t>
            </w:r>
          </w:p>
        </w:tc>
        <w:tc>
          <w:tcPr>
            <w:tcW w:w="2979" w:type="dxa"/>
            <w:vAlign w:val="center"/>
          </w:tcPr>
          <w:p w14:paraId="48CDEE1F" w14:textId="460AE51C" w:rsidR="002B0481" w:rsidRPr="003F69B4" w:rsidRDefault="003F69B4" w:rsidP="003F69B4">
            <w:pPr>
              <w:jc w:val="center"/>
            </w:pPr>
            <w:r w:rsidRPr="003F69B4">
              <w:t>n</w:t>
            </w:r>
            <w:r>
              <w:t>/</w:t>
            </w:r>
            <w:r w:rsidRPr="003F69B4">
              <w:t>p</w:t>
            </w:r>
          </w:p>
        </w:tc>
        <w:tc>
          <w:tcPr>
            <w:tcW w:w="2982" w:type="dxa"/>
            <w:vAlign w:val="center"/>
          </w:tcPr>
          <w:p w14:paraId="1F34F8ED" w14:textId="49831D61" w:rsidR="002B0481" w:rsidRPr="003F69B4" w:rsidRDefault="003F69B4" w:rsidP="003F69B4">
            <w:pPr>
              <w:jc w:val="center"/>
            </w:pPr>
            <w:r>
              <w:t>200 (2025.)</w:t>
            </w:r>
          </w:p>
        </w:tc>
      </w:tr>
      <w:tr w:rsidR="002B0481" w:rsidRPr="008B11A6" w14:paraId="5300D924" w14:textId="77777777" w:rsidTr="00FE0C85">
        <w:trPr>
          <w:trHeight w:val="936"/>
        </w:trPr>
        <w:tc>
          <w:tcPr>
            <w:tcW w:w="3375" w:type="dxa"/>
            <w:vAlign w:val="center"/>
          </w:tcPr>
          <w:p w14:paraId="5AB3FBA1" w14:textId="77777777" w:rsidR="002B0481" w:rsidRPr="008B11A6" w:rsidRDefault="002B0481" w:rsidP="00FE0C85">
            <w:pPr>
              <w:spacing w:before="160" w:after="120" w:line="312" w:lineRule="auto"/>
              <w:rPr>
                <w:b/>
                <w:bCs/>
              </w:rPr>
            </w:pPr>
            <w:r w:rsidRPr="008B11A6">
              <w:rPr>
                <w:b/>
                <w:bCs/>
              </w:rPr>
              <w:t>Doprinos provedbi nadređenog akta strateškog planiranja</w:t>
            </w:r>
          </w:p>
        </w:tc>
        <w:tc>
          <w:tcPr>
            <w:tcW w:w="5961" w:type="dxa"/>
            <w:gridSpan w:val="2"/>
            <w:vAlign w:val="center"/>
          </w:tcPr>
          <w:p w14:paraId="45C934F1" w14:textId="77777777" w:rsidR="002B0481" w:rsidRPr="008B11A6" w:rsidRDefault="002B0481" w:rsidP="00FE0C85">
            <w:pPr>
              <w:spacing w:before="160" w:after="120" w:line="312" w:lineRule="auto"/>
            </w:pPr>
            <w:r w:rsidRPr="008B11A6">
              <w:t>Nacionalna razvoja strategija Republike Hrvatske do 2030. godine</w:t>
            </w:r>
          </w:p>
        </w:tc>
      </w:tr>
      <w:tr w:rsidR="002B0481" w:rsidRPr="00CF0236" w14:paraId="41123E78" w14:textId="77777777" w:rsidTr="00FE0C85">
        <w:trPr>
          <w:trHeight w:val="936"/>
        </w:trPr>
        <w:tc>
          <w:tcPr>
            <w:tcW w:w="3375" w:type="dxa"/>
          </w:tcPr>
          <w:p w14:paraId="629720E1" w14:textId="77777777" w:rsidR="002B0481" w:rsidRPr="008B11A6" w:rsidRDefault="002B0481" w:rsidP="00FE0C85">
            <w:pPr>
              <w:spacing w:before="160" w:after="120" w:line="312" w:lineRule="auto"/>
              <w:rPr>
                <w:b/>
                <w:bCs/>
              </w:rPr>
            </w:pPr>
            <w:r w:rsidRPr="008B11A6">
              <w:rPr>
                <w:b/>
                <w:bCs/>
              </w:rPr>
              <w:t>Naziv cilja nadređenog akta strateškog planiranja</w:t>
            </w:r>
          </w:p>
        </w:tc>
        <w:tc>
          <w:tcPr>
            <w:tcW w:w="5961" w:type="dxa"/>
            <w:gridSpan w:val="2"/>
            <w:vAlign w:val="center"/>
          </w:tcPr>
          <w:p w14:paraId="5AD539AB" w14:textId="77777777" w:rsidR="002B0481" w:rsidRPr="00CF0236" w:rsidRDefault="002B0481" w:rsidP="00FE0C85">
            <w:pPr>
              <w:spacing w:before="160" w:after="120" w:line="312" w:lineRule="auto"/>
            </w:pPr>
            <w:r w:rsidRPr="00CF0236">
              <w:t>SC 2. Obrazovani i zaposleni ljudi</w:t>
            </w:r>
          </w:p>
        </w:tc>
      </w:tr>
      <w:tr w:rsidR="002B0481" w:rsidRPr="00A7777E" w14:paraId="5C40A963" w14:textId="77777777" w:rsidTr="00FE0C85">
        <w:trPr>
          <w:trHeight w:val="758"/>
        </w:trPr>
        <w:tc>
          <w:tcPr>
            <w:tcW w:w="9336" w:type="dxa"/>
            <w:gridSpan w:val="3"/>
            <w:vAlign w:val="center"/>
          </w:tcPr>
          <w:p w14:paraId="4FCF6138" w14:textId="43D01153" w:rsidR="00DB2201" w:rsidRPr="00DB2201" w:rsidRDefault="00DB2201" w:rsidP="00DB2201">
            <w:pPr>
              <w:rPr>
                <w:i/>
                <w:iCs/>
              </w:rPr>
            </w:pPr>
            <w:r w:rsidRPr="00DB2201">
              <w:rPr>
                <w:i/>
                <w:iCs/>
              </w:rPr>
              <w:t>Provedbom definiranih ključnih aktivnosti u sklopu mjere „</w:t>
            </w:r>
            <w:r w:rsidRPr="00DB2201">
              <w:rPr>
                <w:b/>
                <w:bCs/>
                <w:i/>
                <w:iCs/>
              </w:rPr>
              <w:t>Jačanje stručnih kompetencija odgojno-obrazovnih djelatnika/</w:t>
            </w:r>
            <w:proofErr w:type="spellStart"/>
            <w:r w:rsidRPr="00DB2201">
              <w:rPr>
                <w:b/>
                <w:bCs/>
                <w:i/>
                <w:iCs/>
              </w:rPr>
              <w:t>ca</w:t>
            </w:r>
            <w:proofErr w:type="spellEnd"/>
            <w:r w:rsidRPr="00DB2201">
              <w:rPr>
                <w:i/>
                <w:iCs/>
              </w:rPr>
              <w:t>“</w:t>
            </w:r>
            <w:r w:rsidRPr="00DB2201">
              <w:rPr>
                <w:b/>
                <w:bCs/>
                <w:i/>
                <w:iCs/>
              </w:rPr>
              <w:t xml:space="preserve"> </w:t>
            </w:r>
            <w:r w:rsidRPr="00DB2201">
              <w:rPr>
                <w:i/>
                <w:iCs/>
              </w:rPr>
              <w:t xml:space="preserve">doprinosi se postizanju cilja politike Europske unije 4. „Europa s istaknutijom socijalnom komponentnom“ (PO 4) kroz usklađenost s posebnim ciljem „obrazovanje, osposobljavanje i cjeloživotno učenje“ </w:t>
            </w:r>
          </w:p>
          <w:p w14:paraId="61D178DC" w14:textId="19CFD881" w:rsidR="00DB2201" w:rsidRPr="00DB2201" w:rsidRDefault="00DB2201" w:rsidP="00DB2201">
            <w:pPr>
              <w:rPr>
                <w:i/>
                <w:iCs/>
              </w:rPr>
            </w:pPr>
            <w:r w:rsidRPr="00DB2201">
              <w:rPr>
                <w:i/>
                <w:iCs/>
              </w:rPr>
              <w:t xml:space="preserve">Provedbom mjere </w:t>
            </w:r>
            <w:r w:rsidR="00C94A6C">
              <w:rPr>
                <w:i/>
                <w:iCs/>
              </w:rPr>
              <w:t>pružit će se podrška jačanju kompetencija odgojno-obrazovnih djelatnika/</w:t>
            </w:r>
            <w:proofErr w:type="spellStart"/>
            <w:r w:rsidR="00C94A6C">
              <w:rPr>
                <w:i/>
                <w:iCs/>
              </w:rPr>
              <w:t>ca</w:t>
            </w:r>
            <w:proofErr w:type="spellEnd"/>
            <w:r w:rsidR="00C94A6C">
              <w:rPr>
                <w:i/>
                <w:iCs/>
              </w:rPr>
              <w:t xml:space="preserve"> s  </w:t>
            </w:r>
            <w:r w:rsidR="00F06584">
              <w:rPr>
                <w:i/>
                <w:iCs/>
              </w:rPr>
              <w:t xml:space="preserve">naglaskom na razvoj vještina iz STEM područja i provedbi znanstvenih projekata </w:t>
            </w:r>
            <w:r w:rsidR="00C94A6C">
              <w:rPr>
                <w:i/>
                <w:iCs/>
              </w:rPr>
              <w:t>s ciljem dodatnog unaprjeđenja sustava obrazovanja</w:t>
            </w:r>
            <w:r w:rsidR="00F06584">
              <w:rPr>
                <w:i/>
                <w:iCs/>
              </w:rPr>
              <w:t xml:space="preserve"> čime se doprinosi zelenoj i digitalnoj tranziciji.</w:t>
            </w:r>
          </w:p>
          <w:p w14:paraId="73F36A44" w14:textId="3969A649" w:rsidR="002B0481" w:rsidRPr="00A7777E" w:rsidRDefault="00DB2201" w:rsidP="00DB2201">
            <w:pPr>
              <w:rPr>
                <w:i/>
                <w:iCs/>
              </w:rPr>
            </w:pPr>
            <w:r w:rsidRPr="00DB2201">
              <w:rPr>
                <w:i/>
                <w:iCs/>
              </w:rPr>
              <w:t xml:space="preserve">Mjerom </w:t>
            </w:r>
            <w:r w:rsidRPr="00A04FC7">
              <w:rPr>
                <w:i/>
                <w:iCs/>
              </w:rPr>
              <w:t>„</w:t>
            </w:r>
            <w:r w:rsidRPr="00DB2201">
              <w:rPr>
                <w:i/>
                <w:iCs/>
              </w:rPr>
              <w:t>Jačanje stručnih kompetencija odgojno-obrazovnih djelatnika/</w:t>
            </w:r>
            <w:proofErr w:type="spellStart"/>
            <w:r w:rsidRPr="00DB2201">
              <w:rPr>
                <w:i/>
                <w:iCs/>
              </w:rPr>
              <w:t>ca</w:t>
            </w:r>
            <w:proofErr w:type="spellEnd"/>
            <w:r w:rsidRPr="008B103C">
              <w:rPr>
                <w:i/>
                <w:iCs/>
              </w:rPr>
              <w:t>“</w:t>
            </w:r>
            <w:r w:rsidRPr="00DB2201">
              <w:rPr>
                <w:i/>
                <w:iCs/>
              </w:rPr>
              <w:t xml:space="preserve"> također se doprinosi postizanju cilja održivog razvoja UN Agende 2030 SDG  4 „Osigurati uključivo i pravedno obrazovanje i promicati prilike za cjeloživotno učenje svim ljudima“.</w:t>
            </w:r>
          </w:p>
        </w:tc>
      </w:tr>
    </w:tbl>
    <w:p w14:paraId="29AA9643" w14:textId="7D9FC66A" w:rsidR="00C00802" w:rsidRDefault="00C00802"/>
    <w:tbl>
      <w:tblPr>
        <w:tblStyle w:val="Reetkatablice"/>
        <w:tblW w:w="0" w:type="auto"/>
        <w:tblLook w:val="04A0" w:firstRow="1" w:lastRow="0" w:firstColumn="1" w:lastColumn="0" w:noHBand="0" w:noVBand="1"/>
      </w:tblPr>
      <w:tblGrid>
        <w:gridCol w:w="3375"/>
        <w:gridCol w:w="2979"/>
        <w:gridCol w:w="2982"/>
      </w:tblGrid>
      <w:tr w:rsidR="00C00802" w:rsidRPr="008B11A6" w14:paraId="7A24996F" w14:textId="77777777" w:rsidTr="00053182">
        <w:trPr>
          <w:trHeight w:val="609"/>
        </w:trPr>
        <w:tc>
          <w:tcPr>
            <w:tcW w:w="9336" w:type="dxa"/>
            <w:gridSpan w:val="3"/>
            <w:tcBorders>
              <w:top w:val="single" w:sz="4" w:space="0" w:color="FFFFFF"/>
              <w:left w:val="single" w:sz="4" w:space="0" w:color="FFFFFF"/>
              <w:right w:val="single" w:sz="4" w:space="0" w:color="FFFFFF"/>
            </w:tcBorders>
            <w:shd w:val="clear" w:color="auto" w:fill="C00000"/>
            <w:vAlign w:val="center"/>
          </w:tcPr>
          <w:p w14:paraId="0F70EC44" w14:textId="5F4683CD" w:rsidR="00C00802" w:rsidRPr="008B11A6" w:rsidRDefault="00EF2094" w:rsidP="00CF5935">
            <w:pPr>
              <w:jc w:val="center"/>
              <w:rPr>
                <w:b/>
                <w:bCs/>
              </w:rPr>
            </w:pPr>
            <w:r>
              <w:rPr>
                <w:b/>
                <w:bCs/>
              </w:rPr>
              <w:t xml:space="preserve">Naziv posebnog cilja: </w:t>
            </w:r>
            <w:r w:rsidR="00C00802">
              <w:rPr>
                <w:b/>
                <w:bCs/>
              </w:rPr>
              <w:t xml:space="preserve">PC </w:t>
            </w:r>
            <w:r>
              <w:rPr>
                <w:b/>
                <w:bCs/>
              </w:rPr>
              <w:t>8</w:t>
            </w:r>
            <w:r w:rsidR="00C00802">
              <w:rPr>
                <w:b/>
                <w:bCs/>
              </w:rPr>
              <w:t xml:space="preserve">. </w:t>
            </w:r>
            <w:r w:rsidRPr="00EF2094">
              <w:rPr>
                <w:b/>
                <w:bCs/>
              </w:rPr>
              <w:t>Ruralni razvoj i poticanje poljoprivredne proizvodnje</w:t>
            </w:r>
          </w:p>
        </w:tc>
      </w:tr>
      <w:tr w:rsidR="00C00802" w:rsidRPr="008B11A6" w14:paraId="6A690CD4" w14:textId="77777777" w:rsidTr="00053182">
        <w:trPr>
          <w:trHeight w:val="609"/>
        </w:trPr>
        <w:tc>
          <w:tcPr>
            <w:tcW w:w="9336" w:type="dxa"/>
            <w:gridSpan w:val="3"/>
            <w:tcBorders>
              <w:top w:val="single" w:sz="4" w:space="0" w:color="FFFFFF"/>
              <w:left w:val="single" w:sz="4" w:space="0" w:color="FFFFFF"/>
              <w:right w:val="single" w:sz="4" w:space="0" w:color="FFFFFF"/>
            </w:tcBorders>
            <w:shd w:val="clear" w:color="auto" w:fill="C00000"/>
          </w:tcPr>
          <w:p w14:paraId="691F2205" w14:textId="111580B3" w:rsidR="00C00802" w:rsidRPr="008B11A6" w:rsidRDefault="00C00802" w:rsidP="008E109C">
            <w:pPr>
              <w:spacing w:before="160" w:after="120" w:line="312" w:lineRule="auto"/>
              <w:rPr>
                <w:b/>
                <w:bCs/>
              </w:rPr>
            </w:pPr>
            <w:r w:rsidRPr="008B11A6">
              <w:rPr>
                <w:b/>
                <w:bCs/>
              </w:rPr>
              <w:t>Naziv mjere:</w:t>
            </w:r>
            <w:r w:rsidRPr="008B11A6">
              <w:t xml:space="preserve"> </w:t>
            </w:r>
            <w:r w:rsidR="002029C2">
              <w:rPr>
                <w:b/>
                <w:bCs/>
              </w:rPr>
              <w:t>8</w:t>
            </w:r>
            <w:r w:rsidRPr="00B652A2">
              <w:rPr>
                <w:b/>
                <w:bCs/>
              </w:rPr>
              <w:t xml:space="preserve">.1. </w:t>
            </w:r>
            <w:r w:rsidR="002029C2" w:rsidRPr="002029C2">
              <w:rPr>
                <w:b/>
                <w:bCs/>
              </w:rPr>
              <w:t>Poticanje ulaganja u sustave kvalitete i ekološku poljoprivredu</w:t>
            </w:r>
          </w:p>
        </w:tc>
      </w:tr>
      <w:tr w:rsidR="00C00802" w:rsidRPr="008B11A6" w14:paraId="2CE1DF0B" w14:textId="77777777" w:rsidTr="008E109C">
        <w:trPr>
          <w:trHeight w:val="683"/>
        </w:trPr>
        <w:tc>
          <w:tcPr>
            <w:tcW w:w="9336" w:type="dxa"/>
            <w:gridSpan w:val="3"/>
          </w:tcPr>
          <w:p w14:paraId="5B1E1A40" w14:textId="38279872" w:rsidR="00C00802" w:rsidRPr="00332FD3" w:rsidRDefault="00C00802" w:rsidP="00332FD3">
            <w:r w:rsidRPr="008B11A6">
              <w:rPr>
                <w:b/>
                <w:bCs/>
              </w:rPr>
              <w:t xml:space="preserve">Opis mjere: </w:t>
            </w:r>
            <w:r w:rsidR="001C1DA6" w:rsidRPr="00332FD3">
              <w:t xml:space="preserve">Klimatska i geografska obilježja KZŽ pogoduju bavljenju poljoprivredom, naročito stočarstvom, vinogradarstvom i pčelarstvom koji su zastupljeni u ovom kraju. </w:t>
            </w:r>
            <w:r w:rsidR="00332FD3" w:rsidRPr="00332FD3">
              <w:t xml:space="preserve">Ova mjera obuhvaća provođenje detaljne analize stanja i potencijala razvoja ekološke poljoprivrede, edukaciju poljoprivrednih proizvođača, pružanje podrške u prijelazu iz konvencionalne na ekološku proizvodnju, pružanje podrške uzgoju novih kultura i sorti otpornih na klimatske promjene, pružanje podrške ulazu u sustave kvalitete te promociju proizvoda u sustavima kvalitete i </w:t>
            </w:r>
            <w:r w:rsidR="00332FD3" w:rsidRPr="00332FD3">
              <w:lastRenderedPageBreak/>
              <w:t xml:space="preserve">ekoloških proizvoda. </w:t>
            </w:r>
            <w:r w:rsidR="00332FD3">
              <w:t xml:space="preserve">Kroz aktivnosti kao što su jačanje konkurentnosti poljoprivrednih gospodarstva kroz sufinanciranje ulaganja u opremu za doradu, preradu, pakiranje i skladištenje primarnih poljoprivrednih proizvoda za sve prioritetne sektore poljoprivredne proizvodnje u Županiji potiče se razvoj poljoprivrede. </w:t>
            </w:r>
            <w:r w:rsidR="00DD6C92" w:rsidRPr="00332FD3">
              <w:t>Provedbom mjere doprinijet će se daljnjem razvoju poljoprivredne proizvodnje u Krapinsko-zagorskoj županiji s naglaskom na održivosti i ekološkoj proizvodnji što će doprinijeti manjem štetnom utjecaju na okoliš. Kroz sufinanciranje opreme, edukacije i ulaganjem u promociju poljoprivrednih proizvoda (posebice izvornih zagorskih proizvoda) doprinijet će se jačanju konkurentnosti poljoprivrednih gospodarstvenika i jačanju poljoprivrednih udruga.</w:t>
            </w:r>
          </w:p>
        </w:tc>
      </w:tr>
      <w:tr w:rsidR="00C00802" w:rsidRPr="008B11A6" w14:paraId="3DDCB82D" w14:textId="77777777" w:rsidTr="008E109C">
        <w:trPr>
          <w:trHeight w:val="609"/>
        </w:trPr>
        <w:tc>
          <w:tcPr>
            <w:tcW w:w="3375" w:type="dxa"/>
            <w:vAlign w:val="center"/>
          </w:tcPr>
          <w:p w14:paraId="70368202" w14:textId="77777777" w:rsidR="00C00802" w:rsidRPr="008B11A6" w:rsidRDefault="00C00802" w:rsidP="008E109C">
            <w:pPr>
              <w:spacing w:before="160" w:after="120" w:line="312" w:lineRule="auto"/>
              <w:rPr>
                <w:b/>
                <w:bCs/>
              </w:rPr>
            </w:pPr>
            <w:r>
              <w:rPr>
                <w:b/>
                <w:bCs/>
              </w:rPr>
              <w:lastRenderedPageBreak/>
              <w:t>Ključne a</w:t>
            </w:r>
            <w:r w:rsidRPr="008B11A6">
              <w:rPr>
                <w:b/>
                <w:bCs/>
              </w:rPr>
              <w:t>ktivnosti</w:t>
            </w:r>
          </w:p>
        </w:tc>
        <w:tc>
          <w:tcPr>
            <w:tcW w:w="5961" w:type="dxa"/>
            <w:gridSpan w:val="2"/>
            <w:vAlign w:val="center"/>
          </w:tcPr>
          <w:p w14:paraId="76267ED5" w14:textId="77777777" w:rsidR="00C00802" w:rsidRPr="008B11A6" w:rsidRDefault="00C00802" w:rsidP="008E109C">
            <w:pPr>
              <w:spacing w:before="160" w:after="120" w:line="312" w:lineRule="auto"/>
              <w:rPr>
                <w:b/>
                <w:bCs/>
              </w:rPr>
            </w:pPr>
            <w:r w:rsidRPr="008B11A6">
              <w:rPr>
                <w:b/>
                <w:bCs/>
              </w:rPr>
              <w:t>Vrijeme provedbe</w:t>
            </w:r>
          </w:p>
        </w:tc>
      </w:tr>
      <w:tr w:rsidR="00C00802" w:rsidRPr="008B11A6" w14:paraId="608A173E" w14:textId="77777777" w:rsidTr="008E109C">
        <w:trPr>
          <w:trHeight w:val="252"/>
        </w:trPr>
        <w:tc>
          <w:tcPr>
            <w:tcW w:w="3375" w:type="dxa"/>
            <w:vAlign w:val="center"/>
          </w:tcPr>
          <w:p w14:paraId="5792677E" w14:textId="7A70F81F" w:rsidR="00C00802" w:rsidRPr="002029C2" w:rsidRDefault="002029C2" w:rsidP="002029C2">
            <w:pPr>
              <w:jc w:val="left"/>
            </w:pPr>
            <w:r w:rsidRPr="002029C2">
              <w:t>8.1.1.</w:t>
            </w:r>
            <w:r>
              <w:t xml:space="preserve"> </w:t>
            </w:r>
            <w:r w:rsidRPr="002029C2">
              <w:t>Povećati kapacitete poljoprivredne proizvodnje na poljoprivrednim gospodarstvima</w:t>
            </w:r>
          </w:p>
        </w:tc>
        <w:tc>
          <w:tcPr>
            <w:tcW w:w="5961" w:type="dxa"/>
            <w:gridSpan w:val="2"/>
            <w:vAlign w:val="center"/>
          </w:tcPr>
          <w:p w14:paraId="2699421D" w14:textId="71408A92" w:rsidR="00C00802" w:rsidRPr="008B11A6" w:rsidRDefault="00E11696" w:rsidP="008E109C">
            <w:pPr>
              <w:rPr>
                <w:b/>
                <w:bCs/>
              </w:rPr>
            </w:pPr>
            <w:r>
              <w:t>siječanj</w:t>
            </w:r>
            <w:r w:rsidRPr="003C539D">
              <w:t xml:space="preserve"> 2022.- </w:t>
            </w:r>
            <w:r>
              <w:t>prosinac</w:t>
            </w:r>
            <w:r w:rsidRPr="003C539D">
              <w:t xml:space="preserve"> 202</w:t>
            </w:r>
            <w:r>
              <w:t>5.</w:t>
            </w:r>
          </w:p>
        </w:tc>
      </w:tr>
      <w:tr w:rsidR="002029C2" w:rsidRPr="008B11A6" w14:paraId="3C7423DD" w14:textId="77777777" w:rsidTr="008E109C">
        <w:trPr>
          <w:trHeight w:val="252"/>
        </w:trPr>
        <w:tc>
          <w:tcPr>
            <w:tcW w:w="3375" w:type="dxa"/>
            <w:vAlign w:val="center"/>
          </w:tcPr>
          <w:p w14:paraId="1158FC5D" w14:textId="3223D557" w:rsidR="002029C2" w:rsidRPr="002029C2" w:rsidRDefault="002029C2" w:rsidP="002029C2">
            <w:pPr>
              <w:jc w:val="left"/>
            </w:pPr>
            <w:r w:rsidRPr="002029C2">
              <w:t>8.1.</w:t>
            </w:r>
            <w:r>
              <w:t>2</w:t>
            </w:r>
            <w:r w:rsidRPr="002029C2">
              <w:t>.</w:t>
            </w:r>
            <w:r>
              <w:t xml:space="preserve"> </w:t>
            </w:r>
            <w:r w:rsidRPr="002029C2">
              <w:t>Povećati kapacitete ekološke poljoprivredne proizvodnje</w:t>
            </w:r>
          </w:p>
        </w:tc>
        <w:tc>
          <w:tcPr>
            <w:tcW w:w="5961" w:type="dxa"/>
            <w:gridSpan w:val="2"/>
            <w:vAlign w:val="center"/>
          </w:tcPr>
          <w:p w14:paraId="1DD62C74" w14:textId="5410F8FA" w:rsidR="002029C2" w:rsidRPr="008B11A6" w:rsidRDefault="00E11696" w:rsidP="008E109C">
            <w:pPr>
              <w:rPr>
                <w:b/>
                <w:bCs/>
              </w:rPr>
            </w:pPr>
            <w:r>
              <w:t>siječanj</w:t>
            </w:r>
            <w:r w:rsidRPr="003C539D">
              <w:t xml:space="preserve"> 2022.- </w:t>
            </w:r>
            <w:r>
              <w:t>prosinac</w:t>
            </w:r>
            <w:r w:rsidRPr="003C539D">
              <w:t xml:space="preserve"> 202</w:t>
            </w:r>
            <w:r>
              <w:t>5.</w:t>
            </w:r>
          </w:p>
        </w:tc>
      </w:tr>
      <w:tr w:rsidR="002029C2" w:rsidRPr="008B11A6" w14:paraId="44C2C7E6" w14:textId="77777777" w:rsidTr="008E109C">
        <w:trPr>
          <w:trHeight w:val="252"/>
        </w:trPr>
        <w:tc>
          <w:tcPr>
            <w:tcW w:w="3375" w:type="dxa"/>
            <w:vAlign w:val="center"/>
          </w:tcPr>
          <w:p w14:paraId="0283DD21" w14:textId="41BDD173" w:rsidR="002029C2" w:rsidRPr="002029C2" w:rsidRDefault="002029C2" w:rsidP="002029C2">
            <w:pPr>
              <w:jc w:val="left"/>
            </w:pPr>
            <w:r w:rsidRPr="002029C2">
              <w:t>8.1.</w:t>
            </w:r>
            <w:r>
              <w:t>3</w:t>
            </w:r>
            <w:r w:rsidRPr="002029C2">
              <w:t>.</w:t>
            </w:r>
            <w:r>
              <w:t xml:space="preserve"> </w:t>
            </w:r>
            <w:r w:rsidRPr="002029C2">
              <w:t>Održati i/ili povećati broj uzgojenih zagorskih purana kao autohtone peradi na području KZŽ</w:t>
            </w:r>
          </w:p>
        </w:tc>
        <w:tc>
          <w:tcPr>
            <w:tcW w:w="5961" w:type="dxa"/>
            <w:gridSpan w:val="2"/>
            <w:vAlign w:val="center"/>
          </w:tcPr>
          <w:p w14:paraId="17C6E819" w14:textId="2A2C6510" w:rsidR="002029C2" w:rsidRPr="008B11A6" w:rsidRDefault="00E11696" w:rsidP="008E109C">
            <w:pPr>
              <w:rPr>
                <w:b/>
                <w:bCs/>
              </w:rPr>
            </w:pPr>
            <w:r>
              <w:t>siječanj</w:t>
            </w:r>
            <w:r w:rsidRPr="003C539D">
              <w:t xml:space="preserve"> 2022.- </w:t>
            </w:r>
            <w:r>
              <w:t>prosinac</w:t>
            </w:r>
            <w:r w:rsidRPr="003C539D">
              <w:t xml:space="preserve"> 202</w:t>
            </w:r>
            <w:r>
              <w:t>5.</w:t>
            </w:r>
          </w:p>
        </w:tc>
      </w:tr>
      <w:tr w:rsidR="002029C2" w:rsidRPr="008B11A6" w14:paraId="495F4ECD" w14:textId="77777777" w:rsidTr="008E109C">
        <w:trPr>
          <w:trHeight w:val="252"/>
        </w:trPr>
        <w:tc>
          <w:tcPr>
            <w:tcW w:w="3375" w:type="dxa"/>
            <w:vAlign w:val="center"/>
          </w:tcPr>
          <w:p w14:paraId="51185911" w14:textId="74592D2F" w:rsidR="002029C2" w:rsidRPr="002029C2" w:rsidRDefault="002029C2" w:rsidP="002029C2">
            <w:pPr>
              <w:jc w:val="left"/>
            </w:pPr>
            <w:r w:rsidRPr="002029C2">
              <w:t>8.1.</w:t>
            </w:r>
            <w:r>
              <w:t>4</w:t>
            </w:r>
            <w:r w:rsidRPr="002029C2">
              <w:t>.</w:t>
            </w:r>
            <w:r>
              <w:t xml:space="preserve"> </w:t>
            </w:r>
            <w:r w:rsidRPr="002029C2">
              <w:t>Omogućiti klanje zagorskog purana u objektima za klanje zagorskog purana  na gospodarstvima podrijetla te njegovu direktnu prodaju krajnjem potroša</w:t>
            </w:r>
            <w:r>
              <w:t>č</w:t>
            </w:r>
            <w:r w:rsidRPr="002029C2">
              <w:t>u na poljoprivrednim gospodarstvima, tržnicama i u turističkim objektima</w:t>
            </w:r>
          </w:p>
        </w:tc>
        <w:tc>
          <w:tcPr>
            <w:tcW w:w="5961" w:type="dxa"/>
            <w:gridSpan w:val="2"/>
            <w:vAlign w:val="center"/>
          </w:tcPr>
          <w:p w14:paraId="2E1DD41E" w14:textId="042DF347" w:rsidR="002029C2" w:rsidRPr="008B11A6" w:rsidRDefault="00E11696" w:rsidP="008E109C">
            <w:pPr>
              <w:rPr>
                <w:b/>
                <w:bCs/>
              </w:rPr>
            </w:pPr>
            <w:r>
              <w:t>siječanj</w:t>
            </w:r>
            <w:r w:rsidRPr="003C539D">
              <w:t xml:space="preserve"> 2022.- </w:t>
            </w:r>
            <w:r>
              <w:t>prosinac</w:t>
            </w:r>
            <w:r w:rsidRPr="003C539D">
              <w:t xml:space="preserve"> 202</w:t>
            </w:r>
            <w:r>
              <w:t>5.</w:t>
            </w:r>
          </w:p>
        </w:tc>
      </w:tr>
      <w:tr w:rsidR="002029C2" w:rsidRPr="008B11A6" w14:paraId="3DE8FF61" w14:textId="77777777" w:rsidTr="008E109C">
        <w:trPr>
          <w:trHeight w:val="252"/>
        </w:trPr>
        <w:tc>
          <w:tcPr>
            <w:tcW w:w="3375" w:type="dxa"/>
            <w:vAlign w:val="center"/>
          </w:tcPr>
          <w:p w14:paraId="2BD26D94" w14:textId="5F20A3C6" w:rsidR="002029C2" w:rsidRPr="002029C2" w:rsidRDefault="002029C2" w:rsidP="002029C2">
            <w:pPr>
              <w:jc w:val="left"/>
            </w:pPr>
            <w:r w:rsidRPr="002029C2">
              <w:t>8.1.</w:t>
            </w:r>
            <w:r>
              <w:t>5</w:t>
            </w:r>
            <w:r w:rsidRPr="002029C2">
              <w:t>.</w:t>
            </w:r>
            <w:r>
              <w:t xml:space="preserve"> </w:t>
            </w:r>
            <w:r w:rsidRPr="002029C2">
              <w:t>Jačanje konkurentnosti poljoprivrednih gospodarstva kroz sufinanciranje ulaganja u opremu za doradu, preradu, pakiranje i skladištenje primarnih poljoprivrednih proizvoda za sve prioritetne sektore poljoprivredne proizvodnje u Županiji</w:t>
            </w:r>
          </w:p>
        </w:tc>
        <w:tc>
          <w:tcPr>
            <w:tcW w:w="5961" w:type="dxa"/>
            <w:gridSpan w:val="2"/>
            <w:vAlign w:val="center"/>
          </w:tcPr>
          <w:p w14:paraId="42C2955E" w14:textId="71DAA3D0" w:rsidR="002029C2" w:rsidRPr="008B11A6" w:rsidRDefault="00E11696" w:rsidP="008E109C">
            <w:pPr>
              <w:rPr>
                <w:b/>
                <w:bCs/>
              </w:rPr>
            </w:pPr>
            <w:r>
              <w:t>siječanj</w:t>
            </w:r>
            <w:r w:rsidRPr="003C539D">
              <w:t xml:space="preserve"> 2022.- </w:t>
            </w:r>
            <w:r>
              <w:t>prosinac</w:t>
            </w:r>
            <w:r w:rsidRPr="003C539D">
              <w:t xml:space="preserve"> 202</w:t>
            </w:r>
            <w:r>
              <w:t>5.</w:t>
            </w:r>
          </w:p>
        </w:tc>
      </w:tr>
      <w:tr w:rsidR="002029C2" w:rsidRPr="008B11A6" w14:paraId="29B11037" w14:textId="77777777" w:rsidTr="008E109C">
        <w:trPr>
          <w:trHeight w:val="252"/>
        </w:trPr>
        <w:tc>
          <w:tcPr>
            <w:tcW w:w="3375" w:type="dxa"/>
            <w:vAlign w:val="center"/>
          </w:tcPr>
          <w:p w14:paraId="767998E3" w14:textId="2EEFA8ED" w:rsidR="002029C2" w:rsidRPr="002029C2" w:rsidRDefault="002029C2" w:rsidP="002029C2">
            <w:pPr>
              <w:jc w:val="left"/>
            </w:pPr>
            <w:r w:rsidRPr="002029C2">
              <w:t>8.1.</w:t>
            </w:r>
            <w:r>
              <w:t>6</w:t>
            </w:r>
            <w:r w:rsidRPr="002029C2">
              <w:t>.</w:t>
            </w:r>
            <w:r>
              <w:t xml:space="preserve"> </w:t>
            </w:r>
            <w:r w:rsidRPr="002029C2">
              <w:t>Jačanje konkurentnosti poljoprivrednih gospodarstva kroz sufinanciranje automata za trženje poljoprivrednih proizvoda i rashladnih vitrina (zagorski puran) kako bi se takvi poljoprivredni proizvodi direktno ponudili krajnjem potrošaču bez posredovanja</w:t>
            </w:r>
          </w:p>
        </w:tc>
        <w:tc>
          <w:tcPr>
            <w:tcW w:w="5961" w:type="dxa"/>
            <w:gridSpan w:val="2"/>
            <w:vAlign w:val="center"/>
          </w:tcPr>
          <w:p w14:paraId="31EB4489" w14:textId="6BCB452A" w:rsidR="002029C2" w:rsidRPr="008B11A6" w:rsidRDefault="00E11696" w:rsidP="008E109C">
            <w:pPr>
              <w:rPr>
                <w:b/>
                <w:bCs/>
              </w:rPr>
            </w:pPr>
            <w:r>
              <w:t>siječanj</w:t>
            </w:r>
            <w:r w:rsidRPr="003C539D">
              <w:t xml:space="preserve"> 2022.- </w:t>
            </w:r>
            <w:r>
              <w:t>prosinac</w:t>
            </w:r>
            <w:r w:rsidRPr="003C539D">
              <w:t xml:space="preserve"> 202</w:t>
            </w:r>
            <w:r>
              <w:t>5.</w:t>
            </w:r>
          </w:p>
        </w:tc>
      </w:tr>
      <w:tr w:rsidR="002029C2" w:rsidRPr="008B11A6" w14:paraId="7170B529" w14:textId="77777777" w:rsidTr="008E109C">
        <w:trPr>
          <w:trHeight w:val="252"/>
        </w:trPr>
        <w:tc>
          <w:tcPr>
            <w:tcW w:w="3375" w:type="dxa"/>
            <w:vAlign w:val="center"/>
          </w:tcPr>
          <w:p w14:paraId="258D0346" w14:textId="1AF2EB90" w:rsidR="002029C2" w:rsidRDefault="002029C2" w:rsidP="002029C2">
            <w:pPr>
              <w:jc w:val="left"/>
            </w:pPr>
            <w:r w:rsidRPr="002029C2">
              <w:lastRenderedPageBreak/>
              <w:t>8.1.</w:t>
            </w:r>
            <w:r>
              <w:t>7</w:t>
            </w:r>
            <w:r w:rsidRPr="002029C2">
              <w:t>.</w:t>
            </w:r>
            <w:r>
              <w:t xml:space="preserve"> Jačanje konkurentnosti poljoprivrednih gospodarstva kroz sufinanciranje promocije</w:t>
            </w:r>
          </w:p>
          <w:p w14:paraId="31A1F90D" w14:textId="5EB932E3" w:rsidR="002029C2" w:rsidRPr="002029C2" w:rsidRDefault="002029C2" w:rsidP="002029C2">
            <w:pPr>
              <w:jc w:val="left"/>
            </w:pPr>
            <w:r>
              <w:t>poljoprivrednih proizvoda kako bi se ista bolje pozicionirala na tržištu, postigla bolju</w:t>
            </w:r>
            <w:r w:rsidR="0025234E">
              <w:t xml:space="preserve"> </w:t>
            </w:r>
            <w:r>
              <w:t>cijenu za svoje poljoprivredne proizvode te otvorila nove kanale prodaje</w:t>
            </w:r>
          </w:p>
        </w:tc>
        <w:tc>
          <w:tcPr>
            <w:tcW w:w="5961" w:type="dxa"/>
            <w:gridSpan w:val="2"/>
            <w:vAlign w:val="center"/>
          </w:tcPr>
          <w:p w14:paraId="2DDC247E" w14:textId="70295DF5" w:rsidR="002029C2" w:rsidRPr="008B11A6" w:rsidRDefault="00E11696" w:rsidP="008E109C">
            <w:pPr>
              <w:rPr>
                <w:b/>
                <w:bCs/>
              </w:rPr>
            </w:pPr>
            <w:r>
              <w:t>siječanj</w:t>
            </w:r>
            <w:r w:rsidRPr="003C539D">
              <w:t xml:space="preserve"> 2022.- </w:t>
            </w:r>
            <w:r>
              <w:t>prosinac</w:t>
            </w:r>
            <w:r w:rsidRPr="003C539D">
              <w:t xml:space="preserve"> 202</w:t>
            </w:r>
            <w:r>
              <w:t>5.</w:t>
            </w:r>
          </w:p>
        </w:tc>
      </w:tr>
      <w:tr w:rsidR="002029C2" w:rsidRPr="008B11A6" w14:paraId="63438394" w14:textId="77777777" w:rsidTr="008E109C">
        <w:trPr>
          <w:trHeight w:val="252"/>
        </w:trPr>
        <w:tc>
          <w:tcPr>
            <w:tcW w:w="3375" w:type="dxa"/>
            <w:vAlign w:val="center"/>
          </w:tcPr>
          <w:p w14:paraId="1431A640" w14:textId="59FA08C2" w:rsidR="002029C2" w:rsidRDefault="002029C2" w:rsidP="002029C2">
            <w:pPr>
              <w:jc w:val="left"/>
            </w:pPr>
            <w:r w:rsidRPr="002029C2">
              <w:t>8.1.</w:t>
            </w:r>
            <w:r>
              <w:t>8</w:t>
            </w:r>
            <w:r w:rsidRPr="002029C2">
              <w:t>.</w:t>
            </w:r>
            <w:r>
              <w:t xml:space="preserve"> Povećati broj višegodišnjih nasada koji imaju zaštitne mreže protiv tuče s ciljem</w:t>
            </w:r>
          </w:p>
          <w:p w14:paraId="1DC339F7" w14:textId="4FC39F9C" w:rsidR="002029C2" w:rsidRPr="002029C2" w:rsidRDefault="002029C2" w:rsidP="002029C2">
            <w:pPr>
              <w:jc w:val="left"/>
            </w:pPr>
            <w:r>
              <w:t>očuvanja uroda</w:t>
            </w:r>
          </w:p>
        </w:tc>
        <w:tc>
          <w:tcPr>
            <w:tcW w:w="5961" w:type="dxa"/>
            <w:gridSpan w:val="2"/>
            <w:vAlign w:val="center"/>
          </w:tcPr>
          <w:p w14:paraId="65936982" w14:textId="7E066A06" w:rsidR="002029C2" w:rsidRPr="008B11A6" w:rsidRDefault="00E11696" w:rsidP="008E109C">
            <w:pPr>
              <w:rPr>
                <w:b/>
                <w:bCs/>
              </w:rPr>
            </w:pPr>
            <w:r>
              <w:t>siječanj</w:t>
            </w:r>
            <w:r w:rsidRPr="003C539D">
              <w:t xml:space="preserve"> 2022.- </w:t>
            </w:r>
            <w:r>
              <w:t>prosinac</w:t>
            </w:r>
            <w:r w:rsidRPr="003C539D">
              <w:t xml:space="preserve"> 202</w:t>
            </w:r>
            <w:r>
              <w:t>5.</w:t>
            </w:r>
          </w:p>
        </w:tc>
      </w:tr>
      <w:tr w:rsidR="002029C2" w:rsidRPr="008B11A6" w14:paraId="03C1A3DD" w14:textId="77777777" w:rsidTr="008E109C">
        <w:trPr>
          <w:trHeight w:val="252"/>
        </w:trPr>
        <w:tc>
          <w:tcPr>
            <w:tcW w:w="3375" w:type="dxa"/>
            <w:vAlign w:val="center"/>
          </w:tcPr>
          <w:p w14:paraId="08BAAFB0" w14:textId="6FCE9A44" w:rsidR="002029C2" w:rsidRPr="002029C2" w:rsidRDefault="002029C2" w:rsidP="002029C2">
            <w:pPr>
              <w:jc w:val="left"/>
            </w:pPr>
            <w:r w:rsidRPr="002029C2">
              <w:t>8.1.</w:t>
            </w:r>
            <w:r>
              <w:t>9</w:t>
            </w:r>
            <w:r w:rsidRPr="002029C2">
              <w:t>.</w:t>
            </w:r>
            <w:r>
              <w:t xml:space="preserve"> </w:t>
            </w:r>
            <w:r w:rsidRPr="002029C2">
              <w:t>Očuvati pčelinji fond na području Krapinsko-zagorske zagorske županije</w:t>
            </w:r>
          </w:p>
        </w:tc>
        <w:tc>
          <w:tcPr>
            <w:tcW w:w="5961" w:type="dxa"/>
            <w:gridSpan w:val="2"/>
            <w:vAlign w:val="center"/>
          </w:tcPr>
          <w:p w14:paraId="7CF2A570" w14:textId="571E6948" w:rsidR="002029C2" w:rsidRPr="008B11A6" w:rsidRDefault="00E11696" w:rsidP="008E109C">
            <w:pPr>
              <w:rPr>
                <w:b/>
                <w:bCs/>
              </w:rPr>
            </w:pPr>
            <w:r>
              <w:t>siječanj</w:t>
            </w:r>
            <w:r w:rsidRPr="003C539D">
              <w:t xml:space="preserve"> 2022.- </w:t>
            </w:r>
            <w:r>
              <w:t>prosinac</w:t>
            </w:r>
            <w:r w:rsidRPr="003C539D">
              <w:t xml:space="preserve"> 202</w:t>
            </w:r>
            <w:r>
              <w:t>5.</w:t>
            </w:r>
          </w:p>
        </w:tc>
      </w:tr>
      <w:tr w:rsidR="002029C2" w:rsidRPr="008B11A6" w14:paraId="3A607DF5" w14:textId="77777777" w:rsidTr="008E109C">
        <w:trPr>
          <w:trHeight w:val="252"/>
        </w:trPr>
        <w:tc>
          <w:tcPr>
            <w:tcW w:w="3375" w:type="dxa"/>
            <w:vAlign w:val="center"/>
          </w:tcPr>
          <w:p w14:paraId="39B87D33" w14:textId="6894A6F7" w:rsidR="002029C2" w:rsidRDefault="002029C2" w:rsidP="002029C2">
            <w:pPr>
              <w:jc w:val="left"/>
            </w:pPr>
            <w:r w:rsidRPr="002029C2">
              <w:t>8.1.1</w:t>
            </w:r>
            <w:r>
              <w:t>0</w:t>
            </w:r>
            <w:r w:rsidRPr="002029C2">
              <w:t>.</w:t>
            </w:r>
            <w:r>
              <w:t xml:space="preserve"> Povećati broj korisnika koji će ostvariti potporu kroz mjere iz Programa ruralnog razvoja</w:t>
            </w:r>
            <w:r w:rsidR="00111891">
              <w:t xml:space="preserve"> </w:t>
            </w:r>
            <w:r>
              <w:t>Republike Hrvatske za razdoblje 2014.-2020. godine i Programskog dokumenta za</w:t>
            </w:r>
          </w:p>
          <w:p w14:paraId="75A7F1A1" w14:textId="77777777" w:rsidR="002029C2" w:rsidRDefault="002029C2" w:rsidP="002029C2">
            <w:pPr>
              <w:jc w:val="left"/>
            </w:pPr>
            <w:r>
              <w:t>Republiku Hrvatsku koji će se donijeti za razdoblje 2021.-2027. godine i Nacionalnih</w:t>
            </w:r>
          </w:p>
          <w:p w14:paraId="4DBE4B55" w14:textId="46EDA11A" w:rsidR="002029C2" w:rsidRPr="002029C2" w:rsidRDefault="002029C2" w:rsidP="002029C2">
            <w:pPr>
              <w:jc w:val="left"/>
            </w:pPr>
            <w:r>
              <w:t>programa</w:t>
            </w:r>
          </w:p>
        </w:tc>
        <w:tc>
          <w:tcPr>
            <w:tcW w:w="5961" w:type="dxa"/>
            <w:gridSpan w:val="2"/>
            <w:vAlign w:val="center"/>
          </w:tcPr>
          <w:p w14:paraId="185CC78F" w14:textId="44B9C7CC" w:rsidR="002029C2" w:rsidRPr="008B11A6" w:rsidRDefault="00E11696" w:rsidP="008E109C">
            <w:pPr>
              <w:rPr>
                <w:b/>
                <w:bCs/>
              </w:rPr>
            </w:pPr>
            <w:r>
              <w:t>siječanj</w:t>
            </w:r>
            <w:r w:rsidRPr="003C539D">
              <w:t xml:space="preserve"> 2022.- </w:t>
            </w:r>
            <w:r>
              <w:t>prosinac</w:t>
            </w:r>
            <w:r w:rsidRPr="003C539D">
              <w:t xml:space="preserve"> 202</w:t>
            </w:r>
            <w:r>
              <w:t>5.</w:t>
            </w:r>
          </w:p>
        </w:tc>
      </w:tr>
      <w:tr w:rsidR="002029C2" w:rsidRPr="008B11A6" w14:paraId="44CF8A06" w14:textId="77777777" w:rsidTr="008E109C">
        <w:trPr>
          <w:trHeight w:val="252"/>
        </w:trPr>
        <w:tc>
          <w:tcPr>
            <w:tcW w:w="3375" w:type="dxa"/>
            <w:vAlign w:val="center"/>
          </w:tcPr>
          <w:p w14:paraId="2713593D" w14:textId="77273FBE" w:rsidR="002029C2" w:rsidRDefault="002029C2" w:rsidP="002029C2">
            <w:pPr>
              <w:jc w:val="left"/>
            </w:pPr>
            <w:r w:rsidRPr="002029C2">
              <w:t>8.1.1</w:t>
            </w:r>
            <w:r>
              <w:t>1</w:t>
            </w:r>
            <w:r w:rsidRPr="002029C2">
              <w:t>.</w:t>
            </w:r>
            <w:r>
              <w:t xml:space="preserve"> Jačanje poljoprivrednih udruga kroz edukaciju njihovih članova, sudjelovanje na</w:t>
            </w:r>
          </w:p>
          <w:p w14:paraId="4C5CD12D" w14:textId="10933BFB" w:rsidR="002029C2" w:rsidRPr="002029C2" w:rsidRDefault="002029C2" w:rsidP="002029C2">
            <w:pPr>
              <w:jc w:val="left"/>
            </w:pPr>
            <w:r>
              <w:t xml:space="preserve">sajmovima, kroz promociju njihovih poljoprivrednih proizvoda i </w:t>
            </w:r>
            <w:proofErr w:type="spellStart"/>
            <w:r>
              <w:t>brendiranje</w:t>
            </w:r>
            <w:proofErr w:type="spellEnd"/>
            <w:r>
              <w:t xml:space="preserve"> poljoprivrednih proizvoda i sl.</w:t>
            </w:r>
          </w:p>
        </w:tc>
        <w:tc>
          <w:tcPr>
            <w:tcW w:w="5961" w:type="dxa"/>
            <w:gridSpan w:val="2"/>
            <w:vAlign w:val="center"/>
          </w:tcPr>
          <w:p w14:paraId="1FD18B09" w14:textId="2632B261" w:rsidR="002029C2" w:rsidRPr="008B11A6" w:rsidRDefault="00E11696" w:rsidP="008E109C">
            <w:pPr>
              <w:rPr>
                <w:b/>
                <w:bCs/>
              </w:rPr>
            </w:pPr>
            <w:r>
              <w:t>siječanj</w:t>
            </w:r>
            <w:r w:rsidRPr="003C539D">
              <w:t xml:space="preserve"> 2022.- </w:t>
            </w:r>
            <w:r>
              <w:t>prosinac</w:t>
            </w:r>
            <w:r w:rsidRPr="003C539D">
              <w:t xml:space="preserve"> 202</w:t>
            </w:r>
            <w:r>
              <w:t>5.</w:t>
            </w:r>
          </w:p>
        </w:tc>
      </w:tr>
      <w:tr w:rsidR="002029C2" w:rsidRPr="008B11A6" w14:paraId="75C295FA" w14:textId="77777777" w:rsidTr="008E109C">
        <w:trPr>
          <w:trHeight w:val="252"/>
        </w:trPr>
        <w:tc>
          <w:tcPr>
            <w:tcW w:w="3375" w:type="dxa"/>
            <w:vAlign w:val="center"/>
          </w:tcPr>
          <w:p w14:paraId="29F9F9AB" w14:textId="286A5A83" w:rsidR="002029C2" w:rsidRPr="002029C2" w:rsidRDefault="002029C2" w:rsidP="002029C2">
            <w:pPr>
              <w:jc w:val="left"/>
            </w:pPr>
            <w:r w:rsidRPr="002029C2">
              <w:t>8.1.1</w:t>
            </w:r>
            <w:r>
              <w:t>2</w:t>
            </w:r>
            <w:r w:rsidRPr="002029C2">
              <w:t>.</w:t>
            </w:r>
            <w:r>
              <w:t xml:space="preserve"> </w:t>
            </w:r>
            <w:r w:rsidRPr="002029C2">
              <w:t>Financiranja provedbe projekta „Zaštita i revitalizacija autohtonih sorata vinove loze Hrvatskog zagorja“</w:t>
            </w:r>
          </w:p>
        </w:tc>
        <w:tc>
          <w:tcPr>
            <w:tcW w:w="5961" w:type="dxa"/>
            <w:gridSpan w:val="2"/>
            <w:vAlign w:val="center"/>
          </w:tcPr>
          <w:p w14:paraId="75EBE524" w14:textId="01F201D8" w:rsidR="002029C2" w:rsidRPr="008B11A6" w:rsidRDefault="00E11696" w:rsidP="008E109C">
            <w:pPr>
              <w:rPr>
                <w:b/>
                <w:bCs/>
              </w:rPr>
            </w:pPr>
            <w:r>
              <w:t>siječanj</w:t>
            </w:r>
            <w:r w:rsidRPr="003C539D">
              <w:t xml:space="preserve"> 2022.- </w:t>
            </w:r>
            <w:r>
              <w:t>prosinac</w:t>
            </w:r>
            <w:r w:rsidRPr="003C539D">
              <w:t xml:space="preserve"> 202</w:t>
            </w:r>
            <w:r>
              <w:t>5.</w:t>
            </w:r>
          </w:p>
        </w:tc>
      </w:tr>
      <w:tr w:rsidR="002029C2" w:rsidRPr="008B11A6" w14:paraId="1E22119C" w14:textId="77777777" w:rsidTr="008E109C">
        <w:trPr>
          <w:trHeight w:val="252"/>
        </w:trPr>
        <w:tc>
          <w:tcPr>
            <w:tcW w:w="3375" w:type="dxa"/>
            <w:vAlign w:val="center"/>
          </w:tcPr>
          <w:p w14:paraId="46D273F5" w14:textId="2CC2D648" w:rsidR="002029C2" w:rsidRPr="002029C2" w:rsidRDefault="002029C2" w:rsidP="002029C2">
            <w:pPr>
              <w:jc w:val="left"/>
            </w:pPr>
            <w:r w:rsidRPr="002029C2">
              <w:t>8.1.1</w:t>
            </w:r>
            <w:r>
              <w:t>3</w:t>
            </w:r>
            <w:r w:rsidRPr="002029C2">
              <w:t>.</w:t>
            </w:r>
            <w:r>
              <w:t xml:space="preserve"> </w:t>
            </w:r>
            <w:r w:rsidRPr="002029C2">
              <w:t>Financiranje zaštite i promocije izvornih zagorskih proizvoda</w:t>
            </w:r>
          </w:p>
        </w:tc>
        <w:tc>
          <w:tcPr>
            <w:tcW w:w="5961" w:type="dxa"/>
            <w:gridSpan w:val="2"/>
            <w:vAlign w:val="center"/>
          </w:tcPr>
          <w:p w14:paraId="12B75419" w14:textId="3C3D5D56" w:rsidR="002029C2" w:rsidRPr="008B11A6" w:rsidRDefault="00E11696" w:rsidP="008E109C">
            <w:pPr>
              <w:rPr>
                <w:b/>
                <w:bCs/>
              </w:rPr>
            </w:pPr>
            <w:r>
              <w:t>siječanj</w:t>
            </w:r>
            <w:r w:rsidRPr="003C539D">
              <w:t xml:space="preserve"> 2022.- </w:t>
            </w:r>
            <w:r>
              <w:t>prosinac</w:t>
            </w:r>
            <w:r w:rsidRPr="003C539D">
              <w:t xml:space="preserve"> 202</w:t>
            </w:r>
            <w:r>
              <w:t>5.</w:t>
            </w:r>
          </w:p>
        </w:tc>
      </w:tr>
      <w:tr w:rsidR="00C00802" w:rsidRPr="008B11A6" w14:paraId="1C9AC04C" w14:textId="77777777" w:rsidTr="008E109C">
        <w:trPr>
          <w:trHeight w:val="252"/>
        </w:trPr>
        <w:tc>
          <w:tcPr>
            <w:tcW w:w="3375" w:type="dxa"/>
            <w:vAlign w:val="center"/>
          </w:tcPr>
          <w:p w14:paraId="2CAA9505" w14:textId="1BDF2637" w:rsidR="00C00802" w:rsidRPr="002029C2" w:rsidRDefault="002029C2" w:rsidP="002029C2">
            <w:pPr>
              <w:jc w:val="left"/>
            </w:pPr>
            <w:r w:rsidRPr="002029C2">
              <w:t>8.1.1</w:t>
            </w:r>
            <w:r>
              <w:t>4</w:t>
            </w:r>
            <w:r w:rsidRPr="002029C2">
              <w:t>.</w:t>
            </w:r>
            <w:r>
              <w:t xml:space="preserve"> </w:t>
            </w:r>
            <w:r w:rsidRPr="002029C2">
              <w:t>Financiranje edukacije s ciljem podizanja svijesti građana o odgovornom držanju i posjedovanju životinja, kućnih ljubimaca, osobito pasa i mačaka i drugih aktivnosti temeljem Zakona o zaštiti životinja</w:t>
            </w:r>
          </w:p>
        </w:tc>
        <w:tc>
          <w:tcPr>
            <w:tcW w:w="5961" w:type="dxa"/>
            <w:gridSpan w:val="2"/>
            <w:vAlign w:val="center"/>
          </w:tcPr>
          <w:p w14:paraId="27239F15" w14:textId="193289FC" w:rsidR="00C00802" w:rsidRPr="008B11A6" w:rsidRDefault="00E11696" w:rsidP="008E109C">
            <w:pPr>
              <w:rPr>
                <w:b/>
                <w:bCs/>
              </w:rPr>
            </w:pPr>
            <w:r>
              <w:t>siječanj</w:t>
            </w:r>
            <w:r w:rsidRPr="003C539D">
              <w:t xml:space="preserve"> 2022.- </w:t>
            </w:r>
            <w:r>
              <w:t>prosinac</w:t>
            </w:r>
            <w:r w:rsidRPr="003C539D">
              <w:t xml:space="preserve"> 202</w:t>
            </w:r>
            <w:r>
              <w:t>5.</w:t>
            </w:r>
          </w:p>
        </w:tc>
      </w:tr>
      <w:tr w:rsidR="00C00802" w:rsidRPr="008B11A6" w14:paraId="49B2F50A" w14:textId="77777777" w:rsidTr="008E109C">
        <w:trPr>
          <w:trHeight w:val="252"/>
        </w:trPr>
        <w:tc>
          <w:tcPr>
            <w:tcW w:w="3375" w:type="dxa"/>
            <w:vAlign w:val="center"/>
          </w:tcPr>
          <w:p w14:paraId="77CFEB03" w14:textId="77777777" w:rsidR="00C00802" w:rsidRDefault="00C00802" w:rsidP="008E109C">
            <w:pPr>
              <w:rPr>
                <w:b/>
                <w:bCs/>
              </w:rPr>
            </w:pPr>
            <w:r>
              <w:rPr>
                <w:b/>
                <w:bCs/>
              </w:rPr>
              <w:t>Pokazatelj rezultata</w:t>
            </w:r>
          </w:p>
        </w:tc>
        <w:tc>
          <w:tcPr>
            <w:tcW w:w="2979" w:type="dxa"/>
            <w:vAlign w:val="center"/>
          </w:tcPr>
          <w:p w14:paraId="7E77D643" w14:textId="77777777" w:rsidR="00C00802" w:rsidRPr="008B11A6" w:rsidRDefault="00C00802" w:rsidP="008E109C">
            <w:pPr>
              <w:rPr>
                <w:b/>
                <w:bCs/>
              </w:rPr>
            </w:pPr>
            <w:r>
              <w:rPr>
                <w:b/>
                <w:bCs/>
              </w:rPr>
              <w:t>Početna vrijednost</w:t>
            </w:r>
          </w:p>
        </w:tc>
        <w:tc>
          <w:tcPr>
            <w:tcW w:w="2982" w:type="dxa"/>
            <w:vAlign w:val="center"/>
          </w:tcPr>
          <w:p w14:paraId="5663B210" w14:textId="77777777" w:rsidR="00C00802" w:rsidRPr="008B11A6" w:rsidRDefault="00C00802" w:rsidP="008E109C">
            <w:pPr>
              <w:rPr>
                <w:b/>
                <w:bCs/>
              </w:rPr>
            </w:pPr>
            <w:r>
              <w:rPr>
                <w:b/>
                <w:bCs/>
              </w:rPr>
              <w:t>Ciljana vrijednost</w:t>
            </w:r>
          </w:p>
        </w:tc>
      </w:tr>
      <w:tr w:rsidR="00C00802" w:rsidRPr="008B11A6" w14:paraId="674A00FE" w14:textId="77777777" w:rsidTr="008E109C">
        <w:trPr>
          <w:trHeight w:val="252"/>
        </w:trPr>
        <w:tc>
          <w:tcPr>
            <w:tcW w:w="3375" w:type="dxa"/>
            <w:vAlign w:val="center"/>
          </w:tcPr>
          <w:p w14:paraId="716F69AE" w14:textId="45E68F97" w:rsidR="00C00802" w:rsidRPr="000A0600" w:rsidRDefault="000A0600" w:rsidP="000A0600">
            <w:pPr>
              <w:jc w:val="left"/>
            </w:pPr>
            <w:r w:rsidRPr="000A0600">
              <w:t>Subjekti upisani u Upisnik poljoprivrednih proizvođača</w:t>
            </w:r>
          </w:p>
        </w:tc>
        <w:tc>
          <w:tcPr>
            <w:tcW w:w="2979" w:type="dxa"/>
            <w:vAlign w:val="center"/>
          </w:tcPr>
          <w:p w14:paraId="5A362B60" w14:textId="299F62E0" w:rsidR="00C00802" w:rsidRPr="000A0600" w:rsidRDefault="000A0600" w:rsidP="000A0600">
            <w:pPr>
              <w:jc w:val="center"/>
            </w:pPr>
            <w:r w:rsidRPr="000A0600">
              <w:t>8.937 (2019.)</w:t>
            </w:r>
          </w:p>
        </w:tc>
        <w:tc>
          <w:tcPr>
            <w:tcW w:w="2982" w:type="dxa"/>
            <w:vAlign w:val="center"/>
          </w:tcPr>
          <w:p w14:paraId="6B2AE2C1" w14:textId="7C801524" w:rsidR="00C00802" w:rsidRPr="000A0600" w:rsidRDefault="000A0600" w:rsidP="000A0600">
            <w:pPr>
              <w:jc w:val="center"/>
            </w:pPr>
            <w:r w:rsidRPr="000A0600">
              <w:t>8955</w:t>
            </w:r>
          </w:p>
        </w:tc>
      </w:tr>
      <w:tr w:rsidR="00C00802" w:rsidRPr="008B11A6" w14:paraId="705252A0" w14:textId="77777777" w:rsidTr="008E109C">
        <w:trPr>
          <w:trHeight w:val="237"/>
        </w:trPr>
        <w:tc>
          <w:tcPr>
            <w:tcW w:w="3375" w:type="dxa"/>
            <w:vAlign w:val="center"/>
          </w:tcPr>
          <w:p w14:paraId="1D150C48" w14:textId="0095D83F" w:rsidR="00C00802" w:rsidRPr="000A0600" w:rsidRDefault="000A0600" w:rsidP="000A0600">
            <w:pPr>
              <w:jc w:val="left"/>
            </w:pPr>
            <w:r w:rsidRPr="000A0600">
              <w:lastRenderedPageBreak/>
              <w:t>Porast prosječne površine poljoprivrednog posjeda</w:t>
            </w:r>
          </w:p>
        </w:tc>
        <w:tc>
          <w:tcPr>
            <w:tcW w:w="2979" w:type="dxa"/>
            <w:vAlign w:val="center"/>
          </w:tcPr>
          <w:p w14:paraId="4B84F13C" w14:textId="3228EA25" w:rsidR="00C00802" w:rsidRPr="000A0600" w:rsidRDefault="000A0600" w:rsidP="000A0600">
            <w:pPr>
              <w:jc w:val="center"/>
            </w:pPr>
            <w:r w:rsidRPr="000A0600">
              <w:t>2,42 (2019.)</w:t>
            </w:r>
          </w:p>
        </w:tc>
        <w:tc>
          <w:tcPr>
            <w:tcW w:w="2982" w:type="dxa"/>
            <w:vAlign w:val="center"/>
          </w:tcPr>
          <w:p w14:paraId="462764C9" w14:textId="5BC973EF" w:rsidR="00C00802" w:rsidRPr="000A0600" w:rsidRDefault="000A0600" w:rsidP="000A0600">
            <w:pPr>
              <w:jc w:val="center"/>
            </w:pPr>
            <w:r w:rsidRPr="000A0600">
              <w:t>2,6</w:t>
            </w:r>
          </w:p>
        </w:tc>
      </w:tr>
      <w:tr w:rsidR="00C00802" w:rsidRPr="008B11A6" w14:paraId="0698C39D" w14:textId="77777777" w:rsidTr="008E109C">
        <w:trPr>
          <w:trHeight w:val="252"/>
        </w:trPr>
        <w:tc>
          <w:tcPr>
            <w:tcW w:w="3375" w:type="dxa"/>
            <w:vAlign w:val="center"/>
          </w:tcPr>
          <w:p w14:paraId="2138BBA3" w14:textId="428F3106" w:rsidR="00C00802" w:rsidRPr="000A0600" w:rsidRDefault="000A0600" w:rsidP="000A0600">
            <w:pPr>
              <w:jc w:val="left"/>
            </w:pPr>
            <w:r w:rsidRPr="000A0600">
              <w:t>Subjekti registrirani za bavljenje ekološkom poljoprivredom</w:t>
            </w:r>
          </w:p>
        </w:tc>
        <w:tc>
          <w:tcPr>
            <w:tcW w:w="2979" w:type="dxa"/>
            <w:vAlign w:val="center"/>
          </w:tcPr>
          <w:p w14:paraId="18832B44" w14:textId="0E16FF2A" w:rsidR="00C00802" w:rsidRPr="000A0600" w:rsidRDefault="000A0600" w:rsidP="000A0600">
            <w:pPr>
              <w:jc w:val="center"/>
            </w:pPr>
            <w:r w:rsidRPr="000A0600">
              <w:t>80 (2019.)</w:t>
            </w:r>
          </w:p>
        </w:tc>
        <w:tc>
          <w:tcPr>
            <w:tcW w:w="2982" w:type="dxa"/>
            <w:vAlign w:val="center"/>
          </w:tcPr>
          <w:p w14:paraId="7B1F9B61" w14:textId="2460670F" w:rsidR="00C00802" w:rsidRPr="000A0600" w:rsidRDefault="000A0600" w:rsidP="000A0600">
            <w:pPr>
              <w:jc w:val="center"/>
            </w:pPr>
            <w:r w:rsidRPr="000A0600">
              <w:t>88</w:t>
            </w:r>
          </w:p>
        </w:tc>
      </w:tr>
      <w:tr w:rsidR="00C00802" w:rsidRPr="008B11A6" w14:paraId="6ACC0F54" w14:textId="77777777" w:rsidTr="008E109C">
        <w:trPr>
          <w:trHeight w:val="936"/>
        </w:trPr>
        <w:tc>
          <w:tcPr>
            <w:tcW w:w="3375" w:type="dxa"/>
            <w:vAlign w:val="center"/>
          </w:tcPr>
          <w:p w14:paraId="2D951CC0" w14:textId="77777777" w:rsidR="00C00802" w:rsidRPr="008B11A6" w:rsidRDefault="00C00802" w:rsidP="008E109C">
            <w:pPr>
              <w:spacing w:before="160" w:after="120" w:line="312" w:lineRule="auto"/>
              <w:rPr>
                <w:b/>
                <w:bCs/>
              </w:rPr>
            </w:pPr>
            <w:r w:rsidRPr="008B11A6">
              <w:rPr>
                <w:b/>
                <w:bCs/>
              </w:rPr>
              <w:t>Doprinos provedbi nadređenog akta strateškog planiranja</w:t>
            </w:r>
          </w:p>
        </w:tc>
        <w:tc>
          <w:tcPr>
            <w:tcW w:w="5961" w:type="dxa"/>
            <w:gridSpan w:val="2"/>
            <w:vAlign w:val="center"/>
          </w:tcPr>
          <w:p w14:paraId="4C7CCCDD" w14:textId="77777777" w:rsidR="00C00802" w:rsidRPr="008B11A6" w:rsidRDefault="00C00802" w:rsidP="008E109C">
            <w:pPr>
              <w:spacing w:before="160" w:after="120" w:line="312" w:lineRule="auto"/>
            </w:pPr>
            <w:r w:rsidRPr="008B11A6">
              <w:t>Nacionalna razvoja strategija Republike Hrvatske do 2030. godine</w:t>
            </w:r>
          </w:p>
        </w:tc>
      </w:tr>
      <w:tr w:rsidR="00C00802" w:rsidRPr="008B11A6" w14:paraId="1F3452FE" w14:textId="77777777" w:rsidTr="008E109C">
        <w:trPr>
          <w:trHeight w:val="936"/>
        </w:trPr>
        <w:tc>
          <w:tcPr>
            <w:tcW w:w="3375" w:type="dxa"/>
          </w:tcPr>
          <w:p w14:paraId="3174E993" w14:textId="77777777" w:rsidR="00C00802" w:rsidRPr="008B11A6" w:rsidRDefault="00C00802" w:rsidP="008E109C">
            <w:pPr>
              <w:spacing w:before="160" w:after="120" w:line="312" w:lineRule="auto"/>
              <w:rPr>
                <w:b/>
                <w:bCs/>
              </w:rPr>
            </w:pPr>
            <w:r w:rsidRPr="008B11A6">
              <w:rPr>
                <w:b/>
                <w:bCs/>
              </w:rPr>
              <w:t>Naziv cilja nadređenog akta strateškog planiranja</w:t>
            </w:r>
          </w:p>
        </w:tc>
        <w:tc>
          <w:tcPr>
            <w:tcW w:w="5961" w:type="dxa"/>
            <w:gridSpan w:val="2"/>
            <w:vAlign w:val="center"/>
          </w:tcPr>
          <w:p w14:paraId="6D318125" w14:textId="555AC0E0" w:rsidR="00C00802" w:rsidRPr="00CF0236" w:rsidRDefault="00CF0236" w:rsidP="008E109C">
            <w:pPr>
              <w:spacing w:before="160" w:after="120" w:line="312" w:lineRule="auto"/>
            </w:pPr>
            <w:r w:rsidRPr="00CF0236">
              <w:t>SC 9. Samodostatnost u hrani i razvoj </w:t>
            </w:r>
            <w:proofErr w:type="spellStart"/>
            <w:r w:rsidRPr="00CF0236">
              <w:t>biogospodarstva</w:t>
            </w:r>
            <w:proofErr w:type="spellEnd"/>
          </w:p>
        </w:tc>
      </w:tr>
      <w:tr w:rsidR="00C00802" w:rsidRPr="008B11A6" w14:paraId="55DFBCC3" w14:textId="77777777" w:rsidTr="008E109C">
        <w:trPr>
          <w:trHeight w:val="758"/>
        </w:trPr>
        <w:tc>
          <w:tcPr>
            <w:tcW w:w="9336" w:type="dxa"/>
            <w:gridSpan w:val="3"/>
            <w:vAlign w:val="center"/>
          </w:tcPr>
          <w:p w14:paraId="2821DAC5" w14:textId="722B103C" w:rsidR="00F9142F" w:rsidRPr="00F9142F" w:rsidRDefault="00F9142F" w:rsidP="00F9142F">
            <w:pPr>
              <w:rPr>
                <w:i/>
                <w:iCs/>
              </w:rPr>
            </w:pPr>
            <w:r w:rsidRPr="00F9142F">
              <w:rPr>
                <w:i/>
                <w:iCs/>
              </w:rPr>
              <w:t>Provedbom definiranih ključnih aktivnosti u sklopu mjere „</w:t>
            </w:r>
            <w:r w:rsidRPr="00F9142F">
              <w:rPr>
                <w:b/>
                <w:bCs/>
                <w:i/>
                <w:iCs/>
              </w:rPr>
              <w:t>Poticanje ulaganja u sustave kvalitete i ekološku poljoprivredu</w:t>
            </w:r>
            <w:r w:rsidRPr="00F9142F">
              <w:rPr>
                <w:i/>
                <w:iCs/>
              </w:rPr>
              <w:t>“</w:t>
            </w:r>
            <w:r w:rsidRPr="00F9142F">
              <w:rPr>
                <w:b/>
                <w:bCs/>
                <w:i/>
                <w:iCs/>
              </w:rPr>
              <w:t xml:space="preserve"> </w:t>
            </w:r>
            <w:r w:rsidRPr="00F9142F">
              <w:rPr>
                <w:i/>
                <w:iCs/>
              </w:rPr>
              <w:t xml:space="preserve">doprinosi se postizanju cilja politike Europske unije </w:t>
            </w:r>
            <w:r w:rsidR="005F65EA">
              <w:rPr>
                <w:i/>
                <w:iCs/>
              </w:rPr>
              <w:t>2</w:t>
            </w:r>
            <w:r>
              <w:rPr>
                <w:i/>
                <w:iCs/>
              </w:rPr>
              <w:t>. „Zelenija Europa“</w:t>
            </w:r>
            <w:r w:rsidR="005F65EA">
              <w:rPr>
                <w:i/>
                <w:iCs/>
              </w:rPr>
              <w:t xml:space="preserve"> (PO 2)</w:t>
            </w:r>
            <w:r>
              <w:rPr>
                <w:i/>
                <w:iCs/>
              </w:rPr>
              <w:t xml:space="preserve"> kroz usklađenost s posebnim cilje</w:t>
            </w:r>
            <w:r w:rsidR="00095C3E">
              <w:rPr>
                <w:i/>
                <w:iCs/>
              </w:rPr>
              <w:t>vima</w:t>
            </w:r>
            <w:r>
              <w:rPr>
                <w:i/>
                <w:iCs/>
              </w:rPr>
              <w:t xml:space="preserve"> </w:t>
            </w:r>
            <w:r w:rsidR="00095C3E">
              <w:rPr>
                <w:i/>
                <w:iCs/>
              </w:rPr>
              <w:t>„promicanje prilagod</w:t>
            </w:r>
            <w:r w:rsidR="006A4944">
              <w:rPr>
                <w:i/>
                <w:iCs/>
              </w:rPr>
              <w:t>b</w:t>
            </w:r>
            <w:r w:rsidR="00095C3E">
              <w:rPr>
                <w:i/>
                <w:iCs/>
              </w:rPr>
              <w:t>e na klimatske promjene, sprječavanje rizika i otpornosti na katastrofe“ i „prelazak na kružno gospodarstvo“.</w:t>
            </w:r>
          </w:p>
          <w:p w14:paraId="442678EF" w14:textId="77777777" w:rsidR="00DD6C92" w:rsidRDefault="00A9794C" w:rsidP="00DD6C92">
            <w:pPr>
              <w:rPr>
                <w:i/>
                <w:iCs/>
              </w:rPr>
            </w:pPr>
            <w:r w:rsidRPr="00A9794C">
              <w:rPr>
                <w:i/>
                <w:iCs/>
              </w:rPr>
              <w:t>Poljoprivreda ima dominantan utjecaj na mogućnosti upravljanja održivim razvojem ruralnih područja, zaštitu okoliša i očuvanje biološke raznolikost. Provedbom ove mjere</w:t>
            </w:r>
            <w:r w:rsidR="00DD6C92">
              <w:t xml:space="preserve"> </w:t>
            </w:r>
            <w:r w:rsidR="00DD6C92" w:rsidRPr="00DD6C92">
              <w:rPr>
                <w:i/>
                <w:iCs/>
              </w:rPr>
              <w:t>s naglaskom na održivosti i ekološkoj proizvodnji</w:t>
            </w:r>
            <w:r w:rsidRPr="00A9794C">
              <w:rPr>
                <w:i/>
                <w:iCs/>
              </w:rPr>
              <w:t xml:space="preserve"> </w:t>
            </w:r>
            <w:r w:rsidR="00DD6C92">
              <w:rPr>
                <w:i/>
                <w:iCs/>
              </w:rPr>
              <w:t xml:space="preserve">te </w:t>
            </w:r>
            <w:r w:rsidRPr="00A9794C">
              <w:rPr>
                <w:i/>
                <w:iCs/>
              </w:rPr>
              <w:t>jačanjem samodostatnosti u proizvodnji hrane doprinosi se zelenoj tranziciji.</w:t>
            </w:r>
            <w:r>
              <w:rPr>
                <w:i/>
                <w:iCs/>
              </w:rPr>
              <w:t xml:space="preserve"> </w:t>
            </w:r>
          </w:p>
          <w:p w14:paraId="35609924" w14:textId="4C6E725F" w:rsidR="00C00802" w:rsidRPr="00A7777E" w:rsidRDefault="00F9142F" w:rsidP="00DD6C92">
            <w:pPr>
              <w:rPr>
                <w:i/>
                <w:iCs/>
              </w:rPr>
            </w:pPr>
            <w:r w:rsidRPr="00F9142F">
              <w:rPr>
                <w:i/>
                <w:iCs/>
              </w:rPr>
              <w:t xml:space="preserve">Mjerom </w:t>
            </w:r>
            <w:r w:rsidRPr="00A04FC7">
              <w:rPr>
                <w:i/>
                <w:iCs/>
              </w:rPr>
              <w:t>„</w:t>
            </w:r>
            <w:r w:rsidR="005F65EA" w:rsidRPr="005F65EA">
              <w:rPr>
                <w:i/>
                <w:iCs/>
              </w:rPr>
              <w:t>Poticanje ulaganja u sustave kvalitete i ekološku poljoprivredu</w:t>
            </w:r>
            <w:r w:rsidRPr="008B103C">
              <w:rPr>
                <w:i/>
                <w:iCs/>
              </w:rPr>
              <w:t>“</w:t>
            </w:r>
            <w:r w:rsidRPr="00F9142F">
              <w:rPr>
                <w:i/>
                <w:iCs/>
              </w:rPr>
              <w:t xml:space="preserve"> također se doprinosi postizanju cilja održivog razvoja UN Agende 2030 SDG </w:t>
            </w:r>
            <w:r w:rsidR="00C6178B">
              <w:rPr>
                <w:i/>
                <w:iCs/>
              </w:rPr>
              <w:t>2</w:t>
            </w:r>
            <w:r w:rsidRPr="00F9142F">
              <w:rPr>
                <w:i/>
                <w:iCs/>
              </w:rPr>
              <w:t xml:space="preserve"> „</w:t>
            </w:r>
            <w:r w:rsidR="00C6178B" w:rsidRPr="00C6178B">
              <w:rPr>
                <w:i/>
                <w:iCs/>
              </w:rPr>
              <w:t>Iskorijeniti glad, osigurati dostatne količine hrane i bolju prehranu te promicati održivu poljoprivredu</w:t>
            </w:r>
            <w:r w:rsidRPr="00F9142F">
              <w:rPr>
                <w:i/>
                <w:iCs/>
              </w:rPr>
              <w:t>“.</w:t>
            </w:r>
          </w:p>
        </w:tc>
      </w:tr>
      <w:tr w:rsidR="002029C2" w:rsidRPr="008B11A6" w14:paraId="06CC00EF" w14:textId="77777777" w:rsidTr="00FE0C85">
        <w:trPr>
          <w:trHeight w:val="609"/>
        </w:trPr>
        <w:tc>
          <w:tcPr>
            <w:tcW w:w="9336" w:type="dxa"/>
            <w:gridSpan w:val="3"/>
            <w:tcBorders>
              <w:top w:val="single" w:sz="4" w:space="0" w:color="FFFFFF"/>
              <w:left w:val="single" w:sz="4" w:space="0" w:color="FFFFFF"/>
              <w:right w:val="single" w:sz="4" w:space="0" w:color="FFFFFF"/>
            </w:tcBorders>
            <w:shd w:val="clear" w:color="auto" w:fill="C00000"/>
          </w:tcPr>
          <w:p w14:paraId="582461E2" w14:textId="3389B4C5" w:rsidR="002029C2" w:rsidRPr="008B11A6" w:rsidRDefault="002029C2" w:rsidP="00FE0C85">
            <w:pPr>
              <w:spacing w:before="160" w:after="120" w:line="312" w:lineRule="auto"/>
              <w:rPr>
                <w:b/>
                <w:bCs/>
              </w:rPr>
            </w:pPr>
            <w:r w:rsidRPr="008B11A6">
              <w:rPr>
                <w:b/>
                <w:bCs/>
              </w:rPr>
              <w:t>Naziv mjere:</w:t>
            </w:r>
            <w:r w:rsidRPr="008B11A6">
              <w:t xml:space="preserve"> </w:t>
            </w:r>
            <w:r>
              <w:rPr>
                <w:b/>
                <w:bCs/>
              </w:rPr>
              <w:t>8</w:t>
            </w:r>
            <w:r w:rsidRPr="00B652A2">
              <w:rPr>
                <w:b/>
                <w:bCs/>
              </w:rPr>
              <w:t>.</w:t>
            </w:r>
            <w:r w:rsidR="00E11696">
              <w:rPr>
                <w:b/>
                <w:bCs/>
              </w:rPr>
              <w:t>2</w:t>
            </w:r>
            <w:r w:rsidRPr="00B652A2">
              <w:rPr>
                <w:b/>
                <w:bCs/>
              </w:rPr>
              <w:t xml:space="preserve">. </w:t>
            </w:r>
            <w:r w:rsidR="00E11696" w:rsidRPr="00E11696">
              <w:rPr>
                <w:b/>
                <w:bCs/>
              </w:rPr>
              <w:t>Promocija ruralnih prostora, poljoprivrede i poljoprivrednih proizvoda</w:t>
            </w:r>
          </w:p>
        </w:tc>
      </w:tr>
      <w:tr w:rsidR="002029C2" w:rsidRPr="00AB7E0C" w14:paraId="209EF99B" w14:textId="77777777" w:rsidTr="00FE0C85">
        <w:trPr>
          <w:trHeight w:val="683"/>
        </w:trPr>
        <w:tc>
          <w:tcPr>
            <w:tcW w:w="9336" w:type="dxa"/>
            <w:gridSpan w:val="3"/>
          </w:tcPr>
          <w:p w14:paraId="5B4C7E87" w14:textId="71B511EE" w:rsidR="002029C2" w:rsidRPr="00AB7E0C" w:rsidRDefault="002029C2" w:rsidP="00FF0767">
            <w:pPr>
              <w:rPr>
                <w:b/>
                <w:bCs/>
              </w:rPr>
            </w:pPr>
            <w:r w:rsidRPr="008B11A6">
              <w:rPr>
                <w:b/>
                <w:bCs/>
              </w:rPr>
              <w:t xml:space="preserve">Opis mjere: </w:t>
            </w:r>
            <w:r w:rsidR="00FF0767" w:rsidRPr="00FF0767">
              <w:t>Svrha ove mjere je promovirati poljoprivredno-prehrambene proizvode, posebno autohtone i zaštićene proizvode, kulturno nasljeđe, običaje sela te tradicijske suvenire s područja Krapinsko-zagorske županije.</w:t>
            </w:r>
            <w:r w:rsidR="00FF0767">
              <w:rPr>
                <w:b/>
                <w:bCs/>
              </w:rPr>
              <w:t xml:space="preserve"> </w:t>
            </w:r>
            <w:r w:rsidR="00FF0767" w:rsidRPr="00FF0767">
              <w:t xml:space="preserve">Promocija ruralnih prostora, poljoprivrede i poljoprivrednih proizvoda </w:t>
            </w:r>
            <w:r w:rsidR="00FF0767">
              <w:t xml:space="preserve">ostvariti će se kroz </w:t>
            </w:r>
            <w:r w:rsidR="00FF0767" w:rsidRPr="00FF0767">
              <w:t>organizaciju promotivnih događanja i stručnih skupova s ciljem promocije poljoprivrede i ruralnih prostora, organizaciju poljoprivrednih sajmova i promotivnih prodaja, organizaciju promotivnih događanja s ciljem povezivanja poljoprivrednih proizvođača, prerađivača, trgovaca i ugostiteljsko-turističkog sektora i podizanja svijesti o dostupnosti lokalnih proizvoda, kreiranje poticajnih mjera za subvenciju promotivnih aktivnosti poljoprivrednih proizvođača, daljnje unapređenje virtualne tržnice poljoprivrednih proizvoda, promociju i očuvanje ruralnih običaja, manifestacija i tradicijskih proizvoda sufinanciranjem provedbe aktivnosti udruga koje njeguju tradicijske običaje</w:t>
            </w:r>
            <w:r w:rsidR="00107594">
              <w:t>.</w:t>
            </w:r>
          </w:p>
        </w:tc>
      </w:tr>
      <w:tr w:rsidR="002029C2" w:rsidRPr="008B11A6" w14:paraId="5CC68526" w14:textId="77777777" w:rsidTr="00FE0C85">
        <w:trPr>
          <w:trHeight w:val="609"/>
        </w:trPr>
        <w:tc>
          <w:tcPr>
            <w:tcW w:w="3375" w:type="dxa"/>
            <w:vAlign w:val="center"/>
          </w:tcPr>
          <w:p w14:paraId="0DDA6CC1" w14:textId="77777777" w:rsidR="002029C2" w:rsidRPr="008B11A6" w:rsidRDefault="002029C2" w:rsidP="00FE0C85">
            <w:pPr>
              <w:spacing w:before="160" w:after="120" w:line="312" w:lineRule="auto"/>
              <w:rPr>
                <w:b/>
                <w:bCs/>
              </w:rPr>
            </w:pPr>
            <w:r>
              <w:rPr>
                <w:b/>
                <w:bCs/>
              </w:rPr>
              <w:t>Ključne a</w:t>
            </w:r>
            <w:r w:rsidRPr="008B11A6">
              <w:rPr>
                <w:b/>
                <w:bCs/>
              </w:rPr>
              <w:t>ktivnosti</w:t>
            </w:r>
          </w:p>
        </w:tc>
        <w:tc>
          <w:tcPr>
            <w:tcW w:w="5961" w:type="dxa"/>
            <w:gridSpan w:val="2"/>
            <w:vAlign w:val="center"/>
          </w:tcPr>
          <w:p w14:paraId="0F8AD97F" w14:textId="77777777" w:rsidR="002029C2" w:rsidRPr="008B11A6" w:rsidRDefault="002029C2" w:rsidP="00FE0C85">
            <w:pPr>
              <w:spacing w:before="160" w:after="120" w:line="312" w:lineRule="auto"/>
              <w:rPr>
                <w:b/>
                <w:bCs/>
              </w:rPr>
            </w:pPr>
            <w:r w:rsidRPr="008B11A6">
              <w:rPr>
                <w:b/>
                <w:bCs/>
              </w:rPr>
              <w:t>Vrijeme provedbe</w:t>
            </w:r>
          </w:p>
        </w:tc>
      </w:tr>
      <w:tr w:rsidR="002029C2" w:rsidRPr="008B11A6" w14:paraId="5BD3C7A4" w14:textId="77777777" w:rsidTr="00FE0C85">
        <w:trPr>
          <w:trHeight w:val="252"/>
        </w:trPr>
        <w:tc>
          <w:tcPr>
            <w:tcW w:w="3375" w:type="dxa"/>
            <w:vAlign w:val="center"/>
          </w:tcPr>
          <w:p w14:paraId="3C4AB1EB" w14:textId="297CC29E" w:rsidR="00E11696" w:rsidRDefault="002029C2" w:rsidP="00E11696">
            <w:pPr>
              <w:jc w:val="left"/>
            </w:pPr>
            <w:r w:rsidRPr="002029C2">
              <w:t>8.</w:t>
            </w:r>
            <w:r w:rsidR="00E11696">
              <w:t>2</w:t>
            </w:r>
            <w:r w:rsidRPr="002029C2">
              <w:t>.1.</w:t>
            </w:r>
            <w:r w:rsidR="00E11696">
              <w:t xml:space="preserve"> Promocija poljoprivredno-prehrambenih proizvoda, posebno autohtonih i</w:t>
            </w:r>
          </w:p>
          <w:p w14:paraId="46EEDC7E" w14:textId="3242EC8F" w:rsidR="002029C2" w:rsidRPr="002029C2" w:rsidRDefault="00E11696" w:rsidP="00E11696">
            <w:pPr>
              <w:jc w:val="left"/>
            </w:pPr>
            <w:r>
              <w:t>zaštićenih proizvoda, kulturnog nasljeđa, običaja sela te tradicijskih suvenira s područja Krapinsko-zagorske županije</w:t>
            </w:r>
          </w:p>
        </w:tc>
        <w:tc>
          <w:tcPr>
            <w:tcW w:w="5961" w:type="dxa"/>
            <w:gridSpan w:val="2"/>
            <w:vAlign w:val="center"/>
          </w:tcPr>
          <w:p w14:paraId="548DB7DF" w14:textId="5B320FBC" w:rsidR="002029C2" w:rsidRPr="008B11A6" w:rsidRDefault="00E11696" w:rsidP="00FE0C85">
            <w:pPr>
              <w:rPr>
                <w:b/>
                <w:bCs/>
              </w:rPr>
            </w:pPr>
            <w:r>
              <w:t>siječanj</w:t>
            </w:r>
            <w:r w:rsidRPr="003C539D">
              <w:t xml:space="preserve"> 2022.- </w:t>
            </w:r>
            <w:r>
              <w:t>prosinac</w:t>
            </w:r>
            <w:r w:rsidRPr="003C539D">
              <w:t xml:space="preserve"> 202</w:t>
            </w:r>
            <w:r>
              <w:t>5.</w:t>
            </w:r>
          </w:p>
        </w:tc>
      </w:tr>
      <w:tr w:rsidR="002029C2" w:rsidRPr="008B11A6" w14:paraId="3EE0DFF2" w14:textId="77777777" w:rsidTr="00FE0C85">
        <w:trPr>
          <w:trHeight w:val="252"/>
        </w:trPr>
        <w:tc>
          <w:tcPr>
            <w:tcW w:w="3375" w:type="dxa"/>
            <w:vAlign w:val="center"/>
          </w:tcPr>
          <w:p w14:paraId="669ED26A" w14:textId="72E5DBD1" w:rsidR="002029C2" w:rsidRPr="002029C2" w:rsidRDefault="00E11696" w:rsidP="00FE0C85">
            <w:pPr>
              <w:jc w:val="left"/>
            </w:pPr>
            <w:r w:rsidRPr="002029C2">
              <w:t>8.</w:t>
            </w:r>
            <w:r>
              <w:t>2</w:t>
            </w:r>
            <w:r w:rsidRPr="002029C2">
              <w:t>.</w:t>
            </w:r>
            <w:r>
              <w:t>2</w:t>
            </w:r>
            <w:r w:rsidRPr="002029C2">
              <w:t>.</w:t>
            </w:r>
            <w:r>
              <w:t xml:space="preserve"> </w:t>
            </w:r>
            <w:r w:rsidRPr="00E11696">
              <w:t>Organizacija manifestacija, sajmova i izložbi od strane Krapinsko-zagorske županije</w:t>
            </w:r>
          </w:p>
        </w:tc>
        <w:tc>
          <w:tcPr>
            <w:tcW w:w="5961" w:type="dxa"/>
            <w:gridSpan w:val="2"/>
            <w:vAlign w:val="center"/>
          </w:tcPr>
          <w:p w14:paraId="75FB25AA" w14:textId="2A92916A" w:rsidR="002029C2" w:rsidRPr="008B11A6" w:rsidRDefault="00E11696" w:rsidP="00FE0C85">
            <w:pPr>
              <w:rPr>
                <w:b/>
                <w:bCs/>
              </w:rPr>
            </w:pPr>
            <w:r>
              <w:t>siječanj</w:t>
            </w:r>
            <w:r w:rsidRPr="003C539D">
              <w:t xml:space="preserve"> 2022.- </w:t>
            </w:r>
            <w:r>
              <w:t>prosinac</w:t>
            </w:r>
            <w:r w:rsidRPr="003C539D">
              <w:t xml:space="preserve"> 202</w:t>
            </w:r>
            <w:r>
              <w:t>5.</w:t>
            </w:r>
          </w:p>
        </w:tc>
      </w:tr>
      <w:tr w:rsidR="002029C2" w:rsidRPr="008B11A6" w14:paraId="0FE1704B" w14:textId="77777777" w:rsidTr="00FE0C85">
        <w:trPr>
          <w:trHeight w:val="252"/>
        </w:trPr>
        <w:tc>
          <w:tcPr>
            <w:tcW w:w="3375" w:type="dxa"/>
            <w:vAlign w:val="center"/>
          </w:tcPr>
          <w:p w14:paraId="53FC240D" w14:textId="77777777" w:rsidR="002029C2" w:rsidRDefault="002029C2" w:rsidP="00FE0C85">
            <w:pPr>
              <w:rPr>
                <w:b/>
                <w:bCs/>
              </w:rPr>
            </w:pPr>
            <w:r>
              <w:rPr>
                <w:b/>
                <w:bCs/>
              </w:rPr>
              <w:t>Pokazatelj rezultata</w:t>
            </w:r>
          </w:p>
        </w:tc>
        <w:tc>
          <w:tcPr>
            <w:tcW w:w="2979" w:type="dxa"/>
            <w:vAlign w:val="center"/>
          </w:tcPr>
          <w:p w14:paraId="0AFFD819" w14:textId="77777777" w:rsidR="002029C2" w:rsidRPr="008B11A6" w:rsidRDefault="002029C2" w:rsidP="00FE0C85">
            <w:pPr>
              <w:rPr>
                <w:b/>
                <w:bCs/>
              </w:rPr>
            </w:pPr>
            <w:r>
              <w:rPr>
                <w:b/>
                <w:bCs/>
              </w:rPr>
              <w:t>Početna vrijednost</w:t>
            </w:r>
          </w:p>
        </w:tc>
        <w:tc>
          <w:tcPr>
            <w:tcW w:w="2982" w:type="dxa"/>
            <w:vAlign w:val="center"/>
          </w:tcPr>
          <w:p w14:paraId="1411F49A" w14:textId="77777777" w:rsidR="002029C2" w:rsidRPr="008B11A6" w:rsidRDefault="002029C2" w:rsidP="00FE0C85">
            <w:pPr>
              <w:rPr>
                <w:b/>
                <w:bCs/>
              </w:rPr>
            </w:pPr>
            <w:r>
              <w:rPr>
                <w:b/>
                <w:bCs/>
              </w:rPr>
              <w:t>Ciljana vrijednost</w:t>
            </w:r>
          </w:p>
        </w:tc>
      </w:tr>
      <w:tr w:rsidR="002029C2" w14:paraId="3BEC24EE" w14:textId="77777777" w:rsidTr="00FE0C85">
        <w:trPr>
          <w:trHeight w:val="252"/>
        </w:trPr>
        <w:tc>
          <w:tcPr>
            <w:tcW w:w="3375" w:type="dxa"/>
            <w:vAlign w:val="center"/>
          </w:tcPr>
          <w:p w14:paraId="569DB780" w14:textId="74D90CA8" w:rsidR="002029C2" w:rsidRPr="00CD2709" w:rsidRDefault="00CD2709" w:rsidP="00CD2709">
            <w:pPr>
              <w:jc w:val="left"/>
            </w:pPr>
            <w:r w:rsidRPr="00CD2709">
              <w:lastRenderedPageBreak/>
              <w:t>Broj organiziranih manifestacija, sajmova i izložbi od strane Krapinsko-zagorske županije</w:t>
            </w:r>
          </w:p>
        </w:tc>
        <w:tc>
          <w:tcPr>
            <w:tcW w:w="2979" w:type="dxa"/>
            <w:vAlign w:val="center"/>
          </w:tcPr>
          <w:p w14:paraId="7B95838F" w14:textId="562A1616" w:rsidR="002029C2" w:rsidRPr="00CD2709" w:rsidRDefault="00CD2709" w:rsidP="00CD2709">
            <w:pPr>
              <w:jc w:val="center"/>
            </w:pPr>
            <w:r w:rsidRPr="00CD2709">
              <w:t>2 (2021.)</w:t>
            </w:r>
          </w:p>
        </w:tc>
        <w:tc>
          <w:tcPr>
            <w:tcW w:w="2982" w:type="dxa"/>
            <w:vAlign w:val="center"/>
          </w:tcPr>
          <w:p w14:paraId="31E511E4" w14:textId="6D7EA114" w:rsidR="002029C2" w:rsidRPr="00CD2709" w:rsidRDefault="00CD2709" w:rsidP="00CD2709">
            <w:pPr>
              <w:jc w:val="center"/>
            </w:pPr>
            <w:r w:rsidRPr="00CD2709">
              <w:t>4 (2025.)</w:t>
            </w:r>
          </w:p>
        </w:tc>
      </w:tr>
      <w:tr w:rsidR="002029C2" w14:paraId="40388385" w14:textId="77777777" w:rsidTr="00FE0C85">
        <w:trPr>
          <w:trHeight w:val="237"/>
        </w:trPr>
        <w:tc>
          <w:tcPr>
            <w:tcW w:w="3375" w:type="dxa"/>
            <w:vAlign w:val="center"/>
          </w:tcPr>
          <w:p w14:paraId="7C18CD1E" w14:textId="77777777" w:rsidR="00CD2709" w:rsidRPr="00CD2709" w:rsidRDefault="00CD2709" w:rsidP="00CD2709">
            <w:r w:rsidRPr="00CD2709">
              <w:t>Broj sudionika/izlagača na manifestacijama,</w:t>
            </w:r>
          </w:p>
          <w:p w14:paraId="6D5194C7" w14:textId="5E81F7F3" w:rsidR="002029C2" w:rsidRDefault="00CD2709" w:rsidP="00CD2709">
            <w:pPr>
              <w:rPr>
                <w:b/>
                <w:bCs/>
              </w:rPr>
            </w:pPr>
            <w:r w:rsidRPr="00CD2709">
              <w:t>sajmovima i izložbama</w:t>
            </w:r>
          </w:p>
        </w:tc>
        <w:tc>
          <w:tcPr>
            <w:tcW w:w="2979" w:type="dxa"/>
            <w:vAlign w:val="center"/>
          </w:tcPr>
          <w:p w14:paraId="6DC579B8" w14:textId="2A431118" w:rsidR="002029C2" w:rsidRPr="00CD2709" w:rsidRDefault="00CD2709" w:rsidP="00CD2709">
            <w:pPr>
              <w:jc w:val="center"/>
            </w:pPr>
            <w:r w:rsidRPr="00CD2709">
              <w:t>n/p</w:t>
            </w:r>
          </w:p>
        </w:tc>
        <w:tc>
          <w:tcPr>
            <w:tcW w:w="2982" w:type="dxa"/>
            <w:vAlign w:val="center"/>
          </w:tcPr>
          <w:p w14:paraId="4BDB898B" w14:textId="081F0D04" w:rsidR="002029C2" w:rsidRPr="00CD2709" w:rsidRDefault="00CD2709" w:rsidP="00CD2709">
            <w:pPr>
              <w:jc w:val="center"/>
            </w:pPr>
            <w:r w:rsidRPr="00CD2709">
              <w:t>550 (2025.)</w:t>
            </w:r>
          </w:p>
        </w:tc>
      </w:tr>
      <w:tr w:rsidR="002029C2" w:rsidRPr="008B11A6" w14:paraId="50632BDA" w14:textId="77777777" w:rsidTr="00FE0C85">
        <w:trPr>
          <w:trHeight w:val="936"/>
        </w:trPr>
        <w:tc>
          <w:tcPr>
            <w:tcW w:w="3375" w:type="dxa"/>
            <w:vAlign w:val="center"/>
          </w:tcPr>
          <w:p w14:paraId="170E576A" w14:textId="77777777" w:rsidR="002029C2" w:rsidRPr="008B11A6" w:rsidRDefault="002029C2" w:rsidP="00FE0C85">
            <w:pPr>
              <w:spacing w:before="160" w:after="120" w:line="312" w:lineRule="auto"/>
              <w:rPr>
                <w:b/>
                <w:bCs/>
              </w:rPr>
            </w:pPr>
            <w:r w:rsidRPr="008B11A6">
              <w:rPr>
                <w:b/>
                <w:bCs/>
              </w:rPr>
              <w:t>Doprinos provedbi nadređenog akta strateškog planiranja</w:t>
            </w:r>
          </w:p>
        </w:tc>
        <w:tc>
          <w:tcPr>
            <w:tcW w:w="5961" w:type="dxa"/>
            <w:gridSpan w:val="2"/>
            <w:vAlign w:val="center"/>
          </w:tcPr>
          <w:p w14:paraId="1C3C4D03" w14:textId="77777777" w:rsidR="002029C2" w:rsidRPr="008B11A6" w:rsidRDefault="002029C2" w:rsidP="00FE0C85">
            <w:pPr>
              <w:spacing w:before="160" w:after="120" w:line="312" w:lineRule="auto"/>
            </w:pPr>
            <w:r w:rsidRPr="008B11A6">
              <w:t>Nacionalna razvoja strategija Republike Hrvatske do 2030. godine</w:t>
            </w:r>
          </w:p>
        </w:tc>
      </w:tr>
      <w:tr w:rsidR="002029C2" w:rsidRPr="00CF0236" w14:paraId="462C82B0" w14:textId="77777777" w:rsidTr="00FE0C85">
        <w:trPr>
          <w:trHeight w:val="936"/>
        </w:trPr>
        <w:tc>
          <w:tcPr>
            <w:tcW w:w="3375" w:type="dxa"/>
          </w:tcPr>
          <w:p w14:paraId="07963A24" w14:textId="77777777" w:rsidR="002029C2" w:rsidRPr="008B11A6" w:rsidRDefault="002029C2" w:rsidP="00FE0C85">
            <w:pPr>
              <w:spacing w:before="160" w:after="120" w:line="312" w:lineRule="auto"/>
              <w:rPr>
                <w:b/>
                <w:bCs/>
              </w:rPr>
            </w:pPr>
            <w:r w:rsidRPr="008B11A6">
              <w:rPr>
                <w:b/>
                <w:bCs/>
              </w:rPr>
              <w:t>Naziv cilja nadređenog akta strateškog planiranja</w:t>
            </w:r>
          </w:p>
        </w:tc>
        <w:tc>
          <w:tcPr>
            <w:tcW w:w="5961" w:type="dxa"/>
            <w:gridSpan w:val="2"/>
            <w:vAlign w:val="center"/>
          </w:tcPr>
          <w:p w14:paraId="294138CB" w14:textId="77777777" w:rsidR="002029C2" w:rsidRPr="00CF0236" w:rsidRDefault="002029C2" w:rsidP="00FE0C85">
            <w:pPr>
              <w:spacing w:before="160" w:after="120" w:line="312" w:lineRule="auto"/>
            </w:pPr>
            <w:r w:rsidRPr="00CF0236">
              <w:t>SC 9. Samodostatnost u hrani i razvoj </w:t>
            </w:r>
            <w:proofErr w:type="spellStart"/>
            <w:r w:rsidRPr="00CF0236">
              <w:t>biogospodarstva</w:t>
            </w:r>
            <w:proofErr w:type="spellEnd"/>
          </w:p>
        </w:tc>
      </w:tr>
      <w:tr w:rsidR="002029C2" w:rsidRPr="00A7777E" w14:paraId="3B5F86E6" w14:textId="77777777" w:rsidTr="00FE0C85">
        <w:trPr>
          <w:trHeight w:val="758"/>
        </w:trPr>
        <w:tc>
          <w:tcPr>
            <w:tcW w:w="9336" w:type="dxa"/>
            <w:gridSpan w:val="3"/>
            <w:vAlign w:val="center"/>
          </w:tcPr>
          <w:p w14:paraId="60CEBF1C" w14:textId="35BBAA5B" w:rsidR="00C6178B" w:rsidRPr="00C6178B" w:rsidRDefault="00C6178B" w:rsidP="00C6178B">
            <w:pPr>
              <w:rPr>
                <w:i/>
                <w:iCs/>
              </w:rPr>
            </w:pPr>
            <w:r w:rsidRPr="00C6178B">
              <w:rPr>
                <w:i/>
                <w:iCs/>
              </w:rPr>
              <w:t>Provedbom definiranih ključnih aktivnosti u sklopu mjere „</w:t>
            </w:r>
            <w:r w:rsidRPr="00C6178B">
              <w:rPr>
                <w:b/>
                <w:bCs/>
                <w:i/>
                <w:iCs/>
              </w:rPr>
              <w:t>Promocija ruralnih prostora, poljoprivrede i poljoprivrednih proizvoda</w:t>
            </w:r>
            <w:r w:rsidRPr="00C6178B">
              <w:rPr>
                <w:i/>
                <w:iCs/>
              </w:rPr>
              <w:t>“</w:t>
            </w:r>
            <w:r w:rsidRPr="00C6178B">
              <w:rPr>
                <w:b/>
                <w:bCs/>
                <w:i/>
                <w:iCs/>
              </w:rPr>
              <w:t xml:space="preserve"> </w:t>
            </w:r>
            <w:r w:rsidRPr="00C6178B">
              <w:rPr>
                <w:i/>
                <w:iCs/>
              </w:rPr>
              <w:t xml:space="preserve">doprinosi se postizanju cilja politike Europske unije </w:t>
            </w:r>
            <w:r w:rsidR="005F65EA">
              <w:rPr>
                <w:i/>
                <w:iCs/>
              </w:rPr>
              <w:t>2</w:t>
            </w:r>
            <w:r w:rsidRPr="00C6178B">
              <w:rPr>
                <w:i/>
                <w:iCs/>
              </w:rPr>
              <w:t>. „Zelenija Europa“</w:t>
            </w:r>
            <w:r w:rsidR="00DC13F7">
              <w:rPr>
                <w:i/>
                <w:iCs/>
              </w:rPr>
              <w:t xml:space="preserve"> (PO </w:t>
            </w:r>
            <w:r w:rsidR="005F65EA">
              <w:rPr>
                <w:i/>
                <w:iCs/>
              </w:rPr>
              <w:t>2</w:t>
            </w:r>
            <w:r w:rsidR="00DC13F7">
              <w:rPr>
                <w:i/>
                <w:iCs/>
              </w:rPr>
              <w:t>)</w:t>
            </w:r>
            <w:r w:rsidRPr="00C6178B">
              <w:rPr>
                <w:i/>
                <w:iCs/>
              </w:rPr>
              <w:t xml:space="preserve"> kroz usklađenost s posebnim ciljevima „promicanje prilagodbe na klimatske promjene, sprječavanje rizika i otpornosti na katastrofe“ i „prelazak na kružno gospodarstvo“.</w:t>
            </w:r>
          </w:p>
          <w:p w14:paraId="76867C7F" w14:textId="72913F6F" w:rsidR="00C6178B" w:rsidRPr="00C6178B" w:rsidRDefault="00C6178B" w:rsidP="00C6178B">
            <w:pPr>
              <w:rPr>
                <w:i/>
                <w:iCs/>
              </w:rPr>
            </w:pPr>
            <w:r w:rsidRPr="00C6178B">
              <w:rPr>
                <w:i/>
                <w:iCs/>
              </w:rPr>
              <w:t xml:space="preserve">Provedbom mjere </w:t>
            </w:r>
            <w:r w:rsidR="00DD6C92">
              <w:rPr>
                <w:i/>
                <w:iCs/>
              </w:rPr>
              <w:t>promovira se ekološka poljoprivreda kroz</w:t>
            </w:r>
            <w:r w:rsidRPr="00C6178B">
              <w:rPr>
                <w:i/>
                <w:iCs/>
              </w:rPr>
              <w:t xml:space="preserve"> </w:t>
            </w:r>
            <w:r>
              <w:rPr>
                <w:i/>
                <w:iCs/>
              </w:rPr>
              <w:t>promocij</w:t>
            </w:r>
            <w:r w:rsidR="00DD6C92">
              <w:rPr>
                <w:i/>
                <w:iCs/>
              </w:rPr>
              <w:t>u</w:t>
            </w:r>
            <w:r>
              <w:rPr>
                <w:i/>
                <w:iCs/>
              </w:rPr>
              <w:t xml:space="preserve"> poljoprivredno-prehrambenih proizvoda, posebice autohtonih i zaštićenih proizvoda</w:t>
            </w:r>
            <w:r w:rsidR="00DD6C92">
              <w:rPr>
                <w:i/>
                <w:iCs/>
              </w:rPr>
              <w:t xml:space="preserve"> te eko proizvoda čime se doprinosi zelenoj tranziciji.</w:t>
            </w:r>
            <w:r w:rsidR="00706D91">
              <w:rPr>
                <w:i/>
                <w:iCs/>
              </w:rPr>
              <w:t xml:space="preserve"> </w:t>
            </w:r>
          </w:p>
          <w:p w14:paraId="349E6398" w14:textId="2D144FEE" w:rsidR="002029C2" w:rsidRPr="00A7777E" w:rsidRDefault="00C6178B" w:rsidP="00C6178B">
            <w:pPr>
              <w:rPr>
                <w:i/>
                <w:iCs/>
              </w:rPr>
            </w:pPr>
            <w:r w:rsidRPr="00C6178B">
              <w:rPr>
                <w:i/>
                <w:iCs/>
              </w:rPr>
              <w:t xml:space="preserve">Mjerom </w:t>
            </w:r>
            <w:r w:rsidRPr="00A04FC7">
              <w:rPr>
                <w:i/>
                <w:iCs/>
              </w:rPr>
              <w:t>„</w:t>
            </w:r>
            <w:r w:rsidR="005F65EA" w:rsidRPr="005F65EA">
              <w:rPr>
                <w:i/>
                <w:iCs/>
              </w:rPr>
              <w:t>Promocija ruralnih prostora, poljoprivrede i poljoprivrednih proizvoda</w:t>
            </w:r>
            <w:r w:rsidRPr="008B103C">
              <w:rPr>
                <w:i/>
                <w:iCs/>
              </w:rPr>
              <w:t>“</w:t>
            </w:r>
            <w:r w:rsidRPr="00C6178B">
              <w:rPr>
                <w:i/>
                <w:iCs/>
              </w:rPr>
              <w:t xml:space="preserve"> također se doprinosi postizanju cilja održivog razvoja UN Agende 2030 SDG 2 „Iskorijeniti glad, osigurati dostatne količine hrane i bolju prehranu te promicati održivu poljoprivredu“</w:t>
            </w:r>
            <w:r w:rsidR="00706D91">
              <w:rPr>
                <w:i/>
                <w:iCs/>
              </w:rPr>
              <w:t xml:space="preserve"> i cilja SDG 15 „</w:t>
            </w:r>
            <w:r w:rsidR="00706D91" w:rsidRPr="00706D91">
              <w:rPr>
                <w:i/>
                <w:iCs/>
              </w:rPr>
              <w:t>Štititi, obnavljati i promicati održivo korištenje zemaljskih ekosustava, održivo upravljati šumama, boriti se protiv dezertifikacije, zaustaviti i obrnuti proces degradacije zemljišta te zaustaviti gubitak biološke raznolikosti</w:t>
            </w:r>
            <w:r w:rsidR="00706D91">
              <w:rPr>
                <w:i/>
                <w:iCs/>
              </w:rPr>
              <w:t>“.</w:t>
            </w:r>
          </w:p>
        </w:tc>
      </w:tr>
      <w:tr w:rsidR="002029C2" w:rsidRPr="008B11A6" w14:paraId="022E9840" w14:textId="77777777" w:rsidTr="00FE0C85">
        <w:trPr>
          <w:trHeight w:val="609"/>
        </w:trPr>
        <w:tc>
          <w:tcPr>
            <w:tcW w:w="9336" w:type="dxa"/>
            <w:gridSpan w:val="3"/>
            <w:tcBorders>
              <w:top w:val="single" w:sz="4" w:space="0" w:color="FFFFFF"/>
              <w:left w:val="single" w:sz="4" w:space="0" w:color="FFFFFF"/>
              <w:right w:val="single" w:sz="4" w:space="0" w:color="FFFFFF"/>
            </w:tcBorders>
            <w:shd w:val="clear" w:color="auto" w:fill="C00000"/>
          </w:tcPr>
          <w:p w14:paraId="7DF02E56" w14:textId="3680F04E" w:rsidR="002029C2" w:rsidRPr="008B11A6" w:rsidRDefault="002029C2" w:rsidP="00FE0C85">
            <w:pPr>
              <w:spacing w:before="160" w:after="120" w:line="312" w:lineRule="auto"/>
              <w:rPr>
                <w:b/>
                <w:bCs/>
              </w:rPr>
            </w:pPr>
            <w:r w:rsidRPr="008B11A6">
              <w:rPr>
                <w:b/>
                <w:bCs/>
              </w:rPr>
              <w:t>Naziv mjere:</w:t>
            </w:r>
            <w:r w:rsidRPr="008B11A6">
              <w:t xml:space="preserve"> </w:t>
            </w:r>
            <w:r>
              <w:rPr>
                <w:b/>
                <w:bCs/>
              </w:rPr>
              <w:t>8</w:t>
            </w:r>
            <w:r w:rsidRPr="00B652A2">
              <w:rPr>
                <w:b/>
                <w:bCs/>
              </w:rPr>
              <w:t>.</w:t>
            </w:r>
            <w:r w:rsidR="006C71DD">
              <w:rPr>
                <w:b/>
                <w:bCs/>
              </w:rPr>
              <w:t>3</w:t>
            </w:r>
            <w:r w:rsidRPr="00B652A2">
              <w:rPr>
                <w:b/>
                <w:bCs/>
              </w:rPr>
              <w:t xml:space="preserve">. </w:t>
            </w:r>
            <w:r w:rsidR="00F74B8B" w:rsidRPr="00F74B8B">
              <w:rPr>
                <w:b/>
                <w:bCs/>
              </w:rPr>
              <w:t>Jačanje kapaciteta pružanja savjetodavne i druge potpore poljoprivrednicima</w:t>
            </w:r>
          </w:p>
        </w:tc>
      </w:tr>
      <w:tr w:rsidR="002029C2" w:rsidRPr="00AB7E0C" w14:paraId="455E7301" w14:textId="77777777" w:rsidTr="00FE0C85">
        <w:trPr>
          <w:trHeight w:val="683"/>
        </w:trPr>
        <w:tc>
          <w:tcPr>
            <w:tcW w:w="9336" w:type="dxa"/>
            <w:gridSpan w:val="3"/>
          </w:tcPr>
          <w:p w14:paraId="50937E3B" w14:textId="792A9578" w:rsidR="002029C2" w:rsidRPr="00AB7E0C" w:rsidRDefault="002029C2" w:rsidP="00107594">
            <w:pPr>
              <w:rPr>
                <w:b/>
                <w:bCs/>
              </w:rPr>
            </w:pPr>
            <w:r w:rsidRPr="008B11A6">
              <w:rPr>
                <w:b/>
                <w:bCs/>
              </w:rPr>
              <w:t xml:space="preserve">Opis mjere: </w:t>
            </w:r>
            <w:r w:rsidR="00107594" w:rsidRPr="00107594">
              <w:t>Ova mjera obuhvaća analizu postojećih kapaciteta, uspostavu stručnih i savjetodavnih tijela za poticanje razvoja i promociju poljoprivrede, analizu postojećih znanja i potreba za stručnim znanjima, edukaciju osoba koje pružaju savjetodavnu i drugu potporu poljoprivrednicima, umrežavanje dionika u sustavu pružanja potpore poljoprivrednicima s ciljem stvaranja platforme za razmjenu informacija, kreiranje jasne i ciljane komunikacije prema poljoprivrednicima s jasnim ulogama svih dionika u sustavu (npr. One-stop-</w:t>
            </w:r>
            <w:proofErr w:type="spellStart"/>
            <w:r w:rsidR="00107594" w:rsidRPr="00107594">
              <w:t>service</w:t>
            </w:r>
            <w:proofErr w:type="spellEnd"/>
            <w:r w:rsidR="00107594" w:rsidRPr="00107594">
              <w:t>-</w:t>
            </w:r>
            <w:proofErr w:type="spellStart"/>
            <w:r w:rsidR="00107594" w:rsidRPr="00107594">
              <w:t>center</w:t>
            </w:r>
            <w:proofErr w:type="spellEnd"/>
            <w:r w:rsidR="00107594" w:rsidRPr="00107594">
              <w:t>). Provedbom mjere pružit će se podrška jačanju kapaciteta za pružanje savjetodavne i druge potpore poljoprivrednicima na području Krapinsko-zagorske županije kroz otplatu kreditnih obveza te kreditiranjem proizvodnje i agroturizma.</w:t>
            </w:r>
          </w:p>
        </w:tc>
      </w:tr>
      <w:tr w:rsidR="002029C2" w:rsidRPr="008B11A6" w14:paraId="175960D9" w14:textId="77777777" w:rsidTr="00FE0C85">
        <w:trPr>
          <w:trHeight w:val="609"/>
        </w:trPr>
        <w:tc>
          <w:tcPr>
            <w:tcW w:w="3375" w:type="dxa"/>
            <w:vAlign w:val="center"/>
          </w:tcPr>
          <w:p w14:paraId="536EC87A" w14:textId="77777777" w:rsidR="002029C2" w:rsidRPr="008B11A6" w:rsidRDefault="002029C2" w:rsidP="00FE0C85">
            <w:pPr>
              <w:spacing w:before="160" w:after="120" w:line="312" w:lineRule="auto"/>
              <w:rPr>
                <w:b/>
                <w:bCs/>
              </w:rPr>
            </w:pPr>
            <w:r>
              <w:rPr>
                <w:b/>
                <w:bCs/>
              </w:rPr>
              <w:t>Ključne a</w:t>
            </w:r>
            <w:r w:rsidRPr="008B11A6">
              <w:rPr>
                <w:b/>
                <w:bCs/>
              </w:rPr>
              <w:t>ktivnosti</w:t>
            </w:r>
          </w:p>
        </w:tc>
        <w:tc>
          <w:tcPr>
            <w:tcW w:w="5961" w:type="dxa"/>
            <w:gridSpan w:val="2"/>
            <w:vAlign w:val="center"/>
          </w:tcPr>
          <w:p w14:paraId="5C0DC55D" w14:textId="77777777" w:rsidR="002029C2" w:rsidRPr="008B11A6" w:rsidRDefault="002029C2" w:rsidP="00FE0C85">
            <w:pPr>
              <w:spacing w:before="160" w:after="120" w:line="312" w:lineRule="auto"/>
              <w:rPr>
                <w:b/>
                <w:bCs/>
              </w:rPr>
            </w:pPr>
            <w:r w:rsidRPr="008B11A6">
              <w:rPr>
                <w:b/>
                <w:bCs/>
              </w:rPr>
              <w:t>Vrijeme provedbe</w:t>
            </w:r>
          </w:p>
        </w:tc>
      </w:tr>
      <w:tr w:rsidR="002029C2" w:rsidRPr="008B11A6" w14:paraId="5D57018E" w14:textId="77777777" w:rsidTr="00FE0C85">
        <w:trPr>
          <w:trHeight w:val="252"/>
        </w:trPr>
        <w:tc>
          <w:tcPr>
            <w:tcW w:w="3375" w:type="dxa"/>
            <w:vAlign w:val="center"/>
          </w:tcPr>
          <w:p w14:paraId="5AE51310" w14:textId="6F916C1D" w:rsidR="002029C2" w:rsidRPr="002029C2" w:rsidRDefault="002029C2" w:rsidP="00FE0C85">
            <w:pPr>
              <w:jc w:val="left"/>
            </w:pPr>
            <w:r w:rsidRPr="002029C2">
              <w:t>8.</w:t>
            </w:r>
            <w:r w:rsidR="00F74B8B">
              <w:t>3</w:t>
            </w:r>
            <w:r w:rsidRPr="002029C2">
              <w:t>.1.</w:t>
            </w:r>
            <w:r w:rsidR="00F74B8B">
              <w:t xml:space="preserve"> </w:t>
            </w:r>
            <w:r w:rsidR="00F74B8B" w:rsidRPr="00F74B8B">
              <w:t>Otplata kreditnih obveza prema Ministarstvu poljoprivrede po naplati od krajnjih korisnika te naknada banci</w:t>
            </w:r>
          </w:p>
        </w:tc>
        <w:tc>
          <w:tcPr>
            <w:tcW w:w="5961" w:type="dxa"/>
            <w:gridSpan w:val="2"/>
            <w:vAlign w:val="center"/>
          </w:tcPr>
          <w:p w14:paraId="2119296D" w14:textId="02FAAF49" w:rsidR="002029C2" w:rsidRPr="008B11A6" w:rsidRDefault="00F74B8B" w:rsidP="00FE0C85">
            <w:pPr>
              <w:rPr>
                <w:b/>
                <w:bCs/>
              </w:rPr>
            </w:pPr>
            <w:r>
              <w:t>siječanj</w:t>
            </w:r>
            <w:r w:rsidRPr="003C539D">
              <w:t xml:space="preserve"> 2022.- </w:t>
            </w:r>
            <w:r>
              <w:t>prosinac</w:t>
            </w:r>
            <w:r w:rsidRPr="003C539D">
              <w:t xml:space="preserve"> 202</w:t>
            </w:r>
            <w:r>
              <w:t>5.</w:t>
            </w:r>
          </w:p>
        </w:tc>
      </w:tr>
      <w:tr w:rsidR="002029C2" w:rsidRPr="008B11A6" w14:paraId="0A092EC5" w14:textId="77777777" w:rsidTr="00FE0C85">
        <w:trPr>
          <w:trHeight w:val="252"/>
        </w:trPr>
        <w:tc>
          <w:tcPr>
            <w:tcW w:w="3375" w:type="dxa"/>
            <w:vAlign w:val="center"/>
          </w:tcPr>
          <w:p w14:paraId="6DE37EF2" w14:textId="7DCDEB17" w:rsidR="002029C2" w:rsidRPr="002029C2" w:rsidRDefault="00F74B8B" w:rsidP="00FE0C85">
            <w:pPr>
              <w:jc w:val="left"/>
            </w:pPr>
            <w:r w:rsidRPr="002029C2">
              <w:t>8.</w:t>
            </w:r>
            <w:r>
              <w:t>3</w:t>
            </w:r>
            <w:r w:rsidRPr="002029C2">
              <w:t>.</w:t>
            </w:r>
            <w:r>
              <w:t>2</w:t>
            </w:r>
            <w:r w:rsidRPr="002029C2">
              <w:t>.</w:t>
            </w:r>
            <w:r>
              <w:t xml:space="preserve"> </w:t>
            </w:r>
            <w:proofErr w:type="spellStart"/>
            <w:r w:rsidRPr="00F74B8B">
              <w:t>Regresiranje</w:t>
            </w:r>
            <w:proofErr w:type="spellEnd"/>
            <w:r w:rsidRPr="00F74B8B">
              <w:t xml:space="preserve"> kamata-kreditiranje proizvodnje i agroturizma</w:t>
            </w:r>
          </w:p>
        </w:tc>
        <w:tc>
          <w:tcPr>
            <w:tcW w:w="5961" w:type="dxa"/>
            <w:gridSpan w:val="2"/>
            <w:vAlign w:val="center"/>
          </w:tcPr>
          <w:p w14:paraId="4B8A0C5D" w14:textId="66234335" w:rsidR="002029C2" w:rsidRPr="008B11A6" w:rsidRDefault="00F74B8B" w:rsidP="00FE0C85">
            <w:pPr>
              <w:rPr>
                <w:b/>
                <w:bCs/>
              </w:rPr>
            </w:pPr>
            <w:r>
              <w:t>siječanj</w:t>
            </w:r>
            <w:r w:rsidRPr="003C539D">
              <w:t xml:space="preserve"> 2022.- </w:t>
            </w:r>
            <w:r>
              <w:t>prosinac</w:t>
            </w:r>
            <w:r w:rsidRPr="003C539D">
              <w:t xml:space="preserve"> 202</w:t>
            </w:r>
            <w:r>
              <w:t>5.</w:t>
            </w:r>
          </w:p>
        </w:tc>
      </w:tr>
      <w:tr w:rsidR="002029C2" w:rsidRPr="008B11A6" w14:paraId="2C960958" w14:textId="77777777" w:rsidTr="00FE0C85">
        <w:trPr>
          <w:trHeight w:val="252"/>
        </w:trPr>
        <w:tc>
          <w:tcPr>
            <w:tcW w:w="3375" w:type="dxa"/>
            <w:vAlign w:val="center"/>
          </w:tcPr>
          <w:p w14:paraId="1D53ED06" w14:textId="77777777" w:rsidR="002029C2" w:rsidRDefault="002029C2" w:rsidP="00FE0C85">
            <w:pPr>
              <w:rPr>
                <w:b/>
                <w:bCs/>
              </w:rPr>
            </w:pPr>
            <w:r>
              <w:rPr>
                <w:b/>
                <w:bCs/>
              </w:rPr>
              <w:lastRenderedPageBreak/>
              <w:t>Pokazatelj rezultata</w:t>
            </w:r>
          </w:p>
        </w:tc>
        <w:tc>
          <w:tcPr>
            <w:tcW w:w="2979" w:type="dxa"/>
            <w:vAlign w:val="center"/>
          </w:tcPr>
          <w:p w14:paraId="37B8AE29" w14:textId="77777777" w:rsidR="002029C2" w:rsidRPr="008B11A6" w:rsidRDefault="002029C2" w:rsidP="00FE0C85">
            <w:pPr>
              <w:rPr>
                <w:b/>
                <w:bCs/>
              </w:rPr>
            </w:pPr>
            <w:r>
              <w:rPr>
                <w:b/>
                <w:bCs/>
              </w:rPr>
              <w:t>Početna vrijednost</w:t>
            </w:r>
          </w:p>
        </w:tc>
        <w:tc>
          <w:tcPr>
            <w:tcW w:w="2982" w:type="dxa"/>
            <w:vAlign w:val="center"/>
          </w:tcPr>
          <w:p w14:paraId="42FE3076" w14:textId="77777777" w:rsidR="002029C2" w:rsidRPr="008B11A6" w:rsidRDefault="002029C2" w:rsidP="00FE0C85">
            <w:pPr>
              <w:rPr>
                <w:b/>
                <w:bCs/>
              </w:rPr>
            </w:pPr>
            <w:r>
              <w:rPr>
                <w:b/>
                <w:bCs/>
              </w:rPr>
              <w:t>Ciljana vrijednost</w:t>
            </w:r>
          </w:p>
        </w:tc>
      </w:tr>
      <w:tr w:rsidR="002029C2" w14:paraId="066FF163" w14:textId="77777777" w:rsidTr="00FE0C85">
        <w:trPr>
          <w:trHeight w:val="252"/>
        </w:trPr>
        <w:tc>
          <w:tcPr>
            <w:tcW w:w="3375" w:type="dxa"/>
            <w:vAlign w:val="center"/>
          </w:tcPr>
          <w:p w14:paraId="12F12CB8" w14:textId="0360D35F" w:rsidR="002029C2" w:rsidRPr="00107594" w:rsidRDefault="00107594" w:rsidP="00107594">
            <w:pPr>
              <w:jc w:val="left"/>
            </w:pPr>
            <w:r w:rsidRPr="00107594">
              <w:t>Broj educiranih osoba za pružanje savjetodavne potpore poljoprivrednicima</w:t>
            </w:r>
          </w:p>
        </w:tc>
        <w:tc>
          <w:tcPr>
            <w:tcW w:w="2979" w:type="dxa"/>
            <w:vAlign w:val="center"/>
          </w:tcPr>
          <w:p w14:paraId="494D47B7" w14:textId="359393D0" w:rsidR="002029C2" w:rsidRPr="00107594" w:rsidRDefault="00107594" w:rsidP="00107594">
            <w:pPr>
              <w:jc w:val="center"/>
            </w:pPr>
            <w:r w:rsidRPr="00107594">
              <w:t>0 (2021.)</w:t>
            </w:r>
          </w:p>
        </w:tc>
        <w:tc>
          <w:tcPr>
            <w:tcW w:w="2982" w:type="dxa"/>
            <w:vAlign w:val="center"/>
          </w:tcPr>
          <w:p w14:paraId="34C50C27" w14:textId="13CA56F5" w:rsidR="002029C2" w:rsidRPr="00107594" w:rsidRDefault="00107594" w:rsidP="00107594">
            <w:pPr>
              <w:jc w:val="center"/>
            </w:pPr>
            <w:r w:rsidRPr="00107594">
              <w:t>8 (2027.)</w:t>
            </w:r>
          </w:p>
        </w:tc>
      </w:tr>
      <w:tr w:rsidR="002029C2" w:rsidRPr="008B11A6" w14:paraId="349C0872" w14:textId="77777777" w:rsidTr="00FE0C85">
        <w:trPr>
          <w:trHeight w:val="936"/>
        </w:trPr>
        <w:tc>
          <w:tcPr>
            <w:tcW w:w="3375" w:type="dxa"/>
            <w:vAlign w:val="center"/>
          </w:tcPr>
          <w:p w14:paraId="66C13E0B" w14:textId="77777777" w:rsidR="002029C2" w:rsidRPr="008B11A6" w:rsidRDefault="002029C2" w:rsidP="00FE0C85">
            <w:pPr>
              <w:spacing w:before="160" w:after="120" w:line="312" w:lineRule="auto"/>
              <w:rPr>
                <w:b/>
                <w:bCs/>
              </w:rPr>
            </w:pPr>
            <w:r w:rsidRPr="008B11A6">
              <w:rPr>
                <w:b/>
                <w:bCs/>
              </w:rPr>
              <w:t>Doprinos provedbi nadređenog akta strateškog planiranja</w:t>
            </w:r>
          </w:p>
        </w:tc>
        <w:tc>
          <w:tcPr>
            <w:tcW w:w="5961" w:type="dxa"/>
            <w:gridSpan w:val="2"/>
            <w:vAlign w:val="center"/>
          </w:tcPr>
          <w:p w14:paraId="1E761F50" w14:textId="77777777" w:rsidR="002029C2" w:rsidRPr="008B11A6" w:rsidRDefault="002029C2" w:rsidP="00FE0C85">
            <w:pPr>
              <w:spacing w:before="160" w:after="120" w:line="312" w:lineRule="auto"/>
            </w:pPr>
            <w:r w:rsidRPr="008B11A6">
              <w:t>Nacionalna razvoja strategija Republike Hrvatske do 2030. godine</w:t>
            </w:r>
          </w:p>
        </w:tc>
      </w:tr>
      <w:tr w:rsidR="002029C2" w:rsidRPr="00CF0236" w14:paraId="7E6635DD" w14:textId="77777777" w:rsidTr="00FE0C85">
        <w:trPr>
          <w:trHeight w:val="936"/>
        </w:trPr>
        <w:tc>
          <w:tcPr>
            <w:tcW w:w="3375" w:type="dxa"/>
          </w:tcPr>
          <w:p w14:paraId="60FCC2B9" w14:textId="77777777" w:rsidR="002029C2" w:rsidRPr="008B11A6" w:rsidRDefault="002029C2" w:rsidP="00FE0C85">
            <w:pPr>
              <w:spacing w:before="160" w:after="120" w:line="312" w:lineRule="auto"/>
              <w:rPr>
                <w:b/>
                <w:bCs/>
              </w:rPr>
            </w:pPr>
            <w:r w:rsidRPr="008B11A6">
              <w:rPr>
                <w:b/>
                <w:bCs/>
              </w:rPr>
              <w:t>Naziv cilja nadređenog akta strateškog planiranja</w:t>
            </w:r>
          </w:p>
        </w:tc>
        <w:tc>
          <w:tcPr>
            <w:tcW w:w="5961" w:type="dxa"/>
            <w:gridSpan w:val="2"/>
            <w:vAlign w:val="center"/>
          </w:tcPr>
          <w:p w14:paraId="5BC70DB8" w14:textId="77777777" w:rsidR="002029C2" w:rsidRPr="00CF0236" w:rsidRDefault="002029C2" w:rsidP="00FE0C85">
            <w:pPr>
              <w:spacing w:before="160" w:after="120" w:line="312" w:lineRule="auto"/>
            </w:pPr>
            <w:r w:rsidRPr="00CF0236">
              <w:t>SC 9. Samodostatnost u hrani i razvoj </w:t>
            </w:r>
            <w:proofErr w:type="spellStart"/>
            <w:r w:rsidRPr="00CF0236">
              <w:t>biogospodarstva</w:t>
            </w:r>
            <w:proofErr w:type="spellEnd"/>
          </w:p>
        </w:tc>
      </w:tr>
      <w:tr w:rsidR="002029C2" w:rsidRPr="00A7777E" w14:paraId="11D4AED0" w14:textId="77777777" w:rsidTr="00FE0C85">
        <w:trPr>
          <w:trHeight w:val="758"/>
        </w:trPr>
        <w:tc>
          <w:tcPr>
            <w:tcW w:w="9336" w:type="dxa"/>
            <w:gridSpan w:val="3"/>
            <w:vAlign w:val="center"/>
          </w:tcPr>
          <w:p w14:paraId="0FFBB473" w14:textId="67FE64C8" w:rsidR="00706D91" w:rsidRPr="00706D91" w:rsidRDefault="00706D91" w:rsidP="00706D91">
            <w:pPr>
              <w:rPr>
                <w:i/>
                <w:iCs/>
              </w:rPr>
            </w:pPr>
            <w:r w:rsidRPr="00706D91">
              <w:rPr>
                <w:i/>
                <w:iCs/>
              </w:rPr>
              <w:t>Provedbom definiranih ključnih aktivnosti u sklopu mjere „</w:t>
            </w:r>
            <w:r w:rsidRPr="00706D91">
              <w:rPr>
                <w:b/>
                <w:bCs/>
                <w:i/>
                <w:iCs/>
              </w:rPr>
              <w:t>Jačanje kapaciteta pružanja savjetodavne i druge potpore poljoprivrednicima</w:t>
            </w:r>
            <w:r w:rsidRPr="00706D91">
              <w:rPr>
                <w:i/>
                <w:iCs/>
              </w:rPr>
              <w:t>“</w:t>
            </w:r>
            <w:r w:rsidRPr="00706D91">
              <w:rPr>
                <w:b/>
                <w:bCs/>
                <w:i/>
                <w:iCs/>
              </w:rPr>
              <w:t xml:space="preserve"> </w:t>
            </w:r>
            <w:r w:rsidRPr="00706D91">
              <w:rPr>
                <w:i/>
                <w:iCs/>
              </w:rPr>
              <w:t xml:space="preserve">doprinosi se postizanju cilja politike Europske unije </w:t>
            </w:r>
            <w:r w:rsidR="005F65EA">
              <w:rPr>
                <w:i/>
                <w:iCs/>
              </w:rPr>
              <w:t>2</w:t>
            </w:r>
            <w:r w:rsidRPr="00706D91">
              <w:rPr>
                <w:i/>
                <w:iCs/>
              </w:rPr>
              <w:t>. „Zelenija Europa“</w:t>
            </w:r>
            <w:r w:rsidR="00DC13F7">
              <w:rPr>
                <w:i/>
                <w:iCs/>
              </w:rPr>
              <w:t xml:space="preserve"> (PO </w:t>
            </w:r>
            <w:r w:rsidR="005F65EA">
              <w:rPr>
                <w:i/>
                <w:iCs/>
              </w:rPr>
              <w:t>2</w:t>
            </w:r>
            <w:r w:rsidR="00DC13F7">
              <w:rPr>
                <w:i/>
                <w:iCs/>
              </w:rPr>
              <w:t>)</w:t>
            </w:r>
            <w:r w:rsidRPr="00706D91">
              <w:rPr>
                <w:i/>
                <w:iCs/>
              </w:rPr>
              <w:t xml:space="preserve"> kroz usklađenost s posebnim ciljevima „promicanje prilagodbe na klimatske promjene, sprječavanje rizika i otpornosti na katastrofe“ i „prelazak na kružno gospodarstvo“.</w:t>
            </w:r>
          </w:p>
          <w:p w14:paraId="7DDA91AB" w14:textId="2CE49B63" w:rsidR="00706D91" w:rsidRPr="00706D91" w:rsidRDefault="00706D91" w:rsidP="00706D91">
            <w:pPr>
              <w:rPr>
                <w:i/>
                <w:iCs/>
              </w:rPr>
            </w:pPr>
            <w:r w:rsidRPr="00706D91">
              <w:rPr>
                <w:i/>
                <w:iCs/>
              </w:rPr>
              <w:t xml:space="preserve">Provedbom mjere </w:t>
            </w:r>
            <w:r>
              <w:rPr>
                <w:i/>
                <w:iCs/>
              </w:rPr>
              <w:t>pružit će se podrška jačanju kapaciteta za pružanje savjetodavne i druge potpore poljoprivrednicima na području Krapinsko-zagorske županije kroz otplatu kreditnih obveza te kreditiranjem proizvodnje i agroturizma.</w:t>
            </w:r>
          </w:p>
          <w:p w14:paraId="322D6050" w14:textId="5476A0E9" w:rsidR="002029C2" w:rsidRPr="00A7777E" w:rsidRDefault="00706D91" w:rsidP="00706D91">
            <w:pPr>
              <w:rPr>
                <w:i/>
                <w:iCs/>
              </w:rPr>
            </w:pPr>
            <w:r w:rsidRPr="00706D91">
              <w:rPr>
                <w:i/>
                <w:iCs/>
              </w:rPr>
              <w:t xml:space="preserve">Mjerom </w:t>
            </w:r>
            <w:r w:rsidRPr="00A04FC7">
              <w:rPr>
                <w:i/>
                <w:iCs/>
              </w:rPr>
              <w:t>„</w:t>
            </w:r>
            <w:r w:rsidRPr="00706D91">
              <w:rPr>
                <w:i/>
                <w:iCs/>
              </w:rPr>
              <w:t>Jačanje kapaciteta pružanja savjetodavne i druge potpore poljoprivrednicima</w:t>
            </w:r>
            <w:r>
              <w:rPr>
                <w:i/>
                <w:iCs/>
              </w:rPr>
              <w:t>“</w:t>
            </w:r>
            <w:r w:rsidRPr="00706D91">
              <w:rPr>
                <w:i/>
                <w:iCs/>
              </w:rPr>
              <w:t xml:space="preserve"> također se doprinosi postizanju cilja održivog razvoja UN Agende 2030 SDG 2 „Iskorijeniti glad, osigurati dostatne količine hrane i bolju prehranu te promicati održivu poljoprivredu“</w:t>
            </w:r>
            <w:r>
              <w:rPr>
                <w:i/>
                <w:iCs/>
              </w:rPr>
              <w:t xml:space="preserve"> i SDG 8 „</w:t>
            </w:r>
            <w:r w:rsidRPr="00706D91">
              <w:rPr>
                <w:i/>
                <w:iCs/>
              </w:rPr>
              <w:t xml:space="preserve">Promicati ravnomjeran, </w:t>
            </w:r>
            <w:proofErr w:type="spellStart"/>
            <w:r w:rsidRPr="00706D91">
              <w:rPr>
                <w:i/>
                <w:iCs/>
              </w:rPr>
              <w:t>uključivi</w:t>
            </w:r>
            <w:proofErr w:type="spellEnd"/>
            <w:r w:rsidRPr="00706D91">
              <w:rPr>
                <w:i/>
                <w:iCs/>
              </w:rPr>
              <w:t xml:space="preserve"> i održivi gospodarski rast, punu i produktivnu zaposlenost i dostojan posao za sve</w:t>
            </w:r>
            <w:r>
              <w:rPr>
                <w:i/>
                <w:iCs/>
              </w:rPr>
              <w:t>“.</w:t>
            </w:r>
          </w:p>
        </w:tc>
      </w:tr>
    </w:tbl>
    <w:p w14:paraId="758BCE29" w14:textId="296298B5" w:rsidR="00C00802" w:rsidRDefault="00C00802"/>
    <w:tbl>
      <w:tblPr>
        <w:tblStyle w:val="Reetkatablice"/>
        <w:tblW w:w="0" w:type="auto"/>
        <w:tblLook w:val="04A0" w:firstRow="1" w:lastRow="0" w:firstColumn="1" w:lastColumn="0" w:noHBand="0" w:noVBand="1"/>
      </w:tblPr>
      <w:tblGrid>
        <w:gridCol w:w="3375"/>
        <w:gridCol w:w="2979"/>
        <w:gridCol w:w="2982"/>
      </w:tblGrid>
      <w:tr w:rsidR="00C00802" w:rsidRPr="008B11A6" w14:paraId="60D82063" w14:textId="77777777" w:rsidTr="00053182">
        <w:trPr>
          <w:trHeight w:val="609"/>
        </w:trPr>
        <w:tc>
          <w:tcPr>
            <w:tcW w:w="9336" w:type="dxa"/>
            <w:gridSpan w:val="3"/>
            <w:tcBorders>
              <w:top w:val="single" w:sz="4" w:space="0" w:color="FFFFFF"/>
              <w:left w:val="single" w:sz="4" w:space="0" w:color="FFFFFF"/>
              <w:bottom w:val="single" w:sz="4" w:space="0" w:color="FFFFFF"/>
              <w:right w:val="single" w:sz="4" w:space="0" w:color="FFFFFF"/>
            </w:tcBorders>
            <w:shd w:val="clear" w:color="auto" w:fill="C00000"/>
            <w:vAlign w:val="center"/>
          </w:tcPr>
          <w:p w14:paraId="12FF226B" w14:textId="238021ED" w:rsidR="00C00802" w:rsidRPr="008B11A6" w:rsidRDefault="00CF0236" w:rsidP="00CF5935">
            <w:pPr>
              <w:jc w:val="center"/>
              <w:rPr>
                <w:b/>
                <w:bCs/>
              </w:rPr>
            </w:pPr>
            <w:r>
              <w:rPr>
                <w:b/>
                <w:bCs/>
              </w:rPr>
              <w:t xml:space="preserve">Naziv posebnog cilja: </w:t>
            </w:r>
            <w:r w:rsidR="00C00802">
              <w:rPr>
                <w:b/>
                <w:bCs/>
              </w:rPr>
              <w:t xml:space="preserve">PC </w:t>
            </w:r>
            <w:r>
              <w:rPr>
                <w:b/>
                <w:bCs/>
              </w:rPr>
              <w:t>9</w:t>
            </w:r>
            <w:r w:rsidR="00C00802">
              <w:rPr>
                <w:b/>
                <w:bCs/>
              </w:rPr>
              <w:t xml:space="preserve">. </w:t>
            </w:r>
            <w:r w:rsidRPr="00CF0236">
              <w:rPr>
                <w:b/>
                <w:bCs/>
              </w:rPr>
              <w:t>Poticanje održivog upravljanja prirodnim i izgrađenim okolišem</w:t>
            </w:r>
          </w:p>
        </w:tc>
      </w:tr>
      <w:tr w:rsidR="00C00802" w:rsidRPr="008B11A6" w14:paraId="0A403B1B" w14:textId="77777777" w:rsidTr="00053182">
        <w:trPr>
          <w:trHeight w:val="609"/>
        </w:trPr>
        <w:tc>
          <w:tcPr>
            <w:tcW w:w="9336" w:type="dxa"/>
            <w:gridSpan w:val="3"/>
            <w:tcBorders>
              <w:top w:val="single" w:sz="4" w:space="0" w:color="FFFFFF"/>
              <w:left w:val="single" w:sz="4" w:space="0" w:color="FFFFFF"/>
              <w:right w:val="single" w:sz="4" w:space="0" w:color="FFFFFF"/>
            </w:tcBorders>
            <w:shd w:val="clear" w:color="auto" w:fill="C00000"/>
          </w:tcPr>
          <w:p w14:paraId="5E5F54AC" w14:textId="05F1A894" w:rsidR="00C00802" w:rsidRPr="008B11A6" w:rsidRDefault="00C00802" w:rsidP="008E109C">
            <w:pPr>
              <w:spacing w:before="160" w:after="120" w:line="312" w:lineRule="auto"/>
              <w:rPr>
                <w:b/>
                <w:bCs/>
              </w:rPr>
            </w:pPr>
            <w:r w:rsidRPr="008B11A6">
              <w:rPr>
                <w:b/>
                <w:bCs/>
              </w:rPr>
              <w:t>Naziv mjere:</w:t>
            </w:r>
            <w:r w:rsidRPr="008B11A6">
              <w:t xml:space="preserve"> </w:t>
            </w:r>
            <w:r w:rsidR="00F74B8B" w:rsidRPr="00F74B8B">
              <w:rPr>
                <w:b/>
                <w:bCs/>
              </w:rPr>
              <w:t>9</w:t>
            </w:r>
            <w:r w:rsidRPr="00F74B8B">
              <w:rPr>
                <w:b/>
                <w:bCs/>
              </w:rPr>
              <w:t>.1.</w:t>
            </w:r>
            <w:r w:rsidRPr="00B652A2">
              <w:rPr>
                <w:b/>
                <w:bCs/>
              </w:rPr>
              <w:t xml:space="preserve"> </w:t>
            </w:r>
            <w:r w:rsidR="00F74B8B" w:rsidRPr="00F74B8B">
              <w:rPr>
                <w:b/>
                <w:bCs/>
              </w:rPr>
              <w:t>Podizanje svijesti o važnosti očuvanja i dobrog upravljanja prirodnim vrijednostima i bioraznolikošću</w:t>
            </w:r>
          </w:p>
        </w:tc>
      </w:tr>
      <w:tr w:rsidR="00C00802" w:rsidRPr="008B11A6" w14:paraId="698D17CD" w14:textId="77777777" w:rsidTr="008E109C">
        <w:trPr>
          <w:trHeight w:val="683"/>
        </w:trPr>
        <w:tc>
          <w:tcPr>
            <w:tcW w:w="9336" w:type="dxa"/>
            <w:gridSpan w:val="3"/>
          </w:tcPr>
          <w:p w14:paraId="5D282E82" w14:textId="7D64D7CC" w:rsidR="00C00802" w:rsidRPr="00AB7E0C" w:rsidRDefault="00C00802" w:rsidP="00107594">
            <w:pPr>
              <w:rPr>
                <w:b/>
                <w:bCs/>
              </w:rPr>
            </w:pPr>
            <w:r w:rsidRPr="008B11A6">
              <w:rPr>
                <w:b/>
                <w:bCs/>
              </w:rPr>
              <w:t xml:space="preserve">Opis mjere: </w:t>
            </w:r>
            <w:r w:rsidR="00107594" w:rsidRPr="00107594">
              <w:t>Ova mjera se odnosi na poticanje i provođenje akcija za zaštitu okoliša, jačanje svijesti lokalne zajednice o potrebi i načinima očuvanja prirodnih vrijednosti i bioraznolikosti kroz promotivne aktivnosti, radionice i edukacije, organizaciju ekoloških edukacijskih programa (npr. škole u prirodi, terenske nastave, manifestacije itd.), poticanje uključivanja građana u programe i projekte održivog upravljanja i zaštite prirodne baštine i bioraznolikosti te jačanje otpornosti i očuvanje ekosustava, staništa i vrsta osjetljivih na klimatske promjene kroz međusobnu suradnju svih relevantnih dionika</w:t>
            </w:r>
            <w:r w:rsidR="00107594" w:rsidRPr="00107594">
              <w:rPr>
                <w:b/>
                <w:bCs/>
              </w:rPr>
              <w:t>.</w:t>
            </w:r>
            <w:r w:rsidR="00107594">
              <w:t xml:space="preserve"> </w:t>
            </w:r>
            <w:r w:rsidR="00107594" w:rsidRPr="00107594">
              <w:t xml:space="preserve">Ključnim aktivnostima unutar ove mjere doprinijet će se podizanju svijesti o važnosti očuvanja prirodnih vrijednosti i bioraznolikosti na području Krapinsko-zagorske županije, a posebice sufinanciranjem rada organizacija civilnog društva koje brinu o </w:t>
            </w:r>
            <w:r w:rsidR="00107594">
              <w:t xml:space="preserve">zaštiti okoliša, </w:t>
            </w:r>
            <w:r w:rsidR="00107594" w:rsidRPr="00107594">
              <w:t>zaštiti životinja, zbrinjavanj</w:t>
            </w:r>
            <w:r w:rsidR="00107594">
              <w:t>u</w:t>
            </w:r>
            <w:r w:rsidR="002B051D">
              <w:t xml:space="preserve"> </w:t>
            </w:r>
            <w:r w:rsidR="00107594" w:rsidRPr="00107594">
              <w:t>napuštenih životinja te provedbom odredbi Zakona o lovstvu.</w:t>
            </w:r>
          </w:p>
        </w:tc>
      </w:tr>
      <w:tr w:rsidR="00C00802" w:rsidRPr="008B11A6" w14:paraId="3243FD67" w14:textId="77777777" w:rsidTr="008E109C">
        <w:trPr>
          <w:trHeight w:val="609"/>
        </w:trPr>
        <w:tc>
          <w:tcPr>
            <w:tcW w:w="3375" w:type="dxa"/>
            <w:vAlign w:val="center"/>
          </w:tcPr>
          <w:p w14:paraId="64D706DC" w14:textId="77777777" w:rsidR="00C00802" w:rsidRPr="008B11A6" w:rsidRDefault="00C00802" w:rsidP="008E109C">
            <w:pPr>
              <w:spacing w:before="160" w:after="120" w:line="312" w:lineRule="auto"/>
              <w:rPr>
                <w:b/>
                <w:bCs/>
              </w:rPr>
            </w:pPr>
            <w:r>
              <w:rPr>
                <w:b/>
                <w:bCs/>
              </w:rPr>
              <w:t>Ključne a</w:t>
            </w:r>
            <w:r w:rsidRPr="008B11A6">
              <w:rPr>
                <w:b/>
                <w:bCs/>
              </w:rPr>
              <w:t>ktivnosti</w:t>
            </w:r>
          </w:p>
        </w:tc>
        <w:tc>
          <w:tcPr>
            <w:tcW w:w="5961" w:type="dxa"/>
            <w:gridSpan w:val="2"/>
            <w:vAlign w:val="center"/>
          </w:tcPr>
          <w:p w14:paraId="282F1BA3" w14:textId="77777777" w:rsidR="00C00802" w:rsidRPr="008B11A6" w:rsidRDefault="00C00802" w:rsidP="008E109C">
            <w:pPr>
              <w:spacing w:before="160" w:after="120" w:line="312" w:lineRule="auto"/>
              <w:rPr>
                <w:b/>
                <w:bCs/>
              </w:rPr>
            </w:pPr>
            <w:r w:rsidRPr="008B11A6">
              <w:rPr>
                <w:b/>
                <w:bCs/>
              </w:rPr>
              <w:t>Vrijeme provedbe</w:t>
            </w:r>
          </w:p>
        </w:tc>
      </w:tr>
      <w:tr w:rsidR="00C00802" w:rsidRPr="008B11A6" w14:paraId="1B33872A" w14:textId="77777777" w:rsidTr="008E109C">
        <w:trPr>
          <w:trHeight w:val="252"/>
        </w:trPr>
        <w:tc>
          <w:tcPr>
            <w:tcW w:w="3375" w:type="dxa"/>
            <w:vAlign w:val="center"/>
          </w:tcPr>
          <w:p w14:paraId="744084B9" w14:textId="347B1DB6" w:rsidR="00F74B8B" w:rsidRDefault="00F74B8B" w:rsidP="00F74B8B">
            <w:pPr>
              <w:jc w:val="left"/>
            </w:pPr>
            <w:r>
              <w:t xml:space="preserve">9.1.1. Provedba Zakona o lovstvu (povrat vlasnicima zemljišta bez prava lova, a ukoliko nema </w:t>
            </w:r>
            <w:r>
              <w:lastRenderedPageBreak/>
              <w:t>zahtjeva ista se koriste za razvoj i unapređenje lovstva, zaštitu i čuvanje zajedničkih lovišta koja nisu pod ugovorom, naknadu za</w:t>
            </w:r>
          </w:p>
          <w:p w14:paraId="6A30A431" w14:textId="290175B9" w:rsidR="00F74B8B" w:rsidRDefault="00F74B8B" w:rsidP="00F74B8B">
            <w:pPr>
              <w:jc w:val="left"/>
            </w:pPr>
            <w:r>
              <w:t>štete od divljači u zajedničkim lovištima koja nisu pod ugovorom, provedbu natječaja za</w:t>
            </w:r>
          </w:p>
          <w:p w14:paraId="6717D6B9" w14:textId="77777777" w:rsidR="00F74B8B" w:rsidRDefault="00F74B8B" w:rsidP="00F74B8B">
            <w:pPr>
              <w:jc w:val="left"/>
            </w:pPr>
            <w:r>
              <w:t>zajednička lovišta, promidžbu i informiranje iz područja lovstva, provođenje mjera za</w:t>
            </w:r>
          </w:p>
          <w:p w14:paraId="755D334E" w14:textId="189558C4" w:rsidR="00C00802" w:rsidRPr="00F74B8B" w:rsidRDefault="00F74B8B" w:rsidP="00F74B8B">
            <w:pPr>
              <w:jc w:val="left"/>
            </w:pPr>
            <w:r>
              <w:t>sprečavanje šteta od divljači)</w:t>
            </w:r>
          </w:p>
        </w:tc>
        <w:tc>
          <w:tcPr>
            <w:tcW w:w="5961" w:type="dxa"/>
            <w:gridSpan w:val="2"/>
            <w:vAlign w:val="center"/>
          </w:tcPr>
          <w:p w14:paraId="13861DD7" w14:textId="26914AF8" w:rsidR="00C00802" w:rsidRPr="008B11A6" w:rsidRDefault="00F74B8B" w:rsidP="008E109C">
            <w:pPr>
              <w:rPr>
                <w:b/>
                <w:bCs/>
              </w:rPr>
            </w:pPr>
            <w:r>
              <w:lastRenderedPageBreak/>
              <w:t>siječanj</w:t>
            </w:r>
            <w:r w:rsidRPr="003C539D">
              <w:t xml:space="preserve"> 2022.- </w:t>
            </w:r>
            <w:r>
              <w:t>prosinac</w:t>
            </w:r>
            <w:r w:rsidRPr="003C539D">
              <w:t xml:space="preserve"> 202</w:t>
            </w:r>
            <w:r>
              <w:t>5.</w:t>
            </w:r>
          </w:p>
        </w:tc>
      </w:tr>
      <w:tr w:rsidR="00F74B8B" w:rsidRPr="008B11A6" w14:paraId="301E0AC7" w14:textId="77777777" w:rsidTr="008E109C">
        <w:trPr>
          <w:trHeight w:val="252"/>
        </w:trPr>
        <w:tc>
          <w:tcPr>
            <w:tcW w:w="3375" w:type="dxa"/>
            <w:vAlign w:val="center"/>
          </w:tcPr>
          <w:p w14:paraId="4F265890" w14:textId="7816AB21" w:rsidR="00F74B8B" w:rsidRPr="00F74B8B" w:rsidRDefault="00F74B8B" w:rsidP="00F74B8B">
            <w:pPr>
              <w:jc w:val="left"/>
            </w:pPr>
            <w:r>
              <w:t xml:space="preserve">9.1.2. </w:t>
            </w:r>
            <w:r w:rsidRPr="00F74B8B">
              <w:t>Nabava hrane, čipove i lijekove za zbrinjavanje napuštenih životinja</w:t>
            </w:r>
          </w:p>
        </w:tc>
        <w:tc>
          <w:tcPr>
            <w:tcW w:w="5961" w:type="dxa"/>
            <w:gridSpan w:val="2"/>
            <w:vAlign w:val="center"/>
          </w:tcPr>
          <w:p w14:paraId="0D206DB9" w14:textId="2EF5E483" w:rsidR="00F74B8B" w:rsidRPr="008B11A6" w:rsidRDefault="00F74B8B" w:rsidP="008E109C">
            <w:pPr>
              <w:rPr>
                <w:b/>
                <w:bCs/>
              </w:rPr>
            </w:pPr>
            <w:r>
              <w:t>siječanj</w:t>
            </w:r>
            <w:r w:rsidRPr="003C539D">
              <w:t xml:space="preserve"> 2022.- </w:t>
            </w:r>
            <w:r>
              <w:t>prosinac</w:t>
            </w:r>
            <w:r w:rsidRPr="003C539D">
              <w:t xml:space="preserve"> 202</w:t>
            </w:r>
            <w:r>
              <w:t>5.</w:t>
            </w:r>
          </w:p>
        </w:tc>
      </w:tr>
      <w:tr w:rsidR="00C00802" w:rsidRPr="008B11A6" w14:paraId="55FF9CCC" w14:textId="77777777" w:rsidTr="008E109C">
        <w:trPr>
          <w:trHeight w:val="252"/>
        </w:trPr>
        <w:tc>
          <w:tcPr>
            <w:tcW w:w="3375" w:type="dxa"/>
            <w:vAlign w:val="center"/>
          </w:tcPr>
          <w:p w14:paraId="22D529BB" w14:textId="1DF3EE05" w:rsidR="00C00802" w:rsidRPr="00F74B8B" w:rsidRDefault="00F74B8B" w:rsidP="00F74B8B">
            <w:pPr>
              <w:jc w:val="left"/>
            </w:pPr>
            <w:r>
              <w:t xml:space="preserve">9.1.3. </w:t>
            </w:r>
            <w:r w:rsidRPr="00F74B8B">
              <w:t>Sufinanciranje rada udruga građana koje brinu o zaštiti životinja, a djeluju na području Krapinsko-zagorske županije</w:t>
            </w:r>
          </w:p>
        </w:tc>
        <w:tc>
          <w:tcPr>
            <w:tcW w:w="5961" w:type="dxa"/>
            <w:gridSpan w:val="2"/>
            <w:vAlign w:val="center"/>
          </w:tcPr>
          <w:p w14:paraId="66AEABBF" w14:textId="2A4C35F4" w:rsidR="00C00802" w:rsidRPr="008B11A6" w:rsidRDefault="00F74B8B" w:rsidP="008E109C">
            <w:pPr>
              <w:rPr>
                <w:b/>
                <w:bCs/>
              </w:rPr>
            </w:pPr>
            <w:r>
              <w:t>siječanj</w:t>
            </w:r>
            <w:r w:rsidRPr="003C539D">
              <w:t xml:space="preserve"> 2022.- </w:t>
            </w:r>
            <w:r>
              <w:t>prosinac</w:t>
            </w:r>
            <w:r w:rsidRPr="003C539D">
              <w:t xml:space="preserve"> 202</w:t>
            </w:r>
            <w:r>
              <w:t>5.</w:t>
            </w:r>
          </w:p>
        </w:tc>
      </w:tr>
      <w:tr w:rsidR="00C00802" w:rsidRPr="008B11A6" w14:paraId="54D23D8F" w14:textId="77777777" w:rsidTr="008E109C">
        <w:trPr>
          <w:trHeight w:val="252"/>
        </w:trPr>
        <w:tc>
          <w:tcPr>
            <w:tcW w:w="3375" w:type="dxa"/>
            <w:vAlign w:val="center"/>
          </w:tcPr>
          <w:p w14:paraId="4A2F12DA" w14:textId="77777777" w:rsidR="00C00802" w:rsidRDefault="00C00802" w:rsidP="008E109C">
            <w:pPr>
              <w:rPr>
                <w:b/>
                <w:bCs/>
              </w:rPr>
            </w:pPr>
            <w:r>
              <w:rPr>
                <w:b/>
                <w:bCs/>
              </w:rPr>
              <w:t>Pokazatelj rezultata</w:t>
            </w:r>
          </w:p>
        </w:tc>
        <w:tc>
          <w:tcPr>
            <w:tcW w:w="2979" w:type="dxa"/>
            <w:vAlign w:val="center"/>
          </w:tcPr>
          <w:p w14:paraId="0AF31FBF" w14:textId="77777777" w:rsidR="00C00802" w:rsidRPr="008B11A6" w:rsidRDefault="00C00802" w:rsidP="008E109C">
            <w:pPr>
              <w:rPr>
                <w:b/>
                <w:bCs/>
              </w:rPr>
            </w:pPr>
            <w:r>
              <w:rPr>
                <w:b/>
                <w:bCs/>
              </w:rPr>
              <w:t>Početna vrijednost</w:t>
            </w:r>
          </w:p>
        </w:tc>
        <w:tc>
          <w:tcPr>
            <w:tcW w:w="2982" w:type="dxa"/>
            <w:vAlign w:val="center"/>
          </w:tcPr>
          <w:p w14:paraId="2C15A11A" w14:textId="77777777" w:rsidR="00C00802" w:rsidRPr="008B11A6" w:rsidRDefault="00C00802" w:rsidP="008E109C">
            <w:pPr>
              <w:rPr>
                <w:b/>
                <w:bCs/>
              </w:rPr>
            </w:pPr>
            <w:r>
              <w:rPr>
                <w:b/>
                <w:bCs/>
              </w:rPr>
              <w:t>Ciljana vrijednost</w:t>
            </w:r>
          </w:p>
        </w:tc>
      </w:tr>
      <w:tr w:rsidR="00C00802" w:rsidRPr="008B11A6" w14:paraId="6C873291" w14:textId="77777777" w:rsidTr="008E109C">
        <w:trPr>
          <w:trHeight w:val="252"/>
        </w:trPr>
        <w:tc>
          <w:tcPr>
            <w:tcW w:w="3375" w:type="dxa"/>
            <w:vAlign w:val="center"/>
          </w:tcPr>
          <w:p w14:paraId="20906BFF" w14:textId="67C2B1DB" w:rsidR="00C00802" w:rsidRPr="00F13A31" w:rsidRDefault="00F13A31" w:rsidP="00F13A31">
            <w:pPr>
              <w:jc w:val="left"/>
            </w:pPr>
            <w:r w:rsidRPr="00F13A31">
              <w:t>Broj sudionika na održanim specijaliziranim edukacijama, radionicama i aktivnostima usmjerenih jačanju svijesti o važnosti očuvanja okoliša</w:t>
            </w:r>
          </w:p>
        </w:tc>
        <w:tc>
          <w:tcPr>
            <w:tcW w:w="2979" w:type="dxa"/>
            <w:vAlign w:val="center"/>
          </w:tcPr>
          <w:p w14:paraId="5F8BCF54" w14:textId="30A1B68E" w:rsidR="00C00802" w:rsidRPr="00F13A31" w:rsidRDefault="00F13A31" w:rsidP="00F13A31">
            <w:pPr>
              <w:jc w:val="center"/>
            </w:pPr>
            <w:r w:rsidRPr="00F13A31">
              <w:t>1100 (2019.)</w:t>
            </w:r>
          </w:p>
        </w:tc>
        <w:tc>
          <w:tcPr>
            <w:tcW w:w="2982" w:type="dxa"/>
            <w:vAlign w:val="center"/>
          </w:tcPr>
          <w:p w14:paraId="119DC47A" w14:textId="01ED3838" w:rsidR="00C00802" w:rsidRPr="00F13A31" w:rsidRDefault="00F13A31" w:rsidP="00F13A31">
            <w:pPr>
              <w:jc w:val="center"/>
            </w:pPr>
            <w:r w:rsidRPr="00F13A31">
              <w:t>1500 (2025.)</w:t>
            </w:r>
          </w:p>
        </w:tc>
      </w:tr>
      <w:tr w:rsidR="00C00802" w:rsidRPr="008B11A6" w14:paraId="682C8A70" w14:textId="77777777" w:rsidTr="008E109C">
        <w:trPr>
          <w:trHeight w:val="936"/>
        </w:trPr>
        <w:tc>
          <w:tcPr>
            <w:tcW w:w="3375" w:type="dxa"/>
            <w:vAlign w:val="center"/>
          </w:tcPr>
          <w:p w14:paraId="00DADB40" w14:textId="77777777" w:rsidR="00C00802" w:rsidRPr="008B11A6" w:rsidRDefault="00C00802" w:rsidP="008E109C">
            <w:pPr>
              <w:spacing w:before="160" w:after="120" w:line="312" w:lineRule="auto"/>
              <w:rPr>
                <w:b/>
                <w:bCs/>
              </w:rPr>
            </w:pPr>
            <w:r w:rsidRPr="008B11A6">
              <w:rPr>
                <w:b/>
                <w:bCs/>
              </w:rPr>
              <w:t>Doprinos provedbi nadređenog akta strateškog planiranja</w:t>
            </w:r>
          </w:p>
        </w:tc>
        <w:tc>
          <w:tcPr>
            <w:tcW w:w="5961" w:type="dxa"/>
            <w:gridSpan w:val="2"/>
            <w:vAlign w:val="center"/>
          </w:tcPr>
          <w:p w14:paraId="6719E9D5" w14:textId="77777777" w:rsidR="00C00802" w:rsidRPr="008B11A6" w:rsidRDefault="00C00802" w:rsidP="008E109C">
            <w:pPr>
              <w:spacing w:before="160" w:after="120" w:line="312" w:lineRule="auto"/>
            </w:pPr>
            <w:r w:rsidRPr="008B11A6">
              <w:t>Nacionalna razvoja strategija Republike Hrvatske do 2030. godine</w:t>
            </w:r>
          </w:p>
        </w:tc>
      </w:tr>
      <w:tr w:rsidR="00C00802" w:rsidRPr="008B11A6" w14:paraId="30730F28" w14:textId="77777777" w:rsidTr="008E109C">
        <w:trPr>
          <w:trHeight w:val="936"/>
        </w:trPr>
        <w:tc>
          <w:tcPr>
            <w:tcW w:w="3375" w:type="dxa"/>
          </w:tcPr>
          <w:p w14:paraId="0FC7CBDF" w14:textId="77777777" w:rsidR="00C00802" w:rsidRPr="008B11A6" w:rsidRDefault="00C00802" w:rsidP="008E109C">
            <w:pPr>
              <w:spacing w:before="160" w:after="120" w:line="312" w:lineRule="auto"/>
              <w:rPr>
                <w:b/>
                <w:bCs/>
              </w:rPr>
            </w:pPr>
            <w:r w:rsidRPr="008B11A6">
              <w:rPr>
                <w:b/>
                <w:bCs/>
              </w:rPr>
              <w:t>Naziv cilja nadređenog akta strateškog planiranja</w:t>
            </w:r>
          </w:p>
        </w:tc>
        <w:tc>
          <w:tcPr>
            <w:tcW w:w="5961" w:type="dxa"/>
            <w:gridSpan w:val="2"/>
            <w:vAlign w:val="center"/>
          </w:tcPr>
          <w:p w14:paraId="7EE4F40A" w14:textId="0982722E" w:rsidR="00C00802" w:rsidRPr="00CF0236" w:rsidRDefault="00CF0236" w:rsidP="008E109C">
            <w:pPr>
              <w:spacing w:before="160" w:after="120" w:line="312" w:lineRule="auto"/>
            </w:pPr>
            <w:r w:rsidRPr="00CF0236">
              <w:t>SC 8. Ekološka i energetska tranzicija za klimatsku neutralnost</w:t>
            </w:r>
          </w:p>
        </w:tc>
      </w:tr>
      <w:tr w:rsidR="00C00802" w:rsidRPr="008B11A6" w14:paraId="687363F1" w14:textId="77777777" w:rsidTr="008E109C">
        <w:trPr>
          <w:trHeight w:val="758"/>
        </w:trPr>
        <w:tc>
          <w:tcPr>
            <w:tcW w:w="9336" w:type="dxa"/>
            <w:gridSpan w:val="3"/>
            <w:vAlign w:val="center"/>
          </w:tcPr>
          <w:p w14:paraId="29C0E240" w14:textId="62B1C056" w:rsidR="00182C4A" w:rsidRPr="00182C4A" w:rsidRDefault="00182C4A" w:rsidP="00182C4A">
            <w:pPr>
              <w:rPr>
                <w:i/>
                <w:iCs/>
              </w:rPr>
            </w:pPr>
            <w:r w:rsidRPr="00182C4A">
              <w:rPr>
                <w:i/>
                <w:iCs/>
              </w:rPr>
              <w:t>Provedbom definiranih ključnih aktivnosti u sklopu mjere „</w:t>
            </w:r>
            <w:r w:rsidRPr="00182C4A">
              <w:rPr>
                <w:b/>
                <w:bCs/>
                <w:i/>
                <w:iCs/>
              </w:rPr>
              <w:t>Podizanje svijesti o važnosti očuvanja i dobrog upravljanja prirodnim vrijednostima i bioraznolikošću</w:t>
            </w:r>
            <w:r w:rsidRPr="00182C4A">
              <w:rPr>
                <w:i/>
                <w:iCs/>
              </w:rPr>
              <w:t>“</w:t>
            </w:r>
            <w:r w:rsidRPr="00182C4A">
              <w:rPr>
                <w:b/>
                <w:bCs/>
                <w:i/>
                <w:iCs/>
              </w:rPr>
              <w:t xml:space="preserve"> </w:t>
            </w:r>
            <w:r w:rsidRPr="00182C4A">
              <w:rPr>
                <w:i/>
                <w:iCs/>
              </w:rPr>
              <w:t xml:space="preserve">doprinosi se postizanju cilja politike Europske unije </w:t>
            </w:r>
            <w:r w:rsidR="005F65EA">
              <w:rPr>
                <w:i/>
                <w:iCs/>
              </w:rPr>
              <w:t>2</w:t>
            </w:r>
            <w:r w:rsidRPr="00182C4A">
              <w:rPr>
                <w:i/>
                <w:iCs/>
              </w:rPr>
              <w:t>. „Zelenija Europa“</w:t>
            </w:r>
            <w:r w:rsidR="00DC13F7">
              <w:rPr>
                <w:i/>
                <w:iCs/>
              </w:rPr>
              <w:t xml:space="preserve"> (PO </w:t>
            </w:r>
            <w:r w:rsidR="005F65EA">
              <w:rPr>
                <w:i/>
                <w:iCs/>
              </w:rPr>
              <w:t>2</w:t>
            </w:r>
            <w:r w:rsidR="00DC13F7">
              <w:rPr>
                <w:i/>
                <w:iCs/>
              </w:rPr>
              <w:t>)</w:t>
            </w:r>
            <w:r w:rsidRPr="00182C4A">
              <w:rPr>
                <w:i/>
                <w:iCs/>
              </w:rPr>
              <w:t xml:space="preserve"> kroz usklađenost s posebnim ciljevima „promicanje prilagodbe na klimatske promjene, sprječavanje rizika i otpornosti na katastrofe</w:t>
            </w:r>
            <w:r>
              <w:rPr>
                <w:i/>
                <w:iCs/>
              </w:rPr>
              <w:t>“ i „biološka raznolikost, zelena infrastruktura u urbanom okruženju i smanjenje onečišćenja“.</w:t>
            </w:r>
          </w:p>
          <w:p w14:paraId="67B46C5E" w14:textId="73C4DC73" w:rsidR="00182C4A" w:rsidRPr="00182C4A" w:rsidRDefault="00182C4A" w:rsidP="00182C4A">
            <w:pPr>
              <w:rPr>
                <w:i/>
                <w:iCs/>
              </w:rPr>
            </w:pPr>
            <w:r>
              <w:rPr>
                <w:i/>
                <w:iCs/>
              </w:rPr>
              <w:t xml:space="preserve">Ključnim aktivnostima </w:t>
            </w:r>
            <w:r w:rsidR="00F13A31">
              <w:rPr>
                <w:i/>
                <w:iCs/>
              </w:rPr>
              <w:t xml:space="preserve">i provedbom projekata </w:t>
            </w:r>
            <w:r>
              <w:rPr>
                <w:i/>
                <w:iCs/>
              </w:rPr>
              <w:t xml:space="preserve">unutar ove mjere doprinijet će se podizanju svijesti o važnosti očuvanja prirodnih vrijednosti i bioraznolikosti na području Krapinsko-zagorske županije, a posebice sufinanciranjem rada organizacija civilnog društva koje brinu o </w:t>
            </w:r>
            <w:r w:rsidR="00F13A31">
              <w:rPr>
                <w:i/>
                <w:iCs/>
              </w:rPr>
              <w:t>zaštiti okoliša čime se doprinosi zelenoj tranziciji.</w:t>
            </w:r>
            <w:r>
              <w:rPr>
                <w:i/>
                <w:iCs/>
              </w:rPr>
              <w:t xml:space="preserve"> </w:t>
            </w:r>
          </w:p>
          <w:p w14:paraId="49193E2F" w14:textId="42427A2A" w:rsidR="00C00802" w:rsidRPr="00A7777E" w:rsidRDefault="00182C4A" w:rsidP="00182C4A">
            <w:pPr>
              <w:rPr>
                <w:i/>
                <w:iCs/>
              </w:rPr>
            </w:pPr>
            <w:r w:rsidRPr="00182C4A">
              <w:rPr>
                <w:i/>
                <w:iCs/>
              </w:rPr>
              <w:t xml:space="preserve">Mjerom </w:t>
            </w:r>
            <w:r w:rsidRPr="00A04FC7">
              <w:rPr>
                <w:i/>
                <w:iCs/>
              </w:rPr>
              <w:t>„</w:t>
            </w:r>
            <w:r w:rsidRPr="00182C4A">
              <w:rPr>
                <w:i/>
                <w:iCs/>
              </w:rPr>
              <w:t xml:space="preserve">Podizanje svijesti o važnosti očuvanja i dobrog upravljanja prirodnim vrijednostima i bioraznolikošću“ također se doprinosi postizanju cilja održivog razvoja UN Agende 2030 SDG </w:t>
            </w:r>
            <w:r>
              <w:rPr>
                <w:i/>
                <w:iCs/>
              </w:rPr>
              <w:t>15 „</w:t>
            </w:r>
            <w:r w:rsidRPr="00182C4A">
              <w:rPr>
                <w:i/>
                <w:iCs/>
              </w:rPr>
              <w:t>Štititi, obnavljati i promicati održivo korištenje zemaljskih ekosustava, održivo upravljati šumama, boriti se protiv dezertifikacije, zaustaviti i obrnuti proces degradacije zemljišta te zaustaviti gubitak biološke raznolikosti</w:t>
            </w:r>
            <w:r>
              <w:rPr>
                <w:i/>
                <w:iCs/>
              </w:rPr>
              <w:t>“.</w:t>
            </w:r>
          </w:p>
        </w:tc>
      </w:tr>
      <w:tr w:rsidR="00F74B8B" w:rsidRPr="008B11A6" w14:paraId="21B3C370" w14:textId="77777777" w:rsidTr="00FE0C85">
        <w:trPr>
          <w:trHeight w:val="609"/>
        </w:trPr>
        <w:tc>
          <w:tcPr>
            <w:tcW w:w="9336" w:type="dxa"/>
            <w:gridSpan w:val="3"/>
            <w:tcBorders>
              <w:top w:val="single" w:sz="4" w:space="0" w:color="FFFFFF"/>
              <w:left w:val="single" w:sz="4" w:space="0" w:color="FFFFFF"/>
              <w:right w:val="single" w:sz="4" w:space="0" w:color="FFFFFF"/>
            </w:tcBorders>
            <w:shd w:val="clear" w:color="auto" w:fill="C00000"/>
          </w:tcPr>
          <w:p w14:paraId="2A5BE02C" w14:textId="0EFDDF7A" w:rsidR="00F74B8B" w:rsidRPr="008B11A6" w:rsidRDefault="00F74B8B" w:rsidP="00FE0C85">
            <w:pPr>
              <w:spacing w:before="160" w:after="120" w:line="312" w:lineRule="auto"/>
              <w:rPr>
                <w:b/>
                <w:bCs/>
              </w:rPr>
            </w:pPr>
            <w:r w:rsidRPr="008B11A6">
              <w:rPr>
                <w:b/>
                <w:bCs/>
              </w:rPr>
              <w:t>Naziv mjere:</w:t>
            </w:r>
            <w:r w:rsidRPr="008B11A6">
              <w:t xml:space="preserve"> </w:t>
            </w:r>
            <w:r w:rsidRPr="00F74B8B">
              <w:rPr>
                <w:b/>
                <w:bCs/>
              </w:rPr>
              <w:t>9.</w:t>
            </w:r>
            <w:r>
              <w:rPr>
                <w:b/>
                <w:bCs/>
              </w:rPr>
              <w:t>2</w:t>
            </w:r>
            <w:r w:rsidRPr="00F74B8B">
              <w:rPr>
                <w:b/>
                <w:bCs/>
              </w:rPr>
              <w:t>.</w:t>
            </w:r>
            <w:r w:rsidRPr="00B652A2">
              <w:rPr>
                <w:b/>
                <w:bCs/>
              </w:rPr>
              <w:t xml:space="preserve"> </w:t>
            </w:r>
            <w:r w:rsidRPr="00F74B8B">
              <w:rPr>
                <w:b/>
                <w:bCs/>
              </w:rPr>
              <w:t>Održivo upravljanje ugroženim i zaštićenim dijelovima prirode te područjima ekološke mreže Natura 2000</w:t>
            </w:r>
          </w:p>
        </w:tc>
      </w:tr>
      <w:tr w:rsidR="00F74B8B" w:rsidRPr="00AB7E0C" w14:paraId="048AA78A" w14:textId="77777777" w:rsidTr="00FE0C85">
        <w:trPr>
          <w:trHeight w:val="683"/>
        </w:trPr>
        <w:tc>
          <w:tcPr>
            <w:tcW w:w="9336" w:type="dxa"/>
            <w:gridSpan w:val="3"/>
          </w:tcPr>
          <w:p w14:paraId="085D7629" w14:textId="22BDFAC7" w:rsidR="00F74B8B" w:rsidRPr="00AB7E0C" w:rsidRDefault="00F74B8B" w:rsidP="002B051D">
            <w:pPr>
              <w:rPr>
                <w:b/>
                <w:bCs/>
              </w:rPr>
            </w:pPr>
            <w:r w:rsidRPr="008B11A6">
              <w:rPr>
                <w:b/>
                <w:bCs/>
              </w:rPr>
              <w:lastRenderedPageBreak/>
              <w:t xml:space="preserve">Opis mjere: </w:t>
            </w:r>
            <w:r w:rsidR="002B051D" w:rsidRPr="002B051D">
              <w:t xml:space="preserve">Ova mjera obuhvaća poticanje i provođenje akcija zaštite i očuvanja prirodnih staništa biljnih i životinjskih vrsta, provođenje projekata revitalizacije ugroženih biljnih i životinjskih staništa, praćenje i istraživanje vrsta i staništa, provođenje ciljanih radionica u svrhu upoznavanja s prirodnim vrijednostima zaštićenima uključivanjem u mrežu Natura 2000, provođenje promotivnih aktivnosti i tiskanje promotivnih materijala u svrhu promocije prirodnih vrijednosti područja uključenih u mrežu Natura 2000, postavljanje info-punktova, uređenje </w:t>
            </w:r>
            <w:proofErr w:type="spellStart"/>
            <w:r w:rsidR="002B051D" w:rsidRPr="002B051D">
              <w:t>posjetiteljske</w:t>
            </w:r>
            <w:proofErr w:type="spellEnd"/>
            <w:r w:rsidR="002B051D" w:rsidRPr="002B051D">
              <w:t xml:space="preserve"> infrastrukture i uspostava sustava vođenja posjetitelja</w:t>
            </w:r>
            <w:r w:rsidR="002B051D">
              <w:rPr>
                <w:b/>
                <w:bCs/>
              </w:rPr>
              <w:t>.</w:t>
            </w:r>
            <w:r w:rsidR="00ED2F67">
              <w:rPr>
                <w:b/>
                <w:bCs/>
              </w:rPr>
              <w:t xml:space="preserve"> </w:t>
            </w:r>
            <w:r w:rsidR="00ED2F67" w:rsidRPr="00ED2F67">
              <w:t>Provedbom mjere pružit će se podrška radu Javne ustanove za upravljanje zaštićenim dijelovima prirode Krapinsko-zagorske županije, provedbi aktivnosti sukladno Zakonu o zaštiti prirode i provedbi projekata u području zaštite i unaprjeđenje prirodnog okoliša</w:t>
            </w:r>
            <w:r w:rsidR="00ED2F67">
              <w:t xml:space="preserve"> i područja u mreži Natura 2000</w:t>
            </w:r>
            <w:r w:rsidR="00ED2F67" w:rsidRPr="00ED2F67">
              <w:t>.</w:t>
            </w:r>
          </w:p>
        </w:tc>
      </w:tr>
      <w:tr w:rsidR="00F74B8B" w:rsidRPr="008B11A6" w14:paraId="02A3FB50" w14:textId="77777777" w:rsidTr="00FE0C85">
        <w:trPr>
          <w:trHeight w:val="609"/>
        </w:trPr>
        <w:tc>
          <w:tcPr>
            <w:tcW w:w="3375" w:type="dxa"/>
            <w:vAlign w:val="center"/>
          </w:tcPr>
          <w:p w14:paraId="564A05CA" w14:textId="77777777" w:rsidR="00F74B8B" w:rsidRPr="008B11A6" w:rsidRDefault="00F74B8B" w:rsidP="00FE0C85">
            <w:pPr>
              <w:spacing w:before="160" w:after="120" w:line="312" w:lineRule="auto"/>
              <w:rPr>
                <w:b/>
                <w:bCs/>
              </w:rPr>
            </w:pPr>
            <w:r>
              <w:rPr>
                <w:b/>
                <w:bCs/>
              </w:rPr>
              <w:t>Ključne a</w:t>
            </w:r>
            <w:r w:rsidRPr="008B11A6">
              <w:rPr>
                <w:b/>
                <w:bCs/>
              </w:rPr>
              <w:t>ktivnosti</w:t>
            </w:r>
          </w:p>
        </w:tc>
        <w:tc>
          <w:tcPr>
            <w:tcW w:w="5961" w:type="dxa"/>
            <w:gridSpan w:val="2"/>
            <w:vAlign w:val="center"/>
          </w:tcPr>
          <w:p w14:paraId="70CCFA1C" w14:textId="77777777" w:rsidR="00F74B8B" w:rsidRPr="008B11A6" w:rsidRDefault="00F74B8B" w:rsidP="00FE0C85">
            <w:pPr>
              <w:spacing w:before="160" w:after="120" w:line="312" w:lineRule="auto"/>
              <w:rPr>
                <w:b/>
                <w:bCs/>
              </w:rPr>
            </w:pPr>
            <w:r w:rsidRPr="008B11A6">
              <w:rPr>
                <w:b/>
                <w:bCs/>
              </w:rPr>
              <w:t>Vrijeme provedbe</w:t>
            </w:r>
          </w:p>
        </w:tc>
      </w:tr>
      <w:tr w:rsidR="00F74B8B" w:rsidRPr="008B11A6" w14:paraId="4FCA36DD" w14:textId="77777777" w:rsidTr="00FE0C85">
        <w:trPr>
          <w:trHeight w:val="252"/>
        </w:trPr>
        <w:tc>
          <w:tcPr>
            <w:tcW w:w="3375" w:type="dxa"/>
            <w:vAlign w:val="center"/>
          </w:tcPr>
          <w:p w14:paraId="6A03CE20" w14:textId="6F609A39" w:rsidR="00F74B8B" w:rsidRPr="00F74B8B" w:rsidRDefault="00F74B8B" w:rsidP="00FE0C85">
            <w:pPr>
              <w:jc w:val="left"/>
            </w:pPr>
            <w:r>
              <w:t xml:space="preserve">9.2.1. </w:t>
            </w:r>
            <w:r w:rsidRPr="00F74B8B">
              <w:t>Financiranje rada Javne ustanova za upravljanje zaštićenim dijelovima prirode KZŽ</w:t>
            </w:r>
          </w:p>
        </w:tc>
        <w:tc>
          <w:tcPr>
            <w:tcW w:w="5961" w:type="dxa"/>
            <w:gridSpan w:val="2"/>
            <w:vAlign w:val="center"/>
          </w:tcPr>
          <w:p w14:paraId="2F078D73" w14:textId="77777777" w:rsidR="00F74B8B" w:rsidRPr="008B11A6" w:rsidRDefault="00F74B8B" w:rsidP="00FE0C85">
            <w:pPr>
              <w:rPr>
                <w:b/>
                <w:bCs/>
              </w:rPr>
            </w:pPr>
            <w:r>
              <w:t>siječanj</w:t>
            </w:r>
            <w:r w:rsidRPr="003C539D">
              <w:t xml:space="preserve"> 2022.- </w:t>
            </w:r>
            <w:r>
              <w:t>prosinac</w:t>
            </w:r>
            <w:r w:rsidRPr="003C539D">
              <w:t xml:space="preserve"> 202</w:t>
            </w:r>
            <w:r>
              <w:t>5.</w:t>
            </w:r>
          </w:p>
        </w:tc>
      </w:tr>
      <w:tr w:rsidR="00F74B8B" w:rsidRPr="008B11A6" w14:paraId="1146E46A" w14:textId="77777777" w:rsidTr="00FE0C85">
        <w:trPr>
          <w:trHeight w:val="252"/>
        </w:trPr>
        <w:tc>
          <w:tcPr>
            <w:tcW w:w="3375" w:type="dxa"/>
            <w:vAlign w:val="center"/>
          </w:tcPr>
          <w:p w14:paraId="1BA79E12" w14:textId="5FC188EC" w:rsidR="00F74B8B" w:rsidRPr="00F74B8B" w:rsidRDefault="00F74B8B" w:rsidP="00FE0C85">
            <w:pPr>
              <w:jc w:val="left"/>
            </w:pPr>
            <w:r>
              <w:t>9.</w:t>
            </w:r>
            <w:r w:rsidR="002E66F6">
              <w:t>2</w:t>
            </w:r>
            <w:r>
              <w:t xml:space="preserve">.2. </w:t>
            </w:r>
            <w:r w:rsidR="002E66F6" w:rsidRPr="002E66F6">
              <w:t>Provedba aktivnosti sukladno Zakonu o zaštiti prirode</w:t>
            </w:r>
          </w:p>
        </w:tc>
        <w:tc>
          <w:tcPr>
            <w:tcW w:w="5961" w:type="dxa"/>
            <w:gridSpan w:val="2"/>
            <w:vAlign w:val="center"/>
          </w:tcPr>
          <w:p w14:paraId="0867CD98" w14:textId="77777777" w:rsidR="00F74B8B" w:rsidRPr="008B11A6" w:rsidRDefault="00F74B8B" w:rsidP="00FE0C85">
            <w:pPr>
              <w:rPr>
                <w:b/>
                <w:bCs/>
              </w:rPr>
            </w:pPr>
            <w:r>
              <w:t>siječanj</w:t>
            </w:r>
            <w:r w:rsidRPr="003C539D">
              <w:t xml:space="preserve"> 2022.- </w:t>
            </w:r>
            <w:r>
              <w:t>prosinac</w:t>
            </w:r>
            <w:r w:rsidRPr="003C539D">
              <w:t xml:space="preserve"> 202</w:t>
            </w:r>
            <w:r>
              <w:t>5.</w:t>
            </w:r>
          </w:p>
        </w:tc>
      </w:tr>
      <w:tr w:rsidR="00F74B8B" w:rsidRPr="008B11A6" w14:paraId="2DD924B7" w14:textId="77777777" w:rsidTr="00FE0C85">
        <w:trPr>
          <w:trHeight w:val="252"/>
        </w:trPr>
        <w:tc>
          <w:tcPr>
            <w:tcW w:w="3375" w:type="dxa"/>
            <w:vAlign w:val="center"/>
          </w:tcPr>
          <w:p w14:paraId="67B55FB7" w14:textId="2FB05399" w:rsidR="00F74B8B" w:rsidRPr="00F74B8B" w:rsidRDefault="00F74B8B" w:rsidP="00FE0C85">
            <w:pPr>
              <w:jc w:val="left"/>
            </w:pPr>
            <w:r>
              <w:t>9.</w:t>
            </w:r>
            <w:r w:rsidR="002E66F6">
              <w:t>2</w:t>
            </w:r>
            <w:r>
              <w:t xml:space="preserve">.3. </w:t>
            </w:r>
            <w:r w:rsidR="002E66F6" w:rsidRPr="002E66F6">
              <w:t xml:space="preserve">Provedba projekta Uređenje </w:t>
            </w:r>
            <w:proofErr w:type="spellStart"/>
            <w:r w:rsidR="002E66F6" w:rsidRPr="002E66F6">
              <w:t>pouč.planinarske</w:t>
            </w:r>
            <w:proofErr w:type="spellEnd"/>
            <w:r w:rsidR="002E66F6" w:rsidRPr="002E66F6">
              <w:t xml:space="preserve"> staze "Putevima orhideja"</w:t>
            </w:r>
          </w:p>
        </w:tc>
        <w:tc>
          <w:tcPr>
            <w:tcW w:w="5961" w:type="dxa"/>
            <w:gridSpan w:val="2"/>
            <w:vAlign w:val="center"/>
          </w:tcPr>
          <w:p w14:paraId="3425EBF0" w14:textId="5C2C0E65" w:rsidR="00F74B8B" w:rsidRPr="008B11A6" w:rsidRDefault="00F74B8B" w:rsidP="00FE0C85">
            <w:pPr>
              <w:rPr>
                <w:b/>
                <w:bCs/>
              </w:rPr>
            </w:pPr>
            <w:r>
              <w:t>siječanj</w:t>
            </w:r>
            <w:r w:rsidRPr="003C539D">
              <w:t xml:space="preserve"> 2022.- </w:t>
            </w:r>
            <w:r>
              <w:t>prosinac</w:t>
            </w:r>
            <w:r w:rsidRPr="003C539D">
              <w:t xml:space="preserve"> 202</w:t>
            </w:r>
            <w:r w:rsidR="002E66F6">
              <w:t>2</w:t>
            </w:r>
            <w:r>
              <w:t>.</w:t>
            </w:r>
          </w:p>
        </w:tc>
      </w:tr>
      <w:tr w:rsidR="002E66F6" w:rsidRPr="008B11A6" w14:paraId="737AF38C" w14:textId="77777777" w:rsidTr="00FE0C85">
        <w:trPr>
          <w:trHeight w:val="252"/>
        </w:trPr>
        <w:tc>
          <w:tcPr>
            <w:tcW w:w="3375" w:type="dxa"/>
            <w:vAlign w:val="center"/>
          </w:tcPr>
          <w:p w14:paraId="2D35C209" w14:textId="502771CF" w:rsidR="002E66F6" w:rsidRDefault="002E66F6" w:rsidP="00FE0C85">
            <w:pPr>
              <w:jc w:val="left"/>
            </w:pPr>
            <w:r>
              <w:t xml:space="preserve">9.2.4. </w:t>
            </w:r>
            <w:r w:rsidRPr="002E66F6">
              <w:t>Projekt-"Zagorje-abeceda prirode"</w:t>
            </w:r>
          </w:p>
        </w:tc>
        <w:tc>
          <w:tcPr>
            <w:tcW w:w="5961" w:type="dxa"/>
            <w:gridSpan w:val="2"/>
            <w:vAlign w:val="center"/>
          </w:tcPr>
          <w:p w14:paraId="02618D6B" w14:textId="26B5C480" w:rsidR="002E66F6" w:rsidRDefault="002E66F6" w:rsidP="00FE0C85">
            <w:r>
              <w:t>siječanj</w:t>
            </w:r>
            <w:r w:rsidRPr="003C539D">
              <w:t xml:space="preserve"> 2022.- </w:t>
            </w:r>
            <w:r>
              <w:t>prosinac</w:t>
            </w:r>
            <w:r w:rsidRPr="003C539D">
              <w:t xml:space="preserve"> 202</w:t>
            </w:r>
            <w:r>
              <w:t>3.</w:t>
            </w:r>
          </w:p>
        </w:tc>
      </w:tr>
      <w:tr w:rsidR="00F74B8B" w:rsidRPr="008B11A6" w14:paraId="347E0C70" w14:textId="77777777" w:rsidTr="00FE0C85">
        <w:trPr>
          <w:trHeight w:val="252"/>
        </w:trPr>
        <w:tc>
          <w:tcPr>
            <w:tcW w:w="3375" w:type="dxa"/>
            <w:vAlign w:val="center"/>
          </w:tcPr>
          <w:p w14:paraId="7E6241BD" w14:textId="77777777" w:rsidR="00F74B8B" w:rsidRDefault="00F74B8B" w:rsidP="00FE0C85">
            <w:pPr>
              <w:rPr>
                <w:b/>
                <w:bCs/>
              </w:rPr>
            </w:pPr>
            <w:r>
              <w:rPr>
                <w:b/>
                <w:bCs/>
              </w:rPr>
              <w:t>Pokazatelj rezultata</w:t>
            </w:r>
          </w:p>
        </w:tc>
        <w:tc>
          <w:tcPr>
            <w:tcW w:w="2979" w:type="dxa"/>
            <w:vAlign w:val="center"/>
          </w:tcPr>
          <w:p w14:paraId="1A80F7E2" w14:textId="77777777" w:rsidR="00F74B8B" w:rsidRPr="008B11A6" w:rsidRDefault="00F74B8B" w:rsidP="00FE0C85">
            <w:pPr>
              <w:rPr>
                <w:b/>
                <w:bCs/>
              </w:rPr>
            </w:pPr>
            <w:r>
              <w:rPr>
                <w:b/>
                <w:bCs/>
              </w:rPr>
              <w:t>Početna vrijednost</w:t>
            </w:r>
          </w:p>
        </w:tc>
        <w:tc>
          <w:tcPr>
            <w:tcW w:w="2982" w:type="dxa"/>
            <w:vAlign w:val="center"/>
          </w:tcPr>
          <w:p w14:paraId="60B25544" w14:textId="77777777" w:rsidR="00F74B8B" w:rsidRPr="008B11A6" w:rsidRDefault="00F74B8B" w:rsidP="00FE0C85">
            <w:pPr>
              <w:rPr>
                <w:b/>
                <w:bCs/>
              </w:rPr>
            </w:pPr>
            <w:r>
              <w:rPr>
                <w:b/>
                <w:bCs/>
              </w:rPr>
              <w:t>Ciljana vrijednost</w:t>
            </w:r>
          </w:p>
        </w:tc>
      </w:tr>
      <w:tr w:rsidR="00F74B8B" w14:paraId="4197DB2B" w14:textId="77777777" w:rsidTr="00FE0C85">
        <w:trPr>
          <w:trHeight w:val="252"/>
        </w:trPr>
        <w:tc>
          <w:tcPr>
            <w:tcW w:w="3375" w:type="dxa"/>
            <w:vAlign w:val="center"/>
          </w:tcPr>
          <w:p w14:paraId="62AFEC64" w14:textId="5D895058" w:rsidR="00F74B8B" w:rsidRPr="00ED2F67" w:rsidRDefault="00ED2F67" w:rsidP="00FE0C85">
            <w:r w:rsidRPr="00ED2F67">
              <w:t>Površina zaštićenih područja</w:t>
            </w:r>
          </w:p>
        </w:tc>
        <w:tc>
          <w:tcPr>
            <w:tcW w:w="2979" w:type="dxa"/>
            <w:vAlign w:val="center"/>
          </w:tcPr>
          <w:p w14:paraId="120CB204" w14:textId="3342C199" w:rsidR="00F74B8B" w:rsidRPr="00ED2F67" w:rsidRDefault="00ED2F67" w:rsidP="00ED2F67">
            <w:pPr>
              <w:jc w:val="center"/>
            </w:pPr>
            <w:r w:rsidRPr="00ED2F67">
              <w:t>6522,01 ha (2021.)</w:t>
            </w:r>
          </w:p>
        </w:tc>
        <w:tc>
          <w:tcPr>
            <w:tcW w:w="2982" w:type="dxa"/>
            <w:vAlign w:val="center"/>
          </w:tcPr>
          <w:p w14:paraId="0C15F655" w14:textId="2C548C9D" w:rsidR="00F74B8B" w:rsidRPr="00ED2F67" w:rsidRDefault="00ED2F67" w:rsidP="00ED2F67">
            <w:pPr>
              <w:jc w:val="center"/>
            </w:pPr>
            <w:r w:rsidRPr="00ED2F67">
              <w:t>6522,01 ha</w:t>
            </w:r>
          </w:p>
        </w:tc>
      </w:tr>
      <w:tr w:rsidR="00F74B8B" w14:paraId="2F9A4017" w14:textId="77777777" w:rsidTr="00FE0C85">
        <w:trPr>
          <w:trHeight w:val="237"/>
        </w:trPr>
        <w:tc>
          <w:tcPr>
            <w:tcW w:w="3375" w:type="dxa"/>
            <w:vAlign w:val="center"/>
          </w:tcPr>
          <w:p w14:paraId="79BFD49D" w14:textId="3866FBC5" w:rsidR="00F74B8B" w:rsidRPr="00ED2F67" w:rsidRDefault="00ED2F67" w:rsidP="00FE0C85">
            <w:r w:rsidRPr="00ED2F67">
              <w:t>Postotak površine Županije pod zaštitom</w:t>
            </w:r>
          </w:p>
        </w:tc>
        <w:tc>
          <w:tcPr>
            <w:tcW w:w="2979" w:type="dxa"/>
            <w:vAlign w:val="center"/>
          </w:tcPr>
          <w:p w14:paraId="4F4C7CA0" w14:textId="5556DEC4" w:rsidR="00F74B8B" w:rsidRPr="00ED2F67" w:rsidRDefault="00ED2F67" w:rsidP="00ED2F67">
            <w:pPr>
              <w:jc w:val="center"/>
            </w:pPr>
            <w:r w:rsidRPr="00ED2F67">
              <w:t>5,3% (2021.)</w:t>
            </w:r>
          </w:p>
        </w:tc>
        <w:tc>
          <w:tcPr>
            <w:tcW w:w="2982" w:type="dxa"/>
            <w:vAlign w:val="center"/>
          </w:tcPr>
          <w:p w14:paraId="4455EE0D" w14:textId="5C149081" w:rsidR="00F74B8B" w:rsidRPr="00ED2F67" w:rsidRDefault="00ED2F67" w:rsidP="00ED2F67">
            <w:pPr>
              <w:jc w:val="center"/>
            </w:pPr>
            <w:r w:rsidRPr="00ED2F67">
              <w:t>5,3% (2025.)</w:t>
            </w:r>
          </w:p>
        </w:tc>
      </w:tr>
      <w:tr w:rsidR="00F74B8B" w14:paraId="4D50D315" w14:textId="77777777" w:rsidTr="00FE0C85">
        <w:trPr>
          <w:trHeight w:val="252"/>
        </w:trPr>
        <w:tc>
          <w:tcPr>
            <w:tcW w:w="3375" w:type="dxa"/>
            <w:vAlign w:val="center"/>
          </w:tcPr>
          <w:p w14:paraId="4B998440" w14:textId="65EEE940" w:rsidR="00F74B8B" w:rsidRPr="00ED2F67" w:rsidRDefault="00ED2F67" w:rsidP="00FE0C85">
            <w:r w:rsidRPr="00ED2F67">
              <w:t>Postotak teritorija Županije pod ekološkom mrežom</w:t>
            </w:r>
          </w:p>
        </w:tc>
        <w:tc>
          <w:tcPr>
            <w:tcW w:w="2979" w:type="dxa"/>
            <w:vAlign w:val="center"/>
          </w:tcPr>
          <w:p w14:paraId="5B73798B" w14:textId="1BB0F868" w:rsidR="00F74B8B" w:rsidRPr="00ED2F67" w:rsidRDefault="00ED2F67" w:rsidP="00ED2F67">
            <w:pPr>
              <w:jc w:val="center"/>
            </w:pPr>
            <w:r w:rsidRPr="00ED2F67">
              <w:t>10 % teritorija (2021.)</w:t>
            </w:r>
          </w:p>
        </w:tc>
        <w:tc>
          <w:tcPr>
            <w:tcW w:w="2982" w:type="dxa"/>
            <w:vAlign w:val="center"/>
          </w:tcPr>
          <w:p w14:paraId="780AB1B8" w14:textId="3F6EA0C5" w:rsidR="00F74B8B" w:rsidRPr="00ED2F67" w:rsidRDefault="00ED2F67" w:rsidP="00ED2F67">
            <w:pPr>
              <w:jc w:val="center"/>
            </w:pPr>
            <w:r w:rsidRPr="00ED2F67">
              <w:t>10 % teritorija (2025.)</w:t>
            </w:r>
          </w:p>
        </w:tc>
      </w:tr>
      <w:tr w:rsidR="00F74B8B" w:rsidRPr="008B11A6" w14:paraId="63A99C89" w14:textId="77777777" w:rsidTr="00FE0C85">
        <w:trPr>
          <w:trHeight w:val="936"/>
        </w:trPr>
        <w:tc>
          <w:tcPr>
            <w:tcW w:w="3375" w:type="dxa"/>
            <w:vAlign w:val="center"/>
          </w:tcPr>
          <w:p w14:paraId="30BEB48E" w14:textId="77777777" w:rsidR="00F74B8B" w:rsidRPr="008B11A6" w:rsidRDefault="00F74B8B" w:rsidP="00FE0C85">
            <w:pPr>
              <w:spacing w:before="160" w:after="120" w:line="312" w:lineRule="auto"/>
              <w:rPr>
                <w:b/>
                <w:bCs/>
              </w:rPr>
            </w:pPr>
            <w:r w:rsidRPr="008B11A6">
              <w:rPr>
                <w:b/>
                <w:bCs/>
              </w:rPr>
              <w:t>Doprinos provedbi nadređenog akta strateškog planiranja</w:t>
            </w:r>
          </w:p>
        </w:tc>
        <w:tc>
          <w:tcPr>
            <w:tcW w:w="5961" w:type="dxa"/>
            <w:gridSpan w:val="2"/>
            <w:vAlign w:val="center"/>
          </w:tcPr>
          <w:p w14:paraId="1F2182F4" w14:textId="77777777" w:rsidR="00F74B8B" w:rsidRPr="008B11A6" w:rsidRDefault="00F74B8B" w:rsidP="00FE0C85">
            <w:pPr>
              <w:spacing w:before="160" w:after="120" w:line="312" w:lineRule="auto"/>
            </w:pPr>
            <w:r w:rsidRPr="008B11A6">
              <w:t>Nacionalna razvoja strategija Republike Hrvatske do 2030. godine</w:t>
            </w:r>
          </w:p>
        </w:tc>
      </w:tr>
      <w:tr w:rsidR="00F74B8B" w:rsidRPr="00CF0236" w14:paraId="48C55495" w14:textId="77777777" w:rsidTr="00FE0C85">
        <w:trPr>
          <w:trHeight w:val="936"/>
        </w:trPr>
        <w:tc>
          <w:tcPr>
            <w:tcW w:w="3375" w:type="dxa"/>
          </w:tcPr>
          <w:p w14:paraId="7CE72210" w14:textId="77777777" w:rsidR="00F74B8B" w:rsidRPr="008B11A6" w:rsidRDefault="00F74B8B" w:rsidP="00FE0C85">
            <w:pPr>
              <w:spacing w:before="160" w:after="120" w:line="312" w:lineRule="auto"/>
              <w:rPr>
                <w:b/>
                <w:bCs/>
              </w:rPr>
            </w:pPr>
            <w:r w:rsidRPr="008B11A6">
              <w:rPr>
                <w:b/>
                <w:bCs/>
              </w:rPr>
              <w:t>Naziv cilja nadređenog akta strateškog planiranja</w:t>
            </w:r>
          </w:p>
        </w:tc>
        <w:tc>
          <w:tcPr>
            <w:tcW w:w="5961" w:type="dxa"/>
            <w:gridSpan w:val="2"/>
            <w:vAlign w:val="center"/>
          </w:tcPr>
          <w:p w14:paraId="4A12A80A" w14:textId="77777777" w:rsidR="00F74B8B" w:rsidRPr="00CF0236" w:rsidRDefault="00F74B8B" w:rsidP="00FE0C85">
            <w:pPr>
              <w:spacing w:before="160" w:after="120" w:line="312" w:lineRule="auto"/>
            </w:pPr>
            <w:r w:rsidRPr="00CF0236">
              <w:t>SC 8. Ekološka i energetska tranzicija za klimatsku neutralnost</w:t>
            </w:r>
          </w:p>
        </w:tc>
      </w:tr>
      <w:tr w:rsidR="00F74B8B" w:rsidRPr="00A7777E" w14:paraId="30BC44AF" w14:textId="77777777" w:rsidTr="00FE0C85">
        <w:trPr>
          <w:trHeight w:val="758"/>
        </w:trPr>
        <w:tc>
          <w:tcPr>
            <w:tcW w:w="9336" w:type="dxa"/>
            <w:gridSpan w:val="3"/>
            <w:vAlign w:val="center"/>
          </w:tcPr>
          <w:p w14:paraId="24665F92" w14:textId="0237281D" w:rsidR="00182C4A" w:rsidRDefault="00182C4A" w:rsidP="00182C4A">
            <w:pPr>
              <w:rPr>
                <w:i/>
                <w:iCs/>
              </w:rPr>
            </w:pPr>
            <w:r w:rsidRPr="00182C4A">
              <w:rPr>
                <w:i/>
                <w:iCs/>
              </w:rPr>
              <w:t>Provedbom definiranih ključnih aktivnosti u sklopu mjere „</w:t>
            </w:r>
            <w:r w:rsidRPr="00182C4A">
              <w:rPr>
                <w:b/>
                <w:bCs/>
                <w:i/>
                <w:iCs/>
              </w:rPr>
              <w:t>Održivo upravljanje ugroženim i zaštićenim dijelovima prirode te područjima ekološke mreže Natura 2000</w:t>
            </w:r>
            <w:r w:rsidRPr="00182C4A">
              <w:rPr>
                <w:i/>
                <w:iCs/>
              </w:rPr>
              <w:t>“</w:t>
            </w:r>
            <w:r w:rsidRPr="00182C4A">
              <w:rPr>
                <w:b/>
                <w:bCs/>
                <w:i/>
                <w:iCs/>
              </w:rPr>
              <w:t xml:space="preserve"> </w:t>
            </w:r>
            <w:r w:rsidRPr="00182C4A">
              <w:rPr>
                <w:i/>
                <w:iCs/>
              </w:rPr>
              <w:t xml:space="preserve">doprinosi se postizanju cilja politike Europske unije </w:t>
            </w:r>
            <w:r w:rsidR="005F65EA">
              <w:rPr>
                <w:i/>
                <w:iCs/>
              </w:rPr>
              <w:t>2</w:t>
            </w:r>
            <w:r w:rsidRPr="00182C4A">
              <w:rPr>
                <w:i/>
                <w:iCs/>
              </w:rPr>
              <w:t xml:space="preserve">. „Zelenija Europa“ </w:t>
            </w:r>
            <w:r w:rsidR="00DC13F7">
              <w:rPr>
                <w:i/>
                <w:iCs/>
              </w:rPr>
              <w:t xml:space="preserve">(PO </w:t>
            </w:r>
            <w:r w:rsidR="005F65EA">
              <w:rPr>
                <w:i/>
                <w:iCs/>
              </w:rPr>
              <w:t>2</w:t>
            </w:r>
            <w:r w:rsidR="00DC13F7">
              <w:rPr>
                <w:i/>
                <w:iCs/>
              </w:rPr>
              <w:t xml:space="preserve">) </w:t>
            </w:r>
            <w:r w:rsidRPr="00182C4A">
              <w:rPr>
                <w:i/>
                <w:iCs/>
              </w:rPr>
              <w:t>kroz usklađenost s posebnim ciljevima „promicanje prilagodbe na klimatske promjene, sprječavanje rizika i otpornosti na katastrofe“ i „biološka raznolikost, zelena infrastruktura u urbanom okruženju i smanjenje onečišćenja“.</w:t>
            </w:r>
          </w:p>
          <w:p w14:paraId="7AC9E21A" w14:textId="004FC0C6" w:rsidR="00B3260D" w:rsidRPr="00182C4A" w:rsidRDefault="00B3260D" w:rsidP="00182C4A">
            <w:pPr>
              <w:rPr>
                <w:i/>
                <w:iCs/>
              </w:rPr>
            </w:pPr>
            <w:r>
              <w:rPr>
                <w:i/>
                <w:iCs/>
              </w:rPr>
              <w:t>Provedbom mjere pružit će se podrška radu Javne ustanove za upravljanje zaštićenim dijelovima prirode Krapinsko-zagorske županije, provedbi aktivnosti sukladno Zakonu o zaštiti prirode i provedbi projekata u području zaštite i unaprjeđenje prirodnog okoliša.</w:t>
            </w:r>
          </w:p>
          <w:p w14:paraId="554AC6DF" w14:textId="04C9E185" w:rsidR="00F74B8B" w:rsidRPr="00A7777E" w:rsidRDefault="00182C4A" w:rsidP="00182C4A">
            <w:pPr>
              <w:rPr>
                <w:i/>
                <w:iCs/>
              </w:rPr>
            </w:pPr>
            <w:r w:rsidRPr="00182C4A">
              <w:rPr>
                <w:i/>
                <w:iCs/>
              </w:rPr>
              <w:t xml:space="preserve">Mjerom </w:t>
            </w:r>
            <w:r w:rsidRPr="00A04FC7">
              <w:rPr>
                <w:i/>
                <w:iCs/>
              </w:rPr>
              <w:t>„</w:t>
            </w:r>
            <w:r w:rsidR="00B3260D" w:rsidRPr="00B3260D">
              <w:rPr>
                <w:i/>
                <w:iCs/>
              </w:rPr>
              <w:t>Održivo upravljanje ugroženim i zaštićenim dijelovima prirode te područjima ekološke mreže Natura 2000</w:t>
            </w:r>
            <w:r w:rsidRPr="00182C4A">
              <w:rPr>
                <w:i/>
                <w:iCs/>
              </w:rPr>
              <w:t xml:space="preserve">“ također se doprinosi postizanju cilja održivog razvoja UN Agende 2030 SDG 15 „Štititi, obnavljati i promicati održivo korištenje zemaljskih ekosustava, održivo upravljati šumama, </w:t>
            </w:r>
            <w:r w:rsidRPr="00182C4A">
              <w:rPr>
                <w:i/>
                <w:iCs/>
              </w:rPr>
              <w:lastRenderedPageBreak/>
              <w:t>boriti se protiv dezertifikacije, zaustaviti i obrnuti proces degradacije zemljišta te zaustaviti gubitak biološke raznolikosti“.</w:t>
            </w:r>
          </w:p>
        </w:tc>
      </w:tr>
      <w:tr w:rsidR="00F649A8" w:rsidRPr="008B11A6" w14:paraId="1005799D" w14:textId="77777777" w:rsidTr="00FE0C85">
        <w:trPr>
          <w:trHeight w:val="609"/>
        </w:trPr>
        <w:tc>
          <w:tcPr>
            <w:tcW w:w="9336" w:type="dxa"/>
            <w:gridSpan w:val="3"/>
            <w:tcBorders>
              <w:top w:val="single" w:sz="4" w:space="0" w:color="FFFFFF"/>
              <w:left w:val="single" w:sz="4" w:space="0" w:color="FFFFFF"/>
              <w:right w:val="single" w:sz="4" w:space="0" w:color="FFFFFF"/>
            </w:tcBorders>
            <w:shd w:val="clear" w:color="auto" w:fill="C00000"/>
          </w:tcPr>
          <w:p w14:paraId="79AD7F9C" w14:textId="6392C7EB" w:rsidR="00F649A8" w:rsidRPr="008B11A6" w:rsidRDefault="00F649A8" w:rsidP="00FE0C85">
            <w:pPr>
              <w:spacing w:before="160" w:after="120" w:line="312" w:lineRule="auto"/>
              <w:rPr>
                <w:b/>
                <w:bCs/>
              </w:rPr>
            </w:pPr>
            <w:r w:rsidRPr="008B11A6">
              <w:rPr>
                <w:b/>
                <w:bCs/>
              </w:rPr>
              <w:lastRenderedPageBreak/>
              <w:t>Naziv mjere:</w:t>
            </w:r>
            <w:r w:rsidRPr="008B11A6">
              <w:t xml:space="preserve"> </w:t>
            </w:r>
            <w:r w:rsidRPr="00F74B8B">
              <w:rPr>
                <w:b/>
                <w:bCs/>
              </w:rPr>
              <w:t>9.</w:t>
            </w:r>
            <w:r>
              <w:rPr>
                <w:b/>
                <w:bCs/>
              </w:rPr>
              <w:t>3</w:t>
            </w:r>
            <w:r w:rsidRPr="00F74B8B">
              <w:rPr>
                <w:b/>
                <w:bCs/>
              </w:rPr>
              <w:t>.</w:t>
            </w:r>
            <w:r w:rsidRPr="00B652A2">
              <w:rPr>
                <w:b/>
                <w:bCs/>
              </w:rPr>
              <w:t xml:space="preserve"> </w:t>
            </w:r>
            <w:r w:rsidRPr="00F649A8">
              <w:rPr>
                <w:b/>
                <w:bCs/>
              </w:rPr>
              <w:t>Unaprjeđenje sustava prostornog planiranja</w:t>
            </w:r>
          </w:p>
        </w:tc>
      </w:tr>
      <w:tr w:rsidR="00F649A8" w:rsidRPr="00AB7E0C" w14:paraId="3CFC8C78" w14:textId="77777777" w:rsidTr="00FE0C85">
        <w:trPr>
          <w:trHeight w:val="683"/>
        </w:trPr>
        <w:tc>
          <w:tcPr>
            <w:tcW w:w="9336" w:type="dxa"/>
            <w:gridSpan w:val="3"/>
          </w:tcPr>
          <w:p w14:paraId="3D172BEA" w14:textId="5FF9ED46" w:rsidR="00F649A8" w:rsidRPr="00AB7E0C" w:rsidRDefault="00F649A8" w:rsidP="00E61C12">
            <w:pPr>
              <w:rPr>
                <w:b/>
                <w:bCs/>
              </w:rPr>
            </w:pPr>
            <w:r w:rsidRPr="008B11A6">
              <w:rPr>
                <w:b/>
                <w:bCs/>
              </w:rPr>
              <w:t xml:space="preserve">Opis mjere: </w:t>
            </w:r>
            <w:r w:rsidR="000964EF" w:rsidRPr="00E61C12">
              <w:t>Unaprjeđenje sustava prostornog planiranja obuhvaća izradu tematskih stručno analitičkih studija/podloga i izrada prostornog plana Županije te prostornih planova uređenja jedinica lokalne samouprave ili njihovih izmjena i dopuna, uspostavu web GIS platforme koja će omogućiti jednostavno selektiranje i filtriranje prostornih podataka, dogradnju i unaprjeđenje informacijskog sustava prostornog uređenja i registra prostorno-planske dokumentacije prostora</w:t>
            </w:r>
            <w:r w:rsidR="00E61C12" w:rsidRPr="00E61C12">
              <w:t>.</w:t>
            </w:r>
            <w:r w:rsidR="00E61C12">
              <w:t xml:space="preserve"> Kroz f</w:t>
            </w:r>
            <w:r w:rsidR="00E61C12" w:rsidRPr="00E61C12">
              <w:t>inanciranje rada Zavoda za prostorno uređenje Krapinsko-zagorske županije</w:t>
            </w:r>
            <w:r w:rsidR="00E61C12">
              <w:t xml:space="preserve"> </w:t>
            </w:r>
            <w:r w:rsidR="00E61C12" w:rsidRPr="00E61C12">
              <w:t>doprinijet će se učinkovitosti sustava prostornog planiranja na području Krapinsko-zagorske županije te pružiti podrška izradi prostorno-planske dokumentacije i prostornih podloga.</w:t>
            </w:r>
          </w:p>
        </w:tc>
      </w:tr>
      <w:tr w:rsidR="00F649A8" w:rsidRPr="008B11A6" w14:paraId="10176BF0" w14:textId="77777777" w:rsidTr="00FE0C85">
        <w:trPr>
          <w:trHeight w:val="609"/>
        </w:trPr>
        <w:tc>
          <w:tcPr>
            <w:tcW w:w="3375" w:type="dxa"/>
            <w:vAlign w:val="center"/>
          </w:tcPr>
          <w:p w14:paraId="3FA5B6FA" w14:textId="77777777" w:rsidR="00F649A8" w:rsidRPr="008B11A6" w:rsidRDefault="00F649A8" w:rsidP="00FE0C85">
            <w:pPr>
              <w:spacing w:before="160" w:after="120" w:line="312" w:lineRule="auto"/>
              <w:rPr>
                <w:b/>
                <w:bCs/>
              </w:rPr>
            </w:pPr>
            <w:r>
              <w:rPr>
                <w:b/>
                <w:bCs/>
              </w:rPr>
              <w:t>Ključne a</w:t>
            </w:r>
            <w:r w:rsidRPr="008B11A6">
              <w:rPr>
                <w:b/>
                <w:bCs/>
              </w:rPr>
              <w:t>ktivnosti</w:t>
            </w:r>
          </w:p>
        </w:tc>
        <w:tc>
          <w:tcPr>
            <w:tcW w:w="5961" w:type="dxa"/>
            <w:gridSpan w:val="2"/>
            <w:vAlign w:val="center"/>
          </w:tcPr>
          <w:p w14:paraId="5369776D" w14:textId="77777777" w:rsidR="00F649A8" w:rsidRPr="008B11A6" w:rsidRDefault="00F649A8" w:rsidP="00FE0C85">
            <w:pPr>
              <w:spacing w:before="160" w:after="120" w:line="312" w:lineRule="auto"/>
              <w:rPr>
                <w:b/>
                <w:bCs/>
              </w:rPr>
            </w:pPr>
            <w:r w:rsidRPr="008B11A6">
              <w:rPr>
                <w:b/>
                <w:bCs/>
              </w:rPr>
              <w:t>Vrijeme provedbe</w:t>
            </w:r>
          </w:p>
        </w:tc>
      </w:tr>
      <w:tr w:rsidR="00F649A8" w:rsidRPr="008B11A6" w14:paraId="2E1013EB" w14:textId="77777777" w:rsidTr="00FE0C85">
        <w:trPr>
          <w:trHeight w:val="252"/>
        </w:trPr>
        <w:tc>
          <w:tcPr>
            <w:tcW w:w="3375" w:type="dxa"/>
            <w:vAlign w:val="center"/>
          </w:tcPr>
          <w:p w14:paraId="6D9499C5" w14:textId="392DB2D7" w:rsidR="00F649A8" w:rsidRPr="00F74B8B" w:rsidRDefault="00F649A8" w:rsidP="00FE0C85">
            <w:pPr>
              <w:jc w:val="left"/>
            </w:pPr>
            <w:r>
              <w:t xml:space="preserve">9.3.1. </w:t>
            </w:r>
            <w:r w:rsidRPr="00F649A8">
              <w:t>Provedba zakonske obveze</w:t>
            </w:r>
          </w:p>
        </w:tc>
        <w:tc>
          <w:tcPr>
            <w:tcW w:w="5961" w:type="dxa"/>
            <w:gridSpan w:val="2"/>
            <w:vAlign w:val="center"/>
          </w:tcPr>
          <w:p w14:paraId="78DC149F" w14:textId="77777777" w:rsidR="00F649A8" w:rsidRPr="008B11A6" w:rsidRDefault="00F649A8" w:rsidP="00FE0C85">
            <w:pPr>
              <w:rPr>
                <w:b/>
                <w:bCs/>
              </w:rPr>
            </w:pPr>
            <w:r>
              <w:t>siječanj</w:t>
            </w:r>
            <w:r w:rsidRPr="003C539D">
              <w:t xml:space="preserve"> 2022.- </w:t>
            </w:r>
            <w:r>
              <w:t>prosinac</w:t>
            </w:r>
            <w:r w:rsidRPr="003C539D">
              <w:t xml:space="preserve"> 202</w:t>
            </w:r>
            <w:r>
              <w:t>5.</w:t>
            </w:r>
          </w:p>
        </w:tc>
      </w:tr>
      <w:tr w:rsidR="00F649A8" w:rsidRPr="008B11A6" w14:paraId="5FF92A5D" w14:textId="77777777" w:rsidTr="00FE0C85">
        <w:trPr>
          <w:trHeight w:val="252"/>
        </w:trPr>
        <w:tc>
          <w:tcPr>
            <w:tcW w:w="3375" w:type="dxa"/>
            <w:vAlign w:val="center"/>
          </w:tcPr>
          <w:p w14:paraId="39D8F776" w14:textId="275E889D" w:rsidR="00F649A8" w:rsidRPr="00F74B8B" w:rsidRDefault="00F649A8" w:rsidP="00FE0C85">
            <w:pPr>
              <w:jc w:val="left"/>
            </w:pPr>
            <w:r>
              <w:t>9.</w:t>
            </w:r>
            <w:r w:rsidR="00F76143">
              <w:t>3</w:t>
            </w:r>
            <w:r>
              <w:t xml:space="preserve">.2. </w:t>
            </w:r>
            <w:r w:rsidRPr="00F649A8">
              <w:t>Pomoć JLS-ovima za izradu katastarskih izmjera vezano za sređivanje pojedinih katastarskih općina i prostorno-planske dokumentacije</w:t>
            </w:r>
          </w:p>
        </w:tc>
        <w:tc>
          <w:tcPr>
            <w:tcW w:w="5961" w:type="dxa"/>
            <w:gridSpan w:val="2"/>
            <w:vAlign w:val="center"/>
          </w:tcPr>
          <w:p w14:paraId="539A4295" w14:textId="77777777" w:rsidR="00F649A8" w:rsidRPr="008B11A6" w:rsidRDefault="00F649A8" w:rsidP="00FE0C85">
            <w:pPr>
              <w:rPr>
                <w:b/>
                <w:bCs/>
              </w:rPr>
            </w:pPr>
            <w:r>
              <w:t>siječanj</w:t>
            </w:r>
            <w:r w:rsidRPr="003C539D">
              <w:t xml:space="preserve"> 2022.- </w:t>
            </w:r>
            <w:r>
              <w:t>prosinac</w:t>
            </w:r>
            <w:r w:rsidRPr="003C539D">
              <w:t xml:space="preserve"> 202</w:t>
            </w:r>
            <w:r>
              <w:t>5.</w:t>
            </w:r>
          </w:p>
        </w:tc>
      </w:tr>
      <w:tr w:rsidR="00F649A8" w:rsidRPr="008B11A6" w14:paraId="5836CA02" w14:textId="77777777" w:rsidTr="00FE0C85">
        <w:trPr>
          <w:trHeight w:val="252"/>
        </w:trPr>
        <w:tc>
          <w:tcPr>
            <w:tcW w:w="3375" w:type="dxa"/>
            <w:vAlign w:val="center"/>
          </w:tcPr>
          <w:p w14:paraId="74DB22A0" w14:textId="09010E28" w:rsidR="00F649A8" w:rsidRPr="00F74B8B" w:rsidRDefault="00F649A8" w:rsidP="00FE0C85">
            <w:pPr>
              <w:jc w:val="left"/>
            </w:pPr>
            <w:r>
              <w:t>9.</w:t>
            </w:r>
            <w:r w:rsidR="00F76143">
              <w:t>3</w:t>
            </w:r>
            <w:r>
              <w:t xml:space="preserve">.3. </w:t>
            </w:r>
            <w:r w:rsidRPr="00F649A8">
              <w:t>Financiranje rada Zavoda za pro</w:t>
            </w:r>
            <w:r>
              <w:t>s</w:t>
            </w:r>
            <w:r w:rsidRPr="00F649A8">
              <w:t>torno uređenje KZŽ</w:t>
            </w:r>
          </w:p>
        </w:tc>
        <w:tc>
          <w:tcPr>
            <w:tcW w:w="5961" w:type="dxa"/>
            <w:gridSpan w:val="2"/>
            <w:vAlign w:val="center"/>
          </w:tcPr>
          <w:p w14:paraId="15CC4319" w14:textId="345E3A1A" w:rsidR="00F649A8" w:rsidRPr="008B11A6" w:rsidRDefault="00F649A8" w:rsidP="00FE0C85">
            <w:pPr>
              <w:rPr>
                <w:b/>
                <w:bCs/>
              </w:rPr>
            </w:pPr>
            <w:r>
              <w:t>siječanj</w:t>
            </w:r>
            <w:r w:rsidRPr="003C539D">
              <w:t xml:space="preserve"> 2022.- </w:t>
            </w:r>
            <w:r>
              <w:t>prosinac</w:t>
            </w:r>
            <w:r w:rsidRPr="003C539D">
              <w:t xml:space="preserve"> 202</w:t>
            </w:r>
            <w:r>
              <w:t>5.</w:t>
            </w:r>
          </w:p>
        </w:tc>
      </w:tr>
      <w:tr w:rsidR="00F649A8" w14:paraId="455DC49C" w14:textId="77777777" w:rsidTr="00FE0C85">
        <w:trPr>
          <w:trHeight w:val="252"/>
        </w:trPr>
        <w:tc>
          <w:tcPr>
            <w:tcW w:w="3375" w:type="dxa"/>
            <w:vAlign w:val="center"/>
          </w:tcPr>
          <w:p w14:paraId="48F083D8" w14:textId="664621CB" w:rsidR="00F649A8" w:rsidRDefault="00F649A8" w:rsidP="00FE0C85">
            <w:pPr>
              <w:jc w:val="left"/>
            </w:pPr>
            <w:r>
              <w:t xml:space="preserve">9.2.4. </w:t>
            </w:r>
            <w:r w:rsidRPr="00F649A8">
              <w:t>Izrada prostornih podloga</w:t>
            </w:r>
          </w:p>
        </w:tc>
        <w:tc>
          <w:tcPr>
            <w:tcW w:w="5961" w:type="dxa"/>
            <w:gridSpan w:val="2"/>
            <w:vAlign w:val="center"/>
          </w:tcPr>
          <w:p w14:paraId="4DFEDC7F" w14:textId="61858CFE" w:rsidR="00F649A8" w:rsidRDefault="00F649A8" w:rsidP="00FE0C85">
            <w:r>
              <w:t>siječanj</w:t>
            </w:r>
            <w:r w:rsidRPr="003C539D">
              <w:t xml:space="preserve"> 2022.- </w:t>
            </w:r>
            <w:r>
              <w:t>prosinac</w:t>
            </w:r>
            <w:r w:rsidRPr="003C539D">
              <w:t xml:space="preserve"> 202</w:t>
            </w:r>
            <w:r>
              <w:t>5.</w:t>
            </w:r>
          </w:p>
        </w:tc>
      </w:tr>
      <w:tr w:rsidR="00F649A8" w:rsidRPr="008B11A6" w14:paraId="6F7FE4AC" w14:textId="77777777" w:rsidTr="00FE0C85">
        <w:trPr>
          <w:trHeight w:val="252"/>
        </w:trPr>
        <w:tc>
          <w:tcPr>
            <w:tcW w:w="3375" w:type="dxa"/>
            <w:vAlign w:val="center"/>
          </w:tcPr>
          <w:p w14:paraId="394C71A9" w14:textId="77777777" w:rsidR="00F649A8" w:rsidRDefault="00F649A8" w:rsidP="00FE0C85">
            <w:pPr>
              <w:rPr>
                <w:b/>
                <w:bCs/>
              </w:rPr>
            </w:pPr>
            <w:r>
              <w:rPr>
                <w:b/>
                <w:bCs/>
              </w:rPr>
              <w:t>Pokazatelj rezultata</w:t>
            </w:r>
          </w:p>
        </w:tc>
        <w:tc>
          <w:tcPr>
            <w:tcW w:w="2979" w:type="dxa"/>
            <w:vAlign w:val="center"/>
          </w:tcPr>
          <w:p w14:paraId="44B123D4" w14:textId="77777777" w:rsidR="00F649A8" w:rsidRPr="008B11A6" w:rsidRDefault="00F649A8" w:rsidP="00FE0C85">
            <w:pPr>
              <w:rPr>
                <w:b/>
                <w:bCs/>
              </w:rPr>
            </w:pPr>
            <w:r>
              <w:rPr>
                <w:b/>
                <w:bCs/>
              </w:rPr>
              <w:t>Početna vrijednost</w:t>
            </w:r>
          </w:p>
        </w:tc>
        <w:tc>
          <w:tcPr>
            <w:tcW w:w="2982" w:type="dxa"/>
            <w:vAlign w:val="center"/>
          </w:tcPr>
          <w:p w14:paraId="5AB86823" w14:textId="77777777" w:rsidR="00F649A8" w:rsidRPr="008B11A6" w:rsidRDefault="00F649A8" w:rsidP="00FE0C85">
            <w:pPr>
              <w:rPr>
                <w:b/>
                <w:bCs/>
              </w:rPr>
            </w:pPr>
            <w:r>
              <w:rPr>
                <w:b/>
                <w:bCs/>
              </w:rPr>
              <w:t>Ciljana vrijednost</w:t>
            </w:r>
          </w:p>
        </w:tc>
      </w:tr>
      <w:tr w:rsidR="00F649A8" w14:paraId="1EA873D1" w14:textId="77777777" w:rsidTr="00FE0C85">
        <w:trPr>
          <w:trHeight w:val="252"/>
        </w:trPr>
        <w:tc>
          <w:tcPr>
            <w:tcW w:w="3375" w:type="dxa"/>
            <w:vAlign w:val="center"/>
          </w:tcPr>
          <w:p w14:paraId="18749226" w14:textId="58DD3981" w:rsidR="00F649A8" w:rsidRPr="00E5665D" w:rsidRDefault="00E61C12" w:rsidP="00E5665D">
            <w:pPr>
              <w:jc w:val="left"/>
            </w:pPr>
            <w:r w:rsidRPr="00E5665D">
              <w:t xml:space="preserve">Uspostavljena baza podataka o tipovima krajobraza KZŽ za održivo planiranje i </w:t>
            </w:r>
            <w:proofErr w:type="spellStart"/>
            <w:r w:rsidRPr="00E5665D">
              <w:t>upravljanjekrajobraznim</w:t>
            </w:r>
            <w:proofErr w:type="spellEnd"/>
            <w:r w:rsidRPr="00E5665D">
              <w:t xml:space="preserve"> cjelinama</w:t>
            </w:r>
          </w:p>
        </w:tc>
        <w:tc>
          <w:tcPr>
            <w:tcW w:w="2979" w:type="dxa"/>
            <w:vAlign w:val="center"/>
          </w:tcPr>
          <w:p w14:paraId="4B17726D" w14:textId="0CB1CD1B" w:rsidR="00F649A8" w:rsidRPr="00E5665D" w:rsidRDefault="00E61C12" w:rsidP="00E5665D">
            <w:pPr>
              <w:jc w:val="center"/>
            </w:pPr>
            <w:r w:rsidRPr="00E5665D">
              <w:t>NE (2021.)</w:t>
            </w:r>
          </w:p>
        </w:tc>
        <w:tc>
          <w:tcPr>
            <w:tcW w:w="2982" w:type="dxa"/>
            <w:vAlign w:val="center"/>
          </w:tcPr>
          <w:p w14:paraId="5D8DA965" w14:textId="5366B160" w:rsidR="00F649A8" w:rsidRPr="00E5665D" w:rsidRDefault="00E61C12" w:rsidP="00E5665D">
            <w:pPr>
              <w:jc w:val="center"/>
            </w:pPr>
            <w:r w:rsidRPr="00E5665D">
              <w:t>DA (2025.)</w:t>
            </w:r>
          </w:p>
        </w:tc>
      </w:tr>
      <w:tr w:rsidR="00F649A8" w14:paraId="6D56ECC3" w14:textId="77777777" w:rsidTr="00FE0C85">
        <w:trPr>
          <w:trHeight w:val="237"/>
        </w:trPr>
        <w:tc>
          <w:tcPr>
            <w:tcW w:w="3375" w:type="dxa"/>
            <w:vAlign w:val="center"/>
          </w:tcPr>
          <w:p w14:paraId="3F6FD086" w14:textId="357482AA" w:rsidR="00F649A8" w:rsidRPr="00E5665D" w:rsidRDefault="00E5665D" w:rsidP="00E5665D">
            <w:pPr>
              <w:jc w:val="left"/>
            </w:pPr>
            <w:r w:rsidRPr="00E5665D">
              <w:t>Izrađen novi Prostorni plan Županije</w:t>
            </w:r>
          </w:p>
        </w:tc>
        <w:tc>
          <w:tcPr>
            <w:tcW w:w="2979" w:type="dxa"/>
            <w:vAlign w:val="center"/>
          </w:tcPr>
          <w:p w14:paraId="3F9F75FA" w14:textId="23DE6C5C" w:rsidR="00F649A8" w:rsidRPr="00E5665D" w:rsidRDefault="00E5665D" w:rsidP="00E5665D">
            <w:pPr>
              <w:jc w:val="center"/>
            </w:pPr>
            <w:r w:rsidRPr="00E5665D">
              <w:t>NE (2021.)</w:t>
            </w:r>
          </w:p>
        </w:tc>
        <w:tc>
          <w:tcPr>
            <w:tcW w:w="2982" w:type="dxa"/>
            <w:vAlign w:val="center"/>
          </w:tcPr>
          <w:p w14:paraId="637DD4BB" w14:textId="6BB34EA6" w:rsidR="00F649A8" w:rsidRPr="00E5665D" w:rsidRDefault="00E5665D" w:rsidP="00E5665D">
            <w:pPr>
              <w:jc w:val="center"/>
            </w:pPr>
            <w:r w:rsidRPr="00E5665D">
              <w:t>DA (2025.)</w:t>
            </w:r>
          </w:p>
        </w:tc>
      </w:tr>
      <w:tr w:rsidR="00F649A8" w:rsidRPr="008B11A6" w14:paraId="69C6F51F" w14:textId="77777777" w:rsidTr="00FE0C85">
        <w:trPr>
          <w:trHeight w:val="936"/>
        </w:trPr>
        <w:tc>
          <w:tcPr>
            <w:tcW w:w="3375" w:type="dxa"/>
            <w:vAlign w:val="center"/>
          </w:tcPr>
          <w:p w14:paraId="732E388F" w14:textId="77777777" w:rsidR="00F649A8" w:rsidRPr="008B11A6" w:rsidRDefault="00F649A8" w:rsidP="00FE0C85">
            <w:pPr>
              <w:spacing w:before="160" w:after="120" w:line="312" w:lineRule="auto"/>
              <w:rPr>
                <w:b/>
                <w:bCs/>
              </w:rPr>
            </w:pPr>
            <w:r w:rsidRPr="008B11A6">
              <w:rPr>
                <w:b/>
                <w:bCs/>
              </w:rPr>
              <w:t>Doprinos provedbi nadređenog akta strateškog planiranja</w:t>
            </w:r>
          </w:p>
        </w:tc>
        <w:tc>
          <w:tcPr>
            <w:tcW w:w="5961" w:type="dxa"/>
            <w:gridSpan w:val="2"/>
            <w:vAlign w:val="center"/>
          </w:tcPr>
          <w:p w14:paraId="4F3CC7B9" w14:textId="77777777" w:rsidR="00F649A8" w:rsidRPr="008B11A6" w:rsidRDefault="00F649A8" w:rsidP="00FE0C85">
            <w:pPr>
              <w:spacing w:before="160" w:after="120" w:line="312" w:lineRule="auto"/>
            </w:pPr>
            <w:r w:rsidRPr="008B11A6">
              <w:t>Nacionalna razvoja strategija Republike Hrvatske do 2030. godine</w:t>
            </w:r>
          </w:p>
        </w:tc>
      </w:tr>
      <w:tr w:rsidR="00F649A8" w:rsidRPr="00CF0236" w14:paraId="503D7049" w14:textId="77777777" w:rsidTr="00FE0C85">
        <w:trPr>
          <w:trHeight w:val="936"/>
        </w:trPr>
        <w:tc>
          <w:tcPr>
            <w:tcW w:w="3375" w:type="dxa"/>
          </w:tcPr>
          <w:p w14:paraId="10B69C34" w14:textId="77777777" w:rsidR="00F649A8" w:rsidRPr="008B11A6" w:rsidRDefault="00F649A8" w:rsidP="00FE0C85">
            <w:pPr>
              <w:spacing w:before="160" w:after="120" w:line="312" w:lineRule="auto"/>
              <w:rPr>
                <w:b/>
                <w:bCs/>
              </w:rPr>
            </w:pPr>
            <w:r w:rsidRPr="008B11A6">
              <w:rPr>
                <w:b/>
                <w:bCs/>
              </w:rPr>
              <w:t>Naziv cilja nadređenog akta strateškog planiranja</w:t>
            </w:r>
          </w:p>
        </w:tc>
        <w:tc>
          <w:tcPr>
            <w:tcW w:w="5961" w:type="dxa"/>
            <w:gridSpan w:val="2"/>
            <w:vAlign w:val="center"/>
          </w:tcPr>
          <w:p w14:paraId="4893269F" w14:textId="77777777" w:rsidR="00F649A8" w:rsidRPr="00CF0236" w:rsidRDefault="00F649A8" w:rsidP="00FE0C85">
            <w:pPr>
              <w:spacing w:before="160" w:after="120" w:line="312" w:lineRule="auto"/>
            </w:pPr>
            <w:r w:rsidRPr="00CF0236">
              <w:t>SC 8. Ekološka i energetska tranzicija za klimatsku neutralnost</w:t>
            </w:r>
          </w:p>
        </w:tc>
      </w:tr>
      <w:tr w:rsidR="00F649A8" w:rsidRPr="00A7777E" w14:paraId="68B8D54C" w14:textId="77777777" w:rsidTr="00FE0C85">
        <w:trPr>
          <w:trHeight w:val="758"/>
        </w:trPr>
        <w:tc>
          <w:tcPr>
            <w:tcW w:w="9336" w:type="dxa"/>
            <w:gridSpan w:val="3"/>
            <w:vAlign w:val="center"/>
          </w:tcPr>
          <w:p w14:paraId="010407A3" w14:textId="0DB70C28" w:rsidR="00B3260D" w:rsidRPr="00B3260D" w:rsidRDefault="00B3260D" w:rsidP="00B3260D">
            <w:pPr>
              <w:rPr>
                <w:i/>
                <w:iCs/>
              </w:rPr>
            </w:pPr>
            <w:r w:rsidRPr="00B3260D">
              <w:rPr>
                <w:i/>
                <w:iCs/>
              </w:rPr>
              <w:t>Provedbom definiranih ključnih aktivnosti u sklopu mjere „</w:t>
            </w:r>
            <w:r w:rsidRPr="00B3260D">
              <w:rPr>
                <w:b/>
                <w:bCs/>
                <w:i/>
                <w:iCs/>
              </w:rPr>
              <w:t>Unaprjeđenje sustava prostornog planiranja</w:t>
            </w:r>
            <w:r w:rsidRPr="00B3260D">
              <w:rPr>
                <w:i/>
                <w:iCs/>
              </w:rPr>
              <w:t>“</w:t>
            </w:r>
            <w:r w:rsidRPr="00B3260D">
              <w:rPr>
                <w:b/>
                <w:bCs/>
                <w:i/>
                <w:iCs/>
              </w:rPr>
              <w:t xml:space="preserve"> </w:t>
            </w:r>
            <w:r w:rsidRPr="00B3260D">
              <w:rPr>
                <w:i/>
                <w:iCs/>
              </w:rPr>
              <w:t xml:space="preserve">doprinosi se postizanju cilja politike Europske unije </w:t>
            </w:r>
            <w:r w:rsidR="005F65EA">
              <w:rPr>
                <w:i/>
                <w:iCs/>
              </w:rPr>
              <w:t>2</w:t>
            </w:r>
            <w:r w:rsidRPr="00B3260D">
              <w:rPr>
                <w:i/>
                <w:iCs/>
              </w:rPr>
              <w:t xml:space="preserve">. „Zelenija Europa“ </w:t>
            </w:r>
            <w:r w:rsidR="00DC13F7">
              <w:rPr>
                <w:i/>
                <w:iCs/>
              </w:rPr>
              <w:t xml:space="preserve">(PO </w:t>
            </w:r>
            <w:r w:rsidR="005F65EA">
              <w:rPr>
                <w:i/>
                <w:iCs/>
              </w:rPr>
              <w:t>2</w:t>
            </w:r>
            <w:r w:rsidR="00DC13F7">
              <w:rPr>
                <w:i/>
                <w:iCs/>
              </w:rPr>
              <w:t xml:space="preserve">) </w:t>
            </w:r>
            <w:r w:rsidRPr="00B3260D">
              <w:rPr>
                <w:i/>
                <w:iCs/>
              </w:rPr>
              <w:t>kroz usklađenost s posebnim ciljevima „promicanje prilagodbe na klimatske promjene, sprječavanje rizika i otpornosti na katastrofe“ i „biološka raznolikost, zelena infrastruktura u urbanom okruženju i smanjenje onečišćenja“.</w:t>
            </w:r>
          </w:p>
          <w:p w14:paraId="12A59F1B" w14:textId="7A1DE349" w:rsidR="00B3260D" w:rsidRPr="00B3260D" w:rsidRDefault="00B3260D" w:rsidP="00B3260D">
            <w:pPr>
              <w:rPr>
                <w:i/>
                <w:iCs/>
              </w:rPr>
            </w:pPr>
            <w:r>
              <w:rPr>
                <w:i/>
                <w:iCs/>
              </w:rPr>
              <w:t>Provedbom ove mjere doprinijet će se učinkovitosti sustava prostornog planiranja na području Krapinsko-zagorske županije te pružiti podrška izradi prostorno-planske dokumentacije</w:t>
            </w:r>
            <w:r w:rsidR="00974FD0">
              <w:rPr>
                <w:i/>
                <w:iCs/>
              </w:rPr>
              <w:t xml:space="preserve"> i prostornih podloga. Unaprjeđenjem sustava prostornog planiranja osigurat će se daljnje provođenje projekata </w:t>
            </w:r>
            <w:r w:rsidR="00974FD0">
              <w:rPr>
                <w:i/>
                <w:iCs/>
              </w:rPr>
              <w:lastRenderedPageBreak/>
              <w:t>obnove i izgradnje zelene infrastrukture te financiranje rada Zavoda za prostorno uređenje Krapinsko-zagorske županije</w:t>
            </w:r>
            <w:r w:rsidR="00E5665D">
              <w:rPr>
                <w:i/>
                <w:iCs/>
              </w:rPr>
              <w:t xml:space="preserve"> čime se doprinosi zelenoj tranziciji.</w:t>
            </w:r>
          </w:p>
          <w:p w14:paraId="60098825" w14:textId="06C5E6AD" w:rsidR="00F649A8" w:rsidRPr="00A7777E" w:rsidRDefault="00B3260D" w:rsidP="00404519">
            <w:pPr>
              <w:rPr>
                <w:i/>
                <w:iCs/>
              </w:rPr>
            </w:pPr>
            <w:r w:rsidRPr="00B3260D">
              <w:rPr>
                <w:i/>
                <w:iCs/>
              </w:rPr>
              <w:t xml:space="preserve">Mjerom </w:t>
            </w:r>
            <w:r w:rsidRPr="00A04FC7">
              <w:rPr>
                <w:i/>
                <w:iCs/>
              </w:rPr>
              <w:t>„</w:t>
            </w:r>
            <w:r w:rsidRPr="00B3260D">
              <w:rPr>
                <w:i/>
                <w:iCs/>
              </w:rPr>
              <w:t xml:space="preserve">Unaprjeđenje sustava prostornog planiranja“ također se doprinosi postizanju cilja održivog razvoja UN Agende 2030 </w:t>
            </w:r>
            <w:r w:rsidR="00404519" w:rsidRPr="00404519">
              <w:rPr>
                <w:i/>
                <w:iCs/>
              </w:rPr>
              <w:t>SDG 13</w:t>
            </w:r>
            <w:r w:rsidR="00404519">
              <w:rPr>
                <w:i/>
                <w:iCs/>
              </w:rPr>
              <w:t xml:space="preserve"> „</w:t>
            </w:r>
            <w:r w:rsidR="00404519" w:rsidRPr="00404519">
              <w:rPr>
                <w:i/>
                <w:iCs/>
              </w:rPr>
              <w:t>Poduzeti hitne mjere u borbi protiv klimatskih promjena i njihovih negativnih utjecaja (priznajući da je UNFCCC glavni međunarodni, međuvladin forum za pregovaranje o globalnom odgovoru na klimatske promjene)</w:t>
            </w:r>
            <w:r w:rsidR="00404519">
              <w:rPr>
                <w:i/>
                <w:iCs/>
              </w:rPr>
              <w:t xml:space="preserve">“ i </w:t>
            </w:r>
            <w:r w:rsidRPr="00B3260D">
              <w:rPr>
                <w:i/>
                <w:iCs/>
              </w:rPr>
              <w:t>SDG 15 „Štititi, obnavljati i promicati održivo korištenje zemaljskih ekosustava, održivo upravljati šumama, boriti se protiv dezertifikacije, zaustaviti i obrnuti proces degradacije zemljišta te zaustaviti gubitak biološke raznolikosti“.</w:t>
            </w:r>
          </w:p>
        </w:tc>
      </w:tr>
      <w:tr w:rsidR="00F649A8" w:rsidRPr="008B11A6" w14:paraId="356703B4" w14:textId="77777777" w:rsidTr="00FE0C85">
        <w:trPr>
          <w:trHeight w:val="609"/>
        </w:trPr>
        <w:tc>
          <w:tcPr>
            <w:tcW w:w="9336" w:type="dxa"/>
            <w:gridSpan w:val="3"/>
            <w:tcBorders>
              <w:top w:val="single" w:sz="4" w:space="0" w:color="FFFFFF"/>
              <w:left w:val="single" w:sz="4" w:space="0" w:color="FFFFFF"/>
              <w:right w:val="single" w:sz="4" w:space="0" w:color="FFFFFF"/>
            </w:tcBorders>
            <w:shd w:val="clear" w:color="auto" w:fill="C00000"/>
          </w:tcPr>
          <w:p w14:paraId="26A224B5" w14:textId="6776626F" w:rsidR="00F649A8" w:rsidRPr="008B11A6" w:rsidRDefault="00F649A8" w:rsidP="00FE0C85">
            <w:pPr>
              <w:spacing w:before="160" w:after="120" w:line="312" w:lineRule="auto"/>
              <w:rPr>
                <w:b/>
                <w:bCs/>
              </w:rPr>
            </w:pPr>
            <w:r w:rsidRPr="008B11A6">
              <w:rPr>
                <w:b/>
                <w:bCs/>
              </w:rPr>
              <w:lastRenderedPageBreak/>
              <w:t>Naziv mjere:</w:t>
            </w:r>
            <w:r w:rsidRPr="008B11A6">
              <w:t xml:space="preserve"> </w:t>
            </w:r>
            <w:r w:rsidRPr="00F74B8B">
              <w:rPr>
                <w:b/>
                <w:bCs/>
              </w:rPr>
              <w:t>9.</w:t>
            </w:r>
            <w:r w:rsidR="00802451">
              <w:rPr>
                <w:b/>
                <w:bCs/>
              </w:rPr>
              <w:t>4</w:t>
            </w:r>
            <w:r w:rsidRPr="00F74B8B">
              <w:rPr>
                <w:b/>
                <w:bCs/>
              </w:rPr>
              <w:t>.</w:t>
            </w:r>
            <w:r w:rsidRPr="00B652A2">
              <w:rPr>
                <w:b/>
                <w:bCs/>
              </w:rPr>
              <w:t xml:space="preserve"> </w:t>
            </w:r>
            <w:r w:rsidR="00802451" w:rsidRPr="00802451">
              <w:rPr>
                <w:b/>
                <w:bCs/>
              </w:rPr>
              <w:t>Održivo upravljanje prirodnim resursima</w:t>
            </w:r>
          </w:p>
        </w:tc>
      </w:tr>
      <w:tr w:rsidR="00F649A8" w:rsidRPr="00AB7E0C" w14:paraId="18E0D7A7" w14:textId="77777777" w:rsidTr="00FE0C85">
        <w:trPr>
          <w:trHeight w:val="683"/>
        </w:trPr>
        <w:tc>
          <w:tcPr>
            <w:tcW w:w="9336" w:type="dxa"/>
            <w:gridSpan w:val="3"/>
          </w:tcPr>
          <w:p w14:paraId="4C05E2F6" w14:textId="6D08B915" w:rsidR="00F649A8" w:rsidRPr="00AB7E0C" w:rsidRDefault="00F649A8" w:rsidP="006D46D4">
            <w:pPr>
              <w:rPr>
                <w:b/>
                <w:bCs/>
              </w:rPr>
            </w:pPr>
            <w:r w:rsidRPr="008B11A6">
              <w:rPr>
                <w:b/>
                <w:bCs/>
              </w:rPr>
              <w:t xml:space="preserve">Opis mjere: </w:t>
            </w:r>
            <w:r w:rsidR="006D46D4" w:rsidRPr="006D46D4">
              <w:t xml:space="preserve">Održivo upravljanje prirodnih resursima podrazumijeva aktivnosti poticanja </w:t>
            </w:r>
            <w:proofErr w:type="spellStart"/>
            <w:r w:rsidR="006D46D4" w:rsidRPr="006D46D4">
              <w:t>bioekonomije</w:t>
            </w:r>
            <w:proofErr w:type="spellEnd"/>
            <w:r w:rsidR="006D46D4" w:rsidRPr="006D46D4">
              <w:t>, proizvodnje energije iz bio mase, kaskadne uporabe drva i otvaranja ''zelenih“ poslova, analizu društvenih koristi i troškova (</w:t>
            </w:r>
            <w:proofErr w:type="spellStart"/>
            <w:r w:rsidR="006D46D4" w:rsidRPr="006D46D4">
              <w:t>cost</w:t>
            </w:r>
            <w:proofErr w:type="spellEnd"/>
            <w:r w:rsidR="006D46D4" w:rsidRPr="006D46D4">
              <w:t xml:space="preserve"> benefit analiza) ulaganja u infrastrukturu koja bi unaprijedila korištenje prirodnih potencijala KZŽ, osobito termalnih izvora, razvoj planova održivog upravljanja nalazištima mineralnih sirovina.</w:t>
            </w:r>
            <w:r w:rsidR="006D46D4">
              <w:t xml:space="preserve"> </w:t>
            </w:r>
            <w:r w:rsidR="006D46D4" w:rsidRPr="006D46D4">
              <w:t>Postizanje održivosti u upravljanju prirodnim resursima osigurat će se provedbom programa zaštite okoliša</w:t>
            </w:r>
            <w:r w:rsidR="006D46D4">
              <w:t xml:space="preserve"> te izradom strateške procjene utjecaja na okoliš planiranih zahvata</w:t>
            </w:r>
            <w:r w:rsidR="006D46D4" w:rsidRPr="006D46D4">
              <w:t xml:space="preserve"> </w:t>
            </w:r>
            <w:r w:rsidR="006D46D4">
              <w:t>u prostoru.</w:t>
            </w:r>
          </w:p>
        </w:tc>
      </w:tr>
      <w:tr w:rsidR="00F649A8" w:rsidRPr="008B11A6" w14:paraId="7C54AB12" w14:textId="77777777" w:rsidTr="00FE0C85">
        <w:trPr>
          <w:trHeight w:val="609"/>
        </w:trPr>
        <w:tc>
          <w:tcPr>
            <w:tcW w:w="3375" w:type="dxa"/>
            <w:vAlign w:val="center"/>
          </w:tcPr>
          <w:p w14:paraId="04BDE4CF" w14:textId="77777777" w:rsidR="00F649A8" w:rsidRPr="008B11A6" w:rsidRDefault="00F649A8" w:rsidP="00FE0C85">
            <w:pPr>
              <w:spacing w:before="160" w:after="120" w:line="312" w:lineRule="auto"/>
              <w:rPr>
                <w:b/>
                <w:bCs/>
              </w:rPr>
            </w:pPr>
            <w:r>
              <w:rPr>
                <w:b/>
                <w:bCs/>
              </w:rPr>
              <w:t>Ključne a</w:t>
            </w:r>
            <w:r w:rsidRPr="008B11A6">
              <w:rPr>
                <w:b/>
                <w:bCs/>
              </w:rPr>
              <w:t>ktivnosti</w:t>
            </w:r>
          </w:p>
        </w:tc>
        <w:tc>
          <w:tcPr>
            <w:tcW w:w="5961" w:type="dxa"/>
            <w:gridSpan w:val="2"/>
            <w:vAlign w:val="center"/>
          </w:tcPr>
          <w:p w14:paraId="03FF8317" w14:textId="77777777" w:rsidR="00F649A8" w:rsidRPr="008B11A6" w:rsidRDefault="00F649A8" w:rsidP="00FE0C85">
            <w:pPr>
              <w:spacing w:before="160" w:after="120" w:line="312" w:lineRule="auto"/>
              <w:rPr>
                <w:b/>
                <w:bCs/>
              </w:rPr>
            </w:pPr>
            <w:r w:rsidRPr="008B11A6">
              <w:rPr>
                <w:b/>
                <w:bCs/>
              </w:rPr>
              <w:t>Vrijeme provedbe</w:t>
            </w:r>
          </w:p>
        </w:tc>
      </w:tr>
      <w:tr w:rsidR="00F649A8" w:rsidRPr="008B11A6" w14:paraId="0946F394" w14:textId="77777777" w:rsidTr="00FE0C85">
        <w:trPr>
          <w:trHeight w:val="252"/>
        </w:trPr>
        <w:tc>
          <w:tcPr>
            <w:tcW w:w="3375" w:type="dxa"/>
            <w:vAlign w:val="center"/>
          </w:tcPr>
          <w:p w14:paraId="5733C7B3" w14:textId="5AD60B94" w:rsidR="00F649A8" w:rsidRPr="00F74B8B" w:rsidRDefault="00F649A8" w:rsidP="00FE0C85">
            <w:pPr>
              <w:jc w:val="left"/>
            </w:pPr>
            <w:r>
              <w:t>9.</w:t>
            </w:r>
            <w:r w:rsidR="00802451">
              <w:t>4</w:t>
            </w:r>
            <w:r>
              <w:t xml:space="preserve">.1. </w:t>
            </w:r>
            <w:r w:rsidR="00DB5252" w:rsidRPr="00DB5252">
              <w:t>Izrada strateške procjene utjecaja na okoliš i programa zaštite okoliša</w:t>
            </w:r>
          </w:p>
        </w:tc>
        <w:tc>
          <w:tcPr>
            <w:tcW w:w="5961" w:type="dxa"/>
            <w:gridSpan w:val="2"/>
            <w:vAlign w:val="center"/>
          </w:tcPr>
          <w:p w14:paraId="78810919" w14:textId="77777777" w:rsidR="00F649A8" w:rsidRPr="008B11A6" w:rsidRDefault="00F649A8" w:rsidP="00FE0C85">
            <w:pPr>
              <w:rPr>
                <w:b/>
                <w:bCs/>
              </w:rPr>
            </w:pPr>
            <w:r>
              <w:t>siječanj</w:t>
            </w:r>
            <w:r w:rsidRPr="003C539D">
              <w:t xml:space="preserve"> 2022.- </w:t>
            </w:r>
            <w:r>
              <w:t>prosinac</w:t>
            </w:r>
            <w:r w:rsidRPr="003C539D">
              <w:t xml:space="preserve"> 202</w:t>
            </w:r>
            <w:r>
              <w:t>5.</w:t>
            </w:r>
          </w:p>
        </w:tc>
      </w:tr>
      <w:tr w:rsidR="00F649A8" w:rsidRPr="008B11A6" w14:paraId="149A7BD0" w14:textId="77777777" w:rsidTr="00FE0C85">
        <w:trPr>
          <w:trHeight w:val="252"/>
        </w:trPr>
        <w:tc>
          <w:tcPr>
            <w:tcW w:w="3375" w:type="dxa"/>
            <w:vAlign w:val="center"/>
          </w:tcPr>
          <w:p w14:paraId="01FB3309" w14:textId="101DBCB2" w:rsidR="00F649A8" w:rsidRPr="00F74B8B" w:rsidRDefault="00F649A8" w:rsidP="00FE0C85">
            <w:pPr>
              <w:jc w:val="left"/>
            </w:pPr>
            <w:r>
              <w:t>9.</w:t>
            </w:r>
            <w:r w:rsidR="00802451">
              <w:t>4</w:t>
            </w:r>
            <w:r>
              <w:t xml:space="preserve">.2. </w:t>
            </w:r>
            <w:r w:rsidR="00DB5252" w:rsidRPr="00DB5252">
              <w:t>Zaštita i održivo korištenje prirodnih resursa</w:t>
            </w:r>
          </w:p>
        </w:tc>
        <w:tc>
          <w:tcPr>
            <w:tcW w:w="5961" w:type="dxa"/>
            <w:gridSpan w:val="2"/>
            <w:vAlign w:val="center"/>
          </w:tcPr>
          <w:p w14:paraId="1CE19193" w14:textId="2E158626" w:rsidR="00F649A8" w:rsidRPr="008B11A6" w:rsidRDefault="00F649A8" w:rsidP="00FE0C85">
            <w:pPr>
              <w:rPr>
                <w:b/>
                <w:bCs/>
              </w:rPr>
            </w:pPr>
            <w:r>
              <w:t>siječanj</w:t>
            </w:r>
            <w:r w:rsidRPr="003C539D">
              <w:t xml:space="preserve"> 2022.- </w:t>
            </w:r>
            <w:r>
              <w:t>prosinac</w:t>
            </w:r>
            <w:r w:rsidRPr="003C539D">
              <w:t xml:space="preserve"> 202</w:t>
            </w:r>
            <w:r w:rsidR="00DB5252">
              <w:t>4</w:t>
            </w:r>
            <w:r>
              <w:t>.</w:t>
            </w:r>
          </w:p>
        </w:tc>
      </w:tr>
      <w:tr w:rsidR="00F649A8" w:rsidRPr="008B11A6" w14:paraId="74710FFB" w14:textId="77777777" w:rsidTr="00FE0C85">
        <w:trPr>
          <w:trHeight w:val="252"/>
        </w:trPr>
        <w:tc>
          <w:tcPr>
            <w:tcW w:w="3375" w:type="dxa"/>
            <w:vAlign w:val="center"/>
          </w:tcPr>
          <w:p w14:paraId="772789B4" w14:textId="77777777" w:rsidR="00F649A8" w:rsidRDefault="00F649A8" w:rsidP="00FE0C85">
            <w:pPr>
              <w:rPr>
                <w:b/>
                <w:bCs/>
              </w:rPr>
            </w:pPr>
            <w:r>
              <w:rPr>
                <w:b/>
                <w:bCs/>
              </w:rPr>
              <w:t>Pokazatelj rezultata</w:t>
            </w:r>
          </w:p>
        </w:tc>
        <w:tc>
          <w:tcPr>
            <w:tcW w:w="2979" w:type="dxa"/>
            <w:vAlign w:val="center"/>
          </w:tcPr>
          <w:p w14:paraId="42DAA75E" w14:textId="77777777" w:rsidR="00F649A8" w:rsidRPr="008B11A6" w:rsidRDefault="00F649A8" w:rsidP="00FE0C85">
            <w:pPr>
              <w:rPr>
                <w:b/>
                <w:bCs/>
              </w:rPr>
            </w:pPr>
            <w:r>
              <w:rPr>
                <w:b/>
                <w:bCs/>
              </w:rPr>
              <w:t>Početna vrijednost</w:t>
            </w:r>
          </w:p>
        </w:tc>
        <w:tc>
          <w:tcPr>
            <w:tcW w:w="2982" w:type="dxa"/>
            <w:vAlign w:val="center"/>
          </w:tcPr>
          <w:p w14:paraId="5953870E" w14:textId="77777777" w:rsidR="00F649A8" w:rsidRPr="008B11A6" w:rsidRDefault="00F649A8" w:rsidP="00FE0C85">
            <w:pPr>
              <w:rPr>
                <w:b/>
                <w:bCs/>
              </w:rPr>
            </w:pPr>
            <w:r>
              <w:rPr>
                <w:b/>
                <w:bCs/>
              </w:rPr>
              <w:t>Ciljana vrijednost</w:t>
            </w:r>
          </w:p>
        </w:tc>
      </w:tr>
      <w:tr w:rsidR="00F649A8" w14:paraId="3E8F2201" w14:textId="77777777" w:rsidTr="00FE0C85">
        <w:trPr>
          <w:trHeight w:val="252"/>
        </w:trPr>
        <w:tc>
          <w:tcPr>
            <w:tcW w:w="3375" w:type="dxa"/>
            <w:vAlign w:val="center"/>
          </w:tcPr>
          <w:p w14:paraId="307EFF9A" w14:textId="003A78E6" w:rsidR="00F649A8" w:rsidRPr="001B7240" w:rsidRDefault="001B7240" w:rsidP="00FE0C85">
            <w:r w:rsidRPr="001B7240">
              <w:t>Izrađeno Izvješće o stanju u prostoru</w:t>
            </w:r>
          </w:p>
        </w:tc>
        <w:tc>
          <w:tcPr>
            <w:tcW w:w="2979" w:type="dxa"/>
            <w:vAlign w:val="center"/>
          </w:tcPr>
          <w:p w14:paraId="132094AF" w14:textId="554622A2" w:rsidR="00F649A8" w:rsidRPr="001B7240" w:rsidRDefault="001B7240" w:rsidP="001B7240">
            <w:pPr>
              <w:jc w:val="center"/>
            </w:pPr>
            <w:r w:rsidRPr="001B7240">
              <w:t>NE (2021.)</w:t>
            </w:r>
          </w:p>
        </w:tc>
        <w:tc>
          <w:tcPr>
            <w:tcW w:w="2982" w:type="dxa"/>
            <w:vAlign w:val="center"/>
          </w:tcPr>
          <w:p w14:paraId="63F4B9F7" w14:textId="1F8F5B5B" w:rsidR="00F649A8" w:rsidRPr="001B7240" w:rsidRDefault="001B7240" w:rsidP="001B7240">
            <w:pPr>
              <w:jc w:val="center"/>
            </w:pPr>
            <w:r w:rsidRPr="001B7240">
              <w:t>DA</w:t>
            </w:r>
          </w:p>
        </w:tc>
      </w:tr>
      <w:tr w:rsidR="00F649A8" w14:paraId="644883E8" w14:textId="77777777" w:rsidTr="00FE0C85">
        <w:trPr>
          <w:trHeight w:val="237"/>
        </w:trPr>
        <w:tc>
          <w:tcPr>
            <w:tcW w:w="3375" w:type="dxa"/>
            <w:vAlign w:val="center"/>
          </w:tcPr>
          <w:p w14:paraId="14186213" w14:textId="77777777" w:rsidR="00F649A8" w:rsidRDefault="00F649A8" w:rsidP="00FE0C85">
            <w:pPr>
              <w:rPr>
                <w:b/>
                <w:bCs/>
              </w:rPr>
            </w:pPr>
          </w:p>
        </w:tc>
        <w:tc>
          <w:tcPr>
            <w:tcW w:w="2979" w:type="dxa"/>
            <w:vAlign w:val="center"/>
          </w:tcPr>
          <w:p w14:paraId="067720FD" w14:textId="77777777" w:rsidR="00F649A8" w:rsidRDefault="00F649A8" w:rsidP="00FE0C85">
            <w:pPr>
              <w:rPr>
                <w:b/>
                <w:bCs/>
              </w:rPr>
            </w:pPr>
          </w:p>
        </w:tc>
        <w:tc>
          <w:tcPr>
            <w:tcW w:w="2982" w:type="dxa"/>
            <w:vAlign w:val="center"/>
          </w:tcPr>
          <w:p w14:paraId="23393239" w14:textId="77777777" w:rsidR="00F649A8" w:rsidRDefault="00F649A8" w:rsidP="00FE0C85">
            <w:pPr>
              <w:rPr>
                <w:b/>
                <w:bCs/>
              </w:rPr>
            </w:pPr>
          </w:p>
        </w:tc>
      </w:tr>
      <w:tr w:rsidR="00F649A8" w14:paraId="3B338C99" w14:textId="77777777" w:rsidTr="00FE0C85">
        <w:trPr>
          <w:trHeight w:val="252"/>
        </w:trPr>
        <w:tc>
          <w:tcPr>
            <w:tcW w:w="3375" w:type="dxa"/>
            <w:vAlign w:val="center"/>
          </w:tcPr>
          <w:p w14:paraId="4CF934E5" w14:textId="77777777" w:rsidR="00F649A8" w:rsidRDefault="00F649A8" w:rsidP="00FE0C85">
            <w:pPr>
              <w:rPr>
                <w:b/>
                <w:bCs/>
              </w:rPr>
            </w:pPr>
          </w:p>
        </w:tc>
        <w:tc>
          <w:tcPr>
            <w:tcW w:w="2979" w:type="dxa"/>
            <w:vAlign w:val="center"/>
          </w:tcPr>
          <w:p w14:paraId="0F6F1853" w14:textId="77777777" w:rsidR="00F649A8" w:rsidRDefault="00F649A8" w:rsidP="00FE0C85">
            <w:pPr>
              <w:rPr>
                <w:b/>
                <w:bCs/>
              </w:rPr>
            </w:pPr>
          </w:p>
        </w:tc>
        <w:tc>
          <w:tcPr>
            <w:tcW w:w="2982" w:type="dxa"/>
            <w:vAlign w:val="center"/>
          </w:tcPr>
          <w:p w14:paraId="3404E78B" w14:textId="77777777" w:rsidR="00F649A8" w:rsidRDefault="00F649A8" w:rsidP="00FE0C85">
            <w:pPr>
              <w:rPr>
                <w:b/>
                <w:bCs/>
              </w:rPr>
            </w:pPr>
          </w:p>
        </w:tc>
      </w:tr>
      <w:tr w:rsidR="00F649A8" w:rsidRPr="008B11A6" w14:paraId="072F27D0" w14:textId="77777777" w:rsidTr="00FE0C85">
        <w:trPr>
          <w:trHeight w:val="936"/>
        </w:trPr>
        <w:tc>
          <w:tcPr>
            <w:tcW w:w="3375" w:type="dxa"/>
            <w:vAlign w:val="center"/>
          </w:tcPr>
          <w:p w14:paraId="43A59FE6" w14:textId="77777777" w:rsidR="00F649A8" w:rsidRPr="008B11A6" w:rsidRDefault="00F649A8" w:rsidP="00FE0C85">
            <w:pPr>
              <w:spacing w:before="160" w:after="120" w:line="312" w:lineRule="auto"/>
              <w:rPr>
                <w:b/>
                <w:bCs/>
              </w:rPr>
            </w:pPr>
            <w:r w:rsidRPr="008B11A6">
              <w:rPr>
                <w:b/>
                <w:bCs/>
              </w:rPr>
              <w:t>Doprinos provedbi nadređenog akta strateškog planiranja</w:t>
            </w:r>
          </w:p>
        </w:tc>
        <w:tc>
          <w:tcPr>
            <w:tcW w:w="5961" w:type="dxa"/>
            <w:gridSpan w:val="2"/>
            <w:vAlign w:val="center"/>
          </w:tcPr>
          <w:p w14:paraId="43F41DFC" w14:textId="77777777" w:rsidR="00F649A8" w:rsidRPr="008B11A6" w:rsidRDefault="00F649A8" w:rsidP="00FE0C85">
            <w:pPr>
              <w:spacing w:before="160" w:after="120" w:line="312" w:lineRule="auto"/>
            </w:pPr>
            <w:r w:rsidRPr="008B11A6">
              <w:t>Nacionalna razvoja strategija Republike Hrvatske do 2030. godine</w:t>
            </w:r>
          </w:p>
        </w:tc>
      </w:tr>
      <w:tr w:rsidR="00F649A8" w:rsidRPr="00CF0236" w14:paraId="56594763" w14:textId="77777777" w:rsidTr="00FE0C85">
        <w:trPr>
          <w:trHeight w:val="936"/>
        </w:trPr>
        <w:tc>
          <w:tcPr>
            <w:tcW w:w="3375" w:type="dxa"/>
          </w:tcPr>
          <w:p w14:paraId="3717132E" w14:textId="77777777" w:rsidR="00F649A8" w:rsidRPr="008B11A6" w:rsidRDefault="00F649A8" w:rsidP="00FE0C85">
            <w:pPr>
              <w:spacing w:before="160" w:after="120" w:line="312" w:lineRule="auto"/>
              <w:rPr>
                <w:b/>
                <w:bCs/>
              </w:rPr>
            </w:pPr>
            <w:r w:rsidRPr="008B11A6">
              <w:rPr>
                <w:b/>
                <w:bCs/>
              </w:rPr>
              <w:t>Naziv cilja nadređenog akta strateškog planiranja</w:t>
            </w:r>
          </w:p>
        </w:tc>
        <w:tc>
          <w:tcPr>
            <w:tcW w:w="5961" w:type="dxa"/>
            <w:gridSpan w:val="2"/>
            <w:vAlign w:val="center"/>
          </w:tcPr>
          <w:p w14:paraId="0B47A388" w14:textId="77777777" w:rsidR="00F649A8" w:rsidRPr="00CF0236" w:rsidRDefault="00F649A8" w:rsidP="00FE0C85">
            <w:pPr>
              <w:spacing w:before="160" w:after="120" w:line="312" w:lineRule="auto"/>
            </w:pPr>
            <w:r w:rsidRPr="00CF0236">
              <w:t>SC 8. Ekološka i energetska tranzicija za klimatsku neutralnost</w:t>
            </w:r>
          </w:p>
        </w:tc>
      </w:tr>
      <w:tr w:rsidR="00F649A8" w:rsidRPr="00A7777E" w14:paraId="3E1429E1" w14:textId="77777777" w:rsidTr="00FE0C85">
        <w:trPr>
          <w:trHeight w:val="758"/>
        </w:trPr>
        <w:tc>
          <w:tcPr>
            <w:tcW w:w="9336" w:type="dxa"/>
            <w:gridSpan w:val="3"/>
            <w:vAlign w:val="center"/>
          </w:tcPr>
          <w:p w14:paraId="103FE46D" w14:textId="3ABA8D8D" w:rsidR="00974FD0" w:rsidRPr="00974FD0" w:rsidRDefault="00974FD0" w:rsidP="00974FD0">
            <w:pPr>
              <w:rPr>
                <w:i/>
                <w:iCs/>
              </w:rPr>
            </w:pPr>
            <w:r w:rsidRPr="00974FD0">
              <w:rPr>
                <w:i/>
                <w:iCs/>
              </w:rPr>
              <w:t>Provedbom definiranih ključnih aktivnosti u sklopu mjere „</w:t>
            </w:r>
            <w:r w:rsidR="005F65EA" w:rsidRPr="005F65EA">
              <w:rPr>
                <w:b/>
                <w:bCs/>
                <w:i/>
                <w:iCs/>
              </w:rPr>
              <w:t>Održivo upravljanje prirodnim resursima</w:t>
            </w:r>
            <w:r w:rsidRPr="00974FD0">
              <w:rPr>
                <w:i/>
                <w:iCs/>
              </w:rPr>
              <w:t>“</w:t>
            </w:r>
            <w:r w:rsidRPr="00974FD0">
              <w:rPr>
                <w:b/>
                <w:bCs/>
                <w:i/>
                <w:iCs/>
              </w:rPr>
              <w:t xml:space="preserve"> </w:t>
            </w:r>
            <w:r w:rsidRPr="00974FD0">
              <w:rPr>
                <w:i/>
                <w:iCs/>
              </w:rPr>
              <w:t xml:space="preserve">doprinosi se postizanju cilja politike Europske unije </w:t>
            </w:r>
            <w:r w:rsidR="005F65EA">
              <w:rPr>
                <w:i/>
                <w:iCs/>
              </w:rPr>
              <w:t>2</w:t>
            </w:r>
            <w:r w:rsidRPr="00974FD0">
              <w:rPr>
                <w:i/>
                <w:iCs/>
              </w:rPr>
              <w:t>. „Zelenija Europa“</w:t>
            </w:r>
            <w:r w:rsidR="00DC13F7">
              <w:rPr>
                <w:i/>
                <w:iCs/>
              </w:rPr>
              <w:t xml:space="preserve"> (PO </w:t>
            </w:r>
            <w:r w:rsidR="005F65EA">
              <w:rPr>
                <w:i/>
                <w:iCs/>
              </w:rPr>
              <w:t>2</w:t>
            </w:r>
            <w:r w:rsidR="00DC13F7">
              <w:rPr>
                <w:i/>
                <w:iCs/>
              </w:rPr>
              <w:t>)</w:t>
            </w:r>
            <w:r w:rsidRPr="00974FD0">
              <w:rPr>
                <w:i/>
                <w:iCs/>
              </w:rPr>
              <w:t xml:space="preserve"> kroz usklađenost s posebnim ciljevima „promicanje prilagodbe na klimatske promjene, sprječavanje rizika i otpornosti na katastrofe“ i „biološka raznolikost, zelena infrastruktura u urbanom okruženju i smanjenje onečišćenja“.</w:t>
            </w:r>
          </w:p>
          <w:p w14:paraId="7E2AE935" w14:textId="054A4679" w:rsidR="00974FD0" w:rsidRPr="00974FD0" w:rsidRDefault="00974FD0" w:rsidP="00974FD0">
            <w:pPr>
              <w:rPr>
                <w:i/>
                <w:iCs/>
              </w:rPr>
            </w:pPr>
            <w:r>
              <w:rPr>
                <w:i/>
                <w:iCs/>
              </w:rPr>
              <w:t xml:space="preserve">Postizanje održivosti u upravljanju prirodnim resursima osigurat će se </w:t>
            </w:r>
            <w:r w:rsidR="00E52C80">
              <w:rPr>
                <w:i/>
                <w:iCs/>
              </w:rPr>
              <w:t>provedbom programa zaštite okoliša te sufinanciranjem zaštite i održivog korištenja prirodnih resursa na području Krapinsko-zagorske županije</w:t>
            </w:r>
            <w:r w:rsidR="0094154E">
              <w:rPr>
                <w:i/>
                <w:iCs/>
              </w:rPr>
              <w:t xml:space="preserve"> pridonosi se zelenoj tranziciji.</w:t>
            </w:r>
          </w:p>
          <w:p w14:paraId="3A147689" w14:textId="4CC62722" w:rsidR="00F649A8" w:rsidRPr="00A7777E" w:rsidRDefault="00974FD0" w:rsidP="00404519">
            <w:pPr>
              <w:rPr>
                <w:i/>
                <w:iCs/>
              </w:rPr>
            </w:pPr>
            <w:r w:rsidRPr="00974FD0">
              <w:rPr>
                <w:i/>
                <w:iCs/>
              </w:rPr>
              <w:t xml:space="preserve">Mjerom </w:t>
            </w:r>
            <w:r w:rsidRPr="00A04FC7">
              <w:rPr>
                <w:i/>
                <w:iCs/>
              </w:rPr>
              <w:t>„</w:t>
            </w:r>
            <w:r w:rsidR="005F65EA" w:rsidRPr="005F65EA">
              <w:rPr>
                <w:i/>
                <w:iCs/>
              </w:rPr>
              <w:t>Održivo upravljanje prirodnim resursima</w:t>
            </w:r>
            <w:r w:rsidRPr="00974FD0">
              <w:rPr>
                <w:i/>
                <w:iCs/>
              </w:rPr>
              <w:t xml:space="preserve">“ također se doprinosi postizanju cilja održivog razvoja UN Agende 2030 </w:t>
            </w:r>
            <w:r w:rsidR="00404519" w:rsidRPr="00404519">
              <w:rPr>
                <w:i/>
                <w:iCs/>
              </w:rPr>
              <w:t>SDG 12</w:t>
            </w:r>
            <w:r w:rsidR="00404519">
              <w:rPr>
                <w:i/>
                <w:iCs/>
              </w:rPr>
              <w:t xml:space="preserve"> „</w:t>
            </w:r>
            <w:r w:rsidR="00404519" w:rsidRPr="00404519">
              <w:rPr>
                <w:i/>
                <w:iCs/>
              </w:rPr>
              <w:t>Osigurati održive obrasce potrošnje i proizvodnje</w:t>
            </w:r>
            <w:r w:rsidR="00404519">
              <w:rPr>
                <w:i/>
                <w:iCs/>
              </w:rPr>
              <w:t xml:space="preserve">“ i </w:t>
            </w:r>
            <w:r w:rsidRPr="00974FD0">
              <w:rPr>
                <w:i/>
                <w:iCs/>
              </w:rPr>
              <w:t xml:space="preserve">SDG 15 „Štititi, obnavljati i promicati održivo korištenje zemaljskih ekosustava, održivo upravljati šumama, boriti se </w:t>
            </w:r>
            <w:r w:rsidRPr="00974FD0">
              <w:rPr>
                <w:i/>
                <w:iCs/>
              </w:rPr>
              <w:lastRenderedPageBreak/>
              <w:t>protiv dezertifikacije, zaustaviti i obrnuti proces degradacije zemljišta te zaustaviti gubitak biološke raznolikosti“.</w:t>
            </w:r>
          </w:p>
        </w:tc>
      </w:tr>
      <w:tr w:rsidR="00DB5252" w:rsidRPr="008B11A6" w14:paraId="36E0E999" w14:textId="77777777" w:rsidTr="00FE0C85">
        <w:trPr>
          <w:trHeight w:val="609"/>
        </w:trPr>
        <w:tc>
          <w:tcPr>
            <w:tcW w:w="9336" w:type="dxa"/>
            <w:gridSpan w:val="3"/>
            <w:tcBorders>
              <w:top w:val="single" w:sz="4" w:space="0" w:color="FFFFFF"/>
              <w:left w:val="single" w:sz="4" w:space="0" w:color="FFFFFF"/>
              <w:right w:val="single" w:sz="4" w:space="0" w:color="FFFFFF"/>
            </w:tcBorders>
            <w:shd w:val="clear" w:color="auto" w:fill="C00000"/>
          </w:tcPr>
          <w:p w14:paraId="2B78083E" w14:textId="52BB31F9" w:rsidR="00DB5252" w:rsidRPr="008B11A6" w:rsidRDefault="00DB5252" w:rsidP="00FE0C85">
            <w:pPr>
              <w:spacing w:before="160" w:after="120" w:line="312" w:lineRule="auto"/>
              <w:rPr>
                <w:b/>
                <w:bCs/>
              </w:rPr>
            </w:pPr>
            <w:r w:rsidRPr="008B11A6">
              <w:rPr>
                <w:b/>
                <w:bCs/>
              </w:rPr>
              <w:lastRenderedPageBreak/>
              <w:t>Naziv mjere:</w:t>
            </w:r>
            <w:r w:rsidRPr="008B11A6">
              <w:t xml:space="preserve"> </w:t>
            </w:r>
            <w:r w:rsidRPr="00F74B8B">
              <w:rPr>
                <w:b/>
                <w:bCs/>
              </w:rPr>
              <w:t>9.</w:t>
            </w:r>
            <w:r>
              <w:rPr>
                <w:b/>
                <w:bCs/>
              </w:rPr>
              <w:t>5</w:t>
            </w:r>
            <w:r w:rsidRPr="00F74B8B">
              <w:rPr>
                <w:b/>
                <w:bCs/>
              </w:rPr>
              <w:t>.</w:t>
            </w:r>
            <w:r w:rsidRPr="00B652A2">
              <w:rPr>
                <w:b/>
                <w:bCs/>
              </w:rPr>
              <w:t xml:space="preserve"> </w:t>
            </w:r>
            <w:r w:rsidRPr="00DB5252">
              <w:rPr>
                <w:b/>
                <w:bCs/>
              </w:rPr>
              <w:t>Povećanje energetske učinkovitosti</w:t>
            </w:r>
          </w:p>
        </w:tc>
      </w:tr>
      <w:tr w:rsidR="00DB5252" w:rsidRPr="00AB7E0C" w14:paraId="3D6AFDA0" w14:textId="77777777" w:rsidTr="00FE0C85">
        <w:trPr>
          <w:trHeight w:val="683"/>
        </w:trPr>
        <w:tc>
          <w:tcPr>
            <w:tcW w:w="9336" w:type="dxa"/>
            <w:gridSpan w:val="3"/>
          </w:tcPr>
          <w:p w14:paraId="6D6E5976" w14:textId="1DE0990C" w:rsidR="00DB5252" w:rsidRPr="00AF5F4C" w:rsidRDefault="00DB5252" w:rsidP="00ED3FEA">
            <w:r w:rsidRPr="008B11A6">
              <w:rPr>
                <w:b/>
                <w:bCs/>
              </w:rPr>
              <w:t xml:space="preserve">Opis mjere: </w:t>
            </w:r>
            <w:r w:rsidR="0094154E" w:rsidRPr="00AF5F4C">
              <w:t xml:space="preserve">Ova mjera obuhvaća pružanje stručnih i savjetodavnih usluga poduzetnicima, obrtnicima i građanima u domeni povećanja energetske učinkovitosti, pružanje usluga pregleda, davanja preporuka i pomoći u prijavi na dostupne izvore financiranja, energetsku obnova zgrada javne namjene po </w:t>
            </w:r>
            <w:proofErr w:type="spellStart"/>
            <w:r w:rsidR="0094154E" w:rsidRPr="00AF5F4C">
              <w:t>nZEB</w:t>
            </w:r>
            <w:proofErr w:type="spellEnd"/>
            <w:r w:rsidR="0094154E" w:rsidRPr="00AF5F4C">
              <w:t xml:space="preserve"> standardu, izgradnju i dogradnju kapaciteta u bolnicama, školama te ostalim zgradama javne namjene po </w:t>
            </w:r>
            <w:proofErr w:type="spellStart"/>
            <w:r w:rsidR="0094154E" w:rsidRPr="00AF5F4C">
              <w:t>nZEB</w:t>
            </w:r>
            <w:proofErr w:type="spellEnd"/>
            <w:r w:rsidR="0094154E" w:rsidRPr="00AF5F4C">
              <w:t xml:space="preserve"> standardu, korištenje alternativnih modela financiranja (javno-privatno partnerstvo, ugovori o energetskom učinku, </w:t>
            </w:r>
            <w:proofErr w:type="spellStart"/>
            <w:r w:rsidR="0094154E" w:rsidRPr="00AF5F4C">
              <w:t>crowdfunding</w:t>
            </w:r>
            <w:proofErr w:type="spellEnd"/>
            <w:r w:rsidR="0094154E" w:rsidRPr="00AF5F4C">
              <w:t xml:space="preserve"> i sl.), energetski pregledi zgrada, praćenje i analizu potrošnje energije u zgradama javne namjene, organizaciju obrazovnih aktivnosti i programa o energetskoj učinkovitosti, uspostavu energetski učinkovite javne rasvjete.</w:t>
            </w:r>
            <w:r w:rsidR="00AF5F4C">
              <w:t xml:space="preserve"> </w:t>
            </w:r>
            <w:r w:rsidR="00EE603C" w:rsidRPr="00AF5F4C">
              <w:t>Sredstva se odnose na sufinanciranje rada Regionalne energetske agencije Sjeverozapadne</w:t>
            </w:r>
            <w:r w:rsidR="00AF5F4C">
              <w:t xml:space="preserve"> </w:t>
            </w:r>
            <w:r w:rsidR="00EE603C" w:rsidRPr="00AF5F4C">
              <w:t>Hrvatske, a planiraju se koristiti vezano za izradu strateških dokumenata iz područja energetske</w:t>
            </w:r>
            <w:r w:rsidR="0094154E" w:rsidRPr="00AF5F4C">
              <w:t xml:space="preserve"> </w:t>
            </w:r>
            <w:r w:rsidR="00EE603C" w:rsidRPr="00AF5F4C">
              <w:t>učinkovitosti, za organizaciju i provedbu promotivno-edukativnih aktivnosti, za pružanje</w:t>
            </w:r>
            <w:r w:rsidR="0094154E" w:rsidRPr="00AF5F4C">
              <w:t xml:space="preserve"> </w:t>
            </w:r>
            <w:r w:rsidR="00EE603C" w:rsidRPr="00AF5F4C">
              <w:t>stručne pomoći jedinicama lokalne samouprave na području KZŽ, za dugoročni program</w:t>
            </w:r>
            <w:r w:rsidR="0094154E" w:rsidRPr="00AF5F4C">
              <w:t xml:space="preserve"> </w:t>
            </w:r>
            <w:r w:rsidR="00EE603C" w:rsidRPr="00AF5F4C">
              <w:t>izgradnje i obnove fonda zgrada KZŽ, za e-mobilnost te za druge aktivnosti na izradi i praćenju</w:t>
            </w:r>
            <w:r w:rsidR="0094154E" w:rsidRPr="00AF5F4C">
              <w:t xml:space="preserve"> </w:t>
            </w:r>
            <w:r w:rsidR="00EE603C" w:rsidRPr="00AF5F4C">
              <w:t>projekata energetske učinkovitosti i obnovljivih izvora energije u školama i zdravstvenim</w:t>
            </w:r>
            <w:r w:rsidR="0094154E" w:rsidRPr="00AF5F4C">
              <w:t xml:space="preserve"> </w:t>
            </w:r>
            <w:r w:rsidR="00EE603C" w:rsidRPr="00AF5F4C">
              <w:t>ustanovama na području KZŽ.</w:t>
            </w:r>
            <w:r w:rsidR="0094154E" w:rsidRPr="00AF5F4C">
              <w:t xml:space="preserve"> </w:t>
            </w:r>
            <w:r w:rsidR="00EE603C" w:rsidRPr="00AF5F4C">
              <w:t>Cilj svih aktivnosti je usmjeren prema uštedi u potrošnji primarne energije (toplinske energije,</w:t>
            </w:r>
            <w:r w:rsidR="0094154E" w:rsidRPr="00AF5F4C">
              <w:t xml:space="preserve"> </w:t>
            </w:r>
            <w:r w:rsidR="00EE603C" w:rsidRPr="00AF5F4C">
              <w:t>rashladne energije, električne energije) te smanjenju emisije stakleničkih plinova kao i</w:t>
            </w:r>
            <w:r w:rsidR="0094154E" w:rsidRPr="00AF5F4C">
              <w:t xml:space="preserve"> </w:t>
            </w:r>
            <w:r w:rsidR="00EE603C" w:rsidRPr="00AF5F4C">
              <w:t>podizanje svijesti stanovništva o navedenim temama.</w:t>
            </w:r>
            <w:r w:rsidR="0094154E" w:rsidRPr="00AF5F4C">
              <w:t xml:space="preserve"> Projektom </w:t>
            </w:r>
            <w:r w:rsidR="00DB2446" w:rsidRPr="00AF5F4C">
              <w:t>energetsk</w:t>
            </w:r>
            <w:r w:rsidR="0094154E" w:rsidRPr="00AF5F4C">
              <w:t>e</w:t>
            </w:r>
            <w:r w:rsidR="00DB2446" w:rsidRPr="00AF5F4C">
              <w:t xml:space="preserve"> obnov</w:t>
            </w:r>
            <w:r w:rsidR="0094154E" w:rsidRPr="00AF5F4C">
              <w:t>e</w:t>
            </w:r>
            <w:r w:rsidR="00DB2446" w:rsidRPr="00AF5F4C">
              <w:t xml:space="preserve"> zgrade Novog bolničkog odjela i</w:t>
            </w:r>
            <w:r w:rsidR="00ED3FEA" w:rsidRPr="00AF5F4C">
              <w:t xml:space="preserve"> </w:t>
            </w:r>
            <w:r w:rsidR="00DB2446" w:rsidRPr="00AF5F4C">
              <w:t>rekonstrukcij</w:t>
            </w:r>
            <w:r w:rsidR="0094154E" w:rsidRPr="00AF5F4C">
              <w:t>om</w:t>
            </w:r>
            <w:r w:rsidR="00DB2446" w:rsidRPr="00AF5F4C">
              <w:t xml:space="preserve"> kotlovnice pri Specijaln</w:t>
            </w:r>
            <w:r w:rsidR="0094154E" w:rsidRPr="00AF5F4C">
              <w:t>oj</w:t>
            </w:r>
            <w:r w:rsidR="00DB2446" w:rsidRPr="00AF5F4C">
              <w:t xml:space="preserve"> bolnic</w:t>
            </w:r>
            <w:r w:rsidR="0094154E" w:rsidRPr="00AF5F4C">
              <w:t>i</w:t>
            </w:r>
            <w:r w:rsidR="00DB2446" w:rsidRPr="00AF5F4C">
              <w:t xml:space="preserve"> Krapinske Toplice u sklopu natječaja</w:t>
            </w:r>
            <w:r w:rsidR="00ED3FEA" w:rsidRPr="00AF5F4C">
              <w:t xml:space="preserve"> </w:t>
            </w:r>
            <w:r w:rsidR="00DB2446" w:rsidRPr="00AF5F4C">
              <w:t>Ministarstva prostornog uređenja, graditeljstva i državne imovine iz Europskog fonda za</w:t>
            </w:r>
            <w:r w:rsidR="00ED3FEA" w:rsidRPr="00AF5F4C">
              <w:t xml:space="preserve"> </w:t>
            </w:r>
            <w:r w:rsidR="00DB2446" w:rsidRPr="00AF5F4C">
              <w:t>regionalni razvoj, čiji raspis se očekuje tijekom 2022. godine</w:t>
            </w:r>
            <w:r w:rsidR="0094154E" w:rsidRPr="00AF5F4C">
              <w:t xml:space="preserve"> o</w:t>
            </w:r>
            <w:r w:rsidR="00DB2446" w:rsidRPr="00AF5F4C">
              <w:t>snovni cilj je cjelovita</w:t>
            </w:r>
            <w:r w:rsidR="00ED3FEA" w:rsidRPr="00AF5F4C">
              <w:t xml:space="preserve"> </w:t>
            </w:r>
            <w:r w:rsidR="00DB2446" w:rsidRPr="00AF5F4C">
              <w:t>energetska obnova uz povećanje energetske učinkovitosti i smanjenje potrošnje energije u</w:t>
            </w:r>
            <w:r w:rsidR="00ED3FEA" w:rsidRPr="00AF5F4C">
              <w:t xml:space="preserve"> </w:t>
            </w:r>
            <w:r w:rsidR="00DB2446" w:rsidRPr="00AF5F4C">
              <w:t>zgradama javne namjene.</w:t>
            </w:r>
            <w:r w:rsidR="00AF5F4C">
              <w:t xml:space="preserve"> Osim energetske obnove novog bolničkog odjela planira se i energetska obnova OŠ Marije Bistrice, OŠ Tuhelj, COO Krapinske Toplice i Učeničkog doma u Bedekovčini.</w:t>
            </w:r>
          </w:p>
        </w:tc>
      </w:tr>
      <w:tr w:rsidR="00DB5252" w:rsidRPr="008B11A6" w14:paraId="29EBD868" w14:textId="77777777" w:rsidTr="00FE0C85">
        <w:trPr>
          <w:trHeight w:val="609"/>
        </w:trPr>
        <w:tc>
          <w:tcPr>
            <w:tcW w:w="3375" w:type="dxa"/>
            <w:vAlign w:val="center"/>
          </w:tcPr>
          <w:p w14:paraId="4C90C368" w14:textId="77777777" w:rsidR="00DB5252" w:rsidRPr="008B11A6" w:rsidRDefault="00DB5252" w:rsidP="00FE0C85">
            <w:pPr>
              <w:spacing w:before="160" w:after="120" w:line="312" w:lineRule="auto"/>
              <w:rPr>
                <w:b/>
                <w:bCs/>
              </w:rPr>
            </w:pPr>
            <w:r>
              <w:rPr>
                <w:b/>
                <w:bCs/>
              </w:rPr>
              <w:t>Ključne a</w:t>
            </w:r>
            <w:r w:rsidRPr="008B11A6">
              <w:rPr>
                <w:b/>
                <w:bCs/>
              </w:rPr>
              <w:t>ktivnosti</w:t>
            </w:r>
          </w:p>
        </w:tc>
        <w:tc>
          <w:tcPr>
            <w:tcW w:w="5961" w:type="dxa"/>
            <w:gridSpan w:val="2"/>
            <w:vAlign w:val="center"/>
          </w:tcPr>
          <w:p w14:paraId="68A55647" w14:textId="77777777" w:rsidR="00DB5252" w:rsidRPr="008B11A6" w:rsidRDefault="00DB5252" w:rsidP="00FE0C85">
            <w:pPr>
              <w:spacing w:before="160" w:after="120" w:line="312" w:lineRule="auto"/>
              <w:rPr>
                <w:b/>
                <w:bCs/>
              </w:rPr>
            </w:pPr>
            <w:r w:rsidRPr="008B11A6">
              <w:rPr>
                <w:b/>
                <w:bCs/>
              </w:rPr>
              <w:t>Vrijeme provedbe</w:t>
            </w:r>
          </w:p>
        </w:tc>
      </w:tr>
      <w:tr w:rsidR="00DB5252" w:rsidRPr="008B11A6" w14:paraId="035CC3A1" w14:textId="77777777" w:rsidTr="00FE0C85">
        <w:trPr>
          <w:trHeight w:val="252"/>
        </w:trPr>
        <w:tc>
          <w:tcPr>
            <w:tcW w:w="3375" w:type="dxa"/>
            <w:vAlign w:val="center"/>
          </w:tcPr>
          <w:p w14:paraId="57D9D5DC" w14:textId="634D68D1" w:rsidR="00DB5252" w:rsidRPr="00F74B8B" w:rsidRDefault="00DB5252" w:rsidP="00FE0C85">
            <w:pPr>
              <w:jc w:val="left"/>
            </w:pPr>
            <w:r>
              <w:t xml:space="preserve">9.5.1. </w:t>
            </w:r>
            <w:r w:rsidRPr="00DB5252">
              <w:t>Sufinanciranje Regionalne energetske agencije Sjeverozapadne Hrvatske- izrada strateških dokumenata iz područja energetske učinkovitosti, organizacija i provedba promotivno-edukativnih aktivnosti, pružanje stručne pomoći JLS-ovima, provedba dugoročnog programa izgradnje i obnove fonda zgrada KZŽ, poticanje e-mobilnosti te druge aktivnosti na izradi i praćenju projekata energetske učinkovitosti i obnovljivih izvora energije u školama i zdravstvenim ustanovama na području KZŽ</w:t>
            </w:r>
          </w:p>
        </w:tc>
        <w:tc>
          <w:tcPr>
            <w:tcW w:w="5961" w:type="dxa"/>
            <w:gridSpan w:val="2"/>
            <w:vAlign w:val="center"/>
          </w:tcPr>
          <w:p w14:paraId="5AEE4F15" w14:textId="77777777" w:rsidR="00DB5252" w:rsidRPr="008B11A6" w:rsidRDefault="00DB5252" w:rsidP="00FE0C85">
            <w:pPr>
              <w:rPr>
                <w:b/>
                <w:bCs/>
              </w:rPr>
            </w:pPr>
            <w:r>
              <w:t>siječanj</w:t>
            </w:r>
            <w:r w:rsidRPr="003C539D">
              <w:t xml:space="preserve"> 2022.- </w:t>
            </w:r>
            <w:r>
              <w:t>prosinac</w:t>
            </w:r>
            <w:r w:rsidRPr="003C539D">
              <w:t xml:space="preserve"> 202</w:t>
            </w:r>
            <w:r>
              <w:t>5.</w:t>
            </w:r>
          </w:p>
        </w:tc>
      </w:tr>
      <w:tr w:rsidR="00DB5252" w:rsidRPr="008B11A6" w14:paraId="7E963660" w14:textId="77777777" w:rsidTr="00FE0C85">
        <w:trPr>
          <w:trHeight w:val="252"/>
        </w:trPr>
        <w:tc>
          <w:tcPr>
            <w:tcW w:w="3375" w:type="dxa"/>
            <w:vAlign w:val="center"/>
          </w:tcPr>
          <w:p w14:paraId="18C9B9A7" w14:textId="61FD57AB" w:rsidR="00DB5252" w:rsidRPr="00F74B8B" w:rsidRDefault="00DB5252" w:rsidP="00FE0C85">
            <w:pPr>
              <w:jc w:val="left"/>
            </w:pPr>
            <w:r>
              <w:lastRenderedPageBreak/>
              <w:t xml:space="preserve">9.5.2. </w:t>
            </w:r>
            <w:r w:rsidRPr="00DB5252">
              <w:t>Energetska obnova novog bolničkog odjela Specijalne bolnice za medicinsku rehabilitaciju Krapinske Toplice</w:t>
            </w:r>
          </w:p>
        </w:tc>
        <w:tc>
          <w:tcPr>
            <w:tcW w:w="5961" w:type="dxa"/>
            <w:gridSpan w:val="2"/>
            <w:vAlign w:val="center"/>
          </w:tcPr>
          <w:p w14:paraId="0DE3FE0F" w14:textId="2C10D565" w:rsidR="00DB5252" w:rsidRPr="008B11A6" w:rsidRDefault="00DB5252" w:rsidP="00FE0C85">
            <w:pPr>
              <w:rPr>
                <w:b/>
                <w:bCs/>
              </w:rPr>
            </w:pPr>
            <w:r>
              <w:t>siječanj</w:t>
            </w:r>
            <w:r w:rsidRPr="003C539D">
              <w:t xml:space="preserve"> 2022.- </w:t>
            </w:r>
            <w:r>
              <w:t>prosinac</w:t>
            </w:r>
            <w:r w:rsidRPr="003C539D">
              <w:t xml:space="preserve"> 202</w:t>
            </w:r>
            <w:r>
              <w:t>4.</w:t>
            </w:r>
          </w:p>
        </w:tc>
      </w:tr>
      <w:tr w:rsidR="00DB5252" w:rsidRPr="008B11A6" w14:paraId="58A902B0" w14:textId="77777777" w:rsidTr="00FE0C85">
        <w:trPr>
          <w:trHeight w:val="252"/>
        </w:trPr>
        <w:tc>
          <w:tcPr>
            <w:tcW w:w="3375" w:type="dxa"/>
            <w:vAlign w:val="center"/>
          </w:tcPr>
          <w:p w14:paraId="7CECEFA3" w14:textId="7752AA2B" w:rsidR="00DB5252" w:rsidRDefault="00DB5252" w:rsidP="00FE0C85">
            <w:pPr>
              <w:jc w:val="left"/>
            </w:pPr>
            <w:r>
              <w:t xml:space="preserve">9.5.3. </w:t>
            </w:r>
            <w:r w:rsidRPr="00DB5252">
              <w:t>Energetska obnova OŠ Marija Bistrica</w:t>
            </w:r>
          </w:p>
        </w:tc>
        <w:tc>
          <w:tcPr>
            <w:tcW w:w="5961" w:type="dxa"/>
            <w:gridSpan w:val="2"/>
            <w:vAlign w:val="center"/>
          </w:tcPr>
          <w:p w14:paraId="28B23BB3" w14:textId="08E7AD3A" w:rsidR="00DB5252" w:rsidRDefault="00DB5252" w:rsidP="00FE0C85">
            <w:r>
              <w:t>siječanj</w:t>
            </w:r>
            <w:r w:rsidRPr="003C539D">
              <w:t xml:space="preserve"> 2022.- </w:t>
            </w:r>
            <w:r>
              <w:t>prosinac</w:t>
            </w:r>
            <w:r w:rsidRPr="003C539D">
              <w:t xml:space="preserve"> 202</w:t>
            </w:r>
            <w:r>
              <w:t>3.</w:t>
            </w:r>
          </w:p>
        </w:tc>
      </w:tr>
      <w:tr w:rsidR="00DB5252" w:rsidRPr="008B11A6" w14:paraId="6B0DF8F6" w14:textId="77777777" w:rsidTr="00FE0C85">
        <w:trPr>
          <w:trHeight w:val="252"/>
        </w:trPr>
        <w:tc>
          <w:tcPr>
            <w:tcW w:w="3375" w:type="dxa"/>
            <w:vAlign w:val="center"/>
          </w:tcPr>
          <w:p w14:paraId="3B10F2CF" w14:textId="13A99850" w:rsidR="00DB5252" w:rsidRDefault="00DB5252" w:rsidP="00FE0C85">
            <w:pPr>
              <w:jc w:val="left"/>
            </w:pPr>
            <w:r>
              <w:t xml:space="preserve">9.5.4. </w:t>
            </w:r>
            <w:r w:rsidRPr="00DB5252">
              <w:t>Energetska obnova COO Krapinske Toplice</w:t>
            </w:r>
          </w:p>
        </w:tc>
        <w:tc>
          <w:tcPr>
            <w:tcW w:w="5961" w:type="dxa"/>
            <w:gridSpan w:val="2"/>
            <w:vAlign w:val="center"/>
          </w:tcPr>
          <w:p w14:paraId="143FB4F6" w14:textId="39454235" w:rsidR="00DB5252" w:rsidRDefault="00DB5252" w:rsidP="00FE0C85">
            <w:r>
              <w:t>siječanj</w:t>
            </w:r>
            <w:r w:rsidRPr="003C539D">
              <w:t xml:space="preserve"> 2022.- </w:t>
            </w:r>
            <w:r>
              <w:t>prosinac</w:t>
            </w:r>
            <w:r w:rsidRPr="003C539D">
              <w:t xml:space="preserve"> 202</w:t>
            </w:r>
            <w:r>
              <w:t>3.</w:t>
            </w:r>
          </w:p>
        </w:tc>
      </w:tr>
      <w:tr w:rsidR="00DB5252" w:rsidRPr="008B11A6" w14:paraId="0D2AF11C" w14:textId="77777777" w:rsidTr="00FE0C85">
        <w:trPr>
          <w:trHeight w:val="252"/>
        </w:trPr>
        <w:tc>
          <w:tcPr>
            <w:tcW w:w="3375" w:type="dxa"/>
            <w:vAlign w:val="center"/>
          </w:tcPr>
          <w:p w14:paraId="782BDED7" w14:textId="6854C902" w:rsidR="00DB5252" w:rsidRDefault="00DB5252" w:rsidP="00FE0C85">
            <w:pPr>
              <w:jc w:val="left"/>
            </w:pPr>
            <w:r>
              <w:t xml:space="preserve">9.5.5. </w:t>
            </w:r>
            <w:r w:rsidRPr="00DB5252">
              <w:t>Energetska obnova UD Bedekovčina</w:t>
            </w:r>
          </w:p>
        </w:tc>
        <w:tc>
          <w:tcPr>
            <w:tcW w:w="5961" w:type="dxa"/>
            <w:gridSpan w:val="2"/>
            <w:vAlign w:val="center"/>
          </w:tcPr>
          <w:p w14:paraId="4610CA3A" w14:textId="3DB46FD5" w:rsidR="00DB5252" w:rsidRDefault="00DB5252" w:rsidP="00FE0C85">
            <w:r>
              <w:t>siječanj</w:t>
            </w:r>
            <w:r w:rsidRPr="003C539D">
              <w:t xml:space="preserve"> 2022.- </w:t>
            </w:r>
            <w:r>
              <w:t>prosinac</w:t>
            </w:r>
            <w:r w:rsidRPr="003C539D">
              <w:t xml:space="preserve"> 202</w:t>
            </w:r>
            <w:r>
              <w:t>3.</w:t>
            </w:r>
          </w:p>
        </w:tc>
      </w:tr>
      <w:tr w:rsidR="00DB5252" w:rsidRPr="008B11A6" w14:paraId="19D1077A" w14:textId="77777777" w:rsidTr="00FE0C85">
        <w:trPr>
          <w:trHeight w:val="252"/>
        </w:trPr>
        <w:tc>
          <w:tcPr>
            <w:tcW w:w="3375" w:type="dxa"/>
            <w:vAlign w:val="center"/>
          </w:tcPr>
          <w:p w14:paraId="09D66F82" w14:textId="0FA68E9A" w:rsidR="00DB5252" w:rsidRDefault="00DB5252" w:rsidP="00FE0C85">
            <w:pPr>
              <w:jc w:val="left"/>
            </w:pPr>
            <w:r>
              <w:t xml:space="preserve">9.5.6. </w:t>
            </w:r>
            <w:r w:rsidRPr="00DB5252">
              <w:t>Energetska obnova OŠ Tuhelj</w:t>
            </w:r>
          </w:p>
        </w:tc>
        <w:tc>
          <w:tcPr>
            <w:tcW w:w="5961" w:type="dxa"/>
            <w:gridSpan w:val="2"/>
            <w:vAlign w:val="center"/>
          </w:tcPr>
          <w:p w14:paraId="02809497" w14:textId="4E3322C8" w:rsidR="00DB5252" w:rsidRDefault="00DB5252" w:rsidP="00FE0C85">
            <w:r>
              <w:t>siječanj</w:t>
            </w:r>
            <w:r w:rsidRPr="003C539D">
              <w:t xml:space="preserve"> 2022.- </w:t>
            </w:r>
            <w:r>
              <w:t>prosinac</w:t>
            </w:r>
            <w:r w:rsidRPr="003C539D">
              <w:t xml:space="preserve"> 202</w:t>
            </w:r>
            <w:r>
              <w:t>3.</w:t>
            </w:r>
          </w:p>
        </w:tc>
      </w:tr>
      <w:tr w:rsidR="00DB5252" w:rsidRPr="008B11A6" w14:paraId="54A388A4" w14:textId="77777777" w:rsidTr="00FE0C85">
        <w:trPr>
          <w:trHeight w:val="252"/>
        </w:trPr>
        <w:tc>
          <w:tcPr>
            <w:tcW w:w="3375" w:type="dxa"/>
            <w:vAlign w:val="center"/>
          </w:tcPr>
          <w:p w14:paraId="63B0F22A" w14:textId="77777777" w:rsidR="00DB5252" w:rsidRDefault="00DB5252" w:rsidP="00FE0C85">
            <w:pPr>
              <w:rPr>
                <w:b/>
                <w:bCs/>
              </w:rPr>
            </w:pPr>
            <w:r>
              <w:rPr>
                <w:b/>
                <w:bCs/>
              </w:rPr>
              <w:t>Pokazatelj rezultata</w:t>
            </w:r>
          </w:p>
        </w:tc>
        <w:tc>
          <w:tcPr>
            <w:tcW w:w="2979" w:type="dxa"/>
            <w:vAlign w:val="center"/>
          </w:tcPr>
          <w:p w14:paraId="164727AD" w14:textId="77777777" w:rsidR="00DB5252" w:rsidRPr="008B11A6" w:rsidRDefault="00DB5252" w:rsidP="00FE0C85">
            <w:pPr>
              <w:rPr>
                <w:b/>
                <w:bCs/>
              </w:rPr>
            </w:pPr>
            <w:r>
              <w:rPr>
                <w:b/>
                <w:bCs/>
              </w:rPr>
              <w:t>Početna vrijednost</w:t>
            </w:r>
          </w:p>
        </w:tc>
        <w:tc>
          <w:tcPr>
            <w:tcW w:w="2982" w:type="dxa"/>
            <w:vAlign w:val="center"/>
          </w:tcPr>
          <w:p w14:paraId="42C9D956" w14:textId="77777777" w:rsidR="00DB5252" w:rsidRPr="008B11A6" w:rsidRDefault="00DB5252" w:rsidP="00FE0C85">
            <w:pPr>
              <w:rPr>
                <w:b/>
                <w:bCs/>
              </w:rPr>
            </w:pPr>
            <w:r>
              <w:rPr>
                <w:b/>
                <w:bCs/>
              </w:rPr>
              <w:t>Ciljana vrijednost</w:t>
            </w:r>
          </w:p>
        </w:tc>
      </w:tr>
      <w:tr w:rsidR="00DB5252" w14:paraId="0B9B045A" w14:textId="77777777" w:rsidTr="00FE0C85">
        <w:trPr>
          <w:trHeight w:val="252"/>
        </w:trPr>
        <w:tc>
          <w:tcPr>
            <w:tcW w:w="3375" w:type="dxa"/>
            <w:vAlign w:val="center"/>
          </w:tcPr>
          <w:p w14:paraId="20BDD199" w14:textId="057D0C17" w:rsidR="00DB5252" w:rsidRPr="00AF5F4C" w:rsidRDefault="00AF5F4C" w:rsidP="00AF5F4C">
            <w:pPr>
              <w:jc w:val="left"/>
            </w:pPr>
            <w:r w:rsidRPr="00AF5F4C">
              <w:t>Smanjenje potrošnje energije za grijanje/hlađenje u zgradama javne namjene u nadležnosti KZŽ (kWh)</w:t>
            </w:r>
          </w:p>
        </w:tc>
        <w:tc>
          <w:tcPr>
            <w:tcW w:w="2979" w:type="dxa"/>
            <w:vAlign w:val="center"/>
          </w:tcPr>
          <w:p w14:paraId="29A2A6FB" w14:textId="77777777" w:rsidR="00AF5F4C" w:rsidRPr="00AF5F4C" w:rsidRDefault="00AF5F4C" w:rsidP="00AF5F4C">
            <w:pPr>
              <w:jc w:val="center"/>
            </w:pPr>
            <w:r w:rsidRPr="00AF5F4C">
              <w:t>1.252.650,00</w:t>
            </w:r>
          </w:p>
          <w:p w14:paraId="2D1EA224" w14:textId="5FECA6E7" w:rsidR="00DB5252" w:rsidRPr="00AF5F4C" w:rsidRDefault="00AF5F4C" w:rsidP="00AF5F4C">
            <w:pPr>
              <w:jc w:val="center"/>
            </w:pPr>
            <w:r w:rsidRPr="00AF5F4C">
              <w:t>(2019.)</w:t>
            </w:r>
          </w:p>
        </w:tc>
        <w:tc>
          <w:tcPr>
            <w:tcW w:w="2982" w:type="dxa"/>
            <w:vAlign w:val="center"/>
          </w:tcPr>
          <w:p w14:paraId="0B3F0477" w14:textId="0E7A5909" w:rsidR="00DB5252" w:rsidRPr="00AF5F4C" w:rsidRDefault="00AF5F4C" w:rsidP="00AF5F4C">
            <w:pPr>
              <w:jc w:val="center"/>
            </w:pPr>
            <w:r w:rsidRPr="00AF5F4C">
              <w:t>6.000.000</w:t>
            </w:r>
          </w:p>
        </w:tc>
      </w:tr>
      <w:tr w:rsidR="00DB5252" w:rsidRPr="008B11A6" w14:paraId="44DE8506" w14:textId="77777777" w:rsidTr="00FE0C85">
        <w:trPr>
          <w:trHeight w:val="936"/>
        </w:trPr>
        <w:tc>
          <w:tcPr>
            <w:tcW w:w="3375" w:type="dxa"/>
            <w:vAlign w:val="center"/>
          </w:tcPr>
          <w:p w14:paraId="1762A5FC" w14:textId="77777777" w:rsidR="00DB5252" w:rsidRPr="008B11A6" w:rsidRDefault="00DB5252" w:rsidP="00FE0C85">
            <w:pPr>
              <w:spacing w:before="160" w:after="120" w:line="312" w:lineRule="auto"/>
              <w:rPr>
                <w:b/>
                <w:bCs/>
              </w:rPr>
            </w:pPr>
            <w:r w:rsidRPr="008B11A6">
              <w:rPr>
                <w:b/>
                <w:bCs/>
              </w:rPr>
              <w:t>Doprinos provedbi nadređenog akta strateškog planiranja</w:t>
            </w:r>
          </w:p>
        </w:tc>
        <w:tc>
          <w:tcPr>
            <w:tcW w:w="5961" w:type="dxa"/>
            <w:gridSpan w:val="2"/>
            <w:vAlign w:val="center"/>
          </w:tcPr>
          <w:p w14:paraId="3E866507" w14:textId="77777777" w:rsidR="00DB5252" w:rsidRPr="008B11A6" w:rsidRDefault="00DB5252" w:rsidP="00FE0C85">
            <w:pPr>
              <w:spacing w:before="160" w:after="120" w:line="312" w:lineRule="auto"/>
            </w:pPr>
            <w:r w:rsidRPr="008B11A6">
              <w:t>Nacionalna razvoja strategija Republike Hrvatske do 2030. godine</w:t>
            </w:r>
          </w:p>
        </w:tc>
      </w:tr>
      <w:tr w:rsidR="00DB5252" w:rsidRPr="00CF0236" w14:paraId="4A87FED6" w14:textId="77777777" w:rsidTr="00FE0C85">
        <w:trPr>
          <w:trHeight w:val="936"/>
        </w:trPr>
        <w:tc>
          <w:tcPr>
            <w:tcW w:w="3375" w:type="dxa"/>
          </w:tcPr>
          <w:p w14:paraId="27A21BF6" w14:textId="77777777" w:rsidR="00DB5252" w:rsidRPr="008B11A6" w:rsidRDefault="00DB5252" w:rsidP="00FE0C85">
            <w:pPr>
              <w:spacing w:before="160" w:after="120" w:line="312" w:lineRule="auto"/>
              <w:rPr>
                <w:b/>
                <w:bCs/>
              </w:rPr>
            </w:pPr>
            <w:r w:rsidRPr="008B11A6">
              <w:rPr>
                <w:b/>
                <w:bCs/>
              </w:rPr>
              <w:t>Naziv cilja nadređenog akta strateškog planiranja</w:t>
            </w:r>
          </w:p>
        </w:tc>
        <w:tc>
          <w:tcPr>
            <w:tcW w:w="5961" w:type="dxa"/>
            <w:gridSpan w:val="2"/>
            <w:vAlign w:val="center"/>
          </w:tcPr>
          <w:p w14:paraId="11176B9C" w14:textId="77777777" w:rsidR="00DB5252" w:rsidRPr="00CF0236" w:rsidRDefault="00DB5252" w:rsidP="00FE0C85">
            <w:pPr>
              <w:spacing w:before="160" w:after="120" w:line="312" w:lineRule="auto"/>
            </w:pPr>
            <w:r w:rsidRPr="00CF0236">
              <w:t>SC 8. Ekološka i energetska tranzicija za klimatsku neutralnost</w:t>
            </w:r>
          </w:p>
        </w:tc>
      </w:tr>
      <w:tr w:rsidR="00DB5252" w:rsidRPr="00A7777E" w14:paraId="13580AA8" w14:textId="77777777" w:rsidTr="00FE0C85">
        <w:trPr>
          <w:trHeight w:val="758"/>
        </w:trPr>
        <w:tc>
          <w:tcPr>
            <w:tcW w:w="9336" w:type="dxa"/>
            <w:gridSpan w:val="3"/>
            <w:vAlign w:val="center"/>
          </w:tcPr>
          <w:p w14:paraId="22927800" w14:textId="2241AD02" w:rsidR="00E52C80" w:rsidRPr="00E52C80" w:rsidRDefault="00E52C80" w:rsidP="00E52C80">
            <w:pPr>
              <w:rPr>
                <w:i/>
                <w:iCs/>
              </w:rPr>
            </w:pPr>
            <w:r w:rsidRPr="00E52C80">
              <w:rPr>
                <w:i/>
                <w:iCs/>
              </w:rPr>
              <w:t>Provedbom definiranih ključnih aktivnosti u sklopu mjere „</w:t>
            </w:r>
            <w:r w:rsidRPr="00E52C80">
              <w:rPr>
                <w:b/>
                <w:bCs/>
                <w:i/>
                <w:iCs/>
              </w:rPr>
              <w:t>Povećanje energetske učinkovitosti</w:t>
            </w:r>
            <w:r w:rsidRPr="00E52C80">
              <w:rPr>
                <w:i/>
                <w:iCs/>
              </w:rPr>
              <w:t>“</w:t>
            </w:r>
            <w:r w:rsidRPr="00E52C80">
              <w:rPr>
                <w:b/>
                <w:bCs/>
                <w:i/>
                <w:iCs/>
              </w:rPr>
              <w:t xml:space="preserve"> </w:t>
            </w:r>
            <w:r w:rsidRPr="00E52C80">
              <w:rPr>
                <w:i/>
                <w:iCs/>
              </w:rPr>
              <w:t xml:space="preserve">doprinosi se postizanju cilja politike Europske unije </w:t>
            </w:r>
            <w:r w:rsidR="005F65EA">
              <w:rPr>
                <w:i/>
                <w:iCs/>
              </w:rPr>
              <w:t>2</w:t>
            </w:r>
            <w:r w:rsidRPr="00E52C80">
              <w:rPr>
                <w:i/>
                <w:iCs/>
              </w:rPr>
              <w:t>. „Zelenija Europa“</w:t>
            </w:r>
            <w:r w:rsidR="005F65EA">
              <w:rPr>
                <w:i/>
                <w:iCs/>
              </w:rPr>
              <w:t xml:space="preserve"> (PO 2)</w:t>
            </w:r>
            <w:r w:rsidRPr="00E52C80">
              <w:rPr>
                <w:i/>
                <w:iCs/>
              </w:rPr>
              <w:t xml:space="preserve"> kroz usklađenost s posebnim </w:t>
            </w:r>
            <w:r>
              <w:rPr>
                <w:i/>
                <w:iCs/>
              </w:rPr>
              <w:t>ciljem „energetska učinkovitost“.</w:t>
            </w:r>
          </w:p>
          <w:p w14:paraId="681259DC" w14:textId="0EF6DF3F" w:rsidR="00E52C80" w:rsidRPr="00E52C80" w:rsidRDefault="00E52C80" w:rsidP="00E52C80">
            <w:pPr>
              <w:rPr>
                <w:i/>
                <w:iCs/>
              </w:rPr>
            </w:pPr>
            <w:r>
              <w:rPr>
                <w:i/>
                <w:iCs/>
              </w:rPr>
              <w:t>Provedbom mjere osigurat će se sufinanciranje aktivnosti Regionalne energetske agencije Sjeverozapadne Hrvatske te realizirati projekti energetske obnove objekata na području Krapinsko-zagorske županije</w:t>
            </w:r>
            <w:r w:rsidR="00AF5F4C">
              <w:rPr>
                <w:i/>
                <w:iCs/>
              </w:rPr>
              <w:t xml:space="preserve"> čime se doprinosi zelenoj tranziciji.</w:t>
            </w:r>
          </w:p>
          <w:p w14:paraId="5E48364D" w14:textId="00BED06A" w:rsidR="00DB5252" w:rsidRPr="00A7777E" w:rsidRDefault="00E52C80" w:rsidP="005E0222">
            <w:pPr>
              <w:rPr>
                <w:i/>
                <w:iCs/>
              </w:rPr>
            </w:pPr>
            <w:r w:rsidRPr="00E52C80">
              <w:rPr>
                <w:i/>
                <w:iCs/>
              </w:rPr>
              <w:t xml:space="preserve">Mjerom </w:t>
            </w:r>
            <w:r w:rsidRPr="00A04FC7">
              <w:rPr>
                <w:i/>
                <w:iCs/>
              </w:rPr>
              <w:t>„</w:t>
            </w:r>
            <w:r w:rsidRPr="00E52C80">
              <w:rPr>
                <w:i/>
                <w:iCs/>
              </w:rPr>
              <w:t xml:space="preserve">Povećanje energetske učinkovitosti“ također se doprinosi postizanju cilja održivog razvoja UN Agende 2030 </w:t>
            </w:r>
            <w:r w:rsidR="005E0222" w:rsidRPr="005E0222">
              <w:rPr>
                <w:i/>
                <w:iCs/>
              </w:rPr>
              <w:t>SDG 7</w:t>
            </w:r>
            <w:r w:rsidR="005E0222">
              <w:rPr>
                <w:i/>
                <w:iCs/>
              </w:rPr>
              <w:t xml:space="preserve">“ </w:t>
            </w:r>
            <w:r w:rsidR="005E0222" w:rsidRPr="005E0222">
              <w:rPr>
                <w:i/>
                <w:iCs/>
              </w:rPr>
              <w:t>Osigurati financijski dostupnu, pouzdanu, održivu i modernu energiju za sve</w:t>
            </w:r>
            <w:r w:rsidR="005E0222">
              <w:rPr>
                <w:i/>
                <w:iCs/>
              </w:rPr>
              <w:t xml:space="preserve">“, </w:t>
            </w:r>
            <w:r w:rsidRPr="00E52C80">
              <w:rPr>
                <w:i/>
                <w:iCs/>
              </w:rPr>
              <w:t xml:space="preserve">SDG </w:t>
            </w:r>
            <w:r>
              <w:rPr>
                <w:i/>
                <w:iCs/>
              </w:rPr>
              <w:t>11 „</w:t>
            </w:r>
            <w:r w:rsidRPr="00E52C80">
              <w:rPr>
                <w:i/>
                <w:iCs/>
              </w:rPr>
              <w:t xml:space="preserve">Učiniti gradove i ljudska naselja </w:t>
            </w:r>
            <w:proofErr w:type="spellStart"/>
            <w:r w:rsidRPr="00E52C80">
              <w:rPr>
                <w:i/>
                <w:iCs/>
              </w:rPr>
              <w:t>uključivima</w:t>
            </w:r>
            <w:proofErr w:type="spellEnd"/>
            <w:r w:rsidRPr="00E52C80">
              <w:rPr>
                <w:i/>
                <w:iCs/>
              </w:rPr>
              <w:t>, sigurnima, otpornima i održivima</w:t>
            </w:r>
            <w:r w:rsidR="00F87530">
              <w:rPr>
                <w:i/>
                <w:iCs/>
              </w:rPr>
              <w:t>“</w:t>
            </w:r>
            <w:r w:rsidR="00FF7574">
              <w:rPr>
                <w:i/>
                <w:iCs/>
              </w:rPr>
              <w:t xml:space="preserve"> i </w:t>
            </w:r>
            <w:r w:rsidR="00FF7574" w:rsidRPr="00FF7574">
              <w:rPr>
                <w:i/>
                <w:iCs/>
              </w:rPr>
              <w:t>SDG 13</w:t>
            </w:r>
            <w:r w:rsidR="00FF7574">
              <w:rPr>
                <w:i/>
                <w:iCs/>
              </w:rPr>
              <w:t xml:space="preserve"> </w:t>
            </w:r>
            <w:r w:rsidR="00FF7574" w:rsidRPr="00FF7574">
              <w:rPr>
                <w:i/>
                <w:iCs/>
              </w:rPr>
              <w:t>Poduzeti hitne mjere u borbi protiv klimatskih promjena i njihovih negativnih utjecaja (priznajući da je UNFCCC glavni međunarodni, međuvladin forum za pregovaranje o globalnom odgovoru na klimatske promjene)</w:t>
            </w:r>
            <w:r w:rsidR="00FF7574">
              <w:rPr>
                <w:i/>
                <w:iCs/>
              </w:rPr>
              <w:t>.</w:t>
            </w:r>
          </w:p>
        </w:tc>
      </w:tr>
      <w:tr w:rsidR="00DB5252" w:rsidRPr="008B11A6" w14:paraId="3BECBC97" w14:textId="77777777" w:rsidTr="00FE0C85">
        <w:trPr>
          <w:trHeight w:val="609"/>
        </w:trPr>
        <w:tc>
          <w:tcPr>
            <w:tcW w:w="9336" w:type="dxa"/>
            <w:gridSpan w:val="3"/>
            <w:tcBorders>
              <w:top w:val="single" w:sz="4" w:space="0" w:color="FFFFFF"/>
              <w:left w:val="single" w:sz="4" w:space="0" w:color="FFFFFF"/>
              <w:right w:val="single" w:sz="4" w:space="0" w:color="FFFFFF"/>
            </w:tcBorders>
            <w:shd w:val="clear" w:color="auto" w:fill="C00000"/>
          </w:tcPr>
          <w:p w14:paraId="3DE95849" w14:textId="3204BC50" w:rsidR="00DB5252" w:rsidRPr="008B11A6" w:rsidRDefault="00DB5252" w:rsidP="00FE0C85">
            <w:pPr>
              <w:spacing w:before="160" w:after="120" w:line="312" w:lineRule="auto"/>
              <w:rPr>
                <w:b/>
                <w:bCs/>
              </w:rPr>
            </w:pPr>
            <w:r w:rsidRPr="008B11A6">
              <w:rPr>
                <w:b/>
                <w:bCs/>
              </w:rPr>
              <w:t>Naziv mjere:</w:t>
            </w:r>
            <w:r w:rsidRPr="008B11A6">
              <w:t xml:space="preserve"> </w:t>
            </w:r>
            <w:r w:rsidRPr="00F74B8B">
              <w:rPr>
                <w:b/>
                <w:bCs/>
              </w:rPr>
              <w:t>9.</w:t>
            </w:r>
            <w:r w:rsidR="00B90B3C">
              <w:rPr>
                <w:b/>
                <w:bCs/>
              </w:rPr>
              <w:t>6</w:t>
            </w:r>
            <w:r w:rsidRPr="00F74B8B">
              <w:rPr>
                <w:b/>
                <w:bCs/>
              </w:rPr>
              <w:t>.</w:t>
            </w:r>
            <w:r w:rsidRPr="00B652A2">
              <w:rPr>
                <w:b/>
                <w:bCs/>
              </w:rPr>
              <w:t xml:space="preserve"> </w:t>
            </w:r>
            <w:r w:rsidR="00B90B3C" w:rsidRPr="00B90B3C">
              <w:rPr>
                <w:b/>
                <w:bCs/>
              </w:rPr>
              <w:t>Povećanje korištenja obnovljivih izvora energije</w:t>
            </w:r>
          </w:p>
        </w:tc>
      </w:tr>
      <w:tr w:rsidR="00DB5252" w:rsidRPr="00AB7E0C" w14:paraId="51AD3987" w14:textId="77777777" w:rsidTr="00FE0C85">
        <w:trPr>
          <w:trHeight w:val="683"/>
        </w:trPr>
        <w:tc>
          <w:tcPr>
            <w:tcW w:w="9336" w:type="dxa"/>
            <w:gridSpan w:val="3"/>
          </w:tcPr>
          <w:p w14:paraId="040BBF0E" w14:textId="667B15BF" w:rsidR="00DB5252" w:rsidRPr="00EA2FB5" w:rsidRDefault="00DB5252" w:rsidP="00EA2FB5">
            <w:r w:rsidRPr="00EA2FB5">
              <w:t xml:space="preserve">Opis mjere: </w:t>
            </w:r>
            <w:r w:rsidR="00EA2FB5" w:rsidRPr="00EA2FB5">
              <w:t xml:space="preserve">Mjera se odnosi na aktivnosti pružanja stručnih i savjetodavnih usluga poduzetnicima, obrtnicima i građanima u korištenju obnovljivih izvora energije, pregled, preporuke i pomoć u prijavi projekata na dostupne natječaje, izgradnju fotonaponskih elektrana za proizvodnju električne energije, izgradnju sustava grijanja na biomasu, ugradnju geotermalnih dizalica topline, istraživanje i razvoj rješenja za učinkovitije korištenje energije iz obnovljivih izvora energije, korištenje alternativnih modela financiranja (javno-privatno partnerstvo, ugovori o energetskom učinku, </w:t>
            </w:r>
            <w:proofErr w:type="spellStart"/>
            <w:r w:rsidR="00EA2FB5" w:rsidRPr="00EA2FB5">
              <w:t>crowdfunding</w:t>
            </w:r>
            <w:proofErr w:type="spellEnd"/>
            <w:r w:rsidR="00EA2FB5" w:rsidRPr="00EA2FB5">
              <w:t xml:space="preserve"> i sl.), promicanje i poticanje projekata korištenja obnovljivih izvora energije. Planiraju se aktivnosti p</w:t>
            </w:r>
            <w:r w:rsidR="00EE603C" w:rsidRPr="00EA2FB5">
              <w:t>rijav</w:t>
            </w:r>
            <w:r w:rsidR="00EA2FB5" w:rsidRPr="00EA2FB5">
              <w:t>e</w:t>
            </w:r>
            <w:r w:rsidR="00EE603C" w:rsidRPr="00EA2FB5">
              <w:t xml:space="preserve"> projekta </w:t>
            </w:r>
            <w:proofErr w:type="spellStart"/>
            <w:r w:rsidR="00EE603C" w:rsidRPr="00EA2FB5">
              <w:t>HyPoKraT</w:t>
            </w:r>
            <w:proofErr w:type="spellEnd"/>
            <w:r w:rsidR="00EE603C" w:rsidRPr="00EA2FB5">
              <w:t xml:space="preserve"> na otvoreni natječaj programa "Energija i</w:t>
            </w:r>
            <w:r w:rsidR="00EA2FB5" w:rsidRPr="00EA2FB5">
              <w:t xml:space="preserve"> </w:t>
            </w:r>
            <w:r w:rsidR="00EE603C" w:rsidRPr="00EA2FB5">
              <w:t>klimatske promjene" u sklopu financijskog mehanizma Europskog gospodarskog prostora</w:t>
            </w:r>
            <w:r w:rsidR="00EA2FB5" w:rsidRPr="00EA2FB5">
              <w:t xml:space="preserve"> </w:t>
            </w:r>
            <w:r w:rsidR="00EE603C" w:rsidRPr="00EA2FB5">
              <w:t>2014. – 2021. Krajnji cilj i svrha EGP financijskog mehanizma i Norveškog financijskog</w:t>
            </w:r>
            <w:r w:rsidR="00EA2FB5" w:rsidRPr="00EA2FB5">
              <w:t xml:space="preserve"> </w:t>
            </w:r>
            <w:r w:rsidR="00EE603C" w:rsidRPr="00EA2FB5">
              <w:t>mehanizma je sufinanciranje izrade studija i tehničke dokumentacije geotermalnog potencijala</w:t>
            </w:r>
            <w:r w:rsidR="00EA2FB5" w:rsidRPr="00EA2FB5">
              <w:t xml:space="preserve"> </w:t>
            </w:r>
            <w:r w:rsidR="00EE603C" w:rsidRPr="00EA2FB5">
              <w:t xml:space="preserve">u svrhu razvoja </w:t>
            </w:r>
            <w:r w:rsidR="00EE603C" w:rsidRPr="00EA2FB5">
              <w:lastRenderedPageBreak/>
              <w:t>geotermalnih projekata. Projektni prijedlog će sadržavati kompletan opis</w:t>
            </w:r>
            <w:r w:rsidR="00EA2FB5" w:rsidRPr="00EA2FB5">
              <w:t xml:space="preserve"> </w:t>
            </w:r>
            <w:r w:rsidR="00EE603C" w:rsidRPr="00EA2FB5">
              <w:t>Projekta, geološko-geofizička i strukturno-tektonska podloga (osnova) te izračuni i kalkulacije</w:t>
            </w:r>
            <w:r w:rsidR="00EA2FB5" w:rsidRPr="00EA2FB5">
              <w:t xml:space="preserve"> </w:t>
            </w:r>
            <w:r w:rsidR="00EE603C" w:rsidRPr="00EA2FB5">
              <w:t>mogućih tehničkih rješenja implementacije geotermalne energije na postojeću infrastrukturu s</w:t>
            </w:r>
            <w:r w:rsidR="00EA2FB5" w:rsidRPr="00EA2FB5">
              <w:t xml:space="preserve"> </w:t>
            </w:r>
            <w:r w:rsidR="00EE603C" w:rsidRPr="00EA2FB5">
              <w:t xml:space="preserve">kartografskim prikazom, a sve u svrhu korištenja geotermalne energije u </w:t>
            </w:r>
            <w:proofErr w:type="spellStart"/>
            <w:r w:rsidR="00EE603C" w:rsidRPr="00EA2FB5">
              <w:t>toplinarske</w:t>
            </w:r>
            <w:proofErr w:type="spellEnd"/>
            <w:r w:rsidR="00EE603C" w:rsidRPr="00EA2FB5">
              <w:t xml:space="preserve"> i</w:t>
            </w:r>
            <w:r w:rsidR="00EA2FB5" w:rsidRPr="00EA2FB5">
              <w:t xml:space="preserve"> </w:t>
            </w:r>
            <w:proofErr w:type="spellStart"/>
            <w:r w:rsidR="00EE603C" w:rsidRPr="00EA2FB5">
              <w:t>agrotermalne</w:t>
            </w:r>
            <w:proofErr w:type="spellEnd"/>
            <w:r w:rsidR="00EE603C" w:rsidRPr="00EA2FB5">
              <w:t xml:space="preserve"> svrhe</w:t>
            </w:r>
            <w:r w:rsidR="00EA2FB5">
              <w:t>.</w:t>
            </w:r>
          </w:p>
        </w:tc>
      </w:tr>
      <w:tr w:rsidR="00DB5252" w:rsidRPr="008B11A6" w14:paraId="660D5487" w14:textId="77777777" w:rsidTr="00FE0C85">
        <w:trPr>
          <w:trHeight w:val="609"/>
        </w:trPr>
        <w:tc>
          <w:tcPr>
            <w:tcW w:w="3375" w:type="dxa"/>
            <w:vAlign w:val="center"/>
          </w:tcPr>
          <w:p w14:paraId="7D84C7C8" w14:textId="77777777" w:rsidR="00DB5252" w:rsidRPr="008B11A6" w:rsidRDefault="00DB5252" w:rsidP="00FE0C85">
            <w:pPr>
              <w:spacing w:before="160" w:after="120" w:line="312" w:lineRule="auto"/>
              <w:rPr>
                <w:b/>
                <w:bCs/>
              </w:rPr>
            </w:pPr>
            <w:r>
              <w:rPr>
                <w:b/>
                <w:bCs/>
              </w:rPr>
              <w:lastRenderedPageBreak/>
              <w:t>Ključne a</w:t>
            </w:r>
            <w:r w:rsidRPr="008B11A6">
              <w:rPr>
                <w:b/>
                <w:bCs/>
              </w:rPr>
              <w:t>ktivnosti</w:t>
            </w:r>
          </w:p>
        </w:tc>
        <w:tc>
          <w:tcPr>
            <w:tcW w:w="5961" w:type="dxa"/>
            <w:gridSpan w:val="2"/>
            <w:vAlign w:val="center"/>
          </w:tcPr>
          <w:p w14:paraId="69F13864" w14:textId="77777777" w:rsidR="00DB5252" w:rsidRPr="008B11A6" w:rsidRDefault="00DB5252" w:rsidP="00FE0C85">
            <w:pPr>
              <w:spacing w:before="160" w:after="120" w:line="312" w:lineRule="auto"/>
              <w:rPr>
                <w:b/>
                <w:bCs/>
              </w:rPr>
            </w:pPr>
            <w:r w:rsidRPr="008B11A6">
              <w:rPr>
                <w:b/>
                <w:bCs/>
              </w:rPr>
              <w:t>Vrijeme provedbe</w:t>
            </w:r>
          </w:p>
        </w:tc>
      </w:tr>
      <w:tr w:rsidR="00DB5252" w:rsidRPr="008B11A6" w14:paraId="4A922242" w14:textId="77777777" w:rsidTr="00FE0C85">
        <w:trPr>
          <w:trHeight w:val="252"/>
        </w:trPr>
        <w:tc>
          <w:tcPr>
            <w:tcW w:w="3375" w:type="dxa"/>
            <w:vAlign w:val="center"/>
          </w:tcPr>
          <w:p w14:paraId="2870B714" w14:textId="13653121" w:rsidR="00DB5252" w:rsidRPr="00F74B8B" w:rsidRDefault="00DB5252" w:rsidP="00FE0C85">
            <w:pPr>
              <w:jc w:val="left"/>
            </w:pPr>
            <w:r>
              <w:t>9.</w:t>
            </w:r>
            <w:r w:rsidR="00B90B3C">
              <w:t>6</w:t>
            </w:r>
            <w:r>
              <w:t xml:space="preserve">.1. </w:t>
            </w:r>
            <w:r w:rsidR="00B90B3C" w:rsidRPr="00B90B3C">
              <w:t xml:space="preserve">Prijava projekta </w:t>
            </w:r>
            <w:proofErr w:type="spellStart"/>
            <w:r w:rsidR="00B90B3C" w:rsidRPr="00B90B3C">
              <w:t>HyPoKraT</w:t>
            </w:r>
            <w:proofErr w:type="spellEnd"/>
            <w:r w:rsidR="00B90B3C" w:rsidRPr="00B90B3C">
              <w:t xml:space="preserve"> na otvoreni natječaj programa "Energija i klimatske promjene"-izrada studija i tehničke dokumentacije geotermalnog potencijala</w:t>
            </w:r>
          </w:p>
        </w:tc>
        <w:tc>
          <w:tcPr>
            <w:tcW w:w="5961" w:type="dxa"/>
            <w:gridSpan w:val="2"/>
            <w:vAlign w:val="center"/>
          </w:tcPr>
          <w:p w14:paraId="072C53A9" w14:textId="1007757D" w:rsidR="00DB5252" w:rsidRPr="008B11A6" w:rsidRDefault="00DB5252" w:rsidP="00FE0C85">
            <w:pPr>
              <w:rPr>
                <w:b/>
                <w:bCs/>
              </w:rPr>
            </w:pPr>
            <w:r>
              <w:t>siječanj</w:t>
            </w:r>
            <w:r w:rsidRPr="003C539D">
              <w:t xml:space="preserve"> 2022.- </w:t>
            </w:r>
            <w:r>
              <w:t>prosinac</w:t>
            </w:r>
            <w:r w:rsidRPr="003C539D">
              <w:t xml:space="preserve"> 202</w:t>
            </w:r>
            <w:r w:rsidR="00B90B3C">
              <w:t>2</w:t>
            </w:r>
            <w:r>
              <w:t>.</w:t>
            </w:r>
          </w:p>
        </w:tc>
      </w:tr>
      <w:tr w:rsidR="00DB5252" w:rsidRPr="008B11A6" w14:paraId="48180E9E" w14:textId="77777777" w:rsidTr="00FE0C85">
        <w:trPr>
          <w:trHeight w:val="252"/>
        </w:trPr>
        <w:tc>
          <w:tcPr>
            <w:tcW w:w="3375" w:type="dxa"/>
            <w:vAlign w:val="center"/>
          </w:tcPr>
          <w:p w14:paraId="621E148F" w14:textId="77777777" w:rsidR="00DB5252" w:rsidRDefault="00DB5252" w:rsidP="00FE0C85">
            <w:pPr>
              <w:rPr>
                <w:b/>
                <w:bCs/>
              </w:rPr>
            </w:pPr>
            <w:r>
              <w:rPr>
                <w:b/>
                <w:bCs/>
              </w:rPr>
              <w:t>Pokazatelj rezultata</w:t>
            </w:r>
          </w:p>
        </w:tc>
        <w:tc>
          <w:tcPr>
            <w:tcW w:w="2979" w:type="dxa"/>
            <w:vAlign w:val="center"/>
          </w:tcPr>
          <w:p w14:paraId="3707ADF5" w14:textId="77777777" w:rsidR="00DB5252" w:rsidRPr="008B11A6" w:rsidRDefault="00DB5252" w:rsidP="00FE0C85">
            <w:pPr>
              <w:rPr>
                <w:b/>
                <w:bCs/>
              </w:rPr>
            </w:pPr>
            <w:r>
              <w:rPr>
                <w:b/>
                <w:bCs/>
              </w:rPr>
              <w:t>Početna vrijednost</w:t>
            </w:r>
          </w:p>
        </w:tc>
        <w:tc>
          <w:tcPr>
            <w:tcW w:w="2982" w:type="dxa"/>
            <w:vAlign w:val="center"/>
          </w:tcPr>
          <w:p w14:paraId="3CA95B15" w14:textId="77777777" w:rsidR="00DB5252" w:rsidRPr="008B11A6" w:rsidRDefault="00DB5252" w:rsidP="00FE0C85">
            <w:pPr>
              <w:rPr>
                <w:b/>
                <w:bCs/>
              </w:rPr>
            </w:pPr>
            <w:r>
              <w:rPr>
                <w:b/>
                <w:bCs/>
              </w:rPr>
              <w:t>Ciljana vrijednost</w:t>
            </w:r>
          </w:p>
        </w:tc>
      </w:tr>
      <w:tr w:rsidR="00DB5252" w14:paraId="020C1569" w14:textId="77777777" w:rsidTr="00FE0C85">
        <w:trPr>
          <w:trHeight w:val="252"/>
        </w:trPr>
        <w:tc>
          <w:tcPr>
            <w:tcW w:w="3375" w:type="dxa"/>
            <w:vAlign w:val="center"/>
          </w:tcPr>
          <w:p w14:paraId="5DF5A301" w14:textId="069A1D3D" w:rsidR="00DB5252" w:rsidRPr="00EA2FB5" w:rsidRDefault="00EA2FB5" w:rsidP="00EA2FB5">
            <w:pPr>
              <w:jc w:val="left"/>
            </w:pPr>
            <w:r w:rsidRPr="00EA2FB5">
              <w:t xml:space="preserve">Prijavljen projekt </w:t>
            </w:r>
            <w:proofErr w:type="spellStart"/>
            <w:r w:rsidRPr="00EA2FB5">
              <w:t>HyPoKraT</w:t>
            </w:r>
            <w:proofErr w:type="spellEnd"/>
            <w:r w:rsidRPr="00EA2FB5">
              <w:t xml:space="preserve"> na natječaj</w:t>
            </w:r>
          </w:p>
        </w:tc>
        <w:tc>
          <w:tcPr>
            <w:tcW w:w="2979" w:type="dxa"/>
            <w:vAlign w:val="center"/>
          </w:tcPr>
          <w:p w14:paraId="337B54E0" w14:textId="5DD8DA1E" w:rsidR="00DB5252" w:rsidRPr="00EA2FB5" w:rsidRDefault="00EA2FB5" w:rsidP="00EA2FB5">
            <w:pPr>
              <w:jc w:val="center"/>
            </w:pPr>
            <w:r w:rsidRPr="00EA2FB5">
              <w:t>NE (2021.)</w:t>
            </w:r>
          </w:p>
        </w:tc>
        <w:tc>
          <w:tcPr>
            <w:tcW w:w="2982" w:type="dxa"/>
            <w:vAlign w:val="center"/>
          </w:tcPr>
          <w:p w14:paraId="1D73E45A" w14:textId="10B197D2" w:rsidR="00DB5252" w:rsidRPr="00EA2FB5" w:rsidRDefault="00EA2FB5" w:rsidP="00EA2FB5">
            <w:pPr>
              <w:jc w:val="center"/>
            </w:pPr>
            <w:r w:rsidRPr="00EA2FB5">
              <w:t>DA (2025.)</w:t>
            </w:r>
          </w:p>
        </w:tc>
      </w:tr>
      <w:tr w:rsidR="00DB5252" w:rsidRPr="008B11A6" w14:paraId="0454149F" w14:textId="77777777" w:rsidTr="00FE0C85">
        <w:trPr>
          <w:trHeight w:val="936"/>
        </w:trPr>
        <w:tc>
          <w:tcPr>
            <w:tcW w:w="3375" w:type="dxa"/>
            <w:vAlign w:val="center"/>
          </w:tcPr>
          <w:p w14:paraId="3CB6A2EC" w14:textId="77777777" w:rsidR="00DB5252" w:rsidRPr="008B11A6" w:rsidRDefault="00DB5252" w:rsidP="00FE0C85">
            <w:pPr>
              <w:spacing w:before="160" w:after="120" w:line="312" w:lineRule="auto"/>
              <w:rPr>
                <w:b/>
                <w:bCs/>
              </w:rPr>
            </w:pPr>
            <w:r w:rsidRPr="008B11A6">
              <w:rPr>
                <w:b/>
                <w:bCs/>
              </w:rPr>
              <w:t>Doprinos provedbi nadređenog akta strateškog planiranja</w:t>
            </w:r>
          </w:p>
        </w:tc>
        <w:tc>
          <w:tcPr>
            <w:tcW w:w="5961" w:type="dxa"/>
            <w:gridSpan w:val="2"/>
            <w:vAlign w:val="center"/>
          </w:tcPr>
          <w:p w14:paraId="45951BB0" w14:textId="77777777" w:rsidR="00DB5252" w:rsidRPr="008B11A6" w:rsidRDefault="00DB5252" w:rsidP="00FE0C85">
            <w:pPr>
              <w:spacing w:before="160" w:after="120" w:line="312" w:lineRule="auto"/>
            </w:pPr>
            <w:r w:rsidRPr="008B11A6">
              <w:t>Nacionalna razvoja strategija Republike Hrvatske do 2030. godine</w:t>
            </w:r>
          </w:p>
        </w:tc>
      </w:tr>
      <w:tr w:rsidR="00DB5252" w:rsidRPr="00CF0236" w14:paraId="2BCB5F87" w14:textId="77777777" w:rsidTr="00FE0C85">
        <w:trPr>
          <w:trHeight w:val="936"/>
        </w:trPr>
        <w:tc>
          <w:tcPr>
            <w:tcW w:w="3375" w:type="dxa"/>
          </w:tcPr>
          <w:p w14:paraId="28A7B788" w14:textId="77777777" w:rsidR="00DB5252" w:rsidRPr="008B11A6" w:rsidRDefault="00DB5252" w:rsidP="00FE0C85">
            <w:pPr>
              <w:spacing w:before="160" w:after="120" w:line="312" w:lineRule="auto"/>
              <w:rPr>
                <w:b/>
                <w:bCs/>
              </w:rPr>
            </w:pPr>
            <w:r w:rsidRPr="008B11A6">
              <w:rPr>
                <w:b/>
                <w:bCs/>
              </w:rPr>
              <w:t>Naziv cilja nadređenog akta strateškog planiranja</w:t>
            </w:r>
          </w:p>
        </w:tc>
        <w:tc>
          <w:tcPr>
            <w:tcW w:w="5961" w:type="dxa"/>
            <w:gridSpan w:val="2"/>
            <w:vAlign w:val="center"/>
          </w:tcPr>
          <w:p w14:paraId="4538B6D8" w14:textId="77777777" w:rsidR="00DB5252" w:rsidRPr="00CF0236" w:rsidRDefault="00DB5252" w:rsidP="00FE0C85">
            <w:pPr>
              <w:spacing w:before="160" w:after="120" w:line="312" w:lineRule="auto"/>
            </w:pPr>
            <w:r w:rsidRPr="00CF0236">
              <w:t>SC 8. Ekološka i energetska tranzicija za klimatsku neutralnost</w:t>
            </w:r>
          </w:p>
        </w:tc>
      </w:tr>
      <w:tr w:rsidR="00DB5252" w:rsidRPr="00A7777E" w14:paraId="42F98474" w14:textId="77777777" w:rsidTr="00FE0C85">
        <w:trPr>
          <w:trHeight w:val="758"/>
        </w:trPr>
        <w:tc>
          <w:tcPr>
            <w:tcW w:w="9336" w:type="dxa"/>
            <w:gridSpan w:val="3"/>
            <w:vAlign w:val="center"/>
          </w:tcPr>
          <w:p w14:paraId="2E438759" w14:textId="25EC896F" w:rsidR="00950F5C" w:rsidRPr="00950F5C" w:rsidRDefault="00950F5C" w:rsidP="00950F5C">
            <w:pPr>
              <w:rPr>
                <w:i/>
                <w:iCs/>
              </w:rPr>
            </w:pPr>
            <w:r w:rsidRPr="00950F5C">
              <w:rPr>
                <w:i/>
                <w:iCs/>
              </w:rPr>
              <w:t>Provedbom definiranih ključnih aktivnosti u sklopu mjere „</w:t>
            </w:r>
            <w:r w:rsidRPr="00950F5C">
              <w:rPr>
                <w:b/>
                <w:bCs/>
                <w:i/>
                <w:iCs/>
              </w:rPr>
              <w:t>Povećanje korištenja obnovljivih izvora energije</w:t>
            </w:r>
            <w:r w:rsidRPr="00950F5C">
              <w:rPr>
                <w:i/>
                <w:iCs/>
              </w:rPr>
              <w:t>“</w:t>
            </w:r>
            <w:r w:rsidRPr="00950F5C">
              <w:rPr>
                <w:b/>
                <w:bCs/>
                <w:i/>
                <w:iCs/>
              </w:rPr>
              <w:t xml:space="preserve"> </w:t>
            </w:r>
            <w:r w:rsidRPr="00950F5C">
              <w:rPr>
                <w:i/>
                <w:iCs/>
              </w:rPr>
              <w:t xml:space="preserve">doprinosi se postizanju cilja politike Europske unije </w:t>
            </w:r>
            <w:r w:rsidR="005F65EA">
              <w:rPr>
                <w:i/>
                <w:iCs/>
              </w:rPr>
              <w:t>2</w:t>
            </w:r>
            <w:r w:rsidRPr="00950F5C">
              <w:rPr>
                <w:i/>
                <w:iCs/>
              </w:rPr>
              <w:t>. „Zelenija Europa“</w:t>
            </w:r>
            <w:r w:rsidR="00DC13F7">
              <w:rPr>
                <w:i/>
                <w:iCs/>
              </w:rPr>
              <w:t xml:space="preserve"> (PO </w:t>
            </w:r>
            <w:r w:rsidR="005F65EA">
              <w:rPr>
                <w:i/>
                <w:iCs/>
              </w:rPr>
              <w:t>2</w:t>
            </w:r>
            <w:r w:rsidR="00DC13F7">
              <w:rPr>
                <w:i/>
                <w:iCs/>
              </w:rPr>
              <w:t>)</w:t>
            </w:r>
            <w:r w:rsidRPr="00950F5C">
              <w:rPr>
                <w:i/>
                <w:iCs/>
              </w:rPr>
              <w:t xml:space="preserve"> kroz usklađenost s posebnim ciljem „</w:t>
            </w:r>
            <w:r>
              <w:rPr>
                <w:i/>
                <w:iCs/>
              </w:rPr>
              <w:t>obnovljivi izvori energije</w:t>
            </w:r>
            <w:r w:rsidRPr="00950F5C">
              <w:rPr>
                <w:i/>
                <w:iCs/>
              </w:rPr>
              <w:t>“.</w:t>
            </w:r>
          </w:p>
          <w:p w14:paraId="6FAC1EB3" w14:textId="2761E80D" w:rsidR="00950F5C" w:rsidRPr="00950F5C" w:rsidRDefault="00950F5C" w:rsidP="00950F5C">
            <w:pPr>
              <w:rPr>
                <w:i/>
                <w:iCs/>
              </w:rPr>
            </w:pPr>
            <w:r w:rsidRPr="00950F5C">
              <w:rPr>
                <w:i/>
                <w:iCs/>
              </w:rPr>
              <w:t>Provedbom mjere osigurat će se</w:t>
            </w:r>
            <w:r>
              <w:rPr>
                <w:i/>
                <w:iCs/>
              </w:rPr>
              <w:t xml:space="preserve"> priprema i provedba projekata koji se odnose na održivo korištenje energije, prilagođavanje klimatskim promjenama i korištenje obnovljivih izvora energije na području Krapinsko-zagorske županije</w:t>
            </w:r>
            <w:r w:rsidR="00EA2FB5">
              <w:rPr>
                <w:i/>
                <w:iCs/>
              </w:rPr>
              <w:t xml:space="preserve"> čime se doprinosi zelenoj tranziciji.</w:t>
            </w:r>
          </w:p>
          <w:p w14:paraId="341C7677" w14:textId="0F99A2DB" w:rsidR="00DB5252" w:rsidRPr="00A7777E" w:rsidRDefault="00950F5C" w:rsidP="005E0222">
            <w:pPr>
              <w:rPr>
                <w:i/>
                <w:iCs/>
              </w:rPr>
            </w:pPr>
            <w:r w:rsidRPr="00950F5C">
              <w:rPr>
                <w:i/>
                <w:iCs/>
              </w:rPr>
              <w:t xml:space="preserve">Mjerom </w:t>
            </w:r>
            <w:r w:rsidRPr="00A04FC7">
              <w:rPr>
                <w:i/>
                <w:iCs/>
              </w:rPr>
              <w:t>„</w:t>
            </w:r>
            <w:r w:rsidRPr="00950F5C">
              <w:rPr>
                <w:i/>
                <w:iCs/>
              </w:rPr>
              <w:t xml:space="preserve">Povećanje korištenja obnovljivih izvora energije također se doprinosi postizanju cilja održivog razvoja UN Agende 2030 </w:t>
            </w:r>
            <w:r w:rsidR="005E0222" w:rsidRPr="005E0222">
              <w:rPr>
                <w:i/>
                <w:iCs/>
              </w:rPr>
              <w:t>SDG 7</w:t>
            </w:r>
            <w:r w:rsidR="005E0222">
              <w:rPr>
                <w:i/>
                <w:iCs/>
              </w:rPr>
              <w:t xml:space="preserve"> „</w:t>
            </w:r>
            <w:r w:rsidR="005E0222" w:rsidRPr="005E0222">
              <w:rPr>
                <w:i/>
                <w:iCs/>
              </w:rPr>
              <w:t>Osigurati financijski dostupnu, pouzdanu, održivu i modernu energiju za sve</w:t>
            </w:r>
            <w:r w:rsidR="005E0222">
              <w:rPr>
                <w:i/>
                <w:iCs/>
              </w:rPr>
              <w:t xml:space="preserve">“, </w:t>
            </w:r>
            <w:r w:rsidRPr="00950F5C">
              <w:rPr>
                <w:i/>
                <w:iCs/>
              </w:rPr>
              <w:t xml:space="preserve">SDG 11 „Učiniti gradove i ljudska naselja </w:t>
            </w:r>
            <w:proofErr w:type="spellStart"/>
            <w:r w:rsidRPr="00950F5C">
              <w:rPr>
                <w:i/>
                <w:iCs/>
              </w:rPr>
              <w:t>uključivima</w:t>
            </w:r>
            <w:proofErr w:type="spellEnd"/>
            <w:r w:rsidRPr="00950F5C">
              <w:rPr>
                <w:i/>
                <w:iCs/>
              </w:rPr>
              <w:t>, sigurnima, otpornima i održivima</w:t>
            </w:r>
            <w:r>
              <w:rPr>
                <w:i/>
                <w:iCs/>
              </w:rPr>
              <w:t>“, cilja SDG 13 „</w:t>
            </w:r>
            <w:r w:rsidRPr="00950F5C">
              <w:rPr>
                <w:i/>
                <w:iCs/>
              </w:rPr>
              <w:t>Poduzeti hitne mjere u borbi protiv klimatskih promjena i njihovih negativnih utjecaja (priznajući da je UNFCCC glavni međunarodni, međuvladin forum za pregovaranje o globalnom odgovoru na klimatske promjene)</w:t>
            </w:r>
            <w:r>
              <w:rPr>
                <w:i/>
                <w:iCs/>
              </w:rPr>
              <w:t>“</w:t>
            </w:r>
            <w:r w:rsidRPr="00950F5C">
              <w:rPr>
                <w:i/>
                <w:iCs/>
              </w:rPr>
              <w:t xml:space="preserve"> i cilja SDG 15 „Štititi, obnavljati i promicati održivo korištenje zemaljskih ekosustava, održivo upravljati šumama, boriti se protiv dezertifikacije, zaustaviti i obrnuti proces degradacije zemljišta te zaustaviti gubitak biološke raznolikosti“.</w:t>
            </w:r>
          </w:p>
        </w:tc>
      </w:tr>
      <w:tr w:rsidR="00B90B3C" w:rsidRPr="008B11A6" w14:paraId="62224D78" w14:textId="77777777" w:rsidTr="00FE0C85">
        <w:trPr>
          <w:trHeight w:val="609"/>
        </w:trPr>
        <w:tc>
          <w:tcPr>
            <w:tcW w:w="9336" w:type="dxa"/>
            <w:gridSpan w:val="3"/>
            <w:tcBorders>
              <w:top w:val="single" w:sz="4" w:space="0" w:color="FFFFFF"/>
              <w:left w:val="single" w:sz="4" w:space="0" w:color="FFFFFF"/>
              <w:right w:val="single" w:sz="4" w:space="0" w:color="FFFFFF"/>
            </w:tcBorders>
            <w:shd w:val="clear" w:color="auto" w:fill="C00000"/>
          </w:tcPr>
          <w:p w14:paraId="01638642" w14:textId="5086295E" w:rsidR="00B90B3C" w:rsidRPr="008B11A6" w:rsidRDefault="00B90B3C" w:rsidP="00FE0C85">
            <w:pPr>
              <w:spacing w:before="160" w:after="120" w:line="312" w:lineRule="auto"/>
              <w:rPr>
                <w:b/>
                <w:bCs/>
              </w:rPr>
            </w:pPr>
            <w:r w:rsidRPr="008B11A6">
              <w:rPr>
                <w:b/>
                <w:bCs/>
              </w:rPr>
              <w:t>Naziv mjere:</w:t>
            </w:r>
            <w:r w:rsidRPr="008B11A6">
              <w:t xml:space="preserve"> </w:t>
            </w:r>
            <w:r w:rsidRPr="00F74B8B">
              <w:rPr>
                <w:b/>
                <w:bCs/>
              </w:rPr>
              <w:t>9.</w:t>
            </w:r>
            <w:r>
              <w:rPr>
                <w:b/>
                <w:bCs/>
              </w:rPr>
              <w:t>7</w:t>
            </w:r>
            <w:r w:rsidRPr="00F74B8B">
              <w:rPr>
                <w:b/>
                <w:bCs/>
              </w:rPr>
              <w:t>.</w:t>
            </w:r>
            <w:r w:rsidRPr="00B652A2">
              <w:rPr>
                <w:b/>
                <w:bCs/>
              </w:rPr>
              <w:t xml:space="preserve"> </w:t>
            </w:r>
            <w:r w:rsidRPr="00B90B3C">
              <w:rPr>
                <w:b/>
                <w:bCs/>
              </w:rPr>
              <w:t>Unaprjeđenje sustava gospodarenja otpadom i izjednačavanje komunalnog standarda</w:t>
            </w:r>
          </w:p>
        </w:tc>
      </w:tr>
      <w:tr w:rsidR="00B90B3C" w:rsidRPr="00AB7E0C" w14:paraId="5CFE06B7" w14:textId="77777777" w:rsidTr="00FE0C85">
        <w:trPr>
          <w:trHeight w:val="683"/>
        </w:trPr>
        <w:tc>
          <w:tcPr>
            <w:tcW w:w="9336" w:type="dxa"/>
            <w:gridSpan w:val="3"/>
          </w:tcPr>
          <w:p w14:paraId="5902D6F9" w14:textId="3719F0E0" w:rsidR="00B90B3C" w:rsidRPr="003924E5" w:rsidRDefault="00B90B3C" w:rsidP="003924E5">
            <w:r w:rsidRPr="003924E5">
              <w:rPr>
                <w:b/>
                <w:bCs/>
              </w:rPr>
              <w:t>Opis mjere:</w:t>
            </w:r>
            <w:r w:rsidRPr="003924E5">
              <w:t xml:space="preserve"> </w:t>
            </w:r>
            <w:r w:rsidR="00FF7574" w:rsidRPr="003924E5">
              <w:t>Ova mjera obuhvaća nastavak izrade godišnjih planova gospodarenja otpadom, nastavak ulaganja u infrastrukturu i opremu sustava za gospodarenje otpadom, uspostavu i održavanje zelenih otoka i postavljanje spremnika za odlaganje otpada, kontinuiranu sanaciju divljih odlagališta otpada, daljnji razvoj regionalnog centra za gospodarenje otpadom i pretovarnih stanica, ulaganje u unaprjeđenje i uređenje komunalne infrastrukture ( javne prometne površine na kojima nije dopušten promet motornih vozila, javna parkirališta, javne garaže, javne zelene površine, građevine i uređaji javne namjene, groblja i krematoriji na grobljima).</w:t>
            </w:r>
            <w:r w:rsidR="003924E5">
              <w:t xml:space="preserve"> </w:t>
            </w:r>
            <w:r w:rsidR="003924E5" w:rsidRPr="003924E5">
              <w:t xml:space="preserve">Provedbom mjere pružit će se podrška unaprjeđenju sustava gospodarenja otpadom </w:t>
            </w:r>
            <w:r w:rsidR="003924E5" w:rsidRPr="003924E5">
              <w:lastRenderedPageBreak/>
              <w:t>što će doprinijeti održivosti, zaštiti okoliša i smanjenju zagađenja. Mjerom će se osigurati podrška provedbi projekata u području gospodarenja otpadom, posebice strateškog projekta – Regionalni centar gospodarenja otpadom „</w:t>
            </w:r>
            <w:proofErr w:type="spellStart"/>
            <w:r w:rsidR="003924E5" w:rsidRPr="003924E5">
              <w:t>Piškornica</w:t>
            </w:r>
            <w:proofErr w:type="spellEnd"/>
            <w:r w:rsidR="003924E5" w:rsidRPr="003924E5">
              <w:t xml:space="preserve">“, pomoći jedinicama lokalne samouprave na području Krapinsko-zagorske županije u provedbi sanacije divljih odlagališta te osigurati daljnja promocija odvojenog prikupljanja otpada.  </w:t>
            </w:r>
          </w:p>
        </w:tc>
      </w:tr>
      <w:tr w:rsidR="00B90B3C" w:rsidRPr="008B11A6" w14:paraId="46495768" w14:textId="77777777" w:rsidTr="00FE0C85">
        <w:trPr>
          <w:trHeight w:val="609"/>
        </w:trPr>
        <w:tc>
          <w:tcPr>
            <w:tcW w:w="3375" w:type="dxa"/>
            <w:vAlign w:val="center"/>
          </w:tcPr>
          <w:p w14:paraId="185488C7" w14:textId="77777777" w:rsidR="00B90B3C" w:rsidRPr="008B11A6" w:rsidRDefault="00B90B3C" w:rsidP="00FE0C85">
            <w:pPr>
              <w:spacing w:before="160" w:after="120" w:line="312" w:lineRule="auto"/>
              <w:rPr>
                <w:b/>
                <w:bCs/>
              </w:rPr>
            </w:pPr>
            <w:r>
              <w:rPr>
                <w:b/>
                <w:bCs/>
              </w:rPr>
              <w:lastRenderedPageBreak/>
              <w:t>Ključne a</w:t>
            </w:r>
            <w:r w:rsidRPr="008B11A6">
              <w:rPr>
                <w:b/>
                <w:bCs/>
              </w:rPr>
              <w:t>ktivnosti</w:t>
            </w:r>
          </w:p>
        </w:tc>
        <w:tc>
          <w:tcPr>
            <w:tcW w:w="5961" w:type="dxa"/>
            <w:gridSpan w:val="2"/>
            <w:vAlign w:val="center"/>
          </w:tcPr>
          <w:p w14:paraId="7E0FFC27" w14:textId="77777777" w:rsidR="00B90B3C" w:rsidRPr="008B11A6" w:rsidRDefault="00B90B3C" w:rsidP="00FE0C85">
            <w:pPr>
              <w:spacing w:before="160" w:after="120" w:line="312" w:lineRule="auto"/>
              <w:rPr>
                <w:b/>
                <w:bCs/>
              </w:rPr>
            </w:pPr>
            <w:r w:rsidRPr="008B11A6">
              <w:rPr>
                <w:b/>
                <w:bCs/>
              </w:rPr>
              <w:t>Vrijeme provedbe</w:t>
            </w:r>
          </w:p>
        </w:tc>
      </w:tr>
      <w:tr w:rsidR="00B90B3C" w:rsidRPr="008B11A6" w14:paraId="5C4E0A28" w14:textId="77777777" w:rsidTr="00FE0C85">
        <w:trPr>
          <w:trHeight w:val="252"/>
        </w:trPr>
        <w:tc>
          <w:tcPr>
            <w:tcW w:w="3375" w:type="dxa"/>
            <w:vAlign w:val="center"/>
          </w:tcPr>
          <w:p w14:paraId="06AB18B6" w14:textId="70E763FE" w:rsidR="00B90B3C" w:rsidRPr="00F74B8B" w:rsidRDefault="00B90B3C" w:rsidP="00FE0C85">
            <w:pPr>
              <w:jc w:val="left"/>
            </w:pPr>
            <w:r>
              <w:t xml:space="preserve">9.7.1. </w:t>
            </w:r>
            <w:r w:rsidRPr="00B90B3C">
              <w:t>Realizacija strateškog projekta od interesa za Republiku Hrvatsku - Regionalni centar gospodarenja otpadom „</w:t>
            </w:r>
            <w:proofErr w:type="spellStart"/>
            <w:r w:rsidRPr="00B90B3C">
              <w:t>Piškornica</w:t>
            </w:r>
            <w:proofErr w:type="spellEnd"/>
            <w:r w:rsidRPr="00B90B3C">
              <w:t>“</w:t>
            </w:r>
          </w:p>
        </w:tc>
        <w:tc>
          <w:tcPr>
            <w:tcW w:w="5961" w:type="dxa"/>
            <w:gridSpan w:val="2"/>
            <w:vAlign w:val="center"/>
          </w:tcPr>
          <w:p w14:paraId="6CDFAF1E" w14:textId="517EBAAA" w:rsidR="00B90B3C" w:rsidRPr="008B11A6" w:rsidRDefault="00B90B3C" w:rsidP="00FE0C85">
            <w:pPr>
              <w:rPr>
                <w:b/>
                <w:bCs/>
              </w:rPr>
            </w:pPr>
            <w:r>
              <w:t>siječanj</w:t>
            </w:r>
            <w:r w:rsidRPr="003C539D">
              <w:t xml:space="preserve"> 2022.- </w:t>
            </w:r>
            <w:r>
              <w:t>prosinac</w:t>
            </w:r>
            <w:r w:rsidRPr="003C539D">
              <w:t xml:space="preserve"> 202</w:t>
            </w:r>
            <w:r>
              <w:t>5.</w:t>
            </w:r>
          </w:p>
        </w:tc>
      </w:tr>
      <w:tr w:rsidR="00B90B3C" w:rsidRPr="008B11A6" w14:paraId="7E4E7BE5" w14:textId="77777777" w:rsidTr="00FE0C85">
        <w:trPr>
          <w:trHeight w:val="252"/>
        </w:trPr>
        <w:tc>
          <w:tcPr>
            <w:tcW w:w="3375" w:type="dxa"/>
            <w:vAlign w:val="center"/>
          </w:tcPr>
          <w:p w14:paraId="50DC4145" w14:textId="53D88F93" w:rsidR="00B90B3C" w:rsidRDefault="00B90B3C" w:rsidP="00FE0C85">
            <w:pPr>
              <w:jc w:val="left"/>
            </w:pPr>
            <w:r>
              <w:t xml:space="preserve">9.7.2. </w:t>
            </w:r>
            <w:r w:rsidRPr="00B90B3C">
              <w:t xml:space="preserve">Pomoći </w:t>
            </w:r>
            <w:proofErr w:type="spellStart"/>
            <w:r w:rsidRPr="00B90B3C">
              <w:t>JLSovima</w:t>
            </w:r>
            <w:proofErr w:type="spellEnd"/>
            <w:r w:rsidRPr="00B90B3C">
              <w:t xml:space="preserve"> za unapređenje mjera gospodarenja otpadom, sanacija divljih odlagališta</w:t>
            </w:r>
          </w:p>
        </w:tc>
        <w:tc>
          <w:tcPr>
            <w:tcW w:w="5961" w:type="dxa"/>
            <w:gridSpan w:val="2"/>
            <w:vAlign w:val="center"/>
          </w:tcPr>
          <w:p w14:paraId="2CC0DF97" w14:textId="23BB32F1" w:rsidR="00B90B3C" w:rsidRDefault="00B90B3C" w:rsidP="00FE0C85">
            <w:r>
              <w:t>siječanj</w:t>
            </w:r>
            <w:r w:rsidRPr="003C539D">
              <w:t xml:space="preserve"> 2022.- </w:t>
            </w:r>
            <w:r>
              <w:t>prosinac</w:t>
            </w:r>
            <w:r w:rsidRPr="003C539D">
              <w:t xml:space="preserve"> 202</w:t>
            </w:r>
            <w:r>
              <w:t>5.</w:t>
            </w:r>
          </w:p>
        </w:tc>
      </w:tr>
      <w:tr w:rsidR="00B90B3C" w:rsidRPr="008B11A6" w14:paraId="4E536572" w14:textId="77777777" w:rsidTr="00FE0C85">
        <w:trPr>
          <w:trHeight w:val="252"/>
        </w:trPr>
        <w:tc>
          <w:tcPr>
            <w:tcW w:w="3375" w:type="dxa"/>
            <w:vAlign w:val="center"/>
          </w:tcPr>
          <w:p w14:paraId="427CFAF4" w14:textId="1CB66BEE" w:rsidR="00B90B3C" w:rsidRDefault="00B90B3C" w:rsidP="00FE0C85">
            <w:pPr>
              <w:jc w:val="left"/>
            </w:pPr>
            <w:r>
              <w:t xml:space="preserve">9.7.3. </w:t>
            </w:r>
            <w:r w:rsidRPr="00B90B3C">
              <w:t>Realizacija programa sanacije dva službena odlagališta otpada sukladno ugovorima i sporazumima sa Fondom za zaštitu okoliša i energetsku učinkovitost te JLS-ovima</w:t>
            </w:r>
          </w:p>
        </w:tc>
        <w:tc>
          <w:tcPr>
            <w:tcW w:w="5961" w:type="dxa"/>
            <w:gridSpan w:val="2"/>
            <w:vAlign w:val="center"/>
          </w:tcPr>
          <w:p w14:paraId="4FB42DF1" w14:textId="5F9E055D" w:rsidR="00B90B3C" w:rsidRDefault="00B90B3C" w:rsidP="00FE0C85">
            <w:r>
              <w:t>siječanj</w:t>
            </w:r>
            <w:r w:rsidRPr="003C539D">
              <w:t xml:space="preserve"> 2022.- </w:t>
            </w:r>
            <w:r>
              <w:t>prosinac</w:t>
            </w:r>
            <w:r w:rsidRPr="003C539D">
              <w:t xml:space="preserve"> 202</w:t>
            </w:r>
            <w:r>
              <w:t>5.</w:t>
            </w:r>
          </w:p>
        </w:tc>
      </w:tr>
      <w:tr w:rsidR="00B90B3C" w:rsidRPr="008B11A6" w14:paraId="6A4CAF03" w14:textId="77777777" w:rsidTr="00FE0C85">
        <w:trPr>
          <w:trHeight w:val="252"/>
        </w:trPr>
        <w:tc>
          <w:tcPr>
            <w:tcW w:w="3375" w:type="dxa"/>
            <w:vAlign w:val="center"/>
          </w:tcPr>
          <w:p w14:paraId="38E88EE7" w14:textId="77777777" w:rsidR="00B90B3C" w:rsidRDefault="00B90B3C" w:rsidP="00FE0C85">
            <w:pPr>
              <w:rPr>
                <w:b/>
                <w:bCs/>
              </w:rPr>
            </w:pPr>
            <w:r>
              <w:rPr>
                <w:b/>
                <w:bCs/>
              </w:rPr>
              <w:t>Pokazatelj rezultata</w:t>
            </w:r>
          </w:p>
        </w:tc>
        <w:tc>
          <w:tcPr>
            <w:tcW w:w="2979" w:type="dxa"/>
            <w:vAlign w:val="center"/>
          </w:tcPr>
          <w:p w14:paraId="4CBEFCBF" w14:textId="77777777" w:rsidR="00B90B3C" w:rsidRPr="008B11A6" w:rsidRDefault="00B90B3C" w:rsidP="00FE0C85">
            <w:pPr>
              <w:rPr>
                <w:b/>
                <w:bCs/>
              </w:rPr>
            </w:pPr>
            <w:r>
              <w:rPr>
                <w:b/>
                <w:bCs/>
              </w:rPr>
              <w:t>Početna vrijednost</w:t>
            </w:r>
          </w:p>
        </w:tc>
        <w:tc>
          <w:tcPr>
            <w:tcW w:w="2982" w:type="dxa"/>
            <w:vAlign w:val="center"/>
          </w:tcPr>
          <w:p w14:paraId="55F31A81" w14:textId="77777777" w:rsidR="00B90B3C" w:rsidRPr="008B11A6" w:rsidRDefault="00B90B3C" w:rsidP="00FE0C85">
            <w:pPr>
              <w:rPr>
                <w:b/>
                <w:bCs/>
              </w:rPr>
            </w:pPr>
            <w:r>
              <w:rPr>
                <w:b/>
                <w:bCs/>
              </w:rPr>
              <w:t>Ciljana vrijednost</w:t>
            </w:r>
          </w:p>
        </w:tc>
      </w:tr>
      <w:tr w:rsidR="00B90B3C" w14:paraId="000C9D22" w14:textId="77777777" w:rsidTr="00FE0C85">
        <w:trPr>
          <w:trHeight w:val="252"/>
        </w:trPr>
        <w:tc>
          <w:tcPr>
            <w:tcW w:w="3375" w:type="dxa"/>
            <w:vAlign w:val="center"/>
          </w:tcPr>
          <w:p w14:paraId="1AE2F25D" w14:textId="1266940A" w:rsidR="00B90B3C" w:rsidRPr="003924E5" w:rsidRDefault="003924E5" w:rsidP="00FE0C85">
            <w:r w:rsidRPr="003924E5">
              <w:t xml:space="preserve">Količine komunalnog otpada sakupljene na </w:t>
            </w:r>
            <w:proofErr w:type="spellStart"/>
            <w:r w:rsidRPr="003924E5">
              <w:t>reciklažnim</w:t>
            </w:r>
            <w:proofErr w:type="spellEnd"/>
            <w:r w:rsidRPr="003924E5">
              <w:t xml:space="preserve"> dvorištima (t)</w:t>
            </w:r>
          </w:p>
        </w:tc>
        <w:tc>
          <w:tcPr>
            <w:tcW w:w="2979" w:type="dxa"/>
            <w:vAlign w:val="center"/>
          </w:tcPr>
          <w:p w14:paraId="0F789F52" w14:textId="1A97E7B0" w:rsidR="00B90B3C" w:rsidRPr="003924E5" w:rsidRDefault="003924E5" w:rsidP="003924E5">
            <w:pPr>
              <w:jc w:val="center"/>
            </w:pPr>
            <w:r w:rsidRPr="003924E5">
              <w:t>7282 (2020.)</w:t>
            </w:r>
          </w:p>
        </w:tc>
        <w:tc>
          <w:tcPr>
            <w:tcW w:w="2982" w:type="dxa"/>
            <w:vAlign w:val="center"/>
          </w:tcPr>
          <w:p w14:paraId="2184D5D9" w14:textId="5AE13BF3" w:rsidR="00B90B3C" w:rsidRPr="003924E5" w:rsidRDefault="003924E5" w:rsidP="003924E5">
            <w:pPr>
              <w:jc w:val="center"/>
            </w:pPr>
            <w:r w:rsidRPr="003924E5">
              <w:t>7360</w:t>
            </w:r>
          </w:p>
        </w:tc>
      </w:tr>
      <w:tr w:rsidR="00B90B3C" w14:paraId="49C81137" w14:textId="77777777" w:rsidTr="00FE0C85">
        <w:trPr>
          <w:trHeight w:val="237"/>
        </w:trPr>
        <w:tc>
          <w:tcPr>
            <w:tcW w:w="3375" w:type="dxa"/>
            <w:vAlign w:val="center"/>
          </w:tcPr>
          <w:p w14:paraId="2464A6EA" w14:textId="77777777" w:rsidR="003924E5" w:rsidRPr="003924E5" w:rsidRDefault="003924E5" w:rsidP="003924E5">
            <w:r w:rsidRPr="003924E5">
              <w:t>Količina otpada po</w:t>
            </w:r>
          </w:p>
          <w:p w14:paraId="446421B2" w14:textId="77777777" w:rsidR="003924E5" w:rsidRPr="003924E5" w:rsidRDefault="003924E5" w:rsidP="003924E5">
            <w:r w:rsidRPr="003924E5">
              <w:t>stanovniku</w:t>
            </w:r>
          </w:p>
          <w:p w14:paraId="7EF4D6C6" w14:textId="506D7677" w:rsidR="00B90B3C" w:rsidRPr="003924E5" w:rsidRDefault="003924E5" w:rsidP="003924E5">
            <w:r w:rsidRPr="003924E5">
              <w:t>(kg/stanovnik)</w:t>
            </w:r>
          </w:p>
        </w:tc>
        <w:tc>
          <w:tcPr>
            <w:tcW w:w="2979" w:type="dxa"/>
            <w:vAlign w:val="center"/>
          </w:tcPr>
          <w:p w14:paraId="11E05754" w14:textId="58C09364" w:rsidR="00B90B3C" w:rsidRPr="003924E5" w:rsidRDefault="003924E5" w:rsidP="003924E5">
            <w:pPr>
              <w:jc w:val="center"/>
            </w:pPr>
            <w:r w:rsidRPr="003924E5">
              <w:t>231 (2020.)</w:t>
            </w:r>
          </w:p>
        </w:tc>
        <w:tc>
          <w:tcPr>
            <w:tcW w:w="2982" w:type="dxa"/>
            <w:vAlign w:val="center"/>
          </w:tcPr>
          <w:p w14:paraId="6682FA45" w14:textId="5B1BEBE8" w:rsidR="00B90B3C" w:rsidRPr="003924E5" w:rsidRDefault="003924E5" w:rsidP="003924E5">
            <w:pPr>
              <w:jc w:val="center"/>
            </w:pPr>
            <w:r w:rsidRPr="003924E5">
              <w:t>200</w:t>
            </w:r>
          </w:p>
        </w:tc>
      </w:tr>
      <w:tr w:rsidR="00B90B3C" w:rsidRPr="008B11A6" w14:paraId="3CF006C0" w14:textId="77777777" w:rsidTr="00FE0C85">
        <w:trPr>
          <w:trHeight w:val="936"/>
        </w:trPr>
        <w:tc>
          <w:tcPr>
            <w:tcW w:w="3375" w:type="dxa"/>
            <w:vAlign w:val="center"/>
          </w:tcPr>
          <w:p w14:paraId="73A4F0EA" w14:textId="77777777" w:rsidR="00B90B3C" w:rsidRPr="008B11A6" w:rsidRDefault="00B90B3C" w:rsidP="00FE0C85">
            <w:pPr>
              <w:spacing w:before="160" w:after="120" w:line="312" w:lineRule="auto"/>
              <w:rPr>
                <w:b/>
                <w:bCs/>
              </w:rPr>
            </w:pPr>
            <w:r w:rsidRPr="008B11A6">
              <w:rPr>
                <w:b/>
                <w:bCs/>
              </w:rPr>
              <w:t>Doprinos provedbi nadređenog akta strateškog planiranja</w:t>
            </w:r>
          </w:p>
        </w:tc>
        <w:tc>
          <w:tcPr>
            <w:tcW w:w="5961" w:type="dxa"/>
            <w:gridSpan w:val="2"/>
            <w:vAlign w:val="center"/>
          </w:tcPr>
          <w:p w14:paraId="19BB2E68" w14:textId="77777777" w:rsidR="00B90B3C" w:rsidRPr="008B11A6" w:rsidRDefault="00B90B3C" w:rsidP="00FE0C85">
            <w:pPr>
              <w:spacing w:before="160" w:after="120" w:line="312" w:lineRule="auto"/>
            </w:pPr>
            <w:r w:rsidRPr="008B11A6">
              <w:t>Nacionalna razvoja strategija Republike Hrvatske do 2030. godine</w:t>
            </w:r>
          </w:p>
        </w:tc>
      </w:tr>
      <w:tr w:rsidR="00B90B3C" w:rsidRPr="00CF0236" w14:paraId="4B7E1C2A" w14:textId="77777777" w:rsidTr="00FE0C85">
        <w:trPr>
          <w:trHeight w:val="936"/>
        </w:trPr>
        <w:tc>
          <w:tcPr>
            <w:tcW w:w="3375" w:type="dxa"/>
          </w:tcPr>
          <w:p w14:paraId="5F3FCBB7" w14:textId="77777777" w:rsidR="00B90B3C" w:rsidRPr="008B11A6" w:rsidRDefault="00B90B3C" w:rsidP="00FE0C85">
            <w:pPr>
              <w:spacing w:before="160" w:after="120" w:line="312" w:lineRule="auto"/>
              <w:rPr>
                <w:b/>
                <w:bCs/>
              </w:rPr>
            </w:pPr>
            <w:r w:rsidRPr="008B11A6">
              <w:rPr>
                <w:b/>
                <w:bCs/>
              </w:rPr>
              <w:t>Naziv cilja nadređenog akta strateškog planiranja</w:t>
            </w:r>
          </w:p>
        </w:tc>
        <w:tc>
          <w:tcPr>
            <w:tcW w:w="5961" w:type="dxa"/>
            <w:gridSpan w:val="2"/>
            <w:vAlign w:val="center"/>
          </w:tcPr>
          <w:p w14:paraId="2D770EC3" w14:textId="77777777" w:rsidR="00B90B3C" w:rsidRPr="00CF0236" w:rsidRDefault="00B90B3C" w:rsidP="00FE0C85">
            <w:pPr>
              <w:spacing w:before="160" w:after="120" w:line="312" w:lineRule="auto"/>
            </w:pPr>
            <w:r w:rsidRPr="00CF0236">
              <w:t>SC 8. Ekološka i energetska tranzicija za klimatsku neutralnost</w:t>
            </w:r>
          </w:p>
        </w:tc>
      </w:tr>
      <w:tr w:rsidR="00B90B3C" w:rsidRPr="00A7777E" w14:paraId="0FCDDFC1" w14:textId="77777777" w:rsidTr="00FE0C85">
        <w:trPr>
          <w:trHeight w:val="758"/>
        </w:trPr>
        <w:tc>
          <w:tcPr>
            <w:tcW w:w="9336" w:type="dxa"/>
            <w:gridSpan w:val="3"/>
            <w:vAlign w:val="center"/>
          </w:tcPr>
          <w:p w14:paraId="0835C80E" w14:textId="4666A787" w:rsidR="00F87530" w:rsidRPr="00F87530" w:rsidRDefault="00F87530" w:rsidP="00F87530">
            <w:pPr>
              <w:rPr>
                <w:i/>
                <w:iCs/>
              </w:rPr>
            </w:pPr>
            <w:r w:rsidRPr="00F87530">
              <w:rPr>
                <w:i/>
                <w:iCs/>
              </w:rPr>
              <w:t>Provedbom definiranih ključnih aktivnosti u sklopu mjere „</w:t>
            </w:r>
            <w:r w:rsidRPr="00F87530">
              <w:rPr>
                <w:b/>
                <w:bCs/>
                <w:i/>
                <w:iCs/>
              </w:rPr>
              <w:t>Unaprjeđenje sustava gospodarenja otpadom i izjednačavanje komunalnog standarda</w:t>
            </w:r>
            <w:r w:rsidRPr="00F87530">
              <w:rPr>
                <w:i/>
                <w:iCs/>
              </w:rPr>
              <w:t>“</w:t>
            </w:r>
            <w:r w:rsidRPr="00F87530">
              <w:rPr>
                <w:b/>
                <w:bCs/>
                <w:i/>
                <w:iCs/>
              </w:rPr>
              <w:t xml:space="preserve"> </w:t>
            </w:r>
            <w:r w:rsidRPr="00F87530">
              <w:rPr>
                <w:i/>
                <w:iCs/>
              </w:rPr>
              <w:t>doprinosi se postizanju cilja politike Europske unije</w:t>
            </w:r>
            <w:r w:rsidR="005F65EA">
              <w:rPr>
                <w:i/>
                <w:iCs/>
              </w:rPr>
              <w:t xml:space="preserve"> 2</w:t>
            </w:r>
            <w:r w:rsidRPr="00F87530">
              <w:rPr>
                <w:i/>
                <w:iCs/>
              </w:rPr>
              <w:t>. „Zelenija Europa“</w:t>
            </w:r>
            <w:r w:rsidR="00DC13F7">
              <w:rPr>
                <w:i/>
                <w:iCs/>
              </w:rPr>
              <w:t xml:space="preserve"> (PO </w:t>
            </w:r>
            <w:r w:rsidR="005F65EA">
              <w:rPr>
                <w:i/>
                <w:iCs/>
              </w:rPr>
              <w:t>2</w:t>
            </w:r>
            <w:r w:rsidR="00DC13F7">
              <w:rPr>
                <w:i/>
                <w:iCs/>
              </w:rPr>
              <w:t>)</w:t>
            </w:r>
            <w:r w:rsidRPr="00F87530">
              <w:rPr>
                <w:i/>
                <w:iCs/>
              </w:rPr>
              <w:t xml:space="preserve"> kroz usklađenost s posebnim ciljem „</w:t>
            </w:r>
            <w:r>
              <w:rPr>
                <w:i/>
                <w:iCs/>
              </w:rPr>
              <w:t>biološka raznolikost, zelena infrastruktura u urbanom okruženju i smanjenje onečišćenja</w:t>
            </w:r>
            <w:r w:rsidRPr="00F87530">
              <w:rPr>
                <w:i/>
                <w:iCs/>
              </w:rPr>
              <w:t>“.</w:t>
            </w:r>
          </w:p>
          <w:p w14:paraId="12486F9F" w14:textId="63635AB3" w:rsidR="00F87530" w:rsidRPr="00F87530" w:rsidRDefault="00F87530" w:rsidP="00F87530">
            <w:pPr>
              <w:rPr>
                <w:i/>
                <w:iCs/>
              </w:rPr>
            </w:pPr>
            <w:r w:rsidRPr="00F87530">
              <w:rPr>
                <w:i/>
                <w:iCs/>
              </w:rPr>
              <w:t xml:space="preserve">Provedbom mjere </w:t>
            </w:r>
            <w:r>
              <w:rPr>
                <w:i/>
                <w:iCs/>
              </w:rPr>
              <w:t>pružit će se podrška unaprjeđenju sustava gospodarenja otpadom što će doprinijeti održivosti, zaštiti okoliša i smanjenju zagađenja</w:t>
            </w:r>
            <w:r w:rsidR="002970E5">
              <w:rPr>
                <w:i/>
                <w:iCs/>
              </w:rPr>
              <w:t>. Mjerom će se osigurati podrška provedbi projekata u području gospodarenja otpadom, posebice strateškog projekta – Regionalni centar gospodarenja otpadom „</w:t>
            </w:r>
            <w:proofErr w:type="spellStart"/>
            <w:r w:rsidR="002970E5">
              <w:rPr>
                <w:i/>
                <w:iCs/>
              </w:rPr>
              <w:t>Piškornica</w:t>
            </w:r>
            <w:proofErr w:type="spellEnd"/>
            <w:r w:rsidR="002970E5">
              <w:rPr>
                <w:i/>
                <w:iCs/>
              </w:rPr>
              <w:t>“, pomoći jedinicama lokalne samouprave na području Krapinsko-zagorske županije u provedbi sanacije divljih odlagališta te osigurati daljnja promocija odvojenog prikupljanja otpada</w:t>
            </w:r>
            <w:r w:rsidR="00EF1F6A">
              <w:rPr>
                <w:i/>
                <w:iCs/>
              </w:rPr>
              <w:t xml:space="preserve"> čime se doprinosi zelenoj tranziciji.</w:t>
            </w:r>
          </w:p>
          <w:p w14:paraId="400B627B" w14:textId="0F9CEFCE" w:rsidR="00B90B3C" w:rsidRPr="00A7777E" w:rsidRDefault="00F87530" w:rsidP="003924E5">
            <w:pPr>
              <w:rPr>
                <w:i/>
                <w:iCs/>
              </w:rPr>
            </w:pPr>
            <w:r w:rsidRPr="00F87530">
              <w:rPr>
                <w:i/>
                <w:iCs/>
              </w:rPr>
              <w:t xml:space="preserve">Mjerom </w:t>
            </w:r>
            <w:r w:rsidRPr="00A04FC7">
              <w:rPr>
                <w:i/>
                <w:iCs/>
              </w:rPr>
              <w:t>„</w:t>
            </w:r>
            <w:r w:rsidRPr="00F87530">
              <w:rPr>
                <w:i/>
                <w:iCs/>
              </w:rPr>
              <w:t xml:space="preserve">Unaprjeđenje sustava gospodarenja otpadom i izjednačavanje komunalnog standarda“ također se doprinosi postizanju cilja održivog razvoja UN Agende 2030 SDG 11 „Učiniti gradove i </w:t>
            </w:r>
            <w:r w:rsidRPr="00F87530">
              <w:rPr>
                <w:i/>
                <w:iCs/>
              </w:rPr>
              <w:lastRenderedPageBreak/>
              <w:t xml:space="preserve">ljudska naselja </w:t>
            </w:r>
            <w:proofErr w:type="spellStart"/>
            <w:r w:rsidRPr="00F87530">
              <w:rPr>
                <w:i/>
                <w:iCs/>
              </w:rPr>
              <w:t>uključivima</w:t>
            </w:r>
            <w:proofErr w:type="spellEnd"/>
            <w:r w:rsidRPr="00F87530">
              <w:rPr>
                <w:i/>
                <w:iCs/>
              </w:rPr>
              <w:t>, sigurnima, otpornima i održivima</w:t>
            </w:r>
            <w:r>
              <w:rPr>
                <w:i/>
                <w:iCs/>
              </w:rPr>
              <w:t>“</w:t>
            </w:r>
            <w:r w:rsidR="003924E5">
              <w:rPr>
                <w:i/>
                <w:iCs/>
              </w:rPr>
              <w:t xml:space="preserve"> i </w:t>
            </w:r>
            <w:r w:rsidR="003924E5" w:rsidRPr="003924E5">
              <w:rPr>
                <w:i/>
                <w:iCs/>
              </w:rPr>
              <w:t>SDG 12</w:t>
            </w:r>
            <w:r w:rsidR="003924E5">
              <w:rPr>
                <w:i/>
                <w:iCs/>
              </w:rPr>
              <w:t xml:space="preserve"> „</w:t>
            </w:r>
            <w:r w:rsidR="003924E5" w:rsidRPr="003924E5">
              <w:rPr>
                <w:i/>
                <w:iCs/>
              </w:rPr>
              <w:t>Osigurati održive obrasce potrošnje i proizvodnje</w:t>
            </w:r>
            <w:r w:rsidR="003924E5">
              <w:rPr>
                <w:i/>
                <w:iCs/>
              </w:rPr>
              <w:t>“.</w:t>
            </w:r>
          </w:p>
        </w:tc>
      </w:tr>
      <w:tr w:rsidR="00B90B3C" w:rsidRPr="008B11A6" w14:paraId="0095C0B8" w14:textId="77777777" w:rsidTr="00FE0C85">
        <w:trPr>
          <w:trHeight w:val="609"/>
        </w:trPr>
        <w:tc>
          <w:tcPr>
            <w:tcW w:w="9336" w:type="dxa"/>
            <w:gridSpan w:val="3"/>
            <w:tcBorders>
              <w:top w:val="single" w:sz="4" w:space="0" w:color="FFFFFF"/>
              <w:left w:val="single" w:sz="4" w:space="0" w:color="FFFFFF"/>
              <w:right w:val="single" w:sz="4" w:space="0" w:color="FFFFFF"/>
            </w:tcBorders>
            <w:shd w:val="clear" w:color="auto" w:fill="C00000"/>
          </w:tcPr>
          <w:p w14:paraId="6E850821" w14:textId="6410A68A" w:rsidR="00B90B3C" w:rsidRPr="008B11A6" w:rsidRDefault="00B90B3C" w:rsidP="00FE0C85">
            <w:pPr>
              <w:spacing w:before="160" w:after="120" w:line="312" w:lineRule="auto"/>
              <w:rPr>
                <w:b/>
                <w:bCs/>
              </w:rPr>
            </w:pPr>
            <w:r w:rsidRPr="008B11A6">
              <w:rPr>
                <w:b/>
                <w:bCs/>
              </w:rPr>
              <w:lastRenderedPageBreak/>
              <w:t>Naziv mjere:</w:t>
            </w:r>
            <w:r w:rsidRPr="008B11A6">
              <w:t xml:space="preserve"> </w:t>
            </w:r>
            <w:r w:rsidRPr="00F74B8B">
              <w:rPr>
                <w:b/>
                <w:bCs/>
              </w:rPr>
              <w:t>9.</w:t>
            </w:r>
            <w:r>
              <w:rPr>
                <w:b/>
                <w:bCs/>
              </w:rPr>
              <w:t>8</w:t>
            </w:r>
            <w:r w:rsidRPr="00F74B8B">
              <w:rPr>
                <w:b/>
                <w:bCs/>
              </w:rPr>
              <w:t>.</w:t>
            </w:r>
            <w:r w:rsidRPr="00B652A2">
              <w:rPr>
                <w:b/>
                <w:bCs/>
              </w:rPr>
              <w:t xml:space="preserve"> </w:t>
            </w:r>
            <w:r w:rsidRPr="00B90B3C">
              <w:rPr>
                <w:b/>
                <w:bCs/>
              </w:rPr>
              <w:t>Unapređenje sustava vodoopskrbe i odvodnje</w:t>
            </w:r>
          </w:p>
        </w:tc>
      </w:tr>
      <w:tr w:rsidR="00B90B3C" w:rsidRPr="00AB7E0C" w14:paraId="37A04765" w14:textId="77777777" w:rsidTr="00FE0C85">
        <w:trPr>
          <w:trHeight w:val="683"/>
        </w:trPr>
        <w:tc>
          <w:tcPr>
            <w:tcW w:w="9336" w:type="dxa"/>
            <w:gridSpan w:val="3"/>
          </w:tcPr>
          <w:p w14:paraId="0C0F0786" w14:textId="524D49F7" w:rsidR="00B90B3C" w:rsidRPr="00C952D3" w:rsidRDefault="00B90B3C" w:rsidP="00C952D3">
            <w:r w:rsidRPr="008B11A6">
              <w:rPr>
                <w:b/>
                <w:bCs/>
              </w:rPr>
              <w:t xml:space="preserve">Opis mjere: </w:t>
            </w:r>
            <w:r w:rsidR="00C952D3" w:rsidRPr="00C952D3">
              <w:t xml:space="preserve">Ova mjera se odnosi na identifikaciju nedostataka i kritičnih točaka u sustavima vodoopskrbe i odvodnje, izradu dugoročnih projekcija potreba za vodom, nastavak unaprjeđenja vodoopskrbnog sustava i pomoćne infrastrukture, finalizaciju procesa uključivanja lokalnih vodovoda u javne vodovode, aktivnosti smanjenja gubitka vode, daljnje unaprjeđenje sustava odvodnje i pročišćavanja otpadnih voda te razvoj sustava zbrinjavanja (odvodnje i obrade) otpadnih voda. </w:t>
            </w:r>
            <w:r w:rsidR="00C952D3">
              <w:t xml:space="preserve">Županija već 20-tak godina provodi program razvitka vodoopskrbe i odvodnje, a sredstva su predviđena za razvoj vodoopskrbe na način da se sufinancira izrada projektne dokumentacije za sekundarnu mrežu te prilagodbu postojećih lokalnih vodovoda za priključenje na organizirani sustav vodoopskrbe. Također se sufinanciraju i radovi na izgradnji sekundarne mreže te rekonstrukciji postojećih lokalnih vodovoda koji su u lošem stanju, a za koje je izražena spremnost od strane JLS-ova da će se uključiti u sustav javne vodoopskrbe te razvitak sustava odvodnje. Provođenjem navedenih aktivnosti stvaraju se uvjeti da se veći broj stanovništva priključi na organizirani sustav vodoopskrbe i sustave odvodnje. </w:t>
            </w:r>
          </w:p>
        </w:tc>
      </w:tr>
      <w:tr w:rsidR="00B90B3C" w:rsidRPr="008B11A6" w14:paraId="30AAD9B3" w14:textId="77777777" w:rsidTr="00FE0C85">
        <w:trPr>
          <w:trHeight w:val="609"/>
        </w:trPr>
        <w:tc>
          <w:tcPr>
            <w:tcW w:w="3375" w:type="dxa"/>
            <w:vAlign w:val="center"/>
          </w:tcPr>
          <w:p w14:paraId="1ADFB703" w14:textId="77777777" w:rsidR="00B90B3C" w:rsidRPr="008B11A6" w:rsidRDefault="00B90B3C" w:rsidP="00FE0C85">
            <w:pPr>
              <w:spacing w:before="160" w:after="120" w:line="312" w:lineRule="auto"/>
              <w:rPr>
                <w:b/>
                <w:bCs/>
              </w:rPr>
            </w:pPr>
            <w:r>
              <w:rPr>
                <w:b/>
                <w:bCs/>
              </w:rPr>
              <w:t>Ključne a</w:t>
            </w:r>
            <w:r w:rsidRPr="008B11A6">
              <w:rPr>
                <w:b/>
                <w:bCs/>
              </w:rPr>
              <w:t>ktivnosti</w:t>
            </w:r>
          </w:p>
        </w:tc>
        <w:tc>
          <w:tcPr>
            <w:tcW w:w="5961" w:type="dxa"/>
            <w:gridSpan w:val="2"/>
            <w:vAlign w:val="center"/>
          </w:tcPr>
          <w:p w14:paraId="137CAAA3" w14:textId="77777777" w:rsidR="00B90B3C" w:rsidRPr="008B11A6" w:rsidRDefault="00B90B3C" w:rsidP="00FE0C85">
            <w:pPr>
              <w:spacing w:before="160" w:after="120" w:line="312" w:lineRule="auto"/>
              <w:rPr>
                <w:b/>
                <w:bCs/>
              </w:rPr>
            </w:pPr>
            <w:r w:rsidRPr="008B11A6">
              <w:rPr>
                <w:b/>
                <w:bCs/>
              </w:rPr>
              <w:t>Vrijeme provedbe</w:t>
            </w:r>
          </w:p>
        </w:tc>
      </w:tr>
      <w:tr w:rsidR="00B90B3C" w:rsidRPr="008B11A6" w14:paraId="62BB58B9" w14:textId="77777777" w:rsidTr="00FE0C85">
        <w:trPr>
          <w:trHeight w:val="252"/>
        </w:trPr>
        <w:tc>
          <w:tcPr>
            <w:tcW w:w="3375" w:type="dxa"/>
            <w:vAlign w:val="center"/>
          </w:tcPr>
          <w:p w14:paraId="256E817E" w14:textId="358F90DA" w:rsidR="00B90B3C" w:rsidRPr="00F74B8B" w:rsidRDefault="00B90B3C" w:rsidP="00FE0C85">
            <w:pPr>
              <w:jc w:val="left"/>
            </w:pPr>
            <w:r>
              <w:t xml:space="preserve">9.8.1. </w:t>
            </w:r>
            <w:r w:rsidRPr="00B90B3C">
              <w:t>Sufinanciranje izrade projektne dokumentacije za sekundarnu mrežu te prilagodbu postojećih lokalnih vodovoda za priključenje na organizirani sustav vodoopskrbe</w:t>
            </w:r>
          </w:p>
        </w:tc>
        <w:tc>
          <w:tcPr>
            <w:tcW w:w="5961" w:type="dxa"/>
            <w:gridSpan w:val="2"/>
            <w:vAlign w:val="center"/>
          </w:tcPr>
          <w:p w14:paraId="1B6A93F8" w14:textId="40E456C6" w:rsidR="00B90B3C" w:rsidRPr="008B11A6" w:rsidRDefault="00B90B3C" w:rsidP="00FE0C85">
            <w:pPr>
              <w:rPr>
                <w:b/>
                <w:bCs/>
              </w:rPr>
            </w:pPr>
            <w:r>
              <w:t>siječanj</w:t>
            </w:r>
            <w:r w:rsidRPr="003C539D">
              <w:t xml:space="preserve"> 2022.- </w:t>
            </w:r>
            <w:r>
              <w:t>prosinac</w:t>
            </w:r>
            <w:r w:rsidRPr="003C539D">
              <w:t xml:space="preserve"> 202</w:t>
            </w:r>
            <w:r>
              <w:t>5.</w:t>
            </w:r>
          </w:p>
        </w:tc>
      </w:tr>
      <w:tr w:rsidR="00B90B3C" w:rsidRPr="008B11A6" w14:paraId="659583B5" w14:textId="77777777" w:rsidTr="00FE0C85">
        <w:trPr>
          <w:trHeight w:val="252"/>
        </w:trPr>
        <w:tc>
          <w:tcPr>
            <w:tcW w:w="3375" w:type="dxa"/>
            <w:vAlign w:val="center"/>
          </w:tcPr>
          <w:p w14:paraId="75F0DA15" w14:textId="56FFB1F7" w:rsidR="00B90B3C" w:rsidRDefault="00B90B3C" w:rsidP="00FE0C85">
            <w:pPr>
              <w:jc w:val="left"/>
            </w:pPr>
            <w:r>
              <w:t xml:space="preserve">9.8.2. </w:t>
            </w:r>
            <w:r w:rsidRPr="00B90B3C">
              <w:t>Sufinanciranje radova na izgradnji sekundarne mreže te rekonstrukciji postojećih lokalnih vodovoda koji su u lošem stanju, a za koje je izražena spremnost od strane JLS-ova da će se uključiti u sustav javne vodoopskrbe</w:t>
            </w:r>
          </w:p>
        </w:tc>
        <w:tc>
          <w:tcPr>
            <w:tcW w:w="5961" w:type="dxa"/>
            <w:gridSpan w:val="2"/>
            <w:vAlign w:val="center"/>
          </w:tcPr>
          <w:p w14:paraId="33EB512A" w14:textId="23C31797" w:rsidR="00B90B3C" w:rsidRDefault="00B90B3C" w:rsidP="00FE0C85">
            <w:r>
              <w:t>siječanj</w:t>
            </w:r>
            <w:r w:rsidRPr="003C539D">
              <w:t xml:space="preserve"> 2022.- </w:t>
            </w:r>
            <w:r>
              <w:t>prosinac</w:t>
            </w:r>
            <w:r w:rsidRPr="003C539D">
              <w:t xml:space="preserve"> 202</w:t>
            </w:r>
            <w:r>
              <w:t>5.</w:t>
            </w:r>
          </w:p>
        </w:tc>
      </w:tr>
      <w:tr w:rsidR="00B90B3C" w:rsidRPr="008B11A6" w14:paraId="196A641E" w14:textId="77777777" w:rsidTr="00FE0C85">
        <w:trPr>
          <w:trHeight w:val="252"/>
        </w:trPr>
        <w:tc>
          <w:tcPr>
            <w:tcW w:w="3375" w:type="dxa"/>
            <w:vAlign w:val="center"/>
          </w:tcPr>
          <w:p w14:paraId="499B7728" w14:textId="089C3C46" w:rsidR="00B90B3C" w:rsidRDefault="00B90B3C" w:rsidP="00FE0C85">
            <w:pPr>
              <w:jc w:val="left"/>
            </w:pPr>
            <w:r>
              <w:t xml:space="preserve">9.8.2. </w:t>
            </w:r>
            <w:r w:rsidRPr="00B90B3C">
              <w:t>Razvitak sustava odvodnje</w:t>
            </w:r>
          </w:p>
        </w:tc>
        <w:tc>
          <w:tcPr>
            <w:tcW w:w="5961" w:type="dxa"/>
            <w:gridSpan w:val="2"/>
            <w:vAlign w:val="center"/>
          </w:tcPr>
          <w:p w14:paraId="6C371D42" w14:textId="0E6CB421" w:rsidR="00B90B3C" w:rsidRDefault="00B90B3C" w:rsidP="00FE0C85">
            <w:r>
              <w:t>siječanj</w:t>
            </w:r>
            <w:r w:rsidRPr="003C539D">
              <w:t xml:space="preserve"> 2022.- </w:t>
            </w:r>
            <w:r>
              <w:t>prosinac</w:t>
            </w:r>
            <w:r w:rsidRPr="003C539D">
              <w:t xml:space="preserve"> 202</w:t>
            </w:r>
            <w:r>
              <w:t>5.</w:t>
            </w:r>
          </w:p>
        </w:tc>
      </w:tr>
      <w:tr w:rsidR="00B90B3C" w:rsidRPr="008B11A6" w14:paraId="1610563B" w14:textId="77777777" w:rsidTr="00FE0C85">
        <w:trPr>
          <w:trHeight w:val="252"/>
        </w:trPr>
        <w:tc>
          <w:tcPr>
            <w:tcW w:w="3375" w:type="dxa"/>
            <w:vAlign w:val="center"/>
          </w:tcPr>
          <w:p w14:paraId="4847A3EC" w14:textId="77777777" w:rsidR="00B90B3C" w:rsidRDefault="00B90B3C" w:rsidP="00FE0C85">
            <w:pPr>
              <w:rPr>
                <w:b/>
                <w:bCs/>
              </w:rPr>
            </w:pPr>
            <w:r>
              <w:rPr>
                <w:b/>
                <w:bCs/>
              </w:rPr>
              <w:t>Pokazatelj rezultata</w:t>
            </w:r>
          </w:p>
        </w:tc>
        <w:tc>
          <w:tcPr>
            <w:tcW w:w="2979" w:type="dxa"/>
            <w:vAlign w:val="center"/>
          </w:tcPr>
          <w:p w14:paraId="7F687217" w14:textId="77777777" w:rsidR="00B90B3C" w:rsidRPr="008B11A6" w:rsidRDefault="00B90B3C" w:rsidP="00FE0C85">
            <w:pPr>
              <w:rPr>
                <w:b/>
                <w:bCs/>
              </w:rPr>
            </w:pPr>
            <w:r>
              <w:rPr>
                <w:b/>
                <w:bCs/>
              </w:rPr>
              <w:t>Početna vrijednost</w:t>
            </w:r>
          </w:p>
        </w:tc>
        <w:tc>
          <w:tcPr>
            <w:tcW w:w="2982" w:type="dxa"/>
            <w:vAlign w:val="center"/>
          </w:tcPr>
          <w:p w14:paraId="64EDE8FE" w14:textId="77777777" w:rsidR="00B90B3C" w:rsidRPr="008B11A6" w:rsidRDefault="00B90B3C" w:rsidP="00FE0C85">
            <w:pPr>
              <w:rPr>
                <w:b/>
                <w:bCs/>
              </w:rPr>
            </w:pPr>
            <w:r>
              <w:rPr>
                <w:b/>
                <w:bCs/>
              </w:rPr>
              <w:t>Ciljana vrijednost</w:t>
            </w:r>
          </w:p>
        </w:tc>
      </w:tr>
      <w:tr w:rsidR="00B90B3C" w14:paraId="2CAC633B" w14:textId="77777777" w:rsidTr="00FE0C85">
        <w:trPr>
          <w:trHeight w:val="252"/>
        </w:trPr>
        <w:tc>
          <w:tcPr>
            <w:tcW w:w="3375" w:type="dxa"/>
            <w:vAlign w:val="center"/>
          </w:tcPr>
          <w:p w14:paraId="0BC8D5E0" w14:textId="3068F5F4" w:rsidR="00B90B3C" w:rsidRPr="00FF5341" w:rsidRDefault="00FF5341" w:rsidP="00FF5341">
            <w:pPr>
              <w:jc w:val="left"/>
            </w:pPr>
            <w:r w:rsidRPr="00FF5341">
              <w:t>Priključenost stanovništva na sustav odvodnje otpadnih voda (%)</w:t>
            </w:r>
          </w:p>
        </w:tc>
        <w:tc>
          <w:tcPr>
            <w:tcW w:w="2979" w:type="dxa"/>
            <w:vAlign w:val="center"/>
          </w:tcPr>
          <w:p w14:paraId="32C1ADF2" w14:textId="17679EA7" w:rsidR="00B90B3C" w:rsidRPr="00FF5341" w:rsidRDefault="00FF5341" w:rsidP="00FF5341">
            <w:pPr>
              <w:jc w:val="center"/>
            </w:pPr>
            <w:r w:rsidRPr="00FF5341">
              <w:t>22 (2019.)</w:t>
            </w:r>
          </w:p>
        </w:tc>
        <w:tc>
          <w:tcPr>
            <w:tcW w:w="2982" w:type="dxa"/>
            <w:vAlign w:val="center"/>
          </w:tcPr>
          <w:p w14:paraId="4B3ADFE6" w14:textId="5BBA45E1" w:rsidR="00B90B3C" w:rsidRPr="00FF5341" w:rsidRDefault="00FF5341" w:rsidP="00FF5341">
            <w:pPr>
              <w:jc w:val="center"/>
            </w:pPr>
            <w:r w:rsidRPr="00FF5341">
              <w:t>30 (2025.)</w:t>
            </w:r>
          </w:p>
        </w:tc>
      </w:tr>
      <w:tr w:rsidR="00B90B3C" w:rsidRPr="008B11A6" w14:paraId="51557F91" w14:textId="77777777" w:rsidTr="00FE0C85">
        <w:trPr>
          <w:trHeight w:val="936"/>
        </w:trPr>
        <w:tc>
          <w:tcPr>
            <w:tcW w:w="3375" w:type="dxa"/>
            <w:vAlign w:val="center"/>
          </w:tcPr>
          <w:p w14:paraId="708B6846" w14:textId="77777777" w:rsidR="00B90B3C" w:rsidRPr="008B11A6" w:rsidRDefault="00B90B3C" w:rsidP="00FE0C85">
            <w:pPr>
              <w:spacing w:before="160" w:after="120" w:line="312" w:lineRule="auto"/>
              <w:rPr>
                <w:b/>
                <w:bCs/>
              </w:rPr>
            </w:pPr>
            <w:r w:rsidRPr="008B11A6">
              <w:rPr>
                <w:b/>
                <w:bCs/>
              </w:rPr>
              <w:t>Doprinos provedbi nadređenog akta strateškog planiranja</w:t>
            </w:r>
          </w:p>
        </w:tc>
        <w:tc>
          <w:tcPr>
            <w:tcW w:w="5961" w:type="dxa"/>
            <w:gridSpan w:val="2"/>
            <w:vAlign w:val="center"/>
          </w:tcPr>
          <w:p w14:paraId="2F2C4B67" w14:textId="77777777" w:rsidR="00B90B3C" w:rsidRPr="008B11A6" w:rsidRDefault="00B90B3C" w:rsidP="00FE0C85">
            <w:pPr>
              <w:spacing w:before="160" w:after="120" w:line="312" w:lineRule="auto"/>
            </w:pPr>
            <w:r w:rsidRPr="008B11A6">
              <w:t>Nacionalna razvoja strategija Republike Hrvatske do 2030. godine</w:t>
            </w:r>
          </w:p>
        </w:tc>
      </w:tr>
      <w:tr w:rsidR="00B90B3C" w:rsidRPr="00CF0236" w14:paraId="271E1D5F" w14:textId="77777777" w:rsidTr="00FE0C85">
        <w:trPr>
          <w:trHeight w:val="936"/>
        </w:trPr>
        <w:tc>
          <w:tcPr>
            <w:tcW w:w="3375" w:type="dxa"/>
          </w:tcPr>
          <w:p w14:paraId="580BACA6" w14:textId="77777777" w:rsidR="00B90B3C" w:rsidRPr="008B11A6" w:rsidRDefault="00B90B3C" w:rsidP="00FE0C85">
            <w:pPr>
              <w:spacing w:before="160" w:after="120" w:line="312" w:lineRule="auto"/>
              <w:rPr>
                <w:b/>
                <w:bCs/>
              </w:rPr>
            </w:pPr>
            <w:r w:rsidRPr="008B11A6">
              <w:rPr>
                <w:b/>
                <w:bCs/>
              </w:rPr>
              <w:t>Naziv cilja nadređenog akta strateškog planiranja</w:t>
            </w:r>
          </w:p>
        </w:tc>
        <w:tc>
          <w:tcPr>
            <w:tcW w:w="5961" w:type="dxa"/>
            <w:gridSpan w:val="2"/>
            <w:vAlign w:val="center"/>
          </w:tcPr>
          <w:p w14:paraId="52EB4760" w14:textId="77777777" w:rsidR="00B90B3C" w:rsidRPr="00CF0236" w:rsidRDefault="00B90B3C" w:rsidP="00FE0C85">
            <w:pPr>
              <w:spacing w:before="160" w:after="120" w:line="312" w:lineRule="auto"/>
            </w:pPr>
            <w:r w:rsidRPr="00CF0236">
              <w:t>SC 8. Ekološka i energetska tranzicija za klimatsku neutralnost</w:t>
            </w:r>
          </w:p>
        </w:tc>
      </w:tr>
      <w:tr w:rsidR="00B90B3C" w:rsidRPr="00A7777E" w14:paraId="0A2140F6" w14:textId="77777777" w:rsidTr="00FE0C85">
        <w:trPr>
          <w:trHeight w:val="758"/>
        </w:trPr>
        <w:tc>
          <w:tcPr>
            <w:tcW w:w="9336" w:type="dxa"/>
            <w:gridSpan w:val="3"/>
            <w:vAlign w:val="center"/>
          </w:tcPr>
          <w:p w14:paraId="57FCA3B9" w14:textId="473C74DB" w:rsidR="002970E5" w:rsidRPr="002970E5" w:rsidRDefault="002970E5" w:rsidP="002970E5">
            <w:pPr>
              <w:rPr>
                <w:i/>
                <w:iCs/>
              </w:rPr>
            </w:pPr>
            <w:r w:rsidRPr="002970E5">
              <w:rPr>
                <w:i/>
                <w:iCs/>
              </w:rPr>
              <w:lastRenderedPageBreak/>
              <w:t>Provedbom definiranih ključnih aktivnosti u sklopu mjere „</w:t>
            </w:r>
            <w:r w:rsidRPr="002970E5">
              <w:rPr>
                <w:b/>
                <w:bCs/>
                <w:i/>
                <w:iCs/>
              </w:rPr>
              <w:t>Unapređenje sustava vodoopskrbe i odvodnje</w:t>
            </w:r>
            <w:r w:rsidRPr="002970E5">
              <w:rPr>
                <w:i/>
                <w:iCs/>
              </w:rPr>
              <w:t xml:space="preserve">“ doprinosi se postizanju cilja politike Europske unije </w:t>
            </w:r>
            <w:r w:rsidR="005F65EA">
              <w:rPr>
                <w:i/>
                <w:iCs/>
              </w:rPr>
              <w:t>2</w:t>
            </w:r>
            <w:r w:rsidRPr="002970E5">
              <w:rPr>
                <w:i/>
                <w:iCs/>
              </w:rPr>
              <w:t>. „Zelenija Europa“</w:t>
            </w:r>
            <w:r w:rsidR="00DC13F7">
              <w:rPr>
                <w:i/>
                <w:iCs/>
              </w:rPr>
              <w:t xml:space="preserve"> (PO </w:t>
            </w:r>
            <w:r w:rsidR="005F65EA">
              <w:rPr>
                <w:i/>
                <w:iCs/>
              </w:rPr>
              <w:t>2</w:t>
            </w:r>
            <w:r w:rsidR="00DC13F7">
              <w:rPr>
                <w:i/>
                <w:iCs/>
              </w:rPr>
              <w:t>)</w:t>
            </w:r>
            <w:r w:rsidRPr="002970E5">
              <w:rPr>
                <w:i/>
                <w:iCs/>
              </w:rPr>
              <w:t xml:space="preserve"> kroz usklađenost s posebnim cilje</w:t>
            </w:r>
            <w:r w:rsidR="00F75F81">
              <w:rPr>
                <w:i/>
                <w:iCs/>
              </w:rPr>
              <w:t>vima</w:t>
            </w:r>
            <w:r w:rsidRPr="002970E5">
              <w:rPr>
                <w:i/>
                <w:iCs/>
              </w:rPr>
              <w:t xml:space="preserve"> „biološka raznolikost, zelena infrastruktura u urbanom okruženju i smanjenje onečišćenja“</w:t>
            </w:r>
            <w:r w:rsidR="00F75F81">
              <w:rPr>
                <w:i/>
                <w:iCs/>
              </w:rPr>
              <w:t xml:space="preserve"> i „održivo upravljanje vodama“</w:t>
            </w:r>
          </w:p>
          <w:p w14:paraId="1221DDD5" w14:textId="38E69B58" w:rsidR="002970E5" w:rsidRPr="002970E5" w:rsidRDefault="002970E5" w:rsidP="002970E5">
            <w:pPr>
              <w:rPr>
                <w:i/>
                <w:iCs/>
              </w:rPr>
            </w:pPr>
            <w:r w:rsidRPr="002970E5">
              <w:rPr>
                <w:i/>
                <w:iCs/>
              </w:rPr>
              <w:t xml:space="preserve">Provedbom mjere </w:t>
            </w:r>
            <w:r w:rsidR="009D3413">
              <w:rPr>
                <w:i/>
                <w:iCs/>
              </w:rPr>
              <w:t>osigurat će se sufinanciranje izrade projektne dokumentacije za projekte u području sustava vodoopskrbe i odvodnje te sufinanciranje radova na izgradnji vodovodne mreže i sustava odvodnje na području Krapinsko-zagorske županije.</w:t>
            </w:r>
            <w:r w:rsidRPr="002970E5">
              <w:rPr>
                <w:i/>
                <w:iCs/>
              </w:rPr>
              <w:t xml:space="preserve"> </w:t>
            </w:r>
          </w:p>
          <w:p w14:paraId="495983C7" w14:textId="0E58AB77" w:rsidR="00B90B3C" w:rsidRPr="00A7777E" w:rsidRDefault="002970E5" w:rsidP="002970E5">
            <w:pPr>
              <w:rPr>
                <w:i/>
                <w:iCs/>
              </w:rPr>
            </w:pPr>
            <w:r w:rsidRPr="002970E5">
              <w:rPr>
                <w:i/>
                <w:iCs/>
              </w:rPr>
              <w:t xml:space="preserve">Mjerom </w:t>
            </w:r>
            <w:r w:rsidRPr="00A04FC7">
              <w:rPr>
                <w:i/>
                <w:iCs/>
              </w:rPr>
              <w:t>„</w:t>
            </w:r>
            <w:r w:rsidRPr="002970E5">
              <w:rPr>
                <w:i/>
                <w:iCs/>
              </w:rPr>
              <w:t xml:space="preserve">Unapređenje sustava vodoopskrbe i odvodnje“ također se doprinosi postizanju cilja održivog razvoja UN Agende 2030 SDG 11 „Učiniti gradove i ljudska naselja </w:t>
            </w:r>
            <w:proofErr w:type="spellStart"/>
            <w:r w:rsidRPr="002970E5">
              <w:rPr>
                <w:i/>
                <w:iCs/>
              </w:rPr>
              <w:t>uključivima</w:t>
            </w:r>
            <w:proofErr w:type="spellEnd"/>
            <w:r w:rsidRPr="002970E5">
              <w:rPr>
                <w:i/>
                <w:iCs/>
              </w:rPr>
              <w:t>, sigurnima, otpornima i održivima“</w:t>
            </w:r>
            <w:r w:rsidR="00F75F81">
              <w:rPr>
                <w:i/>
                <w:iCs/>
              </w:rPr>
              <w:t>, cilja SDG 6 „</w:t>
            </w:r>
            <w:r w:rsidR="00F75F81" w:rsidRPr="00F75F81">
              <w:rPr>
                <w:i/>
                <w:iCs/>
              </w:rPr>
              <w:t>Osigurati dostupnost i održivo upravljanje vodama te zdravstvene uvjete za sve</w:t>
            </w:r>
            <w:r w:rsidR="00F75F81">
              <w:rPr>
                <w:i/>
                <w:iCs/>
              </w:rPr>
              <w:t>“</w:t>
            </w:r>
            <w:r w:rsidRPr="002970E5">
              <w:rPr>
                <w:i/>
                <w:iCs/>
              </w:rPr>
              <w:t xml:space="preserve"> i cilja SDG 15 „Štititi, obnavljati i promicati održivo korištenje zemaljskih ekosustava, održivo upravljati šumama, boriti se protiv dezertifikacije, zaustaviti i obrnuti proces degradacije zemljišta te zaustaviti gubitak biološke raznolikosti“.</w:t>
            </w:r>
          </w:p>
        </w:tc>
      </w:tr>
    </w:tbl>
    <w:p w14:paraId="46890E87" w14:textId="672A1E45" w:rsidR="00C00802" w:rsidRDefault="00C00802"/>
    <w:tbl>
      <w:tblPr>
        <w:tblStyle w:val="Reetkatablice"/>
        <w:tblW w:w="0" w:type="auto"/>
        <w:tblLook w:val="04A0" w:firstRow="1" w:lastRow="0" w:firstColumn="1" w:lastColumn="0" w:noHBand="0" w:noVBand="1"/>
      </w:tblPr>
      <w:tblGrid>
        <w:gridCol w:w="3375"/>
        <w:gridCol w:w="2979"/>
        <w:gridCol w:w="2982"/>
      </w:tblGrid>
      <w:tr w:rsidR="00C00802" w:rsidRPr="008B11A6" w14:paraId="4E1EA70B" w14:textId="77777777" w:rsidTr="00053182">
        <w:trPr>
          <w:trHeight w:val="609"/>
        </w:trPr>
        <w:tc>
          <w:tcPr>
            <w:tcW w:w="9336" w:type="dxa"/>
            <w:gridSpan w:val="3"/>
            <w:tcBorders>
              <w:top w:val="single" w:sz="4" w:space="0" w:color="FFFFFF"/>
              <w:left w:val="single" w:sz="4" w:space="0" w:color="FFFFFF"/>
              <w:bottom w:val="single" w:sz="4" w:space="0" w:color="FFFFFF"/>
              <w:right w:val="single" w:sz="4" w:space="0" w:color="FFFFFF"/>
            </w:tcBorders>
            <w:shd w:val="clear" w:color="auto" w:fill="C00000"/>
            <w:vAlign w:val="center"/>
          </w:tcPr>
          <w:p w14:paraId="6243624A" w14:textId="48737466" w:rsidR="00C00802" w:rsidRPr="008B11A6" w:rsidRDefault="00CF0236" w:rsidP="00CF5935">
            <w:pPr>
              <w:jc w:val="center"/>
              <w:rPr>
                <w:b/>
                <w:bCs/>
              </w:rPr>
            </w:pPr>
            <w:r>
              <w:rPr>
                <w:b/>
                <w:bCs/>
              </w:rPr>
              <w:t xml:space="preserve">Naziv posebnog cilja: </w:t>
            </w:r>
            <w:r w:rsidR="00C00802">
              <w:rPr>
                <w:b/>
                <w:bCs/>
              </w:rPr>
              <w:t xml:space="preserve">PC </w:t>
            </w:r>
            <w:r>
              <w:rPr>
                <w:b/>
                <w:bCs/>
              </w:rPr>
              <w:t>10</w:t>
            </w:r>
            <w:r w:rsidR="00C00802">
              <w:rPr>
                <w:b/>
                <w:bCs/>
              </w:rPr>
              <w:t xml:space="preserve">. </w:t>
            </w:r>
            <w:r w:rsidRPr="00CF0236">
              <w:rPr>
                <w:b/>
                <w:bCs/>
              </w:rPr>
              <w:t>Jačanje otpornosti na rizike od katastrofa i unapređenje sustava vatrogastva</w:t>
            </w:r>
          </w:p>
        </w:tc>
      </w:tr>
      <w:tr w:rsidR="00C00802" w:rsidRPr="008B11A6" w14:paraId="293967CD" w14:textId="77777777" w:rsidTr="00053182">
        <w:trPr>
          <w:trHeight w:val="609"/>
        </w:trPr>
        <w:tc>
          <w:tcPr>
            <w:tcW w:w="9336" w:type="dxa"/>
            <w:gridSpan w:val="3"/>
            <w:tcBorders>
              <w:top w:val="single" w:sz="4" w:space="0" w:color="FFFFFF"/>
              <w:left w:val="single" w:sz="4" w:space="0" w:color="FFFFFF"/>
              <w:right w:val="single" w:sz="4" w:space="0" w:color="FFFFFF"/>
            </w:tcBorders>
            <w:shd w:val="clear" w:color="auto" w:fill="C00000"/>
          </w:tcPr>
          <w:p w14:paraId="08FB3BFF" w14:textId="10CD03A1" w:rsidR="00C00802" w:rsidRPr="008B11A6" w:rsidRDefault="00C00802" w:rsidP="008E109C">
            <w:pPr>
              <w:spacing w:before="160" w:after="120" w:line="312" w:lineRule="auto"/>
              <w:rPr>
                <w:b/>
                <w:bCs/>
              </w:rPr>
            </w:pPr>
            <w:r w:rsidRPr="008B11A6">
              <w:rPr>
                <w:b/>
                <w:bCs/>
              </w:rPr>
              <w:t>Naziv mjere:</w:t>
            </w:r>
            <w:r w:rsidRPr="008B11A6">
              <w:t xml:space="preserve"> </w:t>
            </w:r>
            <w:r w:rsidRPr="00B652A2">
              <w:rPr>
                <w:b/>
                <w:bCs/>
              </w:rPr>
              <w:t>1</w:t>
            </w:r>
            <w:r w:rsidR="00AC1894">
              <w:rPr>
                <w:b/>
                <w:bCs/>
              </w:rPr>
              <w:t>0</w:t>
            </w:r>
            <w:r w:rsidRPr="00B652A2">
              <w:rPr>
                <w:b/>
                <w:bCs/>
              </w:rPr>
              <w:t xml:space="preserve">.1. </w:t>
            </w:r>
            <w:r w:rsidR="009551EB" w:rsidRPr="009551EB">
              <w:rPr>
                <w:b/>
                <w:bCs/>
              </w:rPr>
              <w:t>Unaprjeđenje sustava civilne zaštite</w:t>
            </w:r>
          </w:p>
        </w:tc>
      </w:tr>
      <w:tr w:rsidR="00C00802" w:rsidRPr="008B11A6" w14:paraId="06320038" w14:textId="77777777" w:rsidTr="008E109C">
        <w:trPr>
          <w:trHeight w:val="683"/>
        </w:trPr>
        <w:tc>
          <w:tcPr>
            <w:tcW w:w="9336" w:type="dxa"/>
            <w:gridSpan w:val="3"/>
          </w:tcPr>
          <w:p w14:paraId="1A4FE5DD" w14:textId="414F324D" w:rsidR="00C00802" w:rsidRPr="006919C5" w:rsidRDefault="00C00802" w:rsidP="006919C5">
            <w:r w:rsidRPr="008B11A6">
              <w:rPr>
                <w:b/>
                <w:bCs/>
              </w:rPr>
              <w:t xml:space="preserve">Opis mjere: </w:t>
            </w:r>
            <w:r w:rsidR="00FF5341" w:rsidRPr="00FF5341">
              <w:t>Ova mjera odnosi se na jačanje suradnje i koordinacije sudionika sustava operativnih snaga civilne zaštite i koordinaciju stožera civilne zaštite i zdravstvenih ustanova, jačanje preventivnih djelatnosti intenziviranjem promotivnih aktivnosti i sustavne edukacije u svrhu podizanja svijesti stanovnika o mogućnostima nastanka katastrofa i velikih nesreća i postupanjima u slučaju njihova nastanka, daljnja ulaganja u unapređenje materijalnog ustroja i jačanje kapaciteta ljudskih potencijala pripadnika operativnih snaga i volontera, opremanje i umrežavanje sudionika sustava operativnih snaga civilne zaštite kroz tehnološku modernizaciju, provedbu zajedničkih vježba operativnih snaga sustava civilne zaštite, uspostavu kvalitetnijeg sustava veza između sudionika operativnih snaga sustava civilne zaštite prilikom uvježbavanja i u kriznim situacijama, jačanje suradnje između operativnih snaga i sudionika sustava civilne zaštite kroz razmjenu dobre prakse na području KZŽ, jačanje sustava upravljanja rizicima, izraditi procjene rizika i planove djelovanja civilne zaštite te vanjske planove civilne zaštite u slučaju nesreća koje uključuju opasne tvari, implementaciju mjera civilne zaštite u prostornim planovima, provedbu javnog informiranja i jačanje suradnje s medijima te obilježavanje datuma značajnih za civilnu zaštitu, uključivanje volontera te upravljanje volonterskim radom u kriznim situacijama.</w:t>
            </w:r>
            <w:r w:rsidR="00FF5341">
              <w:t xml:space="preserve"> </w:t>
            </w:r>
            <w:r w:rsidR="006919C5">
              <w:t xml:space="preserve">Sukladno odredbama Zakona o Hrvatskoj gorskoj službi spašavanja („Narodne novine“, broj 79/06. i 110/15.), u skladu sa Sporazumom o zajedničkom interesu za djelovanje Hrvatske gorske službe spašavanja Stanica Krapina na prostoru Krapinsko-zagorske županije KLASA: 810-03/12-01/04, URBROJ: 2140/01-13-13-4 od 11. studenog 2013. godine i </w:t>
            </w:r>
            <w:proofErr w:type="spellStart"/>
            <w:r w:rsidR="006919C5">
              <w:t>I</w:t>
            </w:r>
            <w:proofErr w:type="spellEnd"/>
            <w:r w:rsidR="006919C5">
              <w:t xml:space="preserve">. dodatkom Sporazumu o zajedničkom interesu za djelovanje Hrvatske gorske službe spašavanja Stanice Krapina na prostoru Krapinsko-zagorske županije KLASA: 402-08/20-01/04, URBROJ: 2140/01-02-20-1 od 29. prosinca 2020. godine te prema programima javnih potreba za obavljanje djelatnosti Hrvatske gorske službe spašavanja Stanice Zlatar Bistrica koje na godišnjoj razini donosi Županijska skupština, Krapinsko-zagorska županija izdvaja sredstva za financiranje rada Stanice Zlatar Bistrica. </w:t>
            </w:r>
            <w:r w:rsidR="00FF5341" w:rsidRPr="00FF5341">
              <w:t>Provedbom mjere pružit će se podrška sustavu civilne zaštite, posebice izradom vanjskog plana civilne zaštite u slučaju nesreća i sufinanciranjem aktivnosti snaga civilne zaštite na području Krapinsko-zagorske županije.</w:t>
            </w:r>
          </w:p>
        </w:tc>
      </w:tr>
      <w:tr w:rsidR="00C00802" w:rsidRPr="008B11A6" w14:paraId="01E5FA85" w14:textId="77777777" w:rsidTr="008E109C">
        <w:trPr>
          <w:trHeight w:val="609"/>
        </w:trPr>
        <w:tc>
          <w:tcPr>
            <w:tcW w:w="3375" w:type="dxa"/>
            <w:vAlign w:val="center"/>
          </w:tcPr>
          <w:p w14:paraId="473F08E9" w14:textId="77777777" w:rsidR="00C00802" w:rsidRPr="008B11A6" w:rsidRDefault="00C00802" w:rsidP="008E109C">
            <w:pPr>
              <w:spacing w:before="160" w:after="120" w:line="312" w:lineRule="auto"/>
              <w:rPr>
                <w:b/>
                <w:bCs/>
              </w:rPr>
            </w:pPr>
            <w:r>
              <w:rPr>
                <w:b/>
                <w:bCs/>
              </w:rPr>
              <w:t>Ključne a</w:t>
            </w:r>
            <w:r w:rsidRPr="008B11A6">
              <w:rPr>
                <w:b/>
                <w:bCs/>
              </w:rPr>
              <w:t>ktivnosti</w:t>
            </w:r>
          </w:p>
        </w:tc>
        <w:tc>
          <w:tcPr>
            <w:tcW w:w="5961" w:type="dxa"/>
            <w:gridSpan w:val="2"/>
            <w:vAlign w:val="center"/>
          </w:tcPr>
          <w:p w14:paraId="58459EB2" w14:textId="77777777" w:rsidR="00C00802" w:rsidRPr="008B11A6" w:rsidRDefault="00C00802" w:rsidP="008E109C">
            <w:pPr>
              <w:spacing w:before="160" w:after="120" w:line="312" w:lineRule="auto"/>
              <w:rPr>
                <w:b/>
                <w:bCs/>
              </w:rPr>
            </w:pPr>
            <w:r w:rsidRPr="008B11A6">
              <w:rPr>
                <w:b/>
                <w:bCs/>
              </w:rPr>
              <w:t>Vrijeme provedbe</w:t>
            </w:r>
          </w:p>
        </w:tc>
      </w:tr>
      <w:tr w:rsidR="00C00802" w:rsidRPr="008B11A6" w14:paraId="63814F1D" w14:textId="77777777" w:rsidTr="008E109C">
        <w:trPr>
          <w:trHeight w:val="252"/>
        </w:trPr>
        <w:tc>
          <w:tcPr>
            <w:tcW w:w="3375" w:type="dxa"/>
            <w:vAlign w:val="center"/>
          </w:tcPr>
          <w:p w14:paraId="6EC86A59" w14:textId="42E9E503" w:rsidR="00C00802" w:rsidRPr="009551EB" w:rsidRDefault="009551EB" w:rsidP="009551EB">
            <w:pPr>
              <w:jc w:val="left"/>
            </w:pPr>
            <w:r w:rsidRPr="009551EB">
              <w:lastRenderedPageBreak/>
              <w:t>10.1.1.</w:t>
            </w:r>
            <w:r>
              <w:t xml:space="preserve"> </w:t>
            </w:r>
            <w:r w:rsidRPr="009551EB">
              <w:t>Izrada vanjskog plana civilne zaštite u slučaju nesreća koje uključuju opasne tvari za najmanje jedno postrojenje</w:t>
            </w:r>
          </w:p>
        </w:tc>
        <w:tc>
          <w:tcPr>
            <w:tcW w:w="5961" w:type="dxa"/>
            <w:gridSpan w:val="2"/>
            <w:vAlign w:val="center"/>
          </w:tcPr>
          <w:p w14:paraId="19A4D4B8" w14:textId="1C2A45FD" w:rsidR="00C00802" w:rsidRPr="008B11A6" w:rsidRDefault="009551EB" w:rsidP="008E109C">
            <w:pPr>
              <w:rPr>
                <w:b/>
                <w:bCs/>
              </w:rPr>
            </w:pPr>
            <w:r>
              <w:t>siječanj</w:t>
            </w:r>
            <w:r w:rsidRPr="003C539D">
              <w:t xml:space="preserve"> 2022.- </w:t>
            </w:r>
            <w:r>
              <w:t>prosinac</w:t>
            </w:r>
            <w:r w:rsidRPr="003C539D">
              <w:t xml:space="preserve"> 202</w:t>
            </w:r>
            <w:r>
              <w:t>2.</w:t>
            </w:r>
          </w:p>
        </w:tc>
      </w:tr>
      <w:tr w:rsidR="009551EB" w:rsidRPr="008B11A6" w14:paraId="7F6D0A8B" w14:textId="77777777" w:rsidTr="008E109C">
        <w:trPr>
          <w:trHeight w:val="252"/>
        </w:trPr>
        <w:tc>
          <w:tcPr>
            <w:tcW w:w="3375" w:type="dxa"/>
            <w:vAlign w:val="center"/>
          </w:tcPr>
          <w:p w14:paraId="7EE6B496" w14:textId="41E4536E" w:rsidR="009551EB" w:rsidRPr="009551EB" w:rsidRDefault="009551EB" w:rsidP="009551EB">
            <w:pPr>
              <w:jc w:val="left"/>
            </w:pPr>
            <w:r w:rsidRPr="009551EB">
              <w:t>10.1.</w:t>
            </w:r>
            <w:r>
              <w:t>2</w:t>
            </w:r>
            <w:r w:rsidRPr="009551EB">
              <w:t>.</w:t>
            </w:r>
            <w:r>
              <w:t xml:space="preserve"> Razne namjene vezano za civilnu zaštitu (organizacija zajedničke vježbe operativnih snaga sustava civilne zaštite, nabava opreme za operativne snage, podmirivanje troškova vezanih za pandemiju, članarine itd.)</w:t>
            </w:r>
          </w:p>
        </w:tc>
        <w:tc>
          <w:tcPr>
            <w:tcW w:w="5961" w:type="dxa"/>
            <w:gridSpan w:val="2"/>
            <w:vAlign w:val="center"/>
          </w:tcPr>
          <w:p w14:paraId="73AAEDAD" w14:textId="4DF50862" w:rsidR="009551EB" w:rsidRPr="008B11A6" w:rsidRDefault="009551EB" w:rsidP="008E109C">
            <w:pPr>
              <w:rPr>
                <w:b/>
                <w:bCs/>
              </w:rPr>
            </w:pPr>
            <w:r>
              <w:t>siječanj</w:t>
            </w:r>
            <w:r w:rsidRPr="003C539D">
              <w:t xml:space="preserve"> 2022.- </w:t>
            </w:r>
            <w:r>
              <w:t>prosinac</w:t>
            </w:r>
            <w:r w:rsidRPr="003C539D">
              <w:t xml:space="preserve"> 202</w:t>
            </w:r>
            <w:r>
              <w:t>5.</w:t>
            </w:r>
          </w:p>
        </w:tc>
      </w:tr>
      <w:tr w:rsidR="009551EB" w:rsidRPr="008B11A6" w14:paraId="517CB0BD" w14:textId="77777777" w:rsidTr="008E109C">
        <w:trPr>
          <w:trHeight w:val="252"/>
        </w:trPr>
        <w:tc>
          <w:tcPr>
            <w:tcW w:w="3375" w:type="dxa"/>
            <w:vAlign w:val="center"/>
          </w:tcPr>
          <w:p w14:paraId="4CEB97C8" w14:textId="6261F16C" w:rsidR="009551EB" w:rsidRPr="009551EB" w:rsidRDefault="009551EB" w:rsidP="009551EB">
            <w:pPr>
              <w:jc w:val="left"/>
            </w:pPr>
            <w:r w:rsidRPr="009551EB">
              <w:t>10.1.</w:t>
            </w:r>
            <w:r>
              <w:t>3</w:t>
            </w:r>
            <w:r w:rsidRPr="009551EB">
              <w:t>.</w:t>
            </w:r>
            <w:r>
              <w:t xml:space="preserve"> </w:t>
            </w:r>
            <w:r w:rsidRPr="009551EB">
              <w:t>Financiranje rada Stanice Zlatar Bistrica; dovršetak objekta i uređenje okoliša</w:t>
            </w:r>
          </w:p>
        </w:tc>
        <w:tc>
          <w:tcPr>
            <w:tcW w:w="5961" w:type="dxa"/>
            <w:gridSpan w:val="2"/>
            <w:vAlign w:val="center"/>
          </w:tcPr>
          <w:p w14:paraId="052AAEB3" w14:textId="06498125" w:rsidR="009551EB" w:rsidRPr="008B11A6" w:rsidRDefault="009551EB" w:rsidP="008E109C">
            <w:pPr>
              <w:rPr>
                <w:b/>
                <w:bCs/>
              </w:rPr>
            </w:pPr>
            <w:r>
              <w:t>siječanj</w:t>
            </w:r>
            <w:r w:rsidRPr="003C539D">
              <w:t xml:space="preserve"> 2022.- </w:t>
            </w:r>
            <w:r>
              <w:t>prosinac</w:t>
            </w:r>
            <w:r w:rsidRPr="003C539D">
              <w:t xml:space="preserve"> 202</w:t>
            </w:r>
            <w:r>
              <w:t>5.</w:t>
            </w:r>
          </w:p>
        </w:tc>
      </w:tr>
      <w:tr w:rsidR="009551EB" w:rsidRPr="008B11A6" w14:paraId="623F0BFD" w14:textId="77777777" w:rsidTr="008E109C">
        <w:trPr>
          <w:trHeight w:val="252"/>
        </w:trPr>
        <w:tc>
          <w:tcPr>
            <w:tcW w:w="3375" w:type="dxa"/>
            <w:vAlign w:val="center"/>
          </w:tcPr>
          <w:p w14:paraId="45678249" w14:textId="10CCBD4C" w:rsidR="009551EB" w:rsidRPr="009551EB" w:rsidRDefault="009551EB" w:rsidP="009551EB">
            <w:pPr>
              <w:jc w:val="left"/>
            </w:pPr>
            <w:r w:rsidRPr="009551EB">
              <w:t>10.1.</w:t>
            </w:r>
            <w:r>
              <w:t>4</w:t>
            </w:r>
            <w:r w:rsidRPr="009551EB">
              <w:t>.</w:t>
            </w:r>
            <w:r>
              <w:t xml:space="preserve"> Operativne snage Hrvatskog Crvenog križa -realizacija ovisi o epidemiološkoj situaciji i potrebama</w:t>
            </w:r>
          </w:p>
        </w:tc>
        <w:tc>
          <w:tcPr>
            <w:tcW w:w="5961" w:type="dxa"/>
            <w:gridSpan w:val="2"/>
            <w:vAlign w:val="center"/>
          </w:tcPr>
          <w:p w14:paraId="2EFE0628" w14:textId="4CEC1CD1" w:rsidR="009551EB" w:rsidRPr="008B11A6" w:rsidRDefault="009551EB" w:rsidP="008E109C">
            <w:pPr>
              <w:rPr>
                <w:b/>
                <w:bCs/>
              </w:rPr>
            </w:pPr>
            <w:r>
              <w:t>siječanj</w:t>
            </w:r>
            <w:r w:rsidRPr="003C539D">
              <w:t xml:space="preserve"> 2022.- </w:t>
            </w:r>
            <w:r>
              <w:t>prosinac</w:t>
            </w:r>
            <w:r w:rsidRPr="003C539D">
              <w:t xml:space="preserve"> 202</w:t>
            </w:r>
            <w:r>
              <w:t>5.</w:t>
            </w:r>
          </w:p>
        </w:tc>
      </w:tr>
      <w:tr w:rsidR="00C00802" w:rsidRPr="008B11A6" w14:paraId="7F06A694" w14:textId="77777777" w:rsidTr="008E109C">
        <w:trPr>
          <w:trHeight w:val="252"/>
        </w:trPr>
        <w:tc>
          <w:tcPr>
            <w:tcW w:w="3375" w:type="dxa"/>
            <w:vAlign w:val="center"/>
          </w:tcPr>
          <w:p w14:paraId="2D41B122" w14:textId="77777777" w:rsidR="00C00802" w:rsidRDefault="00C00802" w:rsidP="008E109C">
            <w:pPr>
              <w:rPr>
                <w:b/>
                <w:bCs/>
              </w:rPr>
            </w:pPr>
            <w:r>
              <w:rPr>
                <w:b/>
                <w:bCs/>
              </w:rPr>
              <w:t>Pokazatelj rezultata</w:t>
            </w:r>
          </w:p>
        </w:tc>
        <w:tc>
          <w:tcPr>
            <w:tcW w:w="2979" w:type="dxa"/>
            <w:vAlign w:val="center"/>
          </w:tcPr>
          <w:p w14:paraId="4C351ED2" w14:textId="77777777" w:rsidR="00C00802" w:rsidRPr="008B11A6" w:rsidRDefault="00C00802" w:rsidP="008E109C">
            <w:pPr>
              <w:rPr>
                <w:b/>
                <w:bCs/>
              </w:rPr>
            </w:pPr>
            <w:r>
              <w:rPr>
                <w:b/>
                <w:bCs/>
              </w:rPr>
              <w:t>Početna vrijednost</w:t>
            </w:r>
          </w:p>
        </w:tc>
        <w:tc>
          <w:tcPr>
            <w:tcW w:w="2982" w:type="dxa"/>
            <w:vAlign w:val="center"/>
          </w:tcPr>
          <w:p w14:paraId="2CEC4458" w14:textId="77777777" w:rsidR="00C00802" w:rsidRPr="008B11A6" w:rsidRDefault="00C00802" w:rsidP="008E109C">
            <w:pPr>
              <w:rPr>
                <w:b/>
                <w:bCs/>
              </w:rPr>
            </w:pPr>
            <w:r>
              <w:rPr>
                <w:b/>
                <w:bCs/>
              </w:rPr>
              <w:t>Ciljana vrijednost</w:t>
            </w:r>
          </w:p>
        </w:tc>
      </w:tr>
      <w:tr w:rsidR="00C00802" w:rsidRPr="008B11A6" w14:paraId="0DCEC14F" w14:textId="77777777" w:rsidTr="008E109C">
        <w:trPr>
          <w:trHeight w:val="252"/>
        </w:trPr>
        <w:tc>
          <w:tcPr>
            <w:tcW w:w="3375" w:type="dxa"/>
            <w:vAlign w:val="center"/>
          </w:tcPr>
          <w:p w14:paraId="3D3167F6" w14:textId="08F02C26" w:rsidR="00C00802" w:rsidRPr="00753278" w:rsidRDefault="00753278" w:rsidP="00753278">
            <w:pPr>
              <w:jc w:val="left"/>
            </w:pPr>
            <w:r w:rsidRPr="00753278">
              <w:t>Broj provedenih zajedničkih vježbi operativnih snaga KZŽ</w:t>
            </w:r>
          </w:p>
        </w:tc>
        <w:tc>
          <w:tcPr>
            <w:tcW w:w="2979" w:type="dxa"/>
            <w:vAlign w:val="center"/>
          </w:tcPr>
          <w:p w14:paraId="2B6E2D4C" w14:textId="5BE98E21" w:rsidR="00C00802" w:rsidRPr="00753278" w:rsidRDefault="00753278" w:rsidP="00753278">
            <w:pPr>
              <w:jc w:val="center"/>
            </w:pPr>
            <w:r w:rsidRPr="00753278">
              <w:t>n/p</w:t>
            </w:r>
          </w:p>
        </w:tc>
        <w:tc>
          <w:tcPr>
            <w:tcW w:w="2982" w:type="dxa"/>
            <w:vAlign w:val="center"/>
          </w:tcPr>
          <w:p w14:paraId="3CCC89C9" w14:textId="73C74644" w:rsidR="00C00802" w:rsidRPr="00753278" w:rsidRDefault="00753278" w:rsidP="00753278">
            <w:pPr>
              <w:jc w:val="center"/>
            </w:pPr>
            <w:r w:rsidRPr="00753278">
              <w:t>3 (2025. kumulativ)</w:t>
            </w:r>
          </w:p>
        </w:tc>
      </w:tr>
      <w:tr w:rsidR="00C00802" w:rsidRPr="008B11A6" w14:paraId="33A45EA2" w14:textId="77777777" w:rsidTr="008E109C">
        <w:trPr>
          <w:trHeight w:val="936"/>
        </w:trPr>
        <w:tc>
          <w:tcPr>
            <w:tcW w:w="3375" w:type="dxa"/>
            <w:vAlign w:val="center"/>
          </w:tcPr>
          <w:p w14:paraId="27BE670B" w14:textId="77777777" w:rsidR="00C00802" w:rsidRPr="008B11A6" w:rsidRDefault="00C00802" w:rsidP="008E109C">
            <w:pPr>
              <w:spacing w:before="160" w:after="120" w:line="312" w:lineRule="auto"/>
              <w:rPr>
                <w:b/>
                <w:bCs/>
              </w:rPr>
            </w:pPr>
            <w:r w:rsidRPr="008B11A6">
              <w:rPr>
                <w:b/>
                <w:bCs/>
              </w:rPr>
              <w:t>Doprinos provedbi nadređenog akta strateškog planiranja</w:t>
            </w:r>
          </w:p>
        </w:tc>
        <w:tc>
          <w:tcPr>
            <w:tcW w:w="5961" w:type="dxa"/>
            <w:gridSpan w:val="2"/>
            <w:vAlign w:val="center"/>
          </w:tcPr>
          <w:p w14:paraId="4E83DC39" w14:textId="77777777" w:rsidR="00C00802" w:rsidRPr="008B11A6" w:rsidRDefault="00C00802" w:rsidP="008E109C">
            <w:pPr>
              <w:spacing w:before="160" w:after="120" w:line="312" w:lineRule="auto"/>
            </w:pPr>
            <w:r w:rsidRPr="008B11A6">
              <w:t>Nacionalna razvoja strategija Republike Hrvatske do 2030. godine</w:t>
            </w:r>
          </w:p>
        </w:tc>
      </w:tr>
      <w:tr w:rsidR="00C00802" w:rsidRPr="008B11A6" w14:paraId="16BF1475" w14:textId="77777777" w:rsidTr="008E109C">
        <w:trPr>
          <w:trHeight w:val="936"/>
        </w:trPr>
        <w:tc>
          <w:tcPr>
            <w:tcW w:w="3375" w:type="dxa"/>
          </w:tcPr>
          <w:p w14:paraId="43CF4438" w14:textId="77777777" w:rsidR="00C00802" w:rsidRPr="008B11A6" w:rsidRDefault="00C00802" w:rsidP="008E109C">
            <w:pPr>
              <w:spacing w:before="160" w:after="120" w:line="312" w:lineRule="auto"/>
              <w:rPr>
                <w:b/>
                <w:bCs/>
              </w:rPr>
            </w:pPr>
            <w:r w:rsidRPr="008B11A6">
              <w:rPr>
                <w:b/>
                <w:bCs/>
              </w:rPr>
              <w:t>Naziv cilja nadređenog akta strateškog planiranja</w:t>
            </w:r>
          </w:p>
        </w:tc>
        <w:tc>
          <w:tcPr>
            <w:tcW w:w="5961" w:type="dxa"/>
            <w:gridSpan w:val="2"/>
            <w:vAlign w:val="center"/>
          </w:tcPr>
          <w:p w14:paraId="0178EA3F" w14:textId="702B41D6" w:rsidR="00C00802" w:rsidRPr="00CF0236" w:rsidRDefault="00CF0236" w:rsidP="008E109C">
            <w:pPr>
              <w:spacing w:before="160" w:after="120" w:line="312" w:lineRule="auto"/>
            </w:pPr>
            <w:r w:rsidRPr="00CF0236">
              <w:t>PC 7. Sigurnost za stabilan razvoj</w:t>
            </w:r>
          </w:p>
        </w:tc>
      </w:tr>
      <w:tr w:rsidR="00C00802" w:rsidRPr="008B11A6" w14:paraId="4DE28487" w14:textId="77777777" w:rsidTr="008E109C">
        <w:trPr>
          <w:trHeight w:val="758"/>
        </w:trPr>
        <w:tc>
          <w:tcPr>
            <w:tcW w:w="9336" w:type="dxa"/>
            <w:gridSpan w:val="3"/>
            <w:vAlign w:val="center"/>
          </w:tcPr>
          <w:p w14:paraId="43F3BA8C" w14:textId="452C0A04" w:rsidR="0039009F" w:rsidRPr="0039009F" w:rsidRDefault="0039009F" w:rsidP="0039009F">
            <w:pPr>
              <w:rPr>
                <w:i/>
                <w:iCs/>
              </w:rPr>
            </w:pPr>
            <w:r w:rsidRPr="0039009F">
              <w:rPr>
                <w:i/>
                <w:iCs/>
              </w:rPr>
              <w:t>Provedbom definiranih ključnih aktivnosti u sklopu mjere „</w:t>
            </w:r>
            <w:r w:rsidR="006934E7" w:rsidRPr="006934E7">
              <w:rPr>
                <w:b/>
                <w:bCs/>
                <w:i/>
                <w:iCs/>
              </w:rPr>
              <w:t>Unaprjeđenje sustava civilne zaštite</w:t>
            </w:r>
            <w:r w:rsidRPr="0039009F">
              <w:rPr>
                <w:i/>
                <w:iCs/>
              </w:rPr>
              <w:t xml:space="preserve">“ doprinosi se postizanju cilja politike Europske unije </w:t>
            </w:r>
            <w:r w:rsidR="00EC7AF3">
              <w:rPr>
                <w:i/>
                <w:iCs/>
              </w:rPr>
              <w:t>2</w:t>
            </w:r>
            <w:r w:rsidRPr="0039009F">
              <w:rPr>
                <w:i/>
                <w:iCs/>
              </w:rPr>
              <w:t xml:space="preserve">. „Zelenija Europa“ </w:t>
            </w:r>
            <w:r w:rsidR="00DC13F7">
              <w:rPr>
                <w:i/>
                <w:iCs/>
              </w:rPr>
              <w:t xml:space="preserve">(PO </w:t>
            </w:r>
            <w:r w:rsidR="00EC7AF3">
              <w:rPr>
                <w:i/>
                <w:iCs/>
              </w:rPr>
              <w:t>2</w:t>
            </w:r>
            <w:r w:rsidR="00DC13F7">
              <w:rPr>
                <w:i/>
                <w:iCs/>
              </w:rPr>
              <w:t xml:space="preserve">) </w:t>
            </w:r>
            <w:r w:rsidRPr="0039009F">
              <w:rPr>
                <w:i/>
                <w:iCs/>
              </w:rPr>
              <w:t>kroz usklađenost s posebnim ciljevima „</w:t>
            </w:r>
            <w:r w:rsidR="00DC13F7">
              <w:rPr>
                <w:i/>
                <w:iCs/>
              </w:rPr>
              <w:t>promicanje prilagodne na klimatske promjene, sprječavanje rizi</w:t>
            </w:r>
            <w:r w:rsidR="006934E7">
              <w:rPr>
                <w:i/>
                <w:iCs/>
              </w:rPr>
              <w:t>k</w:t>
            </w:r>
            <w:r w:rsidR="00DC13F7">
              <w:rPr>
                <w:i/>
                <w:iCs/>
              </w:rPr>
              <w:t>a i otpornosti na katastrofe</w:t>
            </w:r>
            <w:r w:rsidRPr="0039009F">
              <w:rPr>
                <w:i/>
                <w:iCs/>
              </w:rPr>
              <w:t>“</w:t>
            </w:r>
          </w:p>
          <w:p w14:paraId="78485922" w14:textId="2EC1CDE8" w:rsidR="0039009F" w:rsidRPr="0039009F" w:rsidRDefault="0039009F" w:rsidP="0039009F">
            <w:pPr>
              <w:rPr>
                <w:i/>
                <w:iCs/>
              </w:rPr>
            </w:pPr>
            <w:r w:rsidRPr="0039009F">
              <w:rPr>
                <w:i/>
                <w:iCs/>
              </w:rPr>
              <w:t xml:space="preserve">Provedbom mjere </w:t>
            </w:r>
            <w:r w:rsidR="00DC13F7">
              <w:rPr>
                <w:i/>
                <w:iCs/>
              </w:rPr>
              <w:t xml:space="preserve">pružit će se podrška </w:t>
            </w:r>
            <w:r w:rsidR="006934E7">
              <w:rPr>
                <w:i/>
                <w:iCs/>
              </w:rPr>
              <w:t>sustavu civilne zaštite, posebice izradom vanjskog plana civilne zaštite u slučaju nesreća i sufinanciranjem aktivnosti snaga civilne zaštite na području Krapinsko-zagorske županije.</w:t>
            </w:r>
            <w:r w:rsidR="00FF5341">
              <w:rPr>
                <w:i/>
                <w:iCs/>
              </w:rPr>
              <w:t xml:space="preserve"> Svojim djelovanjem u sprječavanju rizika i otpornosti na katastrofe doprinosi se zelenoj tranziciji.</w:t>
            </w:r>
          </w:p>
          <w:p w14:paraId="3B808E5E" w14:textId="7151D758" w:rsidR="00C00802" w:rsidRPr="00A7777E" w:rsidRDefault="0039009F" w:rsidP="00753278">
            <w:pPr>
              <w:rPr>
                <w:i/>
                <w:iCs/>
              </w:rPr>
            </w:pPr>
            <w:r w:rsidRPr="0039009F">
              <w:rPr>
                <w:i/>
                <w:iCs/>
              </w:rPr>
              <w:t xml:space="preserve">Mjerom </w:t>
            </w:r>
            <w:r w:rsidRPr="00A04FC7">
              <w:rPr>
                <w:i/>
                <w:iCs/>
              </w:rPr>
              <w:t>„</w:t>
            </w:r>
            <w:r w:rsidR="006934E7" w:rsidRPr="006934E7">
              <w:rPr>
                <w:i/>
                <w:iCs/>
              </w:rPr>
              <w:t>Unaprjeđenje sustava civilne zaštite</w:t>
            </w:r>
            <w:r w:rsidRPr="0039009F">
              <w:rPr>
                <w:i/>
                <w:iCs/>
              </w:rPr>
              <w:t xml:space="preserve">“ također se doprinosi postizanju cilja održivog razvoja UN Agende 2030 SDG 11 „Učiniti gradove i ljudska naselja </w:t>
            </w:r>
            <w:proofErr w:type="spellStart"/>
            <w:r w:rsidRPr="0039009F">
              <w:rPr>
                <w:i/>
                <w:iCs/>
              </w:rPr>
              <w:t>uključivima</w:t>
            </w:r>
            <w:proofErr w:type="spellEnd"/>
            <w:r w:rsidRPr="0039009F">
              <w:rPr>
                <w:i/>
                <w:iCs/>
              </w:rPr>
              <w:t>, sigurnima, otpornima i održivima“</w:t>
            </w:r>
            <w:r w:rsidR="00753278">
              <w:rPr>
                <w:i/>
                <w:iCs/>
              </w:rPr>
              <w:t xml:space="preserve"> i </w:t>
            </w:r>
            <w:r w:rsidR="00753278" w:rsidRPr="00753278">
              <w:rPr>
                <w:i/>
                <w:iCs/>
              </w:rPr>
              <w:t>SDG 13</w:t>
            </w:r>
            <w:r w:rsidR="00753278">
              <w:rPr>
                <w:i/>
                <w:iCs/>
              </w:rPr>
              <w:t xml:space="preserve"> „</w:t>
            </w:r>
            <w:r w:rsidR="00753278" w:rsidRPr="00753278">
              <w:rPr>
                <w:i/>
                <w:iCs/>
              </w:rPr>
              <w:t>Poduzeti hitne mjere u borbi protiv klimatskih promjena i njihovih negativnih utjecaja (priznajući da je UNFCCC glavni međunarodni, međuvladin forum za pregovaranje o globalnom odgovoru na klimatske promjene</w:t>
            </w:r>
            <w:r w:rsidR="00753278">
              <w:rPr>
                <w:i/>
                <w:iCs/>
              </w:rPr>
              <w:t xml:space="preserve">“. </w:t>
            </w:r>
          </w:p>
        </w:tc>
      </w:tr>
      <w:tr w:rsidR="009551EB" w:rsidRPr="008B11A6" w14:paraId="4AF4ED5D" w14:textId="77777777" w:rsidTr="00FE0C85">
        <w:trPr>
          <w:trHeight w:val="609"/>
        </w:trPr>
        <w:tc>
          <w:tcPr>
            <w:tcW w:w="9336" w:type="dxa"/>
            <w:gridSpan w:val="3"/>
            <w:tcBorders>
              <w:top w:val="single" w:sz="4" w:space="0" w:color="FFFFFF"/>
              <w:left w:val="single" w:sz="4" w:space="0" w:color="FFFFFF"/>
              <w:right w:val="single" w:sz="4" w:space="0" w:color="FFFFFF"/>
            </w:tcBorders>
            <w:shd w:val="clear" w:color="auto" w:fill="C00000"/>
          </w:tcPr>
          <w:p w14:paraId="71865EEF" w14:textId="172D7C2E" w:rsidR="009551EB" w:rsidRPr="008B11A6" w:rsidRDefault="009551EB" w:rsidP="00FE0C85">
            <w:pPr>
              <w:spacing w:before="160" w:after="120" w:line="312" w:lineRule="auto"/>
              <w:rPr>
                <w:b/>
                <w:bCs/>
              </w:rPr>
            </w:pPr>
            <w:r w:rsidRPr="008B11A6">
              <w:rPr>
                <w:b/>
                <w:bCs/>
              </w:rPr>
              <w:t>Naziv mjere:</w:t>
            </w:r>
            <w:r w:rsidRPr="008B11A6">
              <w:t xml:space="preserve"> </w:t>
            </w:r>
            <w:r w:rsidRPr="00B652A2">
              <w:rPr>
                <w:b/>
                <w:bCs/>
              </w:rPr>
              <w:t>1</w:t>
            </w:r>
            <w:r>
              <w:rPr>
                <w:b/>
                <w:bCs/>
              </w:rPr>
              <w:t>0</w:t>
            </w:r>
            <w:r w:rsidRPr="00B652A2">
              <w:rPr>
                <w:b/>
                <w:bCs/>
              </w:rPr>
              <w:t>.</w:t>
            </w:r>
            <w:r>
              <w:rPr>
                <w:b/>
                <w:bCs/>
              </w:rPr>
              <w:t>2</w:t>
            </w:r>
            <w:r w:rsidRPr="00B652A2">
              <w:rPr>
                <w:b/>
                <w:bCs/>
              </w:rPr>
              <w:t xml:space="preserve">. </w:t>
            </w:r>
            <w:r w:rsidRPr="009551EB">
              <w:rPr>
                <w:b/>
                <w:bCs/>
              </w:rPr>
              <w:t>Uspostava sustava zaštite od prirodnih nepogoda, klimatskih promjena i upravljanja kriznim situacijama</w:t>
            </w:r>
          </w:p>
        </w:tc>
      </w:tr>
      <w:tr w:rsidR="009551EB" w:rsidRPr="00AB7E0C" w14:paraId="6C02FC8E" w14:textId="77777777" w:rsidTr="00FE0C85">
        <w:trPr>
          <w:trHeight w:val="683"/>
        </w:trPr>
        <w:tc>
          <w:tcPr>
            <w:tcW w:w="9336" w:type="dxa"/>
            <w:gridSpan w:val="3"/>
          </w:tcPr>
          <w:p w14:paraId="3142D570" w14:textId="68BDBF63" w:rsidR="009551EB" w:rsidRPr="00AB7E0C" w:rsidRDefault="009551EB" w:rsidP="00753278">
            <w:pPr>
              <w:rPr>
                <w:b/>
                <w:bCs/>
              </w:rPr>
            </w:pPr>
            <w:r w:rsidRPr="008B11A6">
              <w:rPr>
                <w:b/>
                <w:bCs/>
              </w:rPr>
              <w:t xml:space="preserve">Opis mjere: </w:t>
            </w:r>
            <w:r w:rsidR="00753278" w:rsidRPr="008E6D62">
              <w:t xml:space="preserve">Učinci ove mjere namjeravaju se ostvariti kroz aktivnosti poput identifikacije područja osobito izloženih prirodnim nepogodama, informiranja stanovništva o utjecaju klimatskih promjena i mogućnostima prilagodbe klimatskim promjenama, izradu dugoročnih </w:t>
            </w:r>
            <w:r w:rsidR="00753278" w:rsidRPr="008E6D62">
              <w:lastRenderedPageBreak/>
              <w:t>planova prevencije i sanacije šteta od prirodnih nepogoda, aktivnosti sanacije šteta nastalih zbog prirodnih nepogoda npr. razvoj infrastrukture za smanjenje rizika od poplava, izradu kratkoročnih i dugoročnih planova upravljanja kriznim situacijama uzrokovanih prirodnim nepogodama te sanaciju šteta kao posljedica velikih nesreća i katastrofa povezanih s klimatskim promjenama.</w:t>
            </w:r>
            <w:r w:rsidR="008E6D62" w:rsidRPr="008E6D62">
              <w:t xml:space="preserve"> Područje Krapinsko-zagorske županije zadesila su dva potresa u 2020. godini koji su oštetili objekte te se ovom mjerom planira obnova zgrada </w:t>
            </w:r>
            <w:r w:rsidR="008E6D62">
              <w:t>i objekata</w:t>
            </w:r>
            <w:r w:rsidR="008E6D62" w:rsidRPr="008E6D62">
              <w:t xml:space="preserve"> oštećenih od posljedica potresa</w:t>
            </w:r>
            <w:r w:rsidR="008E6D62">
              <w:t>. Osim aktivnosti obnove od posljedica potresa pruža</w:t>
            </w:r>
            <w:r w:rsidR="00DB1C99">
              <w:t>ti će se</w:t>
            </w:r>
            <w:r w:rsidR="008E6D62">
              <w:t xml:space="preserve"> f</w:t>
            </w:r>
            <w:r w:rsidR="008E6D62" w:rsidRPr="008E6D62">
              <w:t>inancijsk</w:t>
            </w:r>
            <w:r w:rsidR="00DB1C99">
              <w:t>a</w:t>
            </w:r>
            <w:r w:rsidR="008E6D62" w:rsidRPr="008E6D62">
              <w:t xml:space="preserve"> pomoć fizičkim osobama za sanaciju stambenih i gospodarskih objekta oštećenih uslijed pojave prirodnih katastrofa (požari, olujna nevremena, bujične vode), a sve sa svrhom omogućavanja normalnih životnih uvjeta</w:t>
            </w:r>
            <w:r w:rsidR="008E6D62">
              <w:t>.</w:t>
            </w:r>
          </w:p>
        </w:tc>
      </w:tr>
      <w:tr w:rsidR="009551EB" w:rsidRPr="008B11A6" w14:paraId="568C8240" w14:textId="77777777" w:rsidTr="00FE0C85">
        <w:trPr>
          <w:trHeight w:val="609"/>
        </w:trPr>
        <w:tc>
          <w:tcPr>
            <w:tcW w:w="3375" w:type="dxa"/>
            <w:vAlign w:val="center"/>
          </w:tcPr>
          <w:p w14:paraId="499FCFBE" w14:textId="77777777" w:rsidR="009551EB" w:rsidRPr="008B11A6" w:rsidRDefault="009551EB" w:rsidP="00FE0C85">
            <w:pPr>
              <w:spacing w:before="160" w:after="120" w:line="312" w:lineRule="auto"/>
              <w:rPr>
                <w:b/>
                <w:bCs/>
              </w:rPr>
            </w:pPr>
            <w:r>
              <w:rPr>
                <w:b/>
                <w:bCs/>
              </w:rPr>
              <w:lastRenderedPageBreak/>
              <w:t>Ključne a</w:t>
            </w:r>
            <w:r w:rsidRPr="008B11A6">
              <w:rPr>
                <w:b/>
                <w:bCs/>
              </w:rPr>
              <w:t>ktivnosti</w:t>
            </w:r>
          </w:p>
        </w:tc>
        <w:tc>
          <w:tcPr>
            <w:tcW w:w="5961" w:type="dxa"/>
            <w:gridSpan w:val="2"/>
            <w:vAlign w:val="center"/>
          </w:tcPr>
          <w:p w14:paraId="12F1851E" w14:textId="77777777" w:rsidR="009551EB" w:rsidRPr="008B11A6" w:rsidRDefault="009551EB" w:rsidP="00FE0C85">
            <w:pPr>
              <w:spacing w:before="160" w:after="120" w:line="312" w:lineRule="auto"/>
              <w:rPr>
                <w:b/>
                <w:bCs/>
              </w:rPr>
            </w:pPr>
            <w:r w:rsidRPr="008B11A6">
              <w:rPr>
                <w:b/>
                <w:bCs/>
              </w:rPr>
              <w:t>Vrijeme provedbe</w:t>
            </w:r>
          </w:p>
        </w:tc>
      </w:tr>
      <w:tr w:rsidR="009551EB" w:rsidRPr="008B11A6" w14:paraId="6436196F" w14:textId="77777777" w:rsidTr="00FE0C85">
        <w:trPr>
          <w:trHeight w:val="252"/>
        </w:trPr>
        <w:tc>
          <w:tcPr>
            <w:tcW w:w="3375" w:type="dxa"/>
            <w:vAlign w:val="center"/>
          </w:tcPr>
          <w:p w14:paraId="676DAD7C" w14:textId="33E95F3C" w:rsidR="009551EB" w:rsidRPr="009551EB" w:rsidRDefault="009551EB" w:rsidP="00FE0C85">
            <w:pPr>
              <w:jc w:val="left"/>
            </w:pPr>
            <w:r w:rsidRPr="009551EB">
              <w:t>10.</w:t>
            </w:r>
            <w:r>
              <w:t>2</w:t>
            </w:r>
            <w:r w:rsidRPr="009551EB">
              <w:t>.1.</w:t>
            </w:r>
            <w:r>
              <w:t xml:space="preserve"> </w:t>
            </w:r>
            <w:r w:rsidRPr="009551EB">
              <w:t>Financijska pomoć fizičkim osobama za sanaciju stambenih i gospodarskih objekta oštećenih uslijed pojave prirodnih katastrofa (požari, olujna nevremena, bujične vode), a sve sa svrhom omogućavanja normalnih životnih uvjeta</w:t>
            </w:r>
          </w:p>
        </w:tc>
        <w:tc>
          <w:tcPr>
            <w:tcW w:w="5961" w:type="dxa"/>
            <w:gridSpan w:val="2"/>
            <w:vAlign w:val="center"/>
          </w:tcPr>
          <w:p w14:paraId="75A55EE3" w14:textId="77777777" w:rsidR="009551EB" w:rsidRPr="008B11A6" w:rsidRDefault="009551EB" w:rsidP="00FE0C85">
            <w:pPr>
              <w:rPr>
                <w:b/>
                <w:bCs/>
              </w:rPr>
            </w:pPr>
            <w:r>
              <w:t>siječanj</w:t>
            </w:r>
            <w:r w:rsidRPr="003C539D">
              <w:t xml:space="preserve"> 2022.- </w:t>
            </w:r>
            <w:r>
              <w:t>prosinac</w:t>
            </w:r>
            <w:r w:rsidRPr="003C539D">
              <w:t xml:space="preserve"> 202</w:t>
            </w:r>
            <w:r>
              <w:t>2.</w:t>
            </w:r>
          </w:p>
        </w:tc>
      </w:tr>
      <w:tr w:rsidR="009551EB" w:rsidRPr="008B11A6" w14:paraId="43390432" w14:textId="77777777" w:rsidTr="00FE0C85">
        <w:trPr>
          <w:trHeight w:val="252"/>
        </w:trPr>
        <w:tc>
          <w:tcPr>
            <w:tcW w:w="3375" w:type="dxa"/>
            <w:vAlign w:val="center"/>
          </w:tcPr>
          <w:p w14:paraId="788581F8" w14:textId="77777777" w:rsidR="009551EB" w:rsidRDefault="009551EB" w:rsidP="009551EB">
            <w:pPr>
              <w:jc w:val="left"/>
            </w:pPr>
            <w:r w:rsidRPr="009551EB">
              <w:t>10.</w:t>
            </w:r>
            <w:r>
              <w:t>2</w:t>
            </w:r>
            <w:r w:rsidRPr="009551EB">
              <w:t>.</w:t>
            </w:r>
            <w:r>
              <w:t>2</w:t>
            </w:r>
            <w:r w:rsidRPr="009551EB">
              <w:t>.</w:t>
            </w:r>
            <w:r>
              <w:t xml:space="preserve"> Sufinanciranje Fonda za obnovu Grada Zagreba, Zagrebačke i Krapinsko-zagorske</w:t>
            </w:r>
          </w:p>
          <w:p w14:paraId="0A7A919E" w14:textId="34D7F204" w:rsidR="009551EB" w:rsidRPr="009551EB" w:rsidRDefault="009551EB" w:rsidP="009551EB">
            <w:pPr>
              <w:jc w:val="left"/>
            </w:pPr>
            <w:r>
              <w:t>županije</w:t>
            </w:r>
          </w:p>
        </w:tc>
        <w:tc>
          <w:tcPr>
            <w:tcW w:w="5961" w:type="dxa"/>
            <w:gridSpan w:val="2"/>
            <w:vAlign w:val="center"/>
          </w:tcPr>
          <w:p w14:paraId="1B310928" w14:textId="3F53DE71" w:rsidR="009551EB" w:rsidRPr="008B11A6" w:rsidRDefault="009551EB" w:rsidP="00FE0C85">
            <w:pPr>
              <w:rPr>
                <w:b/>
                <w:bCs/>
              </w:rPr>
            </w:pPr>
            <w:r>
              <w:t>siječanj</w:t>
            </w:r>
            <w:r w:rsidRPr="003C539D">
              <w:t xml:space="preserve"> 2022.- </w:t>
            </w:r>
            <w:r>
              <w:t>prosinac</w:t>
            </w:r>
            <w:r w:rsidRPr="003C539D">
              <w:t xml:space="preserve"> 202</w:t>
            </w:r>
            <w:r w:rsidR="00CD3043">
              <w:t>4</w:t>
            </w:r>
            <w:r>
              <w:t>.</w:t>
            </w:r>
          </w:p>
        </w:tc>
      </w:tr>
      <w:tr w:rsidR="009551EB" w:rsidRPr="008B11A6" w14:paraId="1A60C267" w14:textId="77777777" w:rsidTr="00FE0C85">
        <w:trPr>
          <w:trHeight w:val="252"/>
        </w:trPr>
        <w:tc>
          <w:tcPr>
            <w:tcW w:w="3375" w:type="dxa"/>
            <w:vAlign w:val="center"/>
          </w:tcPr>
          <w:p w14:paraId="7D62C2A2" w14:textId="6F0FFBC9" w:rsidR="009551EB" w:rsidRPr="009551EB" w:rsidRDefault="009551EB" w:rsidP="00FE0C85">
            <w:pPr>
              <w:jc w:val="left"/>
            </w:pPr>
            <w:r w:rsidRPr="009551EB">
              <w:t>10.</w:t>
            </w:r>
            <w:r w:rsidR="00CD3043">
              <w:t>2</w:t>
            </w:r>
            <w:r w:rsidRPr="009551EB">
              <w:t>.</w:t>
            </w:r>
            <w:r>
              <w:t>3</w:t>
            </w:r>
            <w:r w:rsidRPr="009551EB">
              <w:t>.</w:t>
            </w:r>
            <w:r>
              <w:t xml:space="preserve"> </w:t>
            </w:r>
            <w:r w:rsidRPr="009551EB">
              <w:t>Sufinanciranje obnove nakon potresa u KZŽ</w:t>
            </w:r>
          </w:p>
        </w:tc>
        <w:tc>
          <w:tcPr>
            <w:tcW w:w="5961" w:type="dxa"/>
            <w:gridSpan w:val="2"/>
            <w:vAlign w:val="center"/>
          </w:tcPr>
          <w:p w14:paraId="50D1C433" w14:textId="2308F9B0" w:rsidR="009551EB" w:rsidRPr="008B11A6" w:rsidRDefault="009551EB" w:rsidP="00FE0C85">
            <w:pPr>
              <w:rPr>
                <w:b/>
                <w:bCs/>
              </w:rPr>
            </w:pPr>
            <w:r>
              <w:t>siječanj</w:t>
            </w:r>
            <w:r w:rsidRPr="003C539D">
              <w:t xml:space="preserve"> 2022.- </w:t>
            </w:r>
            <w:r>
              <w:t>prosinac</w:t>
            </w:r>
            <w:r w:rsidRPr="003C539D">
              <w:t xml:space="preserve"> 202</w:t>
            </w:r>
            <w:r w:rsidR="00CD3043">
              <w:t>4</w:t>
            </w:r>
            <w:r>
              <w:t>.</w:t>
            </w:r>
          </w:p>
        </w:tc>
      </w:tr>
      <w:tr w:rsidR="009551EB" w:rsidRPr="008B11A6" w14:paraId="12AF32D5" w14:textId="77777777" w:rsidTr="00FE0C85">
        <w:trPr>
          <w:trHeight w:val="252"/>
        </w:trPr>
        <w:tc>
          <w:tcPr>
            <w:tcW w:w="3375" w:type="dxa"/>
            <w:vAlign w:val="center"/>
          </w:tcPr>
          <w:p w14:paraId="0D0EB626" w14:textId="228B712E" w:rsidR="009551EB" w:rsidRPr="009551EB" w:rsidRDefault="009551EB" w:rsidP="00FE0C85">
            <w:pPr>
              <w:jc w:val="left"/>
            </w:pPr>
            <w:r w:rsidRPr="009551EB">
              <w:t>10.</w:t>
            </w:r>
            <w:r w:rsidR="00CD3043">
              <w:t>2</w:t>
            </w:r>
            <w:r w:rsidRPr="009551EB">
              <w:t>.</w:t>
            </w:r>
            <w:r>
              <w:t>4</w:t>
            </w:r>
            <w:r w:rsidRPr="009551EB">
              <w:t>.</w:t>
            </w:r>
            <w:r>
              <w:t xml:space="preserve"> </w:t>
            </w:r>
            <w:r w:rsidR="00CD3043" w:rsidRPr="00CD3043">
              <w:t>Sredstva za troškove statičara</w:t>
            </w:r>
          </w:p>
        </w:tc>
        <w:tc>
          <w:tcPr>
            <w:tcW w:w="5961" w:type="dxa"/>
            <w:gridSpan w:val="2"/>
            <w:vAlign w:val="center"/>
          </w:tcPr>
          <w:p w14:paraId="086E8349" w14:textId="3117989E" w:rsidR="009551EB" w:rsidRPr="008B11A6" w:rsidRDefault="009551EB" w:rsidP="00FE0C85">
            <w:pPr>
              <w:rPr>
                <w:b/>
                <w:bCs/>
              </w:rPr>
            </w:pPr>
            <w:r>
              <w:t>siječanj</w:t>
            </w:r>
            <w:r w:rsidRPr="003C539D">
              <w:t xml:space="preserve"> 2022.- </w:t>
            </w:r>
            <w:r>
              <w:t>prosinac</w:t>
            </w:r>
            <w:r w:rsidRPr="003C539D">
              <w:t xml:space="preserve"> 202</w:t>
            </w:r>
            <w:r w:rsidR="00CD3043">
              <w:t>4</w:t>
            </w:r>
            <w:r>
              <w:t>.</w:t>
            </w:r>
          </w:p>
        </w:tc>
      </w:tr>
      <w:tr w:rsidR="009551EB" w:rsidRPr="008B11A6" w14:paraId="57045EBC" w14:textId="77777777" w:rsidTr="00FE0C85">
        <w:trPr>
          <w:trHeight w:val="252"/>
        </w:trPr>
        <w:tc>
          <w:tcPr>
            <w:tcW w:w="3375" w:type="dxa"/>
            <w:vAlign w:val="center"/>
          </w:tcPr>
          <w:p w14:paraId="663DC867" w14:textId="77777777" w:rsidR="009551EB" w:rsidRDefault="009551EB" w:rsidP="00FE0C85">
            <w:pPr>
              <w:rPr>
                <w:b/>
                <w:bCs/>
              </w:rPr>
            </w:pPr>
            <w:r>
              <w:rPr>
                <w:b/>
                <w:bCs/>
              </w:rPr>
              <w:t>Pokazatelj rezultata</w:t>
            </w:r>
          </w:p>
        </w:tc>
        <w:tc>
          <w:tcPr>
            <w:tcW w:w="2979" w:type="dxa"/>
            <w:vAlign w:val="center"/>
          </w:tcPr>
          <w:p w14:paraId="6B3E0C01" w14:textId="77777777" w:rsidR="009551EB" w:rsidRPr="008B11A6" w:rsidRDefault="009551EB" w:rsidP="00FE0C85">
            <w:pPr>
              <w:rPr>
                <w:b/>
                <w:bCs/>
              </w:rPr>
            </w:pPr>
            <w:r>
              <w:rPr>
                <w:b/>
                <w:bCs/>
              </w:rPr>
              <w:t>Početna vrijednost</w:t>
            </w:r>
          </w:p>
        </w:tc>
        <w:tc>
          <w:tcPr>
            <w:tcW w:w="2982" w:type="dxa"/>
            <w:vAlign w:val="center"/>
          </w:tcPr>
          <w:p w14:paraId="465F747B" w14:textId="77777777" w:rsidR="009551EB" w:rsidRPr="008B11A6" w:rsidRDefault="009551EB" w:rsidP="00FE0C85">
            <w:pPr>
              <w:rPr>
                <w:b/>
                <w:bCs/>
              </w:rPr>
            </w:pPr>
            <w:r>
              <w:rPr>
                <w:b/>
                <w:bCs/>
              </w:rPr>
              <w:t>Ciljana vrijednost</w:t>
            </w:r>
          </w:p>
        </w:tc>
      </w:tr>
      <w:tr w:rsidR="009551EB" w14:paraId="12C00634" w14:textId="77777777" w:rsidTr="00FE0C85">
        <w:trPr>
          <w:trHeight w:val="252"/>
        </w:trPr>
        <w:tc>
          <w:tcPr>
            <w:tcW w:w="3375" w:type="dxa"/>
            <w:vAlign w:val="center"/>
          </w:tcPr>
          <w:p w14:paraId="5DB33A25" w14:textId="07AEF60C" w:rsidR="009551EB" w:rsidRPr="00B4369F" w:rsidRDefault="00B4369F" w:rsidP="00FE0C85">
            <w:r w:rsidRPr="00B4369F">
              <w:t>Broj obnovljenih objekata od potresa</w:t>
            </w:r>
          </w:p>
        </w:tc>
        <w:tc>
          <w:tcPr>
            <w:tcW w:w="2979" w:type="dxa"/>
            <w:vAlign w:val="center"/>
          </w:tcPr>
          <w:p w14:paraId="3FCA9434" w14:textId="49C67EEE" w:rsidR="009551EB" w:rsidRPr="00B4369F" w:rsidRDefault="00B4369F" w:rsidP="00B4369F">
            <w:pPr>
              <w:jc w:val="center"/>
            </w:pPr>
            <w:r w:rsidRPr="00B4369F">
              <w:t>0 (2021.)</w:t>
            </w:r>
          </w:p>
        </w:tc>
        <w:tc>
          <w:tcPr>
            <w:tcW w:w="2982" w:type="dxa"/>
            <w:vAlign w:val="center"/>
          </w:tcPr>
          <w:p w14:paraId="59A464E8" w14:textId="131B38BE" w:rsidR="009551EB" w:rsidRPr="00B4369F" w:rsidRDefault="00B4369F" w:rsidP="00B4369F">
            <w:pPr>
              <w:jc w:val="center"/>
            </w:pPr>
            <w:r w:rsidRPr="00B4369F">
              <w:t>20 (2025.)</w:t>
            </w:r>
          </w:p>
        </w:tc>
      </w:tr>
      <w:tr w:rsidR="009551EB" w:rsidRPr="008B11A6" w14:paraId="43FDE295" w14:textId="77777777" w:rsidTr="00FE0C85">
        <w:trPr>
          <w:trHeight w:val="936"/>
        </w:trPr>
        <w:tc>
          <w:tcPr>
            <w:tcW w:w="3375" w:type="dxa"/>
            <w:vAlign w:val="center"/>
          </w:tcPr>
          <w:p w14:paraId="00C4084A" w14:textId="77777777" w:rsidR="009551EB" w:rsidRPr="008B11A6" w:rsidRDefault="009551EB" w:rsidP="00FE0C85">
            <w:pPr>
              <w:spacing w:before="160" w:after="120" w:line="312" w:lineRule="auto"/>
              <w:rPr>
                <w:b/>
                <w:bCs/>
              </w:rPr>
            </w:pPr>
            <w:r w:rsidRPr="008B11A6">
              <w:rPr>
                <w:b/>
                <w:bCs/>
              </w:rPr>
              <w:t>Doprinos provedbi nadređenog akta strateškog planiranja</w:t>
            </w:r>
          </w:p>
        </w:tc>
        <w:tc>
          <w:tcPr>
            <w:tcW w:w="5961" w:type="dxa"/>
            <w:gridSpan w:val="2"/>
            <w:vAlign w:val="center"/>
          </w:tcPr>
          <w:p w14:paraId="7B7EA146" w14:textId="77777777" w:rsidR="009551EB" w:rsidRPr="008B11A6" w:rsidRDefault="009551EB" w:rsidP="00FE0C85">
            <w:pPr>
              <w:spacing w:before="160" w:after="120" w:line="312" w:lineRule="auto"/>
            </w:pPr>
            <w:r w:rsidRPr="008B11A6">
              <w:t>Nacionalna razvoja strategija Republike Hrvatske do 2030. godine</w:t>
            </w:r>
          </w:p>
        </w:tc>
      </w:tr>
      <w:tr w:rsidR="009551EB" w:rsidRPr="00CF0236" w14:paraId="7522D2FC" w14:textId="77777777" w:rsidTr="00FE0C85">
        <w:trPr>
          <w:trHeight w:val="936"/>
        </w:trPr>
        <w:tc>
          <w:tcPr>
            <w:tcW w:w="3375" w:type="dxa"/>
          </w:tcPr>
          <w:p w14:paraId="7DEA3F93" w14:textId="77777777" w:rsidR="009551EB" w:rsidRPr="008B11A6" w:rsidRDefault="009551EB" w:rsidP="00FE0C85">
            <w:pPr>
              <w:spacing w:before="160" w:after="120" w:line="312" w:lineRule="auto"/>
              <w:rPr>
                <w:b/>
                <w:bCs/>
              </w:rPr>
            </w:pPr>
            <w:r w:rsidRPr="008B11A6">
              <w:rPr>
                <w:b/>
                <w:bCs/>
              </w:rPr>
              <w:t>Naziv cilja nadređenog akta strateškog planiranja</w:t>
            </w:r>
          </w:p>
        </w:tc>
        <w:tc>
          <w:tcPr>
            <w:tcW w:w="5961" w:type="dxa"/>
            <w:gridSpan w:val="2"/>
            <w:vAlign w:val="center"/>
          </w:tcPr>
          <w:p w14:paraId="1E95D541" w14:textId="77777777" w:rsidR="009551EB" w:rsidRPr="00CF0236" w:rsidRDefault="009551EB" w:rsidP="00FE0C85">
            <w:pPr>
              <w:spacing w:before="160" w:after="120" w:line="312" w:lineRule="auto"/>
            </w:pPr>
            <w:r w:rsidRPr="00CF0236">
              <w:t>PC 7. Sigurnost za stabilan razvoj</w:t>
            </w:r>
          </w:p>
        </w:tc>
      </w:tr>
      <w:tr w:rsidR="009551EB" w:rsidRPr="00A7777E" w14:paraId="60BC72C5" w14:textId="77777777" w:rsidTr="00FE0C85">
        <w:trPr>
          <w:trHeight w:val="758"/>
        </w:trPr>
        <w:tc>
          <w:tcPr>
            <w:tcW w:w="9336" w:type="dxa"/>
            <w:gridSpan w:val="3"/>
            <w:vAlign w:val="center"/>
          </w:tcPr>
          <w:p w14:paraId="0F321EB2" w14:textId="5D59E134" w:rsidR="006934E7" w:rsidRPr="006934E7" w:rsidRDefault="006934E7" w:rsidP="006934E7">
            <w:pPr>
              <w:rPr>
                <w:i/>
                <w:iCs/>
              </w:rPr>
            </w:pPr>
            <w:r w:rsidRPr="006934E7">
              <w:rPr>
                <w:i/>
                <w:iCs/>
              </w:rPr>
              <w:t>Provedbom definiranih ključnih aktivnosti u sklopu mjere „</w:t>
            </w:r>
            <w:r w:rsidRPr="006934E7">
              <w:rPr>
                <w:b/>
                <w:bCs/>
                <w:i/>
                <w:iCs/>
              </w:rPr>
              <w:t>Uspostava sustava zaštite od prirodnih nepogoda, klimatskih promjena i upravljanja kriznim situacijama</w:t>
            </w:r>
            <w:r w:rsidRPr="006934E7">
              <w:rPr>
                <w:i/>
                <w:iCs/>
              </w:rPr>
              <w:t xml:space="preserve">“ doprinosi se postizanju cilja politike Europske unije </w:t>
            </w:r>
            <w:r w:rsidR="00503B9F">
              <w:rPr>
                <w:i/>
                <w:iCs/>
              </w:rPr>
              <w:t>2</w:t>
            </w:r>
            <w:r w:rsidRPr="006934E7">
              <w:rPr>
                <w:i/>
                <w:iCs/>
              </w:rPr>
              <w:t xml:space="preserve">. „Zelenija Europa“ (PO </w:t>
            </w:r>
            <w:r w:rsidR="00503B9F">
              <w:rPr>
                <w:i/>
                <w:iCs/>
              </w:rPr>
              <w:t>2</w:t>
            </w:r>
            <w:r w:rsidRPr="006934E7">
              <w:rPr>
                <w:i/>
                <w:iCs/>
              </w:rPr>
              <w:t>) kroz usklađenost s posebnim ciljevima „promicanje prilagodne na klimatske promjene, sprječavanje rizi</w:t>
            </w:r>
            <w:r>
              <w:rPr>
                <w:i/>
                <w:iCs/>
              </w:rPr>
              <w:t>k</w:t>
            </w:r>
            <w:r w:rsidRPr="006934E7">
              <w:rPr>
                <w:i/>
                <w:iCs/>
              </w:rPr>
              <w:t>a i otpornosti na katastrofe“</w:t>
            </w:r>
          </w:p>
          <w:p w14:paraId="10D041F2" w14:textId="3B5215C2" w:rsidR="006934E7" w:rsidRPr="006934E7" w:rsidRDefault="006934E7" w:rsidP="006934E7">
            <w:pPr>
              <w:rPr>
                <w:i/>
                <w:iCs/>
              </w:rPr>
            </w:pPr>
            <w:r w:rsidRPr="006934E7">
              <w:rPr>
                <w:i/>
                <w:iCs/>
              </w:rPr>
              <w:t xml:space="preserve">Provedbom mjere pružit će se podrška </w:t>
            </w:r>
            <w:r>
              <w:rPr>
                <w:i/>
                <w:iCs/>
              </w:rPr>
              <w:t>fizičkim osobama za sanaciju stambenih i gospodarskih objekata oštećenih uslijed pojave prirodnih katastrofa, osigurati sufinanciranje Fonda za obnovu Grada Zagreba, Zagrebačke i Krapinsko-zagorske županije</w:t>
            </w:r>
            <w:r w:rsidR="00A845AE">
              <w:rPr>
                <w:i/>
                <w:iCs/>
              </w:rPr>
              <w:t xml:space="preserve"> i obnovu nakon potresa te sredstva za troškove statičara. </w:t>
            </w:r>
          </w:p>
          <w:p w14:paraId="54050C79" w14:textId="7AF990F1" w:rsidR="009551EB" w:rsidRPr="00A7777E" w:rsidRDefault="006934E7" w:rsidP="006934E7">
            <w:pPr>
              <w:rPr>
                <w:i/>
                <w:iCs/>
              </w:rPr>
            </w:pPr>
            <w:r w:rsidRPr="006934E7">
              <w:rPr>
                <w:i/>
                <w:iCs/>
              </w:rPr>
              <w:t xml:space="preserve">Mjerom </w:t>
            </w:r>
            <w:r w:rsidRPr="00A04FC7">
              <w:rPr>
                <w:i/>
                <w:iCs/>
              </w:rPr>
              <w:t>„</w:t>
            </w:r>
            <w:r w:rsidRPr="006934E7">
              <w:rPr>
                <w:i/>
                <w:iCs/>
              </w:rPr>
              <w:t xml:space="preserve">Uspostava sustava zaštite od prirodnih nepogoda, klimatskih promjena i upravljanja kriznim situacijama“ također se doprinosi postizanju cilja održivog razvoja UN Agende 2030 SDG 11 „Učiniti gradove i ljudska naselja </w:t>
            </w:r>
            <w:proofErr w:type="spellStart"/>
            <w:r w:rsidRPr="006934E7">
              <w:rPr>
                <w:i/>
                <w:iCs/>
              </w:rPr>
              <w:t>uključivima</w:t>
            </w:r>
            <w:proofErr w:type="spellEnd"/>
            <w:r w:rsidRPr="006934E7">
              <w:rPr>
                <w:i/>
                <w:iCs/>
              </w:rPr>
              <w:t>, sigurnima, otpornima i održivima“.</w:t>
            </w:r>
          </w:p>
        </w:tc>
      </w:tr>
      <w:tr w:rsidR="00AB1B1F" w:rsidRPr="008B11A6" w14:paraId="16A8F372" w14:textId="77777777" w:rsidTr="00FE0C85">
        <w:trPr>
          <w:trHeight w:val="609"/>
        </w:trPr>
        <w:tc>
          <w:tcPr>
            <w:tcW w:w="9336" w:type="dxa"/>
            <w:gridSpan w:val="3"/>
            <w:tcBorders>
              <w:top w:val="single" w:sz="4" w:space="0" w:color="FFFFFF"/>
              <w:left w:val="single" w:sz="4" w:space="0" w:color="FFFFFF"/>
              <w:right w:val="single" w:sz="4" w:space="0" w:color="FFFFFF"/>
            </w:tcBorders>
            <w:shd w:val="clear" w:color="auto" w:fill="C00000"/>
          </w:tcPr>
          <w:p w14:paraId="1B4DE723" w14:textId="6654C1F4" w:rsidR="00AB1B1F" w:rsidRPr="008B11A6" w:rsidRDefault="00AB1B1F" w:rsidP="00FE0C85">
            <w:pPr>
              <w:spacing w:before="160" w:after="120" w:line="312" w:lineRule="auto"/>
              <w:rPr>
                <w:b/>
                <w:bCs/>
              </w:rPr>
            </w:pPr>
            <w:r w:rsidRPr="008B11A6">
              <w:rPr>
                <w:b/>
                <w:bCs/>
              </w:rPr>
              <w:lastRenderedPageBreak/>
              <w:t>Naziv mjere:</w:t>
            </w:r>
            <w:r w:rsidRPr="008B11A6">
              <w:t xml:space="preserve"> </w:t>
            </w:r>
            <w:r w:rsidRPr="00B652A2">
              <w:rPr>
                <w:b/>
                <w:bCs/>
              </w:rPr>
              <w:t>1</w:t>
            </w:r>
            <w:r>
              <w:rPr>
                <w:b/>
                <w:bCs/>
              </w:rPr>
              <w:t>0</w:t>
            </w:r>
            <w:r w:rsidRPr="00B652A2">
              <w:rPr>
                <w:b/>
                <w:bCs/>
              </w:rPr>
              <w:t>.</w:t>
            </w:r>
            <w:r>
              <w:rPr>
                <w:b/>
                <w:bCs/>
              </w:rPr>
              <w:t>3</w:t>
            </w:r>
            <w:r w:rsidRPr="00B652A2">
              <w:rPr>
                <w:b/>
                <w:bCs/>
              </w:rPr>
              <w:t xml:space="preserve">. </w:t>
            </w:r>
            <w:r w:rsidRPr="00AB1B1F">
              <w:rPr>
                <w:b/>
                <w:bCs/>
              </w:rPr>
              <w:t>Uspostava i razvoj sustava upravljanja klizištima</w:t>
            </w:r>
          </w:p>
        </w:tc>
      </w:tr>
      <w:tr w:rsidR="00AB1B1F" w:rsidRPr="00AB7E0C" w14:paraId="37F73EE0" w14:textId="77777777" w:rsidTr="00FE0C85">
        <w:trPr>
          <w:trHeight w:val="683"/>
        </w:trPr>
        <w:tc>
          <w:tcPr>
            <w:tcW w:w="9336" w:type="dxa"/>
            <w:gridSpan w:val="3"/>
          </w:tcPr>
          <w:p w14:paraId="6A902C10" w14:textId="10562397" w:rsidR="00AB1B1F" w:rsidRPr="00B4369F" w:rsidRDefault="00AB1B1F" w:rsidP="00B4369F">
            <w:r w:rsidRPr="00B4369F">
              <w:rPr>
                <w:b/>
                <w:bCs/>
              </w:rPr>
              <w:t>Opis mjere:</w:t>
            </w:r>
            <w:r w:rsidRPr="00B4369F">
              <w:t xml:space="preserve"> </w:t>
            </w:r>
            <w:r w:rsidR="00B4369F" w:rsidRPr="00B4369F">
              <w:t>Ova mjera obuhvaća izradu dugoročnog plana upravljanja i sanacije klizišta primjenom modernih metoda identifikacije lokacija kojima prijeti opasnost od otvaranja klizišta, izrada baze podataka o klizištima, uspostava sustava upravljanja klizištima, sanaciju oborinske odvodnje uz prometnice te izvedbu daljnjih radova sanacije klizišta.</w:t>
            </w:r>
            <w:r w:rsidR="00B4369F">
              <w:t xml:space="preserve"> </w:t>
            </w:r>
            <w:r w:rsidR="00B4369F" w:rsidRPr="00B4369F">
              <w:t>Provedbom mjere osigurat će se pomoć</w:t>
            </w:r>
            <w:r w:rsidR="00720C28">
              <w:t>i</w:t>
            </w:r>
            <w:r w:rsidR="00B4369F" w:rsidRPr="00B4369F">
              <w:t xml:space="preserve"> za sanaciju klizišta u suradnji s Krapinsko-zagorskom županijom, Hrvatskim vodama i ŽUC KZŽ.</w:t>
            </w:r>
          </w:p>
        </w:tc>
      </w:tr>
      <w:tr w:rsidR="00AB1B1F" w:rsidRPr="008B11A6" w14:paraId="21125695" w14:textId="77777777" w:rsidTr="00FE0C85">
        <w:trPr>
          <w:trHeight w:val="609"/>
        </w:trPr>
        <w:tc>
          <w:tcPr>
            <w:tcW w:w="3375" w:type="dxa"/>
            <w:vAlign w:val="center"/>
          </w:tcPr>
          <w:p w14:paraId="2333E1C8" w14:textId="77777777" w:rsidR="00AB1B1F" w:rsidRPr="008B11A6" w:rsidRDefault="00AB1B1F" w:rsidP="00FE0C85">
            <w:pPr>
              <w:spacing w:before="160" w:after="120" w:line="312" w:lineRule="auto"/>
              <w:rPr>
                <w:b/>
                <w:bCs/>
              </w:rPr>
            </w:pPr>
            <w:r>
              <w:rPr>
                <w:b/>
                <w:bCs/>
              </w:rPr>
              <w:t>Ključne a</w:t>
            </w:r>
            <w:r w:rsidRPr="008B11A6">
              <w:rPr>
                <w:b/>
                <w:bCs/>
              </w:rPr>
              <w:t>ktivnosti</w:t>
            </w:r>
          </w:p>
        </w:tc>
        <w:tc>
          <w:tcPr>
            <w:tcW w:w="5961" w:type="dxa"/>
            <w:gridSpan w:val="2"/>
            <w:vAlign w:val="center"/>
          </w:tcPr>
          <w:p w14:paraId="1869774C" w14:textId="77777777" w:rsidR="00AB1B1F" w:rsidRPr="008B11A6" w:rsidRDefault="00AB1B1F" w:rsidP="00FE0C85">
            <w:pPr>
              <w:spacing w:before="160" w:after="120" w:line="312" w:lineRule="auto"/>
              <w:rPr>
                <w:b/>
                <w:bCs/>
              </w:rPr>
            </w:pPr>
            <w:r w:rsidRPr="008B11A6">
              <w:rPr>
                <w:b/>
                <w:bCs/>
              </w:rPr>
              <w:t>Vrijeme provedbe</w:t>
            </w:r>
          </w:p>
        </w:tc>
      </w:tr>
      <w:tr w:rsidR="00AB1B1F" w:rsidRPr="008B11A6" w14:paraId="41AED232" w14:textId="77777777" w:rsidTr="00FE0C85">
        <w:trPr>
          <w:trHeight w:val="252"/>
        </w:trPr>
        <w:tc>
          <w:tcPr>
            <w:tcW w:w="3375" w:type="dxa"/>
            <w:vAlign w:val="center"/>
          </w:tcPr>
          <w:p w14:paraId="57905FE7" w14:textId="24F9F760" w:rsidR="00AB1B1F" w:rsidRPr="009551EB" w:rsidRDefault="00AB1B1F" w:rsidP="00FE0C85">
            <w:pPr>
              <w:jc w:val="left"/>
            </w:pPr>
            <w:r w:rsidRPr="009551EB">
              <w:t>10.</w:t>
            </w:r>
            <w:r>
              <w:t>3</w:t>
            </w:r>
            <w:r w:rsidRPr="009551EB">
              <w:t>.1.</w:t>
            </w:r>
            <w:r>
              <w:t xml:space="preserve"> </w:t>
            </w:r>
            <w:r w:rsidRPr="00AB1B1F">
              <w:t>Pomoć za sanaciju klizišta u suradnji sa KZŽ, Hrvatskim vodama i ŽUC KZŽ</w:t>
            </w:r>
          </w:p>
        </w:tc>
        <w:tc>
          <w:tcPr>
            <w:tcW w:w="5961" w:type="dxa"/>
            <w:gridSpan w:val="2"/>
            <w:vAlign w:val="center"/>
          </w:tcPr>
          <w:p w14:paraId="58BC0F96" w14:textId="6AEEFD44" w:rsidR="00AB1B1F" w:rsidRPr="008B11A6" w:rsidRDefault="00AB1B1F" w:rsidP="00FE0C85">
            <w:pPr>
              <w:rPr>
                <w:b/>
                <w:bCs/>
              </w:rPr>
            </w:pPr>
            <w:r>
              <w:t>siječanj</w:t>
            </w:r>
            <w:r w:rsidRPr="003C539D">
              <w:t xml:space="preserve"> 2022.- </w:t>
            </w:r>
            <w:r>
              <w:t>prosinac</w:t>
            </w:r>
            <w:r w:rsidRPr="003C539D">
              <w:t xml:space="preserve"> 202</w:t>
            </w:r>
            <w:r>
              <w:t>5.</w:t>
            </w:r>
          </w:p>
        </w:tc>
      </w:tr>
      <w:tr w:rsidR="00AB1B1F" w:rsidRPr="008B11A6" w14:paraId="69139388" w14:textId="77777777" w:rsidTr="00FE0C85">
        <w:trPr>
          <w:trHeight w:val="252"/>
        </w:trPr>
        <w:tc>
          <w:tcPr>
            <w:tcW w:w="3375" w:type="dxa"/>
            <w:vAlign w:val="center"/>
          </w:tcPr>
          <w:p w14:paraId="1AACF0A4" w14:textId="77777777" w:rsidR="00AB1B1F" w:rsidRDefault="00AB1B1F" w:rsidP="00FE0C85">
            <w:pPr>
              <w:rPr>
                <w:b/>
                <w:bCs/>
              </w:rPr>
            </w:pPr>
            <w:r>
              <w:rPr>
                <w:b/>
                <w:bCs/>
              </w:rPr>
              <w:t>Pokazatelj rezultata</w:t>
            </w:r>
          </w:p>
        </w:tc>
        <w:tc>
          <w:tcPr>
            <w:tcW w:w="2979" w:type="dxa"/>
            <w:vAlign w:val="center"/>
          </w:tcPr>
          <w:p w14:paraId="779894CC" w14:textId="77777777" w:rsidR="00AB1B1F" w:rsidRPr="008B11A6" w:rsidRDefault="00AB1B1F" w:rsidP="00FE0C85">
            <w:pPr>
              <w:rPr>
                <w:b/>
                <w:bCs/>
              </w:rPr>
            </w:pPr>
            <w:r>
              <w:rPr>
                <w:b/>
                <w:bCs/>
              </w:rPr>
              <w:t>Početna vrijednost</w:t>
            </w:r>
          </w:p>
        </w:tc>
        <w:tc>
          <w:tcPr>
            <w:tcW w:w="2982" w:type="dxa"/>
            <w:vAlign w:val="center"/>
          </w:tcPr>
          <w:p w14:paraId="3391526B" w14:textId="77777777" w:rsidR="00AB1B1F" w:rsidRPr="008B11A6" w:rsidRDefault="00AB1B1F" w:rsidP="00FE0C85">
            <w:pPr>
              <w:rPr>
                <w:b/>
                <w:bCs/>
              </w:rPr>
            </w:pPr>
            <w:r>
              <w:rPr>
                <w:b/>
                <w:bCs/>
              </w:rPr>
              <w:t>Ciljana vrijednost</w:t>
            </w:r>
          </w:p>
        </w:tc>
      </w:tr>
      <w:tr w:rsidR="00AB1B1F" w14:paraId="2286DD4E" w14:textId="77777777" w:rsidTr="00FE0C85">
        <w:trPr>
          <w:trHeight w:val="252"/>
        </w:trPr>
        <w:tc>
          <w:tcPr>
            <w:tcW w:w="3375" w:type="dxa"/>
            <w:vAlign w:val="center"/>
          </w:tcPr>
          <w:p w14:paraId="2F0FBF3E" w14:textId="25C263CA" w:rsidR="00AB1B1F" w:rsidRPr="00720C28" w:rsidRDefault="00720C28" w:rsidP="00720C28">
            <w:pPr>
              <w:jc w:val="left"/>
            </w:pPr>
            <w:r w:rsidRPr="00720C28">
              <w:t>Izrada dugoročnog plana prevencije i sanacije klizištima s bazom podataka o potencijalnim klizištima</w:t>
            </w:r>
          </w:p>
        </w:tc>
        <w:tc>
          <w:tcPr>
            <w:tcW w:w="2979" w:type="dxa"/>
            <w:vAlign w:val="center"/>
          </w:tcPr>
          <w:p w14:paraId="0A288A83" w14:textId="76C1AFF4" w:rsidR="00AB1B1F" w:rsidRPr="00720C28" w:rsidRDefault="00720C28" w:rsidP="00720C28">
            <w:pPr>
              <w:jc w:val="center"/>
            </w:pPr>
            <w:r w:rsidRPr="00720C28">
              <w:t>NE (2021.)</w:t>
            </w:r>
          </w:p>
        </w:tc>
        <w:tc>
          <w:tcPr>
            <w:tcW w:w="2982" w:type="dxa"/>
            <w:vAlign w:val="center"/>
          </w:tcPr>
          <w:p w14:paraId="50568706" w14:textId="61C55AF5" w:rsidR="00AB1B1F" w:rsidRPr="00720C28" w:rsidRDefault="00720C28" w:rsidP="00720C28">
            <w:pPr>
              <w:jc w:val="center"/>
            </w:pPr>
            <w:r w:rsidRPr="00720C28">
              <w:t>DA (2025.)</w:t>
            </w:r>
          </w:p>
        </w:tc>
      </w:tr>
      <w:tr w:rsidR="00AB1B1F" w:rsidRPr="008B11A6" w14:paraId="3BFFBB7D" w14:textId="77777777" w:rsidTr="00FE0C85">
        <w:trPr>
          <w:trHeight w:val="936"/>
        </w:trPr>
        <w:tc>
          <w:tcPr>
            <w:tcW w:w="3375" w:type="dxa"/>
            <w:vAlign w:val="center"/>
          </w:tcPr>
          <w:p w14:paraId="59F0521E" w14:textId="77777777" w:rsidR="00AB1B1F" w:rsidRPr="008B11A6" w:rsidRDefault="00AB1B1F" w:rsidP="00FE0C85">
            <w:pPr>
              <w:spacing w:before="160" w:after="120" w:line="312" w:lineRule="auto"/>
              <w:rPr>
                <w:b/>
                <w:bCs/>
              </w:rPr>
            </w:pPr>
            <w:r w:rsidRPr="008B11A6">
              <w:rPr>
                <w:b/>
                <w:bCs/>
              </w:rPr>
              <w:t>Doprinos provedbi nadređenog akta strateškog planiranja</w:t>
            </w:r>
          </w:p>
        </w:tc>
        <w:tc>
          <w:tcPr>
            <w:tcW w:w="5961" w:type="dxa"/>
            <w:gridSpan w:val="2"/>
            <w:vAlign w:val="center"/>
          </w:tcPr>
          <w:p w14:paraId="738B2462" w14:textId="77777777" w:rsidR="00AB1B1F" w:rsidRPr="008B11A6" w:rsidRDefault="00AB1B1F" w:rsidP="00FE0C85">
            <w:pPr>
              <w:spacing w:before="160" w:after="120" w:line="312" w:lineRule="auto"/>
            </w:pPr>
            <w:r w:rsidRPr="008B11A6">
              <w:t>Nacionalna razvoja strategija Republike Hrvatske do 2030. godine</w:t>
            </w:r>
          </w:p>
        </w:tc>
      </w:tr>
      <w:tr w:rsidR="00AB1B1F" w:rsidRPr="00CF0236" w14:paraId="6FD8381D" w14:textId="77777777" w:rsidTr="00FE0C85">
        <w:trPr>
          <w:trHeight w:val="936"/>
        </w:trPr>
        <w:tc>
          <w:tcPr>
            <w:tcW w:w="3375" w:type="dxa"/>
          </w:tcPr>
          <w:p w14:paraId="5CC875DD" w14:textId="77777777" w:rsidR="00AB1B1F" w:rsidRPr="008B11A6" w:rsidRDefault="00AB1B1F" w:rsidP="00FE0C85">
            <w:pPr>
              <w:spacing w:before="160" w:after="120" w:line="312" w:lineRule="auto"/>
              <w:rPr>
                <w:b/>
                <w:bCs/>
              </w:rPr>
            </w:pPr>
            <w:r w:rsidRPr="008B11A6">
              <w:rPr>
                <w:b/>
                <w:bCs/>
              </w:rPr>
              <w:t>Naziv cilja nadređenog akta strateškog planiranja</w:t>
            </w:r>
          </w:p>
        </w:tc>
        <w:tc>
          <w:tcPr>
            <w:tcW w:w="5961" w:type="dxa"/>
            <w:gridSpan w:val="2"/>
            <w:vAlign w:val="center"/>
          </w:tcPr>
          <w:p w14:paraId="115E75C1" w14:textId="77777777" w:rsidR="00AB1B1F" w:rsidRPr="00CF0236" w:rsidRDefault="00AB1B1F" w:rsidP="00FE0C85">
            <w:pPr>
              <w:spacing w:before="160" w:after="120" w:line="312" w:lineRule="auto"/>
            </w:pPr>
            <w:r w:rsidRPr="00CF0236">
              <w:t>PC 7. Sigurnost za stabilan razvoj</w:t>
            </w:r>
          </w:p>
        </w:tc>
      </w:tr>
      <w:tr w:rsidR="00AB1B1F" w:rsidRPr="00A7777E" w14:paraId="3C9C801A" w14:textId="77777777" w:rsidTr="00FE0C85">
        <w:trPr>
          <w:trHeight w:val="758"/>
        </w:trPr>
        <w:tc>
          <w:tcPr>
            <w:tcW w:w="9336" w:type="dxa"/>
            <w:gridSpan w:val="3"/>
            <w:vAlign w:val="center"/>
          </w:tcPr>
          <w:p w14:paraId="58A0F088" w14:textId="38310E27" w:rsidR="00A845AE" w:rsidRPr="00A845AE" w:rsidRDefault="00A845AE" w:rsidP="00A845AE">
            <w:pPr>
              <w:rPr>
                <w:i/>
                <w:iCs/>
              </w:rPr>
            </w:pPr>
            <w:r w:rsidRPr="00A845AE">
              <w:rPr>
                <w:i/>
                <w:iCs/>
              </w:rPr>
              <w:t>Provedbom definiranih ključnih aktivnosti u sklopu mjere „</w:t>
            </w:r>
            <w:r w:rsidRPr="00A845AE">
              <w:rPr>
                <w:b/>
                <w:bCs/>
                <w:i/>
                <w:iCs/>
              </w:rPr>
              <w:t>Uspostava i razvoj sustava upravljanja klizištima</w:t>
            </w:r>
            <w:r w:rsidRPr="00A845AE">
              <w:rPr>
                <w:i/>
                <w:iCs/>
              </w:rPr>
              <w:t xml:space="preserve">“ doprinosi se postizanju cilja politike Europske unije </w:t>
            </w:r>
            <w:r w:rsidR="00503B9F">
              <w:rPr>
                <w:i/>
                <w:iCs/>
              </w:rPr>
              <w:t>2</w:t>
            </w:r>
            <w:r w:rsidRPr="00A845AE">
              <w:rPr>
                <w:i/>
                <w:iCs/>
              </w:rPr>
              <w:t xml:space="preserve">. „Zelenija Europa“ (PO </w:t>
            </w:r>
            <w:r w:rsidR="00503B9F">
              <w:rPr>
                <w:i/>
                <w:iCs/>
              </w:rPr>
              <w:t>2</w:t>
            </w:r>
            <w:r w:rsidRPr="00A845AE">
              <w:rPr>
                <w:i/>
                <w:iCs/>
              </w:rPr>
              <w:t>) kroz usklađenost s posebnim ciljevima „promicanje prilagodne na klimatske promjene, sprječavanje rizika i otpornosti na katastrofe“</w:t>
            </w:r>
          </w:p>
          <w:p w14:paraId="31386ADF" w14:textId="78C4B44B" w:rsidR="00A845AE" w:rsidRPr="00A845AE" w:rsidRDefault="00A845AE" w:rsidP="00A845AE">
            <w:pPr>
              <w:rPr>
                <w:i/>
                <w:iCs/>
              </w:rPr>
            </w:pPr>
            <w:r w:rsidRPr="00A845AE">
              <w:rPr>
                <w:i/>
                <w:iCs/>
              </w:rPr>
              <w:t xml:space="preserve">Provedbom mjere </w:t>
            </w:r>
            <w:r>
              <w:rPr>
                <w:i/>
                <w:iCs/>
              </w:rPr>
              <w:t>osigurat će se pomoć za sanaciju klizišta u suradnji s Krapinsko-zagorskom županijom, Hrvatskim vodama i ŽUC KZŽ</w:t>
            </w:r>
            <w:r w:rsidR="0068587F">
              <w:rPr>
                <w:i/>
                <w:iCs/>
              </w:rPr>
              <w:t xml:space="preserve"> čime se doprinosi zelenoj tranziciji.</w:t>
            </w:r>
          </w:p>
          <w:p w14:paraId="54EDA9EB" w14:textId="657B7F46" w:rsidR="00AB1B1F" w:rsidRPr="00A7777E" w:rsidRDefault="00A845AE" w:rsidP="00A845AE">
            <w:pPr>
              <w:rPr>
                <w:i/>
                <w:iCs/>
              </w:rPr>
            </w:pPr>
            <w:r w:rsidRPr="00A845AE">
              <w:rPr>
                <w:i/>
                <w:iCs/>
              </w:rPr>
              <w:t xml:space="preserve">Mjerom </w:t>
            </w:r>
            <w:r w:rsidRPr="00A04FC7">
              <w:rPr>
                <w:i/>
                <w:iCs/>
              </w:rPr>
              <w:t>„</w:t>
            </w:r>
            <w:r w:rsidRPr="00A845AE">
              <w:rPr>
                <w:i/>
                <w:iCs/>
              </w:rPr>
              <w:t xml:space="preserve">Uspostava i razvoj sustava upravljanja klizištima“ također se doprinosi postizanju cilja održivog razvoja UN Agende 2030 SDG 11 „Učiniti gradove i ljudska naselja </w:t>
            </w:r>
            <w:proofErr w:type="spellStart"/>
            <w:r w:rsidRPr="00A845AE">
              <w:rPr>
                <w:i/>
                <w:iCs/>
              </w:rPr>
              <w:t>uključivima</w:t>
            </w:r>
            <w:proofErr w:type="spellEnd"/>
            <w:r w:rsidRPr="00A845AE">
              <w:rPr>
                <w:i/>
                <w:iCs/>
              </w:rPr>
              <w:t>, sigurnima, otpornima i održivima“.</w:t>
            </w:r>
          </w:p>
        </w:tc>
      </w:tr>
      <w:tr w:rsidR="00AB1B1F" w:rsidRPr="008B11A6" w14:paraId="6B71156B" w14:textId="77777777" w:rsidTr="00FE0C85">
        <w:trPr>
          <w:trHeight w:val="609"/>
        </w:trPr>
        <w:tc>
          <w:tcPr>
            <w:tcW w:w="9336" w:type="dxa"/>
            <w:gridSpan w:val="3"/>
            <w:tcBorders>
              <w:top w:val="single" w:sz="4" w:space="0" w:color="FFFFFF"/>
              <w:left w:val="single" w:sz="4" w:space="0" w:color="FFFFFF"/>
              <w:right w:val="single" w:sz="4" w:space="0" w:color="FFFFFF"/>
            </w:tcBorders>
            <w:shd w:val="clear" w:color="auto" w:fill="C00000"/>
          </w:tcPr>
          <w:p w14:paraId="0C8BD4D8" w14:textId="5FCF0B01" w:rsidR="00AB1B1F" w:rsidRPr="008B11A6" w:rsidRDefault="00AB1B1F" w:rsidP="00FE0C85">
            <w:pPr>
              <w:spacing w:before="160" w:after="120" w:line="312" w:lineRule="auto"/>
              <w:rPr>
                <w:b/>
                <w:bCs/>
              </w:rPr>
            </w:pPr>
            <w:r w:rsidRPr="008B11A6">
              <w:rPr>
                <w:b/>
                <w:bCs/>
              </w:rPr>
              <w:t>Naziv mjere:</w:t>
            </w:r>
            <w:r w:rsidRPr="008B11A6">
              <w:t xml:space="preserve"> </w:t>
            </w:r>
            <w:r w:rsidRPr="00B652A2">
              <w:rPr>
                <w:b/>
                <w:bCs/>
              </w:rPr>
              <w:t>1</w:t>
            </w:r>
            <w:r>
              <w:rPr>
                <w:b/>
                <w:bCs/>
              </w:rPr>
              <w:t>0</w:t>
            </w:r>
            <w:r w:rsidRPr="00B652A2">
              <w:rPr>
                <w:b/>
                <w:bCs/>
              </w:rPr>
              <w:t>.</w:t>
            </w:r>
            <w:r>
              <w:rPr>
                <w:b/>
                <w:bCs/>
              </w:rPr>
              <w:t>4</w:t>
            </w:r>
            <w:r w:rsidRPr="00B652A2">
              <w:rPr>
                <w:b/>
                <w:bCs/>
              </w:rPr>
              <w:t xml:space="preserve">. </w:t>
            </w:r>
            <w:r w:rsidRPr="00AB1B1F">
              <w:rPr>
                <w:b/>
                <w:bCs/>
              </w:rPr>
              <w:t>Jačanje vatrogasnih organizacija, postrojbi i snaga</w:t>
            </w:r>
          </w:p>
        </w:tc>
      </w:tr>
      <w:tr w:rsidR="00AB1B1F" w:rsidRPr="00AB7E0C" w14:paraId="44738CB9" w14:textId="77777777" w:rsidTr="00FE0C85">
        <w:trPr>
          <w:trHeight w:val="683"/>
        </w:trPr>
        <w:tc>
          <w:tcPr>
            <w:tcW w:w="9336" w:type="dxa"/>
            <w:gridSpan w:val="3"/>
          </w:tcPr>
          <w:p w14:paraId="6C4F977D" w14:textId="311875FF" w:rsidR="00AB1B1F" w:rsidRPr="00AB7E0C" w:rsidRDefault="00AB1B1F" w:rsidP="0068587F">
            <w:pPr>
              <w:rPr>
                <w:b/>
                <w:bCs/>
              </w:rPr>
            </w:pPr>
            <w:r w:rsidRPr="008B11A6">
              <w:rPr>
                <w:b/>
                <w:bCs/>
              </w:rPr>
              <w:t xml:space="preserve">Opis mjere: </w:t>
            </w:r>
            <w:r w:rsidR="0068587F" w:rsidRPr="0068587F">
              <w:t>Ova se mjera odnosi na jačanje koordinacije djelovanja sudionika vatrogasnog sustava, nabavu vatrogasnih vozila i opreme za dobrovoljna vatrogasna društva, sufinanciranje uređenja vatrogasnih spremišta, adaptaciju i izgradnju vatrogasnih domova i jačanje profesionalne i dobrovoljne vatrogasne organizacije, poticanje uključivanje mladih u vatrogastvo, provedbu osposobljavanja za vatrogasna zvanja, a osobito specijalna osposobljavanja, unaprjeđenje vježbi vatrogasnih postrojbi i vatrogasnih društava, provedbu manifestacija u svrhu promicanja vatrogastva i zaštite od požara, nastavak nadogradnje vatrogasnog sustava za djelovanje u kriznim događajima i složenijim vatrogasnim intervencijama, izradu i usklađivanje planske i druge dokumenata iz oblasti vatrogastva i zaštite od požara</w:t>
            </w:r>
            <w:r w:rsidR="0068587F">
              <w:t xml:space="preserve"> te</w:t>
            </w:r>
            <w:r w:rsidR="0068587F" w:rsidRPr="0068587F">
              <w:t xml:space="preserve"> izgradnju vatrogasnog vježbališta. Krapinsko- zagorska županija u obvezi je izdvajati sredstva za financiranje vatrogastva – djelatnosti i aktivnosti Vatrogasne zajednice Krapinsko-zagorske županije čime se doprinosi sigurnosti stanovništva.</w:t>
            </w:r>
            <w:r w:rsidR="0068587F">
              <w:t xml:space="preserve"> </w:t>
            </w:r>
            <w:r w:rsidR="0068587F" w:rsidRPr="0068587F">
              <w:t xml:space="preserve">Provedbom mjere pružit će se podrška sustavu vatrogastva te osigurati </w:t>
            </w:r>
            <w:r w:rsidR="0068587F" w:rsidRPr="0068587F">
              <w:lastRenderedPageBreak/>
              <w:t>sufinanciranje djelatnosti i aktivnosti Vatrogasne zajednice Krapinsko-zagorske županije te sredstva za intervencije po nalogu županijskog vatrogasnog zapovjednika</w:t>
            </w:r>
            <w:r w:rsidR="0068587F">
              <w:t>.</w:t>
            </w:r>
          </w:p>
        </w:tc>
      </w:tr>
      <w:tr w:rsidR="00AB1B1F" w:rsidRPr="008B11A6" w14:paraId="346DE3CB" w14:textId="77777777" w:rsidTr="00FE0C85">
        <w:trPr>
          <w:trHeight w:val="609"/>
        </w:trPr>
        <w:tc>
          <w:tcPr>
            <w:tcW w:w="3375" w:type="dxa"/>
            <w:vAlign w:val="center"/>
          </w:tcPr>
          <w:p w14:paraId="1FEA67DB" w14:textId="77777777" w:rsidR="00AB1B1F" w:rsidRPr="008B11A6" w:rsidRDefault="00AB1B1F" w:rsidP="00FE0C85">
            <w:pPr>
              <w:spacing w:before="160" w:after="120" w:line="312" w:lineRule="auto"/>
              <w:rPr>
                <w:b/>
                <w:bCs/>
              </w:rPr>
            </w:pPr>
            <w:r>
              <w:rPr>
                <w:b/>
                <w:bCs/>
              </w:rPr>
              <w:lastRenderedPageBreak/>
              <w:t>Ključne a</w:t>
            </w:r>
            <w:r w:rsidRPr="008B11A6">
              <w:rPr>
                <w:b/>
                <w:bCs/>
              </w:rPr>
              <w:t>ktivnosti</w:t>
            </w:r>
          </w:p>
        </w:tc>
        <w:tc>
          <w:tcPr>
            <w:tcW w:w="5961" w:type="dxa"/>
            <w:gridSpan w:val="2"/>
            <w:vAlign w:val="center"/>
          </w:tcPr>
          <w:p w14:paraId="7E9EFD71" w14:textId="77777777" w:rsidR="00AB1B1F" w:rsidRPr="008B11A6" w:rsidRDefault="00AB1B1F" w:rsidP="00FE0C85">
            <w:pPr>
              <w:spacing w:before="160" w:after="120" w:line="312" w:lineRule="auto"/>
              <w:rPr>
                <w:b/>
                <w:bCs/>
              </w:rPr>
            </w:pPr>
            <w:r w:rsidRPr="008B11A6">
              <w:rPr>
                <w:b/>
                <w:bCs/>
              </w:rPr>
              <w:t>Vrijeme provedbe</w:t>
            </w:r>
          </w:p>
        </w:tc>
      </w:tr>
      <w:tr w:rsidR="00AB1B1F" w:rsidRPr="008B11A6" w14:paraId="6106E5FC" w14:textId="77777777" w:rsidTr="00FE0C85">
        <w:trPr>
          <w:trHeight w:val="252"/>
        </w:trPr>
        <w:tc>
          <w:tcPr>
            <w:tcW w:w="3375" w:type="dxa"/>
            <w:vAlign w:val="center"/>
          </w:tcPr>
          <w:p w14:paraId="76C8B371" w14:textId="2C4542C1" w:rsidR="00AB1B1F" w:rsidRPr="009551EB" w:rsidRDefault="00AB1B1F" w:rsidP="00FE0C85">
            <w:pPr>
              <w:jc w:val="left"/>
            </w:pPr>
            <w:r w:rsidRPr="009551EB">
              <w:t>10.</w:t>
            </w:r>
            <w:r>
              <w:t>4</w:t>
            </w:r>
            <w:r w:rsidRPr="009551EB">
              <w:t>.1.</w:t>
            </w:r>
            <w:r>
              <w:t xml:space="preserve"> </w:t>
            </w:r>
            <w:r w:rsidRPr="00AB1B1F">
              <w:t>Sredstva za financiranje vatrogastva – djelatnosti i aktivnosti Vatrogasne zajednice Krapinsko-zagorske županije</w:t>
            </w:r>
          </w:p>
        </w:tc>
        <w:tc>
          <w:tcPr>
            <w:tcW w:w="5961" w:type="dxa"/>
            <w:gridSpan w:val="2"/>
            <w:vAlign w:val="center"/>
          </w:tcPr>
          <w:p w14:paraId="0C98E7F2" w14:textId="6800C3ED" w:rsidR="00AB1B1F" w:rsidRPr="008B11A6" w:rsidRDefault="00AB1B1F" w:rsidP="00FE0C85">
            <w:pPr>
              <w:rPr>
                <w:b/>
                <w:bCs/>
              </w:rPr>
            </w:pPr>
            <w:r>
              <w:t>siječanj</w:t>
            </w:r>
            <w:r w:rsidRPr="003C539D">
              <w:t xml:space="preserve"> 2022.- </w:t>
            </w:r>
            <w:r>
              <w:t>prosinac</w:t>
            </w:r>
            <w:r w:rsidRPr="003C539D">
              <w:t xml:space="preserve"> 202</w:t>
            </w:r>
            <w:r>
              <w:t>5.</w:t>
            </w:r>
          </w:p>
        </w:tc>
      </w:tr>
      <w:tr w:rsidR="00AB1B1F" w:rsidRPr="008B11A6" w14:paraId="38B1C00D" w14:textId="77777777" w:rsidTr="00FE0C85">
        <w:trPr>
          <w:trHeight w:val="252"/>
        </w:trPr>
        <w:tc>
          <w:tcPr>
            <w:tcW w:w="3375" w:type="dxa"/>
            <w:vAlign w:val="center"/>
          </w:tcPr>
          <w:p w14:paraId="232FFC25" w14:textId="5E16CBB5" w:rsidR="00AB1B1F" w:rsidRPr="009551EB" w:rsidRDefault="00AB1B1F" w:rsidP="00FE0C85">
            <w:pPr>
              <w:jc w:val="left"/>
            </w:pPr>
            <w:r w:rsidRPr="009551EB">
              <w:t>10</w:t>
            </w:r>
            <w:r>
              <w:t>.4</w:t>
            </w:r>
            <w:r w:rsidRPr="009551EB">
              <w:t>.</w:t>
            </w:r>
            <w:r>
              <w:t>2</w:t>
            </w:r>
            <w:r w:rsidRPr="009551EB">
              <w:t>.</w:t>
            </w:r>
            <w:r>
              <w:t xml:space="preserve"> </w:t>
            </w:r>
            <w:r w:rsidRPr="00AB1B1F">
              <w:t>Sredstva za intervencije po nalogu županijskog vatrogasnog zapovjednika</w:t>
            </w:r>
          </w:p>
        </w:tc>
        <w:tc>
          <w:tcPr>
            <w:tcW w:w="5961" w:type="dxa"/>
            <w:gridSpan w:val="2"/>
            <w:vAlign w:val="center"/>
          </w:tcPr>
          <w:p w14:paraId="02E8D14A" w14:textId="7F7A7A78" w:rsidR="00AB1B1F" w:rsidRPr="008B11A6" w:rsidRDefault="00AB1B1F" w:rsidP="00FE0C85">
            <w:pPr>
              <w:rPr>
                <w:b/>
                <w:bCs/>
              </w:rPr>
            </w:pPr>
            <w:r>
              <w:t>siječanj</w:t>
            </w:r>
            <w:r w:rsidRPr="003C539D">
              <w:t xml:space="preserve"> 2022.- </w:t>
            </w:r>
            <w:r>
              <w:t>prosinac</w:t>
            </w:r>
            <w:r w:rsidRPr="003C539D">
              <w:t xml:space="preserve"> 202</w:t>
            </w:r>
            <w:r>
              <w:t>2.</w:t>
            </w:r>
          </w:p>
        </w:tc>
      </w:tr>
      <w:tr w:rsidR="00AB1B1F" w:rsidRPr="008B11A6" w14:paraId="6BDFBC37" w14:textId="77777777" w:rsidTr="00FE0C85">
        <w:trPr>
          <w:trHeight w:val="252"/>
        </w:trPr>
        <w:tc>
          <w:tcPr>
            <w:tcW w:w="3375" w:type="dxa"/>
            <w:vAlign w:val="center"/>
          </w:tcPr>
          <w:p w14:paraId="17D63350" w14:textId="77777777" w:rsidR="00AB1B1F" w:rsidRDefault="00AB1B1F" w:rsidP="00FE0C85">
            <w:pPr>
              <w:rPr>
                <w:b/>
                <w:bCs/>
              </w:rPr>
            </w:pPr>
            <w:r>
              <w:rPr>
                <w:b/>
                <w:bCs/>
              </w:rPr>
              <w:t>Pokazatelj rezultata</w:t>
            </w:r>
          </w:p>
        </w:tc>
        <w:tc>
          <w:tcPr>
            <w:tcW w:w="2979" w:type="dxa"/>
            <w:vAlign w:val="center"/>
          </w:tcPr>
          <w:p w14:paraId="0F7B4541" w14:textId="77777777" w:rsidR="00AB1B1F" w:rsidRPr="008B11A6" w:rsidRDefault="00AB1B1F" w:rsidP="00FE0C85">
            <w:pPr>
              <w:rPr>
                <w:b/>
                <w:bCs/>
              </w:rPr>
            </w:pPr>
            <w:r>
              <w:rPr>
                <w:b/>
                <w:bCs/>
              </w:rPr>
              <w:t>Početna vrijednost</w:t>
            </w:r>
          </w:p>
        </w:tc>
        <w:tc>
          <w:tcPr>
            <w:tcW w:w="2982" w:type="dxa"/>
            <w:vAlign w:val="center"/>
          </w:tcPr>
          <w:p w14:paraId="071C8324" w14:textId="77777777" w:rsidR="00AB1B1F" w:rsidRPr="008B11A6" w:rsidRDefault="00AB1B1F" w:rsidP="00FE0C85">
            <w:pPr>
              <w:rPr>
                <w:b/>
                <w:bCs/>
              </w:rPr>
            </w:pPr>
            <w:r>
              <w:rPr>
                <w:b/>
                <w:bCs/>
              </w:rPr>
              <w:t>Ciljana vrijednost</w:t>
            </w:r>
          </w:p>
        </w:tc>
      </w:tr>
      <w:tr w:rsidR="00AB1B1F" w14:paraId="08C96659" w14:textId="77777777" w:rsidTr="00FE0C85">
        <w:trPr>
          <w:trHeight w:val="252"/>
        </w:trPr>
        <w:tc>
          <w:tcPr>
            <w:tcW w:w="3375" w:type="dxa"/>
            <w:vAlign w:val="center"/>
          </w:tcPr>
          <w:p w14:paraId="01447668" w14:textId="1A162903" w:rsidR="00AB1B1F" w:rsidRPr="0071024D" w:rsidRDefault="0071024D" w:rsidP="0071024D">
            <w:pPr>
              <w:jc w:val="left"/>
            </w:pPr>
            <w:r w:rsidRPr="0071024D">
              <w:t>Prosječna starost vozila vatrogasnih organizacija na području KZŽ-broj godina starosti</w:t>
            </w:r>
          </w:p>
        </w:tc>
        <w:tc>
          <w:tcPr>
            <w:tcW w:w="2979" w:type="dxa"/>
            <w:vAlign w:val="center"/>
          </w:tcPr>
          <w:p w14:paraId="3A7F20F7" w14:textId="6D9D51D0" w:rsidR="00AB1B1F" w:rsidRPr="0071024D" w:rsidRDefault="0071024D" w:rsidP="0071024D">
            <w:pPr>
              <w:jc w:val="center"/>
            </w:pPr>
            <w:r w:rsidRPr="0071024D">
              <w:t>21 (2020.)</w:t>
            </w:r>
          </w:p>
        </w:tc>
        <w:tc>
          <w:tcPr>
            <w:tcW w:w="2982" w:type="dxa"/>
            <w:vAlign w:val="center"/>
          </w:tcPr>
          <w:p w14:paraId="3A206B83" w14:textId="012F1FF3" w:rsidR="00AB1B1F" w:rsidRPr="0071024D" w:rsidRDefault="0071024D" w:rsidP="0071024D">
            <w:pPr>
              <w:jc w:val="center"/>
            </w:pPr>
            <w:r w:rsidRPr="0071024D">
              <w:t>16</w:t>
            </w:r>
          </w:p>
        </w:tc>
      </w:tr>
      <w:tr w:rsidR="00AB1B1F" w14:paraId="42BF283F" w14:textId="77777777" w:rsidTr="00FE0C85">
        <w:trPr>
          <w:trHeight w:val="237"/>
        </w:trPr>
        <w:tc>
          <w:tcPr>
            <w:tcW w:w="3375" w:type="dxa"/>
            <w:vAlign w:val="center"/>
          </w:tcPr>
          <w:p w14:paraId="31680B12" w14:textId="703CB255" w:rsidR="00AB1B1F" w:rsidRPr="0071024D" w:rsidRDefault="0071024D" w:rsidP="0071024D">
            <w:pPr>
              <w:jc w:val="left"/>
            </w:pPr>
            <w:r w:rsidRPr="0071024D">
              <w:t>Broj provedenih osposobljavanja za vatrogasna zvanja</w:t>
            </w:r>
          </w:p>
        </w:tc>
        <w:tc>
          <w:tcPr>
            <w:tcW w:w="2979" w:type="dxa"/>
            <w:vAlign w:val="center"/>
          </w:tcPr>
          <w:p w14:paraId="7F7D87DA" w14:textId="08EE9705" w:rsidR="00AB1B1F" w:rsidRPr="0071024D" w:rsidRDefault="0071024D" w:rsidP="0071024D">
            <w:pPr>
              <w:jc w:val="center"/>
            </w:pPr>
            <w:r w:rsidRPr="0071024D">
              <w:t>7 (2020.)</w:t>
            </w:r>
          </w:p>
        </w:tc>
        <w:tc>
          <w:tcPr>
            <w:tcW w:w="2982" w:type="dxa"/>
            <w:vAlign w:val="center"/>
          </w:tcPr>
          <w:p w14:paraId="0DD1BFFE" w14:textId="635CC110" w:rsidR="00AB1B1F" w:rsidRPr="0071024D" w:rsidRDefault="0071024D" w:rsidP="0071024D">
            <w:pPr>
              <w:jc w:val="center"/>
            </w:pPr>
            <w:r w:rsidRPr="0071024D">
              <w:t>10</w:t>
            </w:r>
          </w:p>
        </w:tc>
      </w:tr>
      <w:tr w:rsidR="00AB1B1F" w:rsidRPr="008B11A6" w14:paraId="4DCD1D9E" w14:textId="77777777" w:rsidTr="00FE0C85">
        <w:trPr>
          <w:trHeight w:val="936"/>
        </w:trPr>
        <w:tc>
          <w:tcPr>
            <w:tcW w:w="3375" w:type="dxa"/>
            <w:vAlign w:val="center"/>
          </w:tcPr>
          <w:p w14:paraId="47450EE2" w14:textId="77777777" w:rsidR="00AB1B1F" w:rsidRPr="008B11A6" w:rsidRDefault="00AB1B1F" w:rsidP="00FE0C85">
            <w:pPr>
              <w:spacing w:before="160" w:after="120" w:line="312" w:lineRule="auto"/>
              <w:rPr>
                <w:b/>
                <w:bCs/>
              </w:rPr>
            </w:pPr>
            <w:r w:rsidRPr="008B11A6">
              <w:rPr>
                <w:b/>
                <w:bCs/>
              </w:rPr>
              <w:t>Doprinos provedbi nadređenog akta strateškog planiranja</w:t>
            </w:r>
          </w:p>
        </w:tc>
        <w:tc>
          <w:tcPr>
            <w:tcW w:w="5961" w:type="dxa"/>
            <w:gridSpan w:val="2"/>
            <w:vAlign w:val="center"/>
          </w:tcPr>
          <w:p w14:paraId="3F58D416" w14:textId="77777777" w:rsidR="00AB1B1F" w:rsidRPr="008B11A6" w:rsidRDefault="00AB1B1F" w:rsidP="00FE0C85">
            <w:pPr>
              <w:spacing w:before="160" w:after="120" w:line="312" w:lineRule="auto"/>
            </w:pPr>
            <w:r w:rsidRPr="008B11A6">
              <w:t>Nacionalna razvoja strategija Republike Hrvatske do 2030. godine</w:t>
            </w:r>
          </w:p>
        </w:tc>
      </w:tr>
      <w:tr w:rsidR="00AB1B1F" w:rsidRPr="00CF0236" w14:paraId="00D563B7" w14:textId="77777777" w:rsidTr="00FE0C85">
        <w:trPr>
          <w:trHeight w:val="936"/>
        </w:trPr>
        <w:tc>
          <w:tcPr>
            <w:tcW w:w="3375" w:type="dxa"/>
          </w:tcPr>
          <w:p w14:paraId="50F61721" w14:textId="77777777" w:rsidR="00AB1B1F" w:rsidRPr="008B11A6" w:rsidRDefault="00AB1B1F" w:rsidP="00FE0C85">
            <w:pPr>
              <w:spacing w:before="160" w:after="120" w:line="312" w:lineRule="auto"/>
              <w:rPr>
                <w:b/>
                <w:bCs/>
              </w:rPr>
            </w:pPr>
            <w:r w:rsidRPr="008B11A6">
              <w:rPr>
                <w:b/>
                <w:bCs/>
              </w:rPr>
              <w:t>Naziv cilja nadređenog akta strateškog planiranja</w:t>
            </w:r>
          </w:p>
        </w:tc>
        <w:tc>
          <w:tcPr>
            <w:tcW w:w="5961" w:type="dxa"/>
            <w:gridSpan w:val="2"/>
            <w:vAlign w:val="center"/>
          </w:tcPr>
          <w:p w14:paraId="0BE239F0" w14:textId="77777777" w:rsidR="00AB1B1F" w:rsidRPr="00CF0236" w:rsidRDefault="00AB1B1F" w:rsidP="00FE0C85">
            <w:pPr>
              <w:spacing w:before="160" w:after="120" w:line="312" w:lineRule="auto"/>
            </w:pPr>
            <w:r w:rsidRPr="00CF0236">
              <w:t>PC 7. Sigurnost za stabilan razvoj</w:t>
            </w:r>
          </w:p>
        </w:tc>
      </w:tr>
      <w:tr w:rsidR="00AB1B1F" w:rsidRPr="00A7777E" w14:paraId="79AD8172" w14:textId="77777777" w:rsidTr="00FE0C85">
        <w:trPr>
          <w:trHeight w:val="758"/>
        </w:trPr>
        <w:tc>
          <w:tcPr>
            <w:tcW w:w="9336" w:type="dxa"/>
            <w:gridSpan w:val="3"/>
            <w:vAlign w:val="center"/>
          </w:tcPr>
          <w:p w14:paraId="498FB7F0" w14:textId="513C6EE7" w:rsidR="00A845AE" w:rsidRPr="00A845AE" w:rsidRDefault="00A845AE" w:rsidP="00A845AE">
            <w:pPr>
              <w:rPr>
                <w:i/>
                <w:iCs/>
              </w:rPr>
            </w:pPr>
            <w:r w:rsidRPr="00A845AE">
              <w:rPr>
                <w:i/>
                <w:iCs/>
              </w:rPr>
              <w:t>Provedbom definiranih ključnih aktivnosti u sklopu mjere „</w:t>
            </w:r>
            <w:r w:rsidRPr="00A845AE">
              <w:rPr>
                <w:b/>
                <w:bCs/>
                <w:i/>
                <w:iCs/>
              </w:rPr>
              <w:t>Jačanje vatrogasnih organizacija, postrojbi i snaga</w:t>
            </w:r>
            <w:r w:rsidRPr="00A845AE">
              <w:rPr>
                <w:i/>
                <w:iCs/>
              </w:rPr>
              <w:t xml:space="preserve">“ doprinosi se postizanju cilja politike Europske unije </w:t>
            </w:r>
            <w:r w:rsidR="00503B9F">
              <w:rPr>
                <w:i/>
                <w:iCs/>
              </w:rPr>
              <w:t>2</w:t>
            </w:r>
            <w:r w:rsidRPr="00A845AE">
              <w:rPr>
                <w:i/>
                <w:iCs/>
              </w:rPr>
              <w:t xml:space="preserve">. „Zelenija Europa“ (PO </w:t>
            </w:r>
            <w:r w:rsidR="00503B9F">
              <w:rPr>
                <w:i/>
                <w:iCs/>
              </w:rPr>
              <w:t>2</w:t>
            </w:r>
            <w:r w:rsidRPr="00A845AE">
              <w:rPr>
                <w:i/>
                <w:iCs/>
              </w:rPr>
              <w:t>) kroz usklađenost s posebnim ciljevima „promicanje prilagodne na klimatske promjene, sprječavanje rizika i otpornosti na katastrofe“</w:t>
            </w:r>
          </w:p>
          <w:p w14:paraId="29903DB8" w14:textId="0B485F6B" w:rsidR="00A845AE" w:rsidRPr="00A845AE" w:rsidRDefault="00A845AE" w:rsidP="00A845AE">
            <w:pPr>
              <w:rPr>
                <w:i/>
                <w:iCs/>
              </w:rPr>
            </w:pPr>
            <w:r w:rsidRPr="00A845AE">
              <w:rPr>
                <w:i/>
                <w:iCs/>
              </w:rPr>
              <w:t xml:space="preserve">Provedbom mjere pružit će se podrška sustavu </w:t>
            </w:r>
            <w:r>
              <w:rPr>
                <w:i/>
                <w:iCs/>
              </w:rPr>
              <w:t>vatrogastva te osigurati sufinanciranje djelatnosti i aktivnosti Vatrogasne zajednice Krapinsko-zagorske županije</w:t>
            </w:r>
            <w:r w:rsidR="00A065CA">
              <w:rPr>
                <w:i/>
                <w:iCs/>
              </w:rPr>
              <w:t xml:space="preserve"> te sredstva za intervencije po nalogu županijskog vatrogasnog zapovjednika</w:t>
            </w:r>
            <w:r w:rsidRPr="00A845AE">
              <w:rPr>
                <w:i/>
                <w:iCs/>
              </w:rPr>
              <w:t>.</w:t>
            </w:r>
          </w:p>
          <w:p w14:paraId="155F0773" w14:textId="72D5F4BD" w:rsidR="00AB1B1F" w:rsidRPr="00A7777E" w:rsidRDefault="00A845AE" w:rsidP="00A845AE">
            <w:pPr>
              <w:rPr>
                <w:i/>
                <w:iCs/>
              </w:rPr>
            </w:pPr>
            <w:r w:rsidRPr="00A845AE">
              <w:rPr>
                <w:i/>
                <w:iCs/>
              </w:rPr>
              <w:t xml:space="preserve">Mjerom </w:t>
            </w:r>
            <w:r w:rsidRPr="00A04FC7">
              <w:rPr>
                <w:i/>
                <w:iCs/>
              </w:rPr>
              <w:t>„</w:t>
            </w:r>
            <w:r w:rsidR="00A065CA" w:rsidRPr="00A065CA">
              <w:rPr>
                <w:i/>
                <w:iCs/>
              </w:rPr>
              <w:t>Jačanje vatrogasnih organizacija, postrojbi i snaga</w:t>
            </w:r>
            <w:r w:rsidR="00A065CA" w:rsidRPr="00A845AE">
              <w:rPr>
                <w:i/>
                <w:iCs/>
              </w:rPr>
              <w:t>“</w:t>
            </w:r>
            <w:r w:rsidRPr="00A845AE">
              <w:rPr>
                <w:i/>
                <w:iCs/>
              </w:rPr>
              <w:t xml:space="preserve"> također se doprinosi postizanju cilja održivog razvoja UN Agende 2030 SDG 11 „Učiniti gradove i ljudska naselja </w:t>
            </w:r>
            <w:proofErr w:type="spellStart"/>
            <w:r w:rsidRPr="00A845AE">
              <w:rPr>
                <w:i/>
                <w:iCs/>
              </w:rPr>
              <w:t>uključivima</w:t>
            </w:r>
            <w:proofErr w:type="spellEnd"/>
            <w:r w:rsidRPr="00A845AE">
              <w:rPr>
                <w:i/>
                <w:iCs/>
              </w:rPr>
              <w:t>, sigurnima, otpornima i održivima“.</w:t>
            </w:r>
          </w:p>
        </w:tc>
      </w:tr>
    </w:tbl>
    <w:p w14:paraId="55D833AD" w14:textId="24D34070" w:rsidR="00C00802" w:rsidRDefault="00C00802"/>
    <w:tbl>
      <w:tblPr>
        <w:tblStyle w:val="Reetkatablice"/>
        <w:tblW w:w="0" w:type="auto"/>
        <w:tblLook w:val="04A0" w:firstRow="1" w:lastRow="0" w:firstColumn="1" w:lastColumn="0" w:noHBand="0" w:noVBand="1"/>
      </w:tblPr>
      <w:tblGrid>
        <w:gridCol w:w="3375"/>
        <w:gridCol w:w="2979"/>
        <w:gridCol w:w="2982"/>
      </w:tblGrid>
      <w:tr w:rsidR="00C00802" w:rsidRPr="008B11A6" w14:paraId="1E7A2D85" w14:textId="77777777" w:rsidTr="00053182">
        <w:trPr>
          <w:trHeight w:val="609"/>
        </w:trPr>
        <w:tc>
          <w:tcPr>
            <w:tcW w:w="9336" w:type="dxa"/>
            <w:gridSpan w:val="3"/>
            <w:tcBorders>
              <w:top w:val="single" w:sz="4" w:space="0" w:color="FFFFFF"/>
              <w:left w:val="single" w:sz="4" w:space="0" w:color="FFFFFF"/>
              <w:bottom w:val="single" w:sz="4" w:space="0" w:color="FFFFFF"/>
              <w:right w:val="single" w:sz="4" w:space="0" w:color="FFFFFF"/>
            </w:tcBorders>
            <w:shd w:val="clear" w:color="auto" w:fill="C00000"/>
            <w:vAlign w:val="center"/>
          </w:tcPr>
          <w:p w14:paraId="78D50051" w14:textId="65FD7E32" w:rsidR="00C00802" w:rsidRPr="008B11A6" w:rsidRDefault="00CF0236" w:rsidP="00CF5935">
            <w:pPr>
              <w:jc w:val="center"/>
              <w:rPr>
                <w:b/>
                <w:bCs/>
              </w:rPr>
            </w:pPr>
            <w:r>
              <w:rPr>
                <w:b/>
                <w:bCs/>
              </w:rPr>
              <w:t xml:space="preserve">Naziv posebnog cilja: </w:t>
            </w:r>
            <w:r w:rsidR="00C00802">
              <w:rPr>
                <w:b/>
                <w:bCs/>
              </w:rPr>
              <w:t>PC 1</w:t>
            </w:r>
            <w:r>
              <w:rPr>
                <w:b/>
                <w:bCs/>
              </w:rPr>
              <w:t>1</w:t>
            </w:r>
            <w:r w:rsidR="00C00802">
              <w:rPr>
                <w:b/>
                <w:bCs/>
              </w:rPr>
              <w:t xml:space="preserve">. </w:t>
            </w:r>
            <w:r w:rsidRPr="00CF0236">
              <w:rPr>
                <w:b/>
                <w:bCs/>
              </w:rPr>
              <w:t>Unapređenje prometne povezanosti i poticanje održive mobilnosti</w:t>
            </w:r>
          </w:p>
        </w:tc>
      </w:tr>
      <w:tr w:rsidR="00C00802" w:rsidRPr="008B11A6" w14:paraId="0678DCBA" w14:textId="77777777" w:rsidTr="00053182">
        <w:trPr>
          <w:trHeight w:val="609"/>
        </w:trPr>
        <w:tc>
          <w:tcPr>
            <w:tcW w:w="9336" w:type="dxa"/>
            <w:gridSpan w:val="3"/>
            <w:tcBorders>
              <w:top w:val="single" w:sz="4" w:space="0" w:color="FFFFFF"/>
              <w:left w:val="single" w:sz="4" w:space="0" w:color="FFFFFF"/>
              <w:right w:val="single" w:sz="4" w:space="0" w:color="FFFFFF"/>
            </w:tcBorders>
            <w:shd w:val="clear" w:color="auto" w:fill="C00000"/>
          </w:tcPr>
          <w:p w14:paraId="5031182A" w14:textId="3850D81A" w:rsidR="00C00802" w:rsidRPr="008B11A6" w:rsidRDefault="00C00802" w:rsidP="008E109C">
            <w:pPr>
              <w:spacing w:before="160" w:after="120" w:line="312" w:lineRule="auto"/>
              <w:rPr>
                <w:b/>
                <w:bCs/>
              </w:rPr>
            </w:pPr>
            <w:r w:rsidRPr="008B11A6">
              <w:rPr>
                <w:b/>
                <w:bCs/>
              </w:rPr>
              <w:t>Naziv mjere:</w:t>
            </w:r>
            <w:r w:rsidRPr="008B11A6">
              <w:t xml:space="preserve"> </w:t>
            </w:r>
            <w:r w:rsidRPr="00B652A2">
              <w:rPr>
                <w:b/>
                <w:bCs/>
              </w:rPr>
              <w:t>1</w:t>
            </w:r>
            <w:r w:rsidR="006778A9">
              <w:rPr>
                <w:b/>
                <w:bCs/>
              </w:rPr>
              <w:t>1</w:t>
            </w:r>
            <w:r w:rsidRPr="00B652A2">
              <w:rPr>
                <w:b/>
                <w:bCs/>
              </w:rPr>
              <w:t xml:space="preserve">.1. </w:t>
            </w:r>
            <w:r w:rsidR="006778A9" w:rsidRPr="006778A9">
              <w:rPr>
                <w:b/>
                <w:bCs/>
              </w:rPr>
              <w:t>Razvoj prometne infrastrukture i unaprjeđenje prometne povezanosti</w:t>
            </w:r>
          </w:p>
        </w:tc>
      </w:tr>
      <w:tr w:rsidR="00C00802" w:rsidRPr="008B11A6" w14:paraId="713C890C" w14:textId="77777777" w:rsidTr="008E109C">
        <w:trPr>
          <w:trHeight w:val="683"/>
        </w:trPr>
        <w:tc>
          <w:tcPr>
            <w:tcW w:w="9336" w:type="dxa"/>
            <w:gridSpan w:val="3"/>
          </w:tcPr>
          <w:p w14:paraId="65B87A66" w14:textId="5A034971" w:rsidR="00C00802" w:rsidRPr="0071024D" w:rsidRDefault="00C00802" w:rsidP="00070AF8">
            <w:r w:rsidRPr="008B11A6">
              <w:rPr>
                <w:b/>
                <w:bCs/>
              </w:rPr>
              <w:t xml:space="preserve">Opis mjere: </w:t>
            </w:r>
            <w:r w:rsidR="0071024D" w:rsidRPr="0071024D">
              <w:t xml:space="preserve">Ova mjera obuhvaća rekonstrukciju oštećenja na prometnicama, izgradnju novih dionica javnih i nerazvrstanih cesta i njihovo povezivanje s prometnim koridorom, modernizaciju prometne signalizacije, asfaltiranje makadamskih cesta, izradu baze cestovnih podataka, uspostavu inteligentnog prometnog sustava nadzora i upravljanja prometom, aktivnosti podizanja razine sigurnosti na raskrižjima u razini i cestovno-željezničkim prijelazima, razvoj turističkih i sportskih potencijala Krapinsko-zagorskog aerodroma, aktivnosti u svrhu realizacije integriranog </w:t>
            </w:r>
            <w:r w:rsidR="0071024D" w:rsidRPr="0071024D">
              <w:lastRenderedPageBreak/>
              <w:t xml:space="preserve">prijevoza putnika, provedbu aktivnosti/programa/projekata sukladno </w:t>
            </w:r>
            <w:proofErr w:type="spellStart"/>
            <w:r w:rsidR="0071024D" w:rsidRPr="0071024D">
              <w:t>Masterplanu</w:t>
            </w:r>
            <w:proofErr w:type="spellEnd"/>
            <w:r w:rsidR="0071024D" w:rsidRPr="0071024D">
              <w:t xml:space="preserve"> razvoja prometnog sustava Grada Zagreba, Zagrebačke županije i Krapinsko-zagorske županije, unaprjeđenje daljnje suradnje regionalne i nacionalne razine s ciljem unapređenja i nastavka izgradnje infrastrukture državnih cesta, unaprjeđenje daljnje suradnje regionalne i nacionalne razine s ciljem modernizacije i ulaganja u kvalitetnu i sigurnu željezničku infrastrukturu na području KZŽ.</w:t>
            </w:r>
            <w:r w:rsidR="0071024D">
              <w:t xml:space="preserve"> </w:t>
            </w:r>
            <w:r w:rsidR="00070AF8">
              <w:t xml:space="preserve">Sredstva se planiraju utrošiti i za početne aktivnosti za provođenje projekta „Lepoglavska spojnica“. HŽ infrastruktura d.o.o., Varaždinska županija, Međimurska županija i </w:t>
            </w:r>
            <w:proofErr w:type="spellStart"/>
            <w:r w:rsidR="00070AF8">
              <w:t>Krapinskozagorska</w:t>
            </w:r>
            <w:proofErr w:type="spellEnd"/>
            <w:r w:rsidR="00070AF8">
              <w:t xml:space="preserve"> županija sklopile su Sporazum o partnerstvu na „Projektu povezivanja željeznicom unutar funkcionalne regije Središnje Hrvatske (Čakovec – Varaždin – Lepoglava – Krapina – Zabok – Zagreb), tzv. „Lepoglavske spojnice“. </w:t>
            </w:r>
            <w:r w:rsidR="0071024D" w:rsidRPr="0071024D">
              <w:t>Provedbom mjere osigurat će se provedba projekata izgradnje i održavanja prometne infrastrukture, educiranje sudionika prometa o sigurnosti u prometu te sufinanciranje izrade projektno-tehničke dokumentacije.</w:t>
            </w:r>
            <w:r w:rsidR="0071024D">
              <w:t xml:space="preserve"> Educiranjem i preventivnim djelovanjem, utječe se na svijest o prometnoj kulturi, što u konačnici dovodi do smanjenja broja prometnih nesreća, te do povećane sigurnosti svih sudionika u prometu.</w:t>
            </w:r>
          </w:p>
        </w:tc>
      </w:tr>
      <w:tr w:rsidR="00C00802" w:rsidRPr="008B11A6" w14:paraId="53A0927D" w14:textId="77777777" w:rsidTr="008E109C">
        <w:trPr>
          <w:trHeight w:val="609"/>
        </w:trPr>
        <w:tc>
          <w:tcPr>
            <w:tcW w:w="3375" w:type="dxa"/>
            <w:vAlign w:val="center"/>
          </w:tcPr>
          <w:p w14:paraId="3A628413" w14:textId="77777777" w:rsidR="00C00802" w:rsidRPr="008B11A6" w:rsidRDefault="00C00802" w:rsidP="008E109C">
            <w:pPr>
              <w:spacing w:before="160" w:after="120" w:line="312" w:lineRule="auto"/>
              <w:rPr>
                <w:b/>
                <w:bCs/>
              </w:rPr>
            </w:pPr>
            <w:r>
              <w:rPr>
                <w:b/>
                <w:bCs/>
              </w:rPr>
              <w:lastRenderedPageBreak/>
              <w:t>Ključne a</w:t>
            </w:r>
            <w:r w:rsidRPr="008B11A6">
              <w:rPr>
                <w:b/>
                <w:bCs/>
              </w:rPr>
              <w:t>ktivnosti</w:t>
            </w:r>
          </w:p>
        </w:tc>
        <w:tc>
          <w:tcPr>
            <w:tcW w:w="5961" w:type="dxa"/>
            <w:gridSpan w:val="2"/>
            <w:vAlign w:val="center"/>
          </w:tcPr>
          <w:p w14:paraId="7071AA56" w14:textId="77777777" w:rsidR="00C00802" w:rsidRPr="008B11A6" w:rsidRDefault="00C00802" w:rsidP="008E109C">
            <w:pPr>
              <w:spacing w:before="160" w:after="120" w:line="312" w:lineRule="auto"/>
              <w:rPr>
                <w:b/>
                <w:bCs/>
              </w:rPr>
            </w:pPr>
            <w:r w:rsidRPr="008B11A6">
              <w:rPr>
                <w:b/>
                <w:bCs/>
              </w:rPr>
              <w:t>Vrijeme provedbe</w:t>
            </w:r>
          </w:p>
        </w:tc>
      </w:tr>
      <w:tr w:rsidR="00C00802" w:rsidRPr="008B11A6" w14:paraId="48A9174F" w14:textId="77777777" w:rsidTr="008E109C">
        <w:trPr>
          <w:trHeight w:val="252"/>
        </w:trPr>
        <w:tc>
          <w:tcPr>
            <w:tcW w:w="3375" w:type="dxa"/>
            <w:vAlign w:val="center"/>
          </w:tcPr>
          <w:p w14:paraId="522098F4" w14:textId="1CD8C3E7" w:rsidR="00C00802" w:rsidRPr="006778A9" w:rsidRDefault="006778A9" w:rsidP="006778A9">
            <w:pPr>
              <w:jc w:val="left"/>
            </w:pPr>
            <w:r w:rsidRPr="006778A9">
              <w:t>11.1.1.</w:t>
            </w:r>
            <w:r>
              <w:t xml:space="preserve"> </w:t>
            </w:r>
            <w:r w:rsidRPr="006778A9">
              <w:t>Pomoć u asfaltiranju prilaza sakralnim objektima te u asfaltiranju prema objektima od posebnog interesa za Županiju (prilazne dionice nerazvrstanih cesta u naseljima gdje žive socijalno ugrožene obitelji, invalidne osobe, prilazne ceste koje povezuju 2 JLS-a, prilazi školama, igralištima, vinske ceste)</w:t>
            </w:r>
          </w:p>
        </w:tc>
        <w:tc>
          <w:tcPr>
            <w:tcW w:w="5961" w:type="dxa"/>
            <w:gridSpan w:val="2"/>
            <w:vAlign w:val="center"/>
          </w:tcPr>
          <w:p w14:paraId="4798B6C9" w14:textId="2AE317F3" w:rsidR="00C00802" w:rsidRPr="008B11A6" w:rsidRDefault="00FE09DE" w:rsidP="008E109C">
            <w:pPr>
              <w:rPr>
                <w:b/>
                <w:bCs/>
              </w:rPr>
            </w:pPr>
            <w:r>
              <w:t>siječanj</w:t>
            </w:r>
            <w:r w:rsidRPr="003C539D">
              <w:t xml:space="preserve"> 2022.- </w:t>
            </w:r>
            <w:r>
              <w:t>prosinac</w:t>
            </w:r>
            <w:r w:rsidRPr="003C539D">
              <w:t xml:space="preserve"> 202</w:t>
            </w:r>
            <w:r>
              <w:t>5.</w:t>
            </w:r>
          </w:p>
        </w:tc>
      </w:tr>
      <w:tr w:rsidR="006778A9" w:rsidRPr="008B11A6" w14:paraId="4E82BB65" w14:textId="77777777" w:rsidTr="008E109C">
        <w:trPr>
          <w:trHeight w:val="252"/>
        </w:trPr>
        <w:tc>
          <w:tcPr>
            <w:tcW w:w="3375" w:type="dxa"/>
            <w:vAlign w:val="center"/>
          </w:tcPr>
          <w:p w14:paraId="6A551916" w14:textId="3D92C80E" w:rsidR="006778A9" w:rsidRPr="006778A9" w:rsidRDefault="00931F02" w:rsidP="006778A9">
            <w:pPr>
              <w:jc w:val="left"/>
            </w:pPr>
            <w:r w:rsidRPr="006778A9">
              <w:t>11.1.</w:t>
            </w:r>
            <w:r>
              <w:t>2</w:t>
            </w:r>
            <w:r w:rsidRPr="006778A9">
              <w:t>.</w:t>
            </w:r>
            <w:r>
              <w:t xml:space="preserve"> </w:t>
            </w:r>
            <w:r w:rsidRPr="00931F02">
              <w:t>Provedba novog Zakona o prijevozu u cestovnom prometu koji predviđa drugačiji način organizacije javnog linijskog prijevoza putnika</w:t>
            </w:r>
          </w:p>
        </w:tc>
        <w:tc>
          <w:tcPr>
            <w:tcW w:w="5961" w:type="dxa"/>
            <w:gridSpan w:val="2"/>
            <w:vAlign w:val="center"/>
          </w:tcPr>
          <w:p w14:paraId="5DB04638" w14:textId="651A8770" w:rsidR="006778A9" w:rsidRPr="008B11A6" w:rsidRDefault="00FE09DE" w:rsidP="008E109C">
            <w:pPr>
              <w:rPr>
                <w:b/>
                <w:bCs/>
              </w:rPr>
            </w:pPr>
            <w:r>
              <w:t>siječanj</w:t>
            </w:r>
            <w:r w:rsidRPr="003C539D">
              <w:t xml:space="preserve"> 2022.- </w:t>
            </w:r>
            <w:r>
              <w:t>prosinac</w:t>
            </w:r>
            <w:r w:rsidRPr="003C539D">
              <w:t xml:space="preserve"> 202</w:t>
            </w:r>
            <w:r>
              <w:t>5.</w:t>
            </w:r>
          </w:p>
        </w:tc>
      </w:tr>
      <w:tr w:rsidR="006778A9" w:rsidRPr="008B11A6" w14:paraId="62D0EE86" w14:textId="77777777" w:rsidTr="008E109C">
        <w:trPr>
          <w:trHeight w:val="252"/>
        </w:trPr>
        <w:tc>
          <w:tcPr>
            <w:tcW w:w="3375" w:type="dxa"/>
            <w:vAlign w:val="center"/>
          </w:tcPr>
          <w:p w14:paraId="317FE9AE" w14:textId="2259CCE4" w:rsidR="006778A9" w:rsidRPr="006778A9" w:rsidRDefault="00931F02" w:rsidP="006778A9">
            <w:pPr>
              <w:jc w:val="left"/>
            </w:pPr>
            <w:r w:rsidRPr="006778A9">
              <w:t>11.1.</w:t>
            </w:r>
            <w:r>
              <w:t>3</w:t>
            </w:r>
            <w:r w:rsidRPr="006778A9">
              <w:t>.</w:t>
            </w:r>
            <w:r>
              <w:t xml:space="preserve"> </w:t>
            </w:r>
            <w:r w:rsidRPr="00931F02">
              <w:t>Educiranje sudionika u prometu, a naročito predškolske i školske djece</w:t>
            </w:r>
          </w:p>
        </w:tc>
        <w:tc>
          <w:tcPr>
            <w:tcW w:w="5961" w:type="dxa"/>
            <w:gridSpan w:val="2"/>
            <w:vAlign w:val="center"/>
          </w:tcPr>
          <w:p w14:paraId="133491FA" w14:textId="45CABC70" w:rsidR="006778A9" w:rsidRPr="008B11A6" w:rsidRDefault="00FE09DE" w:rsidP="008E109C">
            <w:pPr>
              <w:rPr>
                <w:b/>
                <w:bCs/>
              </w:rPr>
            </w:pPr>
            <w:r>
              <w:t>siječanj</w:t>
            </w:r>
            <w:r w:rsidRPr="003C539D">
              <w:t xml:space="preserve"> 2022.- </w:t>
            </w:r>
            <w:r>
              <w:t>prosinac</w:t>
            </w:r>
            <w:r w:rsidRPr="003C539D">
              <w:t xml:space="preserve"> 202</w:t>
            </w:r>
            <w:r>
              <w:t>5.</w:t>
            </w:r>
          </w:p>
        </w:tc>
      </w:tr>
      <w:tr w:rsidR="006778A9" w:rsidRPr="008B11A6" w14:paraId="044C1B71" w14:textId="77777777" w:rsidTr="008E109C">
        <w:trPr>
          <w:trHeight w:val="252"/>
        </w:trPr>
        <w:tc>
          <w:tcPr>
            <w:tcW w:w="3375" w:type="dxa"/>
            <w:vAlign w:val="center"/>
          </w:tcPr>
          <w:p w14:paraId="6E81EEF1" w14:textId="14924BC6" w:rsidR="006778A9" w:rsidRPr="006778A9" w:rsidRDefault="00931F02" w:rsidP="006778A9">
            <w:pPr>
              <w:jc w:val="left"/>
            </w:pPr>
            <w:r w:rsidRPr="006778A9">
              <w:t>11.1.</w:t>
            </w:r>
            <w:r>
              <w:t>4</w:t>
            </w:r>
            <w:r w:rsidRPr="006778A9">
              <w:t>.</w:t>
            </w:r>
            <w:r>
              <w:t xml:space="preserve"> </w:t>
            </w:r>
            <w:r w:rsidRPr="00931F02">
              <w:t>Krapinsko</w:t>
            </w:r>
            <w:r>
              <w:t>-</w:t>
            </w:r>
            <w:r w:rsidRPr="00931F02">
              <w:t>zagorski aerodrom- poslovi redovnog održavanja uzletno-sletne staze i ostalog zemljišta (košnja trave, sanacija terena, održavanje signalizacije, uređenje okoliša aerodroma), te za nastavak izgradnje prometne infrastrukture</w:t>
            </w:r>
          </w:p>
        </w:tc>
        <w:tc>
          <w:tcPr>
            <w:tcW w:w="5961" w:type="dxa"/>
            <w:gridSpan w:val="2"/>
            <w:vAlign w:val="center"/>
          </w:tcPr>
          <w:p w14:paraId="09B87423" w14:textId="0DABEBFB" w:rsidR="006778A9" w:rsidRPr="008B11A6" w:rsidRDefault="00FE09DE" w:rsidP="008E109C">
            <w:pPr>
              <w:rPr>
                <w:b/>
                <w:bCs/>
              </w:rPr>
            </w:pPr>
            <w:r>
              <w:t>siječanj</w:t>
            </w:r>
            <w:r w:rsidRPr="003C539D">
              <w:t xml:space="preserve"> 2022.- </w:t>
            </w:r>
            <w:r>
              <w:t>prosinac</w:t>
            </w:r>
            <w:r w:rsidRPr="003C539D">
              <w:t xml:space="preserve"> 202</w:t>
            </w:r>
            <w:r>
              <w:t>5.</w:t>
            </w:r>
          </w:p>
        </w:tc>
      </w:tr>
      <w:tr w:rsidR="006778A9" w:rsidRPr="008B11A6" w14:paraId="78A331B5" w14:textId="77777777" w:rsidTr="008E109C">
        <w:trPr>
          <w:trHeight w:val="252"/>
        </w:trPr>
        <w:tc>
          <w:tcPr>
            <w:tcW w:w="3375" w:type="dxa"/>
            <w:vAlign w:val="center"/>
          </w:tcPr>
          <w:p w14:paraId="5A40E0D3" w14:textId="190F07A0" w:rsidR="006778A9" w:rsidRPr="006778A9" w:rsidRDefault="00931F02" w:rsidP="00931F02">
            <w:pPr>
              <w:jc w:val="left"/>
            </w:pPr>
            <w:r w:rsidRPr="006778A9">
              <w:t>11.1.</w:t>
            </w:r>
            <w:r>
              <w:t>5</w:t>
            </w:r>
            <w:r w:rsidRPr="006778A9">
              <w:t>.</w:t>
            </w:r>
            <w:r>
              <w:t xml:space="preserve"> Sredstva namijenjena tekućem poslovanju, završetak izrade studije izvodljivosti za sustav automatske naplate i validacija karata; izrada </w:t>
            </w:r>
            <w:r>
              <w:lastRenderedPageBreak/>
              <w:t>aplikacije za mobilne telefone za zajedničku prijevoznu kartu; izrada studije implementacije IPP-a koji će osim prijedloga nove organizacije linija javnog prijevoza sadržavati i tarifni sustav sa prijedlogom raspodjele sredstava</w:t>
            </w:r>
          </w:p>
        </w:tc>
        <w:tc>
          <w:tcPr>
            <w:tcW w:w="5961" w:type="dxa"/>
            <w:gridSpan w:val="2"/>
            <w:vAlign w:val="center"/>
          </w:tcPr>
          <w:p w14:paraId="05FDE768" w14:textId="1788C71D" w:rsidR="006778A9" w:rsidRPr="008B11A6" w:rsidRDefault="00FE09DE" w:rsidP="008E109C">
            <w:pPr>
              <w:rPr>
                <w:b/>
                <w:bCs/>
              </w:rPr>
            </w:pPr>
            <w:r>
              <w:lastRenderedPageBreak/>
              <w:t>siječanj</w:t>
            </w:r>
            <w:r w:rsidRPr="003C539D">
              <w:t xml:space="preserve"> 2022.- </w:t>
            </w:r>
            <w:r>
              <w:t>prosinac</w:t>
            </w:r>
            <w:r w:rsidRPr="003C539D">
              <w:t xml:space="preserve"> 202</w:t>
            </w:r>
            <w:r>
              <w:t>5.</w:t>
            </w:r>
          </w:p>
        </w:tc>
      </w:tr>
      <w:tr w:rsidR="006778A9" w:rsidRPr="008B11A6" w14:paraId="101AEB5E" w14:textId="77777777" w:rsidTr="008E109C">
        <w:trPr>
          <w:trHeight w:val="252"/>
        </w:trPr>
        <w:tc>
          <w:tcPr>
            <w:tcW w:w="3375" w:type="dxa"/>
            <w:vAlign w:val="center"/>
          </w:tcPr>
          <w:p w14:paraId="6C7429FE" w14:textId="56E0C0B1" w:rsidR="006778A9" w:rsidRPr="006778A9" w:rsidRDefault="00931F02" w:rsidP="006778A9">
            <w:pPr>
              <w:jc w:val="left"/>
            </w:pPr>
            <w:r w:rsidRPr="006778A9">
              <w:t>11.1.</w:t>
            </w:r>
            <w:r>
              <w:t>6</w:t>
            </w:r>
            <w:r w:rsidRPr="006778A9">
              <w:t>.</w:t>
            </w:r>
            <w:r>
              <w:t xml:space="preserve"> </w:t>
            </w:r>
            <w:r w:rsidRPr="00931F02">
              <w:t>Aktivnosti provođenja projekta „Lepoglavska spojnica“</w:t>
            </w:r>
          </w:p>
        </w:tc>
        <w:tc>
          <w:tcPr>
            <w:tcW w:w="5961" w:type="dxa"/>
            <w:gridSpan w:val="2"/>
            <w:vAlign w:val="center"/>
          </w:tcPr>
          <w:p w14:paraId="3F7BEC09" w14:textId="754B6F96" w:rsidR="006778A9" w:rsidRPr="008B11A6" w:rsidRDefault="00FE09DE" w:rsidP="008E109C">
            <w:pPr>
              <w:rPr>
                <w:b/>
                <w:bCs/>
              </w:rPr>
            </w:pPr>
            <w:r>
              <w:t>siječanj</w:t>
            </w:r>
            <w:r w:rsidRPr="003C539D">
              <w:t xml:space="preserve"> 2022.- </w:t>
            </w:r>
            <w:r>
              <w:t>prosinac</w:t>
            </w:r>
            <w:r w:rsidRPr="003C539D">
              <w:t xml:space="preserve"> 202</w:t>
            </w:r>
            <w:r>
              <w:t>5.</w:t>
            </w:r>
          </w:p>
        </w:tc>
      </w:tr>
      <w:tr w:rsidR="00C00802" w:rsidRPr="008B11A6" w14:paraId="6A3AFEFD" w14:textId="77777777" w:rsidTr="008E109C">
        <w:trPr>
          <w:trHeight w:val="252"/>
        </w:trPr>
        <w:tc>
          <w:tcPr>
            <w:tcW w:w="3375" w:type="dxa"/>
            <w:vAlign w:val="center"/>
          </w:tcPr>
          <w:p w14:paraId="0BD78886" w14:textId="77777777" w:rsidR="00C00802" w:rsidRDefault="00C00802" w:rsidP="008E109C">
            <w:pPr>
              <w:rPr>
                <w:b/>
                <w:bCs/>
              </w:rPr>
            </w:pPr>
            <w:r>
              <w:rPr>
                <w:b/>
                <w:bCs/>
              </w:rPr>
              <w:t>Pokazatelj rezultata</w:t>
            </w:r>
          </w:p>
        </w:tc>
        <w:tc>
          <w:tcPr>
            <w:tcW w:w="2979" w:type="dxa"/>
            <w:vAlign w:val="center"/>
          </w:tcPr>
          <w:p w14:paraId="669D401D" w14:textId="77777777" w:rsidR="00C00802" w:rsidRPr="008B11A6" w:rsidRDefault="00C00802" w:rsidP="008E109C">
            <w:pPr>
              <w:rPr>
                <w:b/>
                <w:bCs/>
              </w:rPr>
            </w:pPr>
            <w:r>
              <w:rPr>
                <w:b/>
                <w:bCs/>
              </w:rPr>
              <w:t>Početna vrijednost</w:t>
            </w:r>
          </w:p>
        </w:tc>
        <w:tc>
          <w:tcPr>
            <w:tcW w:w="2982" w:type="dxa"/>
            <w:vAlign w:val="center"/>
          </w:tcPr>
          <w:p w14:paraId="39B184A8" w14:textId="77777777" w:rsidR="00C00802" w:rsidRPr="008B11A6" w:rsidRDefault="00C00802" w:rsidP="008E109C">
            <w:pPr>
              <w:rPr>
                <w:b/>
                <w:bCs/>
              </w:rPr>
            </w:pPr>
            <w:r>
              <w:rPr>
                <w:b/>
                <w:bCs/>
              </w:rPr>
              <w:t>Ciljana vrijednost</w:t>
            </w:r>
          </w:p>
        </w:tc>
      </w:tr>
      <w:tr w:rsidR="00C00802" w:rsidRPr="008B11A6" w14:paraId="35591D0E" w14:textId="77777777" w:rsidTr="008E109C">
        <w:trPr>
          <w:trHeight w:val="252"/>
        </w:trPr>
        <w:tc>
          <w:tcPr>
            <w:tcW w:w="3375" w:type="dxa"/>
            <w:vAlign w:val="center"/>
          </w:tcPr>
          <w:p w14:paraId="74552791" w14:textId="0E86CBE3" w:rsidR="00C00802" w:rsidRPr="009B5F49" w:rsidRDefault="009B5F49" w:rsidP="008E109C">
            <w:r w:rsidRPr="009B5F49">
              <w:t>Postotak ukupne površine kolnika prometnica na kojem postoje mrežaste pukotine i oštećenja</w:t>
            </w:r>
          </w:p>
        </w:tc>
        <w:tc>
          <w:tcPr>
            <w:tcW w:w="2979" w:type="dxa"/>
            <w:vAlign w:val="center"/>
          </w:tcPr>
          <w:p w14:paraId="01DBE8F4" w14:textId="32D094DB" w:rsidR="00C00802" w:rsidRPr="009B5F49" w:rsidRDefault="009B5F49" w:rsidP="008E109C">
            <w:r w:rsidRPr="009B5F49">
              <w:t>50 % (2019.)</w:t>
            </w:r>
          </w:p>
        </w:tc>
        <w:tc>
          <w:tcPr>
            <w:tcW w:w="2982" w:type="dxa"/>
            <w:vAlign w:val="center"/>
          </w:tcPr>
          <w:p w14:paraId="6C84951B" w14:textId="44C52363" w:rsidR="00C00802" w:rsidRPr="009B5F49" w:rsidRDefault="009B5F49" w:rsidP="008E109C">
            <w:r w:rsidRPr="009B5F49">
              <w:t>35%</w:t>
            </w:r>
          </w:p>
        </w:tc>
      </w:tr>
      <w:tr w:rsidR="00C00802" w:rsidRPr="008B11A6" w14:paraId="6D1B9013" w14:textId="77777777" w:rsidTr="008E109C">
        <w:trPr>
          <w:trHeight w:val="237"/>
        </w:trPr>
        <w:tc>
          <w:tcPr>
            <w:tcW w:w="3375" w:type="dxa"/>
            <w:vAlign w:val="center"/>
          </w:tcPr>
          <w:p w14:paraId="36BC7063" w14:textId="396EF818" w:rsidR="00C00802" w:rsidRPr="009B5F49" w:rsidRDefault="009B5F49" w:rsidP="008E109C">
            <w:r w:rsidRPr="009B5F49">
              <w:t>Broj prometnih nesreća</w:t>
            </w:r>
          </w:p>
        </w:tc>
        <w:tc>
          <w:tcPr>
            <w:tcW w:w="2979" w:type="dxa"/>
            <w:vAlign w:val="center"/>
          </w:tcPr>
          <w:p w14:paraId="763058AF" w14:textId="01B572F8" w:rsidR="00C00802" w:rsidRPr="009B5F49" w:rsidRDefault="009B5F49" w:rsidP="008E109C">
            <w:r w:rsidRPr="009B5F49">
              <w:t>666 (2018.)</w:t>
            </w:r>
          </w:p>
        </w:tc>
        <w:tc>
          <w:tcPr>
            <w:tcW w:w="2982" w:type="dxa"/>
            <w:vAlign w:val="center"/>
          </w:tcPr>
          <w:p w14:paraId="37C71FCB" w14:textId="068B613F" w:rsidR="00C00802" w:rsidRPr="009B5F49" w:rsidRDefault="009B5F49" w:rsidP="008E109C">
            <w:r w:rsidRPr="009B5F49">
              <w:t>540</w:t>
            </w:r>
          </w:p>
        </w:tc>
      </w:tr>
      <w:tr w:rsidR="00C00802" w:rsidRPr="008B11A6" w14:paraId="28E41FD7" w14:textId="77777777" w:rsidTr="008E109C">
        <w:trPr>
          <w:trHeight w:val="252"/>
        </w:trPr>
        <w:tc>
          <w:tcPr>
            <w:tcW w:w="3375" w:type="dxa"/>
            <w:vAlign w:val="center"/>
          </w:tcPr>
          <w:p w14:paraId="5573273B" w14:textId="33A7E492" w:rsidR="00C00802" w:rsidRPr="009B5F49" w:rsidRDefault="009B5F49" w:rsidP="008E109C">
            <w:r w:rsidRPr="009B5F49">
              <w:t>Dužina nerazvrstanih cesta (km)</w:t>
            </w:r>
          </w:p>
        </w:tc>
        <w:tc>
          <w:tcPr>
            <w:tcW w:w="2979" w:type="dxa"/>
            <w:vAlign w:val="center"/>
          </w:tcPr>
          <w:p w14:paraId="3DB4E5DD" w14:textId="2BDB015A" w:rsidR="00C00802" w:rsidRPr="009B5F49" w:rsidRDefault="009B5F49" w:rsidP="008E109C">
            <w:r w:rsidRPr="009B5F49">
              <w:t>996,8 (2019.)</w:t>
            </w:r>
          </w:p>
        </w:tc>
        <w:tc>
          <w:tcPr>
            <w:tcW w:w="2982" w:type="dxa"/>
            <w:vAlign w:val="center"/>
          </w:tcPr>
          <w:p w14:paraId="5FE32A8C" w14:textId="73050918" w:rsidR="00C00802" w:rsidRPr="009B5F49" w:rsidRDefault="009B5F49" w:rsidP="008E109C">
            <w:r w:rsidRPr="009B5F49">
              <w:t>900</w:t>
            </w:r>
          </w:p>
        </w:tc>
      </w:tr>
      <w:tr w:rsidR="00C00802" w:rsidRPr="008B11A6" w14:paraId="0044BDD7" w14:textId="77777777" w:rsidTr="008E109C">
        <w:trPr>
          <w:trHeight w:val="936"/>
        </w:trPr>
        <w:tc>
          <w:tcPr>
            <w:tcW w:w="3375" w:type="dxa"/>
            <w:vAlign w:val="center"/>
          </w:tcPr>
          <w:p w14:paraId="52A652EC" w14:textId="77777777" w:rsidR="00C00802" w:rsidRPr="008B11A6" w:rsidRDefault="00C00802" w:rsidP="008E109C">
            <w:pPr>
              <w:spacing w:before="160" w:after="120" w:line="312" w:lineRule="auto"/>
              <w:rPr>
                <w:b/>
                <w:bCs/>
              </w:rPr>
            </w:pPr>
            <w:r w:rsidRPr="008B11A6">
              <w:rPr>
                <w:b/>
                <w:bCs/>
              </w:rPr>
              <w:t>Doprinos provedbi nadređenog akta strateškog planiranja</w:t>
            </w:r>
          </w:p>
        </w:tc>
        <w:tc>
          <w:tcPr>
            <w:tcW w:w="5961" w:type="dxa"/>
            <w:gridSpan w:val="2"/>
            <w:vAlign w:val="center"/>
          </w:tcPr>
          <w:p w14:paraId="51C7FD14" w14:textId="77777777" w:rsidR="00C00802" w:rsidRPr="008B11A6" w:rsidRDefault="00C00802" w:rsidP="008E109C">
            <w:pPr>
              <w:spacing w:before="160" w:after="120" w:line="312" w:lineRule="auto"/>
            </w:pPr>
            <w:r w:rsidRPr="008B11A6">
              <w:t>Nacionalna razvoja strategija Republike Hrvatske do 2030. godine</w:t>
            </w:r>
          </w:p>
        </w:tc>
      </w:tr>
      <w:tr w:rsidR="00C00802" w:rsidRPr="008B11A6" w14:paraId="136D50F6" w14:textId="77777777" w:rsidTr="008E109C">
        <w:trPr>
          <w:trHeight w:val="936"/>
        </w:trPr>
        <w:tc>
          <w:tcPr>
            <w:tcW w:w="3375" w:type="dxa"/>
          </w:tcPr>
          <w:p w14:paraId="68337EDA" w14:textId="77777777" w:rsidR="00C00802" w:rsidRPr="008B11A6" w:rsidRDefault="00C00802" w:rsidP="008E109C">
            <w:pPr>
              <w:spacing w:before="160" w:after="120" w:line="312" w:lineRule="auto"/>
              <w:rPr>
                <w:b/>
                <w:bCs/>
              </w:rPr>
            </w:pPr>
            <w:r w:rsidRPr="008B11A6">
              <w:rPr>
                <w:b/>
                <w:bCs/>
              </w:rPr>
              <w:t>Naziv cilja nadređenog akta strateškog planiranja</w:t>
            </w:r>
          </w:p>
        </w:tc>
        <w:tc>
          <w:tcPr>
            <w:tcW w:w="5961" w:type="dxa"/>
            <w:gridSpan w:val="2"/>
            <w:vAlign w:val="center"/>
          </w:tcPr>
          <w:p w14:paraId="1A964F4F" w14:textId="6A26AC5C" w:rsidR="00C00802" w:rsidRPr="00CF0236" w:rsidRDefault="00CF0236" w:rsidP="008E109C">
            <w:pPr>
              <w:spacing w:before="160" w:after="120" w:line="312" w:lineRule="auto"/>
            </w:pPr>
            <w:r w:rsidRPr="00CF0236">
              <w:t>SC 10. Održiva mobilnost</w:t>
            </w:r>
          </w:p>
        </w:tc>
      </w:tr>
      <w:tr w:rsidR="00C00802" w:rsidRPr="008B11A6" w14:paraId="7AF40156" w14:textId="77777777" w:rsidTr="008E109C">
        <w:trPr>
          <w:trHeight w:val="758"/>
        </w:trPr>
        <w:tc>
          <w:tcPr>
            <w:tcW w:w="9336" w:type="dxa"/>
            <w:gridSpan w:val="3"/>
            <w:vAlign w:val="center"/>
          </w:tcPr>
          <w:p w14:paraId="62C14956" w14:textId="5CFDC719" w:rsidR="00A065CA" w:rsidRPr="00A065CA" w:rsidRDefault="00A065CA" w:rsidP="00A065CA">
            <w:pPr>
              <w:rPr>
                <w:i/>
                <w:iCs/>
              </w:rPr>
            </w:pPr>
            <w:r w:rsidRPr="00A065CA">
              <w:rPr>
                <w:i/>
                <w:iCs/>
              </w:rPr>
              <w:t>Provedbom definiranih ključnih aktivnosti u sklopu mjere „</w:t>
            </w:r>
            <w:r w:rsidRPr="00A065CA">
              <w:rPr>
                <w:b/>
                <w:bCs/>
                <w:i/>
                <w:iCs/>
              </w:rPr>
              <w:t>Razvoj prometne infrastrukture i unaprjeđenje prometne povezanosti</w:t>
            </w:r>
            <w:r w:rsidRPr="00A065CA">
              <w:rPr>
                <w:i/>
                <w:iCs/>
              </w:rPr>
              <w:t xml:space="preserve">“ doprinosi se postizanju cilja politike Europske unije </w:t>
            </w:r>
            <w:r>
              <w:rPr>
                <w:i/>
                <w:iCs/>
              </w:rPr>
              <w:t>2</w:t>
            </w:r>
            <w:r w:rsidRPr="00A065CA">
              <w:rPr>
                <w:i/>
                <w:iCs/>
              </w:rPr>
              <w:t xml:space="preserve">. „Zelenija Europa“ (PO </w:t>
            </w:r>
            <w:r>
              <w:rPr>
                <w:i/>
                <w:iCs/>
              </w:rPr>
              <w:t>2</w:t>
            </w:r>
            <w:r w:rsidRPr="00A065CA">
              <w:rPr>
                <w:i/>
                <w:iCs/>
              </w:rPr>
              <w:t>) kroz usklađenost s posebnim cilje</w:t>
            </w:r>
            <w:r>
              <w:rPr>
                <w:i/>
                <w:iCs/>
              </w:rPr>
              <w:t>m</w:t>
            </w:r>
            <w:r w:rsidRPr="00A065CA">
              <w:rPr>
                <w:i/>
                <w:iCs/>
              </w:rPr>
              <w:t xml:space="preserve"> „promicanje </w:t>
            </w:r>
            <w:r>
              <w:rPr>
                <w:i/>
                <w:iCs/>
              </w:rPr>
              <w:t xml:space="preserve">održive </w:t>
            </w:r>
            <w:proofErr w:type="spellStart"/>
            <w:r>
              <w:rPr>
                <w:i/>
                <w:iCs/>
              </w:rPr>
              <w:t>multimodalne</w:t>
            </w:r>
            <w:proofErr w:type="spellEnd"/>
            <w:r>
              <w:rPr>
                <w:i/>
                <w:iCs/>
              </w:rPr>
              <w:t xml:space="preserve"> mobilnosti</w:t>
            </w:r>
            <w:r w:rsidRPr="00A065CA">
              <w:rPr>
                <w:i/>
                <w:iCs/>
              </w:rPr>
              <w:t>“</w:t>
            </w:r>
            <w:r>
              <w:rPr>
                <w:i/>
                <w:iCs/>
              </w:rPr>
              <w:t xml:space="preserve"> i cilju 3. „Povezanija Europa (PO 2) kroz usklađenost s posebnim ciljem „razvoj i poboljšanje održive, klimatski otporne, pametne i </w:t>
            </w:r>
            <w:proofErr w:type="spellStart"/>
            <w:r>
              <w:rPr>
                <w:i/>
                <w:iCs/>
              </w:rPr>
              <w:t>intermodalne</w:t>
            </w:r>
            <w:proofErr w:type="spellEnd"/>
            <w:r>
              <w:rPr>
                <w:i/>
                <w:iCs/>
              </w:rPr>
              <w:t xml:space="preserve"> nacionalne, regionalne i lokalne mobilnosti, uključujući bolji pristup mreži TEN-T i prekograničnoj mobilnosti“.</w:t>
            </w:r>
          </w:p>
          <w:p w14:paraId="2C27654D" w14:textId="7F0451AA" w:rsidR="00A065CA" w:rsidRPr="00A065CA" w:rsidRDefault="00A065CA" w:rsidP="00A065CA">
            <w:pPr>
              <w:rPr>
                <w:i/>
                <w:iCs/>
              </w:rPr>
            </w:pPr>
            <w:r w:rsidRPr="00A065CA">
              <w:rPr>
                <w:i/>
                <w:iCs/>
              </w:rPr>
              <w:t xml:space="preserve">Provedbom mjere </w:t>
            </w:r>
            <w:r>
              <w:rPr>
                <w:i/>
                <w:iCs/>
              </w:rPr>
              <w:t xml:space="preserve">osigurat će se provedba projekata izgradnje i održavanja prometne infrastrukture, educiranje </w:t>
            </w:r>
            <w:r w:rsidR="00D42673">
              <w:rPr>
                <w:i/>
                <w:iCs/>
              </w:rPr>
              <w:t xml:space="preserve">sudionika prometa o sigurnosti u prometu te sufinanciranje izrade projektno-tehničke dokumentacije. </w:t>
            </w:r>
            <w:r w:rsidR="00070AF8" w:rsidRPr="00070AF8">
              <w:rPr>
                <w:i/>
                <w:iCs/>
              </w:rPr>
              <w:t xml:space="preserve">Kroz aktivnosti poput izgradnje biciklističke </w:t>
            </w:r>
            <w:r w:rsidR="00070AF8">
              <w:rPr>
                <w:i/>
                <w:iCs/>
              </w:rPr>
              <w:t>i pješačke infrastrukture</w:t>
            </w:r>
            <w:r w:rsidR="00070AF8" w:rsidRPr="00070AF8">
              <w:rPr>
                <w:i/>
                <w:iCs/>
              </w:rPr>
              <w:t xml:space="preserve"> s ciljem unaprjeđenja prometne mobilnosti, učinkovitosti prometnih rješenja, smanjenja zagađenja i devastacije okoliša, povećanju sigurnosti te razvoja društveno-prihvatljivog oblika prometa provedbom ove mjere doprinosi se zelenoj tranziciji.</w:t>
            </w:r>
          </w:p>
          <w:p w14:paraId="63C796E0" w14:textId="20922163" w:rsidR="00C00802" w:rsidRPr="00A7777E" w:rsidRDefault="00A065CA" w:rsidP="00A065CA">
            <w:pPr>
              <w:rPr>
                <w:i/>
                <w:iCs/>
              </w:rPr>
            </w:pPr>
            <w:r w:rsidRPr="00A065CA">
              <w:rPr>
                <w:i/>
                <w:iCs/>
              </w:rPr>
              <w:t xml:space="preserve">Mjerom </w:t>
            </w:r>
            <w:r w:rsidRPr="00A04FC7">
              <w:rPr>
                <w:i/>
                <w:iCs/>
              </w:rPr>
              <w:t>„</w:t>
            </w:r>
            <w:r w:rsidRPr="00D42673">
              <w:rPr>
                <w:i/>
                <w:iCs/>
              </w:rPr>
              <w:t>Razvoj prometne infrastrukture i unaprjeđenje prometne povezanosti</w:t>
            </w:r>
            <w:r w:rsidRPr="00A845AE">
              <w:rPr>
                <w:i/>
                <w:iCs/>
              </w:rPr>
              <w:t>“</w:t>
            </w:r>
            <w:r w:rsidRPr="00A065CA">
              <w:rPr>
                <w:i/>
                <w:iCs/>
              </w:rPr>
              <w:t xml:space="preserve"> također se doprinosi postizanju cilja održivog razvoja UN Agende 2030 SDG 11 „Učiniti gradove i ljudska naselja </w:t>
            </w:r>
            <w:proofErr w:type="spellStart"/>
            <w:r w:rsidRPr="00A065CA">
              <w:rPr>
                <w:i/>
                <w:iCs/>
              </w:rPr>
              <w:t>uključivima</w:t>
            </w:r>
            <w:proofErr w:type="spellEnd"/>
            <w:r w:rsidRPr="00A065CA">
              <w:rPr>
                <w:i/>
                <w:iCs/>
              </w:rPr>
              <w:t>, sigurnima, otpornima i održivima“.</w:t>
            </w:r>
          </w:p>
        </w:tc>
      </w:tr>
    </w:tbl>
    <w:p w14:paraId="575BD3B1" w14:textId="77777777" w:rsidR="00C00802" w:rsidRDefault="00C00802"/>
    <w:p w14:paraId="16332577" w14:textId="7B6C5E9D" w:rsidR="00B31FF6" w:rsidRDefault="00BF6567">
      <w:pPr>
        <w:sectPr w:rsidR="00B31FF6" w:rsidSect="000469FB">
          <w:footerReference w:type="default" r:id="rId36"/>
          <w:pgSz w:w="12240" w:h="15840"/>
          <w:pgMar w:top="1417" w:right="1417" w:bottom="1417" w:left="1417" w:header="720" w:footer="720" w:gutter="0"/>
          <w:pgNumType w:start="1"/>
          <w:cols w:space="720"/>
          <w:docGrid w:linePitch="360"/>
        </w:sectPr>
      </w:pPr>
      <w:r>
        <w:br w:type="page"/>
      </w:r>
    </w:p>
    <w:p w14:paraId="5E7E0095" w14:textId="4913AE98" w:rsidR="00BF6567" w:rsidRPr="00B31FF6" w:rsidRDefault="00BF6567" w:rsidP="00BF6567">
      <w:pPr>
        <w:pStyle w:val="Naslov1"/>
        <w:jc w:val="left"/>
        <w:rPr>
          <w:rFonts w:eastAsia="Times New Roman"/>
          <w:color w:val="C00000"/>
        </w:rPr>
      </w:pPr>
      <w:bookmarkStart w:id="67" w:name="_Toc93409967"/>
      <w:r w:rsidRPr="00B31FF6">
        <w:rPr>
          <w:rFonts w:eastAsia="Times New Roman"/>
          <w:color w:val="C00000"/>
        </w:rPr>
        <w:lastRenderedPageBreak/>
        <w:t>Indikativni financijski okvir za provedbu mjera, aktivnosti i projekata</w:t>
      </w:r>
      <w:bookmarkEnd w:id="67"/>
    </w:p>
    <w:p w14:paraId="1E7BC76A" w14:textId="475A2C6D" w:rsidR="00B31FF6" w:rsidRDefault="00B31FF6" w:rsidP="00B31FF6">
      <w:r>
        <w:t xml:space="preserve">Kako bi se pravovremeno pristupilo planiranju sredstva za provedbu mjera odnosno povezanih aktivnosti i projekata izrađuje se indikativni financijski okvir s jasnim prikazom povezanosti utvrđenih mjera i pripadajućih ključnih aktivnosti i projekata s odgovarajućim stavkama u proračunu. </w:t>
      </w:r>
    </w:p>
    <w:p w14:paraId="69671FD2" w14:textId="496D233A" w:rsidR="005B14E3" w:rsidRDefault="005B14E3" w:rsidP="00B31FF6">
      <w:r>
        <w:t>Prijedlog proračuna Krapinsko-zagorske županije obuhvaća prihode i primitke te rashode i izdatke Županije i njezinih proračunskih korisnika. Krapinsko-zagorska županija ima ukupno 51 proračunskog korisnika</w:t>
      </w:r>
      <w:r w:rsidR="00515F77">
        <w:t xml:space="preserve">. To su 32 osnovne škole, 9 srednjih škola, 6 zdravstvenih ustanova, Zavod </w:t>
      </w:r>
      <w:r w:rsidR="00515F77" w:rsidRPr="00515F77">
        <w:t xml:space="preserve">za prostorno uređenje, Javna ustanova za upravljanje zaštićenim dijelovima prirode Krapinsko-zagorske županije, Zagorska razvojna agencija i </w:t>
      </w:r>
      <w:r w:rsidR="00515F77">
        <w:t>Dom za žrtve nasilja</w:t>
      </w:r>
      <w:r w:rsidR="00515F77" w:rsidRPr="00515F77">
        <w:t xml:space="preserve"> Novi početak, a kojima je osnivač Krapinsko-zagorska županija</w:t>
      </w:r>
      <w:r w:rsidR="00515F77">
        <w:t>.</w:t>
      </w:r>
    </w:p>
    <w:p w14:paraId="131DE1DA" w14:textId="7AED48B9" w:rsidR="00BF6567" w:rsidRDefault="00B31FF6" w:rsidP="00B31FF6">
      <w:r>
        <w:t>Indikativni financijski okvir za provedbu mjera, aktivnosti i projekata za razdoblje od 2022.-2025. godine prikazan je u nastavku:</w:t>
      </w:r>
    </w:p>
    <w:tbl>
      <w:tblPr>
        <w:tblStyle w:val="Reetkatablice"/>
        <w:tblW w:w="0" w:type="auto"/>
        <w:tblLayout w:type="fixed"/>
        <w:tblLook w:val="04A0" w:firstRow="1" w:lastRow="0" w:firstColumn="1" w:lastColumn="0" w:noHBand="0" w:noVBand="1"/>
      </w:tblPr>
      <w:tblGrid>
        <w:gridCol w:w="577"/>
        <w:gridCol w:w="1993"/>
        <w:gridCol w:w="1961"/>
        <w:gridCol w:w="1843"/>
        <w:gridCol w:w="1843"/>
        <w:gridCol w:w="1701"/>
        <w:gridCol w:w="1701"/>
        <w:gridCol w:w="1377"/>
      </w:tblGrid>
      <w:tr w:rsidR="005F6570" w:rsidRPr="000348F2" w14:paraId="4DACFACA" w14:textId="77777777" w:rsidTr="00EA3835">
        <w:trPr>
          <w:trHeight w:val="424"/>
        </w:trPr>
        <w:tc>
          <w:tcPr>
            <w:tcW w:w="577"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A6A6A6" w:themeFill="background1" w:themeFillShade="A6"/>
            <w:noWrap/>
            <w:vAlign w:val="center"/>
            <w:hideMark/>
          </w:tcPr>
          <w:p w14:paraId="69C62273" w14:textId="21FDE8EA" w:rsidR="000348F2" w:rsidRPr="00A90589" w:rsidRDefault="00A90589" w:rsidP="000348F2">
            <w:pPr>
              <w:jc w:val="center"/>
              <w:rPr>
                <w:b/>
                <w:bCs/>
                <w:color w:val="FFFFFF" w:themeColor="background1"/>
              </w:rPr>
            </w:pPr>
            <w:r w:rsidRPr="00A90589">
              <w:rPr>
                <w:b/>
                <w:bCs/>
                <w:color w:val="FFFFFF" w:themeColor="background1"/>
              </w:rPr>
              <w:t>r.br</w:t>
            </w:r>
          </w:p>
        </w:tc>
        <w:tc>
          <w:tcPr>
            <w:tcW w:w="1993"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A6A6A6" w:themeFill="background1" w:themeFillShade="A6"/>
            <w:vAlign w:val="center"/>
            <w:hideMark/>
          </w:tcPr>
          <w:p w14:paraId="178AB7A8" w14:textId="77777777" w:rsidR="000348F2" w:rsidRPr="00A90589" w:rsidRDefault="000348F2" w:rsidP="000348F2">
            <w:pPr>
              <w:jc w:val="center"/>
              <w:rPr>
                <w:b/>
                <w:bCs/>
                <w:color w:val="FFFFFF" w:themeColor="background1"/>
              </w:rPr>
            </w:pPr>
            <w:r w:rsidRPr="00A90589">
              <w:rPr>
                <w:b/>
                <w:bCs/>
                <w:color w:val="FFFFFF" w:themeColor="background1"/>
              </w:rPr>
              <w:t>NAZIV MJERE/</w:t>
            </w:r>
          </w:p>
          <w:p w14:paraId="712492C1" w14:textId="06737CE3" w:rsidR="000348F2" w:rsidRPr="00A90589" w:rsidRDefault="000348F2" w:rsidP="000348F2">
            <w:pPr>
              <w:jc w:val="center"/>
              <w:rPr>
                <w:b/>
                <w:bCs/>
                <w:color w:val="FFFFFF" w:themeColor="background1"/>
              </w:rPr>
            </w:pPr>
            <w:r w:rsidRPr="00A90589">
              <w:rPr>
                <w:b/>
                <w:bCs/>
                <w:color w:val="FFFFFF" w:themeColor="background1"/>
              </w:rPr>
              <w:t>APP</w:t>
            </w:r>
          </w:p>
        </w:tc>
        <w:tc>
          <w:tcPr>
            <w:tcW w:w="7348"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noWrap/>
            <w:vAlign w:val="center"/>
            <w:hideMark/>
          </w:tcPr>
          <w:p w14:paraId="231EF56B" w14:textId="77777777" w:rsidR="000348F2" w:rsidRPr="00A90589" w:rsidRDefault="000348F2" w:rsidP="000348F2">
            <w:pPr>
              <w:jc w:val="center"/>
              <w:rPr>
                <w:b/>
                <w:bCs/>
                <w:color w:val="FFFFFF" w:themeColor="background1"/>
              </w:rPr>
            </w:pPr>
            <w:r w:rsidRPr="00A90589">
              <w:rPr>
                <w:b/>
                <w:bCs/>
                <w:color w:val="FFFFFF" w:themeColor="background1"/>
              </w:rPr>
              <w:t>GODINA</w:t>
            </w:r>
          </w:p>
        </w:tc>
        <w:tc>
          <w:tcPr>
            <w:tcW w:w="170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noWrap/>
            <w:vAlign w:val="center"/>
            <w:hideMark/>
          </w:tcPr>
          <w:p w14:paraId="75B9D4B9" w14:textId="77777777" w:rsidR="000348F2" w:rsidRPr="00A90589" w:rsidRDefault="000348F2" w:rsidP="000348F2">
            <w:pPr>
              <w:jc w:val="center"/>
              <w:rPr>
                <w:b/>
                <w:bCs/>
                <w:color w:val="FFFFFF" w:themeColor="background1"/>
              </w:rPr>
            </w:pPr>
            <w:r w:rsidRPr="00A90589">
              <w:rPr>
                <w:b/>
                <w:bCs/>
                <w:color w:val="FFFFFF" w:themeColor="background1"/>
              </w:rPr>
              <w:t>UKUPNO</w:t>
            </w:r>
          </w:p>
        </w:tc>
        <w:tc>
          <w:tcPr>
            <w:tcW w:w="1377"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A6A6A6" w:themeFill="background1" w:themeFillShade="A6"/>
            <w:vAlign w:val="center"/>
            <w:hideMark/>
          </w:tcPr>
          <w:p w14:paraId="7522A8A7" w14:textId="77777777" w:rsidR="000348F2" w:rsidRPr="00A90589" w:rsidRDefault="000348F2" w:rsidP="000348F2">
            <w:pPr>
              <w:jc w:val="center"/>
              <w:rPr>
                <w:b/>
                <w:bCs/>
                <w:color w:val="FFFFFF" w:themeColor="background1"/>
              </w:rPr>
            </w:pPr>
            <w:r w:rsidRPr="00A90589">
              <w:rPr>
                <w:b/>
                <w:bCs/>
                <w:color w:val="FFFFFF" w:themeColor="background1"/>
              </w:rPr>
              <w:t>IZVOR FINANCIRANJA U PRORAČUNU</w:t>
            </w:r>
          </w:p>
        </w:tc>
      </w:tr>
      <w:tr w:rsidR="00234EFE" w:rsidRPr="000348F2" w14:paraId="18CBA91B" w14:textId="77777777" w:rsidTr="00EA3835">
        <w:trPr>
          <w:trHeight w:val="288"/>
        </w:trPr>
        <w:tc>
          <w:tcPr>
            <w:tcW w:w="577" w:type="dxa"/>
            <w:vMerge/>
            <w:tcBorders>
              <w:left w:val="single" w:sz="4" w:space="0" w:color="FFFFFF" w:themeColor="background1"/>
              <w:bottom w:val="single" w:sz="4" w:space="0" w:color="FFFFFF" w:themeColor="background1"/>
              <w:right w:val="single" w:sz="4" w:space="0" w:color="FFFFFF" w:themeColor="background1"/>
            </w:tcBorders>
            <w:hideMark/>
          </w:tcPr>
          <w:p w14:paraId="001DF56C" w14:textId="77777777" w:rsidR="000348F2" w:rsidRPr="000348F2" w:rsidRDefault="000348F2">
            <w:pPr>
              <w:rPr>
                <w:b/>
                <w:bCs/>
              </w:rPr>
            </w:pPr>
          </w:p>
        </w:tc>
        <w:tc>
          <w:tcPr>
            <w:tcW w:w="1993" w:type="dxa"/>
            <w:vMerge/>
            <w:tcBorders>
              <w:left w:val="single" w:sz="4" w:space="0" w:color="FFFFFF" w:themeColor="background1"/>
              <w:bottom w:val="single" w:sz="4" w:space="0" w:color="FFFFFF" w:themeColor="background1"/>
              <w:right w:val="single" w:sz="4" w:space="0" w:color="FFFFFF" w:themeColor="background1"/>
            </w:tcBorders>
            <w:hideMark/>
          </w:tcPr>
          <w:p w14:paraId="185CE224" w14:textId="77777777" w:rsidR="000348F2" w:rsidRPr="000348F2" w:rsidRDefault="000348F2">
            <w:pPr>
              <w:rPr>
                <w:b/>
                <w:bCs/>
              </w:rPr>
            </w:pPr>
          </w:p>
        </w:tc>
        <w:tc>
          <w:tcPr>
            <w:tcW w:w="19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noWrap/>
            <w:vAlign w:val="center"/>
            <w:hideMark/>
          </w:tcPr>
          <w:p w14:paraId="3E5C3182" w14:textId="77777777" w:rsidR="000348F2" w:rsidRPr="00A90589" w:rsidRDefault="000348F2" w:rsidP="00F77F7B">
            <w:pPr>
              <w:jc w:val="center"/>
              <w:rPr>
                <w:b/>
                <w:bCs/>
                <w:color w:val="FFFFFF" w:themeColor="background1"/>
              </w:rPr>
            </w:pPr>
            <w:r w:rsidRPr="00A90589">
              <w:rPr>
                <w:b/>
                <w:bCs/>
                <w:color w:val="FFFFFF" w:themeColor="background1"/>
              </w:rPr>
              <w:t>2022.</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noWrap/>
            <w:vAlign w:val="center"/>
            <w:hideMark/>
          </w:tcPr>
          <w:p w14:paraId="71E4136F" w14:textId="77777777" w:rsidR="000348F2" w:rsidRPr="00A90589" w:rsidRDefault="000348F2" w:rsidP="00F77F7B">
            <w:pPr>
              <w:jc w:val="center"/>
              <w:rPr>
                <w:b/>
                <w:bCs/>
                <w:color w:val="FFFFFF" w:themeColor="background1"/>
              </w:rPr>
            </w:pPr>
            <w:r w:rsidRPr="00A90589">
              <w:rPr>
                <w:b/>
                <w:bCs/>
                <w:color w:val="FFFFFF" w:themeColor="background1"/>
              </w:rPr>
              <w:t>2023.</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noWrap/>
            <w:vAlign w:val="center"/>
            <w:hideMark/>
          </w:tcPr>
          <w:p w14:paraId="55CA791E" w14:textId="77777777" w:rsidR="000348F2" w:rsidRPr="00A90589" w:rsidRDefault="000348F2" w:rsidP="00F77F7B">
            <w:pPr>
              <w:jc w:val="center"/>
              <w:rPr>
                <w:b/>
                <w:bCs/>
                <w:color w:val="FFFFFF" w:themeColor="background1"/>
              </w:rPr>
            </w:pPr>
            <w:r w:rsidRPr="00A90589">
              <w:rPr>
                <w:b/>
                <w:bCs/>
                <w:color w:val="FFFFFF" w:themeColor="background1"/>
              </w:rPr>
              <w:t>2024.</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noWrap/>
            <w:vAlign w:val="center"/>
            <w:hideMark/>
          </w:tcPr>
          <w:p w14:paraId="53954E09" w14:textId="77777777" w:rsidR="000348F2" w:rsidRPr="00A90589" w:rsidRDefault="000348F2" w:rsidP="00F77F7B">
            <w:pPr>
              <w:jc w:val="center"/>
              <w:rPr>
                <w:b/>
                <w:bCs/>
                <w:color w:val="FFFFFF" w:themeColor="background1"/>
              </w:rPr>
            </w:pPr>
            <w:r w:rsidRPr="00A90589">
              <w:rPr>
                <w:b/>
                <w:bCs/>
                <w:color w:val="FFFFFF" w:themeColor="background1"/>
              </w:rPr>
              <w:t>2025.</w:t>
            </w:r>
          </w:p>
        </w:tc>
        <w:tc>
          <w:tcPr>
            <w:tcW w:w="170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1DF9CD1" w14:textId="77777777" w:rsidR="000348F2" w:rsidRPr="000348F2" w:rsidRDefault="000348F2">
            <w:pPr>
              <w:rPr>
                <w:b/>
                <w:bCs/>
              </w:rPr>
            </w:pPr>
          </w:p>
        </w:tc>
        <w:tc>
          <w:tcPr>
            <w:tcW w:w="1377" w:type="dxa"/>
            <w:vMerge/>
            <w:tcBorders>
              <w:left w:val="single" w:sz="4" w:space="0" w:color="FFFFFF" w:themeColor="background1"/>
              <w:bottom w:val="single" w:sz="4" w:space="0" w:color="FFFFFF" w:themeColor="background1"/>
              <w:right w:val="single" w:sz="4" w:space="0" w:color="FFFFFF" w:themeColor="background1"/>
            </w:tcBorders>
            <w:hideMark/>
          </w:tcPr>
          <w:p w14:paraId="1A8FC6D5" w14:textId="77777777" w:rsidR="000348F2" w:rsidRPr="000348F2" w:rsidRDefault="000348F2">
            <w:pPr>
              <w:rPr>
                <w:b/>
                <w:bCs/>
              </w:rPr>
            </w:pPr>
          </w:p>
        </w:tc>
      </w:tr>
      <w:tr w:rsidR="00A90589" w:rsidRPr="000348F2" w14:paraId="688022B5" w14:textId="77777777" w:rsidTr="00234EFE">
        <w:trPr>
          <w:trHeight w:val="720"/>
        </w:trPr>
        <w:tc>
          <w:tcPr>
            <w:tcW w:w="12996" w:type="dxa"/>
            <w:gridSpan w:val="8"/>
            <w:tcBorders>
              <w:top w:val="single" w:sz="4" w:space="0" w:color="FFFFFF" w:themeColor="background1"/>
              <w:left w:val="single" w:sz="4" w:space="0" w:color="FFFFFF" w:themeColor="background1"/>
              <w:right w:val="single" w:sz="4" w:space="0" w:color="FFFFFF" w:themeColor="background1"/>
            </w:tcBorders>
            <w:shd w:val="clear" w:color="auto" w:fill="C00000"/>
            <w:vAlign w:val="center"/>
            <w:hideMark/>
          </w:tcPr>
          <w:p w14:paraId="22D88C03" w14:textId="5AE77AC3" w:rsidR="00A90589" w:rsidRPr="000348F2" w:rsidRDefault="00A90589" w:rsidP="00A90589">
            <w:pPr>
              <w:jc w:val="center"/>
              <w:rPr>
                <w:b/>
                <w:bCs/>
              </w:rPr>
            </w:pPr>
            <w:r w:rsidRPr="000348F2">
              <w:rPr>
                <w:b/>
                <w:bCs/>
              </w:rPr>
              <w:t>PC</w:t>
            </w:r>
            <w:r>
              <w:rPr>
                <w:b/>
                <w:bCs/>
              </w:rPr>
              <w:t xml:space="preserve"> </w:t>
            </w:r>
            <w:r w:rsidRPr="000348F2">
              <w:rPr>
                <w:b/>
                <w:bCs/>
              </w:rPr>
              <w:t>1.</w:t>
            </w:r>
            <w:r>
              <w:rPr>
                <w:b/>
                <w:bCs/>
              </w:rPr>
              <w:t xml:space="preserve"> </w:t>
            </w:r>
            <w:r w:rsidRPr="000348F2">
              <w:rPr>
                <w:b/>
                <w:bCs/>
              </w:rPr>
              <w:t>Jačanje konkurentnosti i poticanje održivog i inovativnog gospodarstva</w:t>
            </w:r>
          </w:p>
        </w:tc>
      </w:tr>
      <w:tr w:rsidR="00234EFE" w:rsidRPr="000348F2" w14:paraId="6997446A" w14:textId="77777777" w:rsidTr="00EA3835">
        <w:trPr>
          <w:trHeight w:val="720"/>
        </w:trPr>
        <w:tc>
          <w:tcPr>
            <w:tcW w:w="577" w:type="dxa"/>
            <w:shd w:val="clear" w:color="auto" w:fill="D9D9D9" w:themeFill="background1" w:themeFillShade="D9"/>
            <w:noWrap/>
            <w:vAlign w:val="center"/>
            <w:hideMark/>
          </w:tcPr>
          <w:p w14:paraId="16C06EDF" w14:textId="77777777" w:rsidR="000348F2" w:rsidRPr="00BF0DD8" w:rsidRDefault="000348F2" w:rsidP="00F77F7B">
            <w:pPr>
              <w:jc w:val="left"/>
              <w:rPr>
                <w:b/>
                <w:bCs/>
                <w:sz w:val="20"/>
                <w:szCs w:val="20"/>
              </w:rPr>
            </w:pPr>
            <w:r w:rsidRPr="00BF0DD8">
              <w:rPr>
                <w:b/>
                <w:bCs/>
                <w:sz w:val="20"/>
                <w:szCs w:val="20"/>
              </w:rPr>
              <w:t>1.1.</w:t>
            </w:r>
          </w:p>
        </w:tc>
        <w:tc>
          <w:tcPr>
            <w:tcW w:w="1993" w:type="dxa"/>
            <w:shd w:val="clear" w:color="auto" w:fill="D9D9D9" w:themeFill="background1" w:themeFillShade="D9"/>
            <w:noWrap/>
            <w:vAlign w:val="center"/>
            <w:hideMark/>
          </w:tcPr>
          <w:p w14:paraId="6F6A10D0" w14:textId="77777777" w:rsidR="000348F2" w:rsidRPr="000348F2" w:rsidRDefault="000348F2" w:rsidP="007429D2">
            <w:pPr>
              <w:jc w:val="center"/>
              <w:rPr>
                <w:b/>
                <w:bCs/>
              </w:rPr>
            </w:pPr>
            <w:r w:rsidRPr="000348F2">
              <w:rPr>
                <w:b/>
                <w:bCs/>
              </w:rPr>
              <w:t>Olakšavanje pristupa izvorima financiranja u poduzetništvu</w:t>
            </w:r>
          </w:p>
        </w:tc>
        <w:tc>
          <w:tcPr>
            <w:tcW w:w="1961" w:type="dxa"/>
            <w:shd w:val="clear" w:color="auto" w:fill="D9D9D9" w:themeFill="background1" w:themeFillShade="D9"/>
            <w:noWrap/>
            <w:vAlign w:val="center"/>
            <w:hideMark/>
          </w:tcPr>
          <w:p w14:paraId="5313F76B" w14:textId="77777777" w:rsidR="000348F2" w:rsidRPr="000348F2" w:rsidRDefault="000348F2" w:rsidP="00F77F7B">
            <w:pPr>
              <w:jc w:val="left"/>
              <w:rPr>
                <w:b/>
                <w:bCs/>
              </w:rPr>
            </w:pPr>
            <w:r w:rsidRPr="000348F2">
              <w:rPr>
                <w:b/>
                <w:bCs/>
              </w:rPr>
              <w:t>500.000,00</w:t>
            </w:r>
          </w:p>
        </w:tc>
        <w:tc>
          <w:tcPr>
            <w:tcW w:w="1843" w:type="dxa"/>
            <w:shd w:val="clear" w:color="auto" w:fill="D9D9D9" w:themeFill="background1" w:themeFillShade="D9"/>
            <w:noWrap/>
            <w:vAlign w:val="center"/>
            <w:hideMark/>
          </w:tcPr>
          <w:p w14:paraId="4007A773" w14:textId="77777777" w:rsidR="000348F2" w:rsidRPr="000348F2" w:rsidRDefault="000348F2" w:rsidP="00F77F7B">
            <w:pPr>
              <w:jc w:val="left"/>
              <w:rPr>
                <w:b/>
                <w:bCs/>
              </w:rPr>
            </w:pPr>
            <w:r w:rsidRPr="000348F2">
              <w:rPr>
                <w:b/>
                <w:bCs/>
              </w:rPr>
              <w:t>500.000,00</w:t>
            </w:r>
          </w:p>
        </w:tc>
        <w:tc>
          <w:tcPr>
            <w:tcW w:w="1843" w:type="dxa"/>
            <w:shd w:val="clear" w:color="auto" w:fill="D9D9D9" w:themeFill="background1" w:themeFillShade="D9"/>
            <w:noWrap/>
            <w:vAlign w:val="center"/>
            <w:hideMark/>
          </w:tcPr>
          <w:p w14:paraId="00AFCFFB" w14:textId="77777777" w:rsidR="000348F2" w:rsidRPr="000348F2" w:rsidRDefault="000348F2" w:rsidP="00F77F7B">
            <w:pPr>
              <w:jc w:val="left"/>
              <w:rPr>
                <w:b/>
                <w:bCs/>
              </w:rPr>
            </w:pPr>
            <w:r w:rsidRPr="000348F2">
              <w:rPr>
                <w:b/>
                <w:bCs/>
              </w:rPr>
              <w:t>500.000,00</w:t>
            </w:r>
          </w:p>
        </w:tc>
        <w:tc>
          <w:tcPr>
            <w:tcW w:w="1701" w:type="dxa"/>
            <w:shd w:val="clear" w:color="auto" w:fill="D9D9D9" w:themeFill="background1" w:themeFillShade="D9"/>
            <w:noWrap/>
            <w:vAlign w:val="center"/>
            <w:hideMark/>
          </w:tcPr>
          <w:p w14:paraId="73CA848E" w14:textId="77777777" w:rsidR="000348F2" w:rsidRPr="000348F2" w:rsidRDefault="000348F2" w:rsidP="00F77F7B">
            <w:pPr>
              <w:jc w:val="left"/>
              <w:rPr>
                <w:b/>
                <w:bCs/>
              </w:rPr>
            </w:pPr>
            <w:r w:rsidRPr="000348F2">
              <w:rPr>
                <w:b/>
                <w:bCs/>
              </w:rPr>
              <w:t>500.000,00</w:t>
            </w:r>
          </w:p>
        </w:tc>
        <w:tc>
          <w:tcPr>
            <w:tcW w:w="1701" w:type="dxa"/>
            <w:shd w:val="clear" w:color="auto" w:fill="D9D9D9" w:themeFill="background1" w:themeFillShade="D9"/>
            <w:noWrap/>
            <w:vAlign w:val="center"/>
            <w:hideMark/>
          </w:tcPr>
          <w:p w14:paraId="3B4C3A84" w14:textId="77777777" w:rsidR="000348F2" w:rsidRPr="000348F2" w:rsidRDefault="000348F2" w:rsidP="00F77F7B">
            <w:pPr>
              <w:jc w:val="left"/>
              <w:rPr>
                <w:b/>
                <w:bCs/>
              </w:rPr>
            </w:pPr>
            <w:r w:rsidRPr="000348F2">
              <w:rPr>
                <w:b/>
                <w:bCs/>
              </w:rPr>
              <w:t>2.000.000,00</w:t>
            </w:r>
          </w:p>
        </w:tc>
        <w:tc>
          <w:tcPr>
            <w:tcW w:w="1377" w:type="dxa"/>
            <w:shd w:val="clear" w:color="auto" w:fill="D9D9D9" w:themeFill="background1" w:themeFillShade="D9"/>
            <w:vAlign w:val="center"/>
            <w:hideMark/>
          </w:tcPr>
          <w:p w14:paraId="766DB3CA" w14:textId="77777777" w:rsidR="000348F2" w:rsidRPr="000348F2" w:rsidRDefault="000348F2" w:rsidP="00F77F7B">
            <w:pPr>
              <w:jc w:val="left"/>
              <w:rPr>
                <w:b/>
                <w:bCs/>
                <w:i/>
                <w:iCs/>
              </w:rPr>
            </w:pPr>
            <w:r w:rsidRPr="000348F2">
              <w:rPr>
                <w:b/>
                <w:bCs/>
                <w:i/>
                <w:iCs/>
              </w:rPr>
              <w:t>Program 1000 POTICANJE RAZVOJA MALOG I SREDNJEG GOSPODARSTVA</w:t>
            </w:r>
          </w:p>
        </w:tc>
      </w:tr>
      <w:tr w:rsidR="00234EFE" w:rsidRPr="000348F2" w14:paraId="15B9E5E0" w14:textId="77777777" w:rsidTr="00EA3835">
        <w:trPr>
          <w:trHeight w:val="4394"/>
        </w:trPr>
        <w:tc>
          <w:tcPr>
            <w:tcW w:w="577" w:type="dxa"/>
            <w:noWrap/>
            <w:vAlign w:val="center"/>
            <w:hideMark/>
          </w:tcPr>
          <w:p w14:paraId="6B289668" w14:textId="77777777" w:rsidR="000348F2" w:rsidRPr="000348F2" w:rsidRDefault="000348F2" w:rsidP="00F77F7B">
            <w:pPr>
              <w:jc w:val="left"/>
            </w:pPr>
            <w:r w:rsidRPr="000348F2">
              <w:lastRenderedPageBreak/>
              <w:t> </w:t>
            </w:r>
          </w:p>
        </w:tc>
        <w:tc>
          <w:tcPr>
            <w:tcW w:w="1993" w:type="dxa"/>
            <w:vAlign w:val="center"/>
            <w:hideMark/>
          </w:tcPr>
          <w:p w14:paraId="0F1F164F" w14:textId="528FBE03" w:rsidR="000348F2" w:rsidRPr="00B3769D" w:rsidRDefault="000348F2" w:rsidP="00F77F7B">
            <w:pPr>
              <w:jc w:val="left"/>
              <w:rPr>
                <w:sz w:val="20"/>
                <w:szCs w:val="20"/>
              </w:rPr>
            </w:pPr>
            <w:r w:rsidRPr="00B3769D">
              <w:rPr>
                <w:sz w:val="20"/>
                <w:szCs w:val="20"/>
              </w:rPr>
              <w:t>Sufinanciranje rada Poduzetničkog centra KZŽ kao poduzetničke potporne institucije razvoja i unapređenja poduzetničkog okruženja</w:t>
            </w:r>
            <w:r w:rsidR="007429D2">
              <w:rPr>
                <w:sz w:val="20"/>
                <w:szCs w:val="20"/>
              </w:rPr>
              <w:t xml:space="preserve"> </w:t>
            </w:r>
            <w:r w:rsidRPr="00B3769D">
              <w:rPr>
                <w:sz w:val="20"/>
                <w:szCs w:val="20"/>
              </w:rPr>
              <w:t>sukladno Planu i programu rada-priprema i provedba projekata, savjetovanje i informiranje, razvoj investicija, upravljanje uredom WBAF Hrvatska, upravljanje Lokalnim jamstvenim fondom i Jamstvenim fondom za prerađivačku industriju i inovacije u prerađivačkoj industriji</w:t>
            </w:r>
          </w:p>
        </w:tc>
        <w:tc>
          <w:tcPr>
            <w:tcW w:w="1961" w:type="dxa"/>
            <w:noWrap/>
            <w:vAlign w:val="center"/>
            <w:hideMark/>
          </w:tcPr>
          <w:p w14:paraId="36A7985C" w14:textId="77777777" w:rsidR="000348F2" w:rsidRPr="00B3769D" w:rsidRDefault="000348F2" w:rsidP="00F77F7B">
            <w:pPr>
              <w:jc w:val="left"/>
              <w:rPr>
                <w:sz w:val="20"/>
                <w:szCs w:val="20"/>
              </w:rPr>
            </w:pPr>
            <w:r w:rsidRPr="00B3769D">
              <w:rPr>
                <w:sz w:val="20"/>
                <w:szCs w:val="20"/>
              </w:rPr>
              <w:t>500.000,00</w:t>
            </w:r>
          </w:p>
        </w:tc>
        <w:tc>
          <w:tcPr>
            <w:tcW w:w="1843" w:type="dxa"/>
            <w:noWrap/>
            <w:vAlign w:val="center"/>
            <w:hideMark/>
          </w:tcPr>
          <w:p w14:paraId="568CDC16" w14:textId="77777777" w:rsidR="000348F2" w:rsidRPr="00B3769D" w:rsidRDefault="000348F2" w:rsidP="00F77F7B">
            <w:pPr>
              <w:jc w:val="left"/>
              <w:rPr>
                <w:sz w:val="20"/>
                <w:szCs w:val="20"/>
              </w:rPr>
            </w:pPr>
            <w:r w:rsidRPr="00B3769D">
              <w:rPr>
                <w:sz w:val="20"/>
                <w:szCs w:val="20"/>
              </w:rPr>
              <w:t>500.000,00</w:t>
            </w:r>
          </w:p>
        </w:tc>
        <w:tc>
          <w:tcPr>
            <w:tcW w:w="1843" w:type="dxa"/>
            <w:noWrap/>
            <w:vAlign w:val="center"/>
            <w:hideMark/>
          </w:tcPr>
          <w:p w14:paraId="74E40996" w14:textId="77777777" w:rsidR="000348F2" w:rsidRPr="00B3769D" w:rsidRDefault="000348F2" w:rsidP="00F77F7B">
            <w:pPr>
              <w:jc w:val="left"/>
              <w:rPr>
                <w:sz w:val="20"/>
                <w:szCs w:val="20"/>
              </w:rPr>
            </w:pPr>
            <w:r w:rsidRPr="00B3769D">
              <w:rPr>
                <w:sz w:val="20"/>
                <w:szCs w:val="20"/>
              </w:rPr>
              <w:t>500.000,00</w:t>
            </w:r>
          </w:p>
        </w:tc>
        <w:tc>
          <w:tcPr>
            <w:tcW w:w="1701" w:type="dxa"/>
            <w:noWrap/>
            <w:vAlign w:val="center"/>
            <w:hideMark/>
          </w:tcPr>
          <w:p w14:paraId="6B50B846" w14:textId="77777777" w:rsidR="000348F2" w:rsidRPr="00B3769D" w:rsidRDefault="000348F2" w:rsidP="00F77F7B">
            <w:pPr>
              <w:jc w:val="left"/>
              <w:rPr>
                <w:sz w:val="20"/>
                <w:szCs w:val="20"/>
              </w:rPr>
            </w:pPr>
            <w:r w:rsidRPr="00B3769D">
              <w:rPr>
                <w:sz w:val="20"/>
                <w:szCs w:val="20"/>
              </w:rPr>
              <w:t>500.000,00</w:t>
            </w:r>
          </w:p>
        </w:tc>
        <w:tc>
          <w:tcPr>
            <w:tcW w:w="1701" w:type="dxa"/>
            <w:noWrap/>
            <w:vAlign w:val="center"/>
            <w:hideMark/>
          </w:tcPr>
          <w:p w14:paraId="12BA4E24" w14:textId="77777777" w:rsidR="000348F2" w:rsidRPr="00B3769D" w:rsidRDefault="000348F2" w:rsidP="00F77F7B">
            <w:pPr>
              <w:jc w:val="left"/>
              <w:rPr>
                <w:sz w:val="20"/>
                <w:szCs w:val="20"/>
              </w:rPr>
            </w:pPr>
            <w:r w:rsidRPr="00B3769D">
              <w:rPr>
                <w:sz w:val="20"/>
                <w:szCs w:val="20"/>
              </w:rPr>
              <w:t>2.000.000,00</w:t>
            </w:r>
          </w:p>
        </w:tc>
        <w:tc>
          <w:tcPr>
            <w:tcW w:w="1377" w:type="dxa"/>
            <w:vAlign w:val="center"/>
            <w:hideMark/>
          </w:tcPr>
          <w:p w14:paraId="10548689" w14:textId="77777777" w:rsidR="000348F2" w:rsidRPr="00B3769D" w:rsidRDefault="000348F2" w:rsidP="00F77F7B">
            <w:pPr>
              <w:jc w:val="left"/>
              <w:rPr>
                <w:i/>
                <w:iCs/>
                <w:sz w:val="20"/>
                <w:szCs w:val="20"/>
              </w:rPr>
            </w:pPr>
            <w:r w:rsidRPr="00B3769D">
              <w:rPr>
                <w:i/>
                <w:iCs/>
                <w:sz w:val="20"/>
                <w:szCs w:val="20"/>
              </w:rPr>
              <w:t>Aktivnost A102000 Sufinanciranje rada Poduzetničkog centra KZŽ</w:t>
            </w:r>
          </w:p>
        </w:tc>
      </w:tr>
      <w:tr w:rsidR="00234EFE" w:rsidRPr="000348F2" w14:paraId="5AB4AF0B" w14:textId="77777777" w:rsidTr="00EA3835">
        <w:trPr>
          <w:trHeight w:val="720"/>
        </w:trPr>
        <w:tc>
          <w:tcPr>
            <w:tcW w:w="577" w:type="dxa"/>
            <w:shd w:val="clear" w:color="auto" w:fill="D9D9D9" w:themeFill="background1" w:themeFillShade="D9"/>
            <w:noWrap/>
            <w:vAlign w:val="center"/>
            <w:hideMark/>
          </w:tcPr>
          <w:p w14:paraId="17B48D62" w14:textId="77777777" w:rsidR="000348F2" w:rsidRPr="00BF0DD8" w:rsidRDefault="000348F2" w:rsidP="00F77F7B">
            <w:pPr>
              <w:jc w:val="left"/>
              <w:rPr>
                <w:b/>
                <w:bCs/>
                <w:sz w:val="20"/>
                <w:szCs w:val="20"/>
              </w:rPr>
            </w:pPr>
            <w:r w:rsidRPr="00BF0DD8">
              <w:rPr>
                <w:b/>
                <w:bCs/>
                <w:sz w:val="20"/>
                <w:szCs w:val="20"/>
              </w:rPr>
              <w:t>1.2.</w:t>
            </w:r>
          </w:p>
        </w:tc>
        <w:tc>
          <w:tcPr>
            <w:tcW w:w="1993" w:type="dxa"/>
            <w:shd w:val="clear" w:color="auto" w:fill="D9D9D9" w:themeFill="background1" w:themeFillShade="D9"/>
            <w:vAlign w:val="center"/>
            <w:hideMark/>
          </w:tcPr>
          <w:p w14:paraId="04A09543" w14:textId="265F61F6" w:rsidR="000348F2" w:rsidRPr="000348F2" w:rsidRDefault="000348F2" w:rsidP="007429D2">
            <w:pPr>
              <w:jc w:val="center"/>
              <w:rPr>
                <w:b/>
                <w:bCs/>
              </w:rPr>
            </w:pPr>
            <w:r w:rsidRPr="000348F2">
              <w:rPr>
                <w:b/>
                <w:bCs/>
              </w:rPr>
              <w:t>Poticanje umrežavanja poduzet</w:t>
            </w:r>
            <w:r w:rsidR="00B3769D">
              <w:rPr>
                <w:b/>
                <w:bCs/>
              </w:rPr>
              <w:t>n</w:t>
            </w:r>
            <w:r w:rsidRPr="000348F2">
              <w:rPr>
                <w:b/>
                <w:bCs/>
              </w:rPr>
              <w:t>ika, unaprjeđenje mreže mentora i potpora poduzetnicima početnicima</w:t>
            </w:r>
          </w:p>
        </w:tc>
        <w:tc>
          <w:tcPr>
            <w:tcW w:w="1961" w:type="dxa"/>
            <w:shd w:val="clear" w:color="auto" w:fill="D9D9D9" w:themeFill="background1" w:themeFillShade="D9"/>
            <w:noWrap/>
            <w:vAlign w:val="center"/>
            <w:hideMark/>
          </w:tcPr>
          <w:p w14:paraId="1F8AE8B5" w14:textId="77777777" w:rsidR="000348F2" w:rsidRPr="000348F2" w:rsidRDefault="000348F2" w:rsidP="00F77F7B">
            <w:pPr>
              <w:jc w:val="left"/>
              <w:rPr>
                <w:b/>
                <w:bCs/>
              </w:rPr>
            </w:pPr>
            <w:r w:rsidRPr="000348F2">
              <w:rPr>
                <w:b/>
                <w:bCs/>
              </w:rPr>
              <w:t>775.000,00</w:t>
            </w:r>
          </w:p>
        </w:tc>
        <w:tc>
          <w:tcPr>
            <w:tcW w:w="1843" w:type="dxa"/>
            <w:shd w:val="clear" w:color="auto" w:fill="D9D9D9" w:themeFill="background1" w:themeFillShade="D9"/>
            <w:noWrap/>
            <w:vAlign w:val="center"/>
            <w:hideMark/>
          </w:tcPr>
          <w:p w14:paraId="2F0E3887" w14:textId="77777777" w:rsidR="000348F2" w:rsidRPr="000348F2" w:rsidRDefault="000348F2" w:rsidP="00F77F7B">
            <w:pPr>
              <w:jc w:val="left"/>
              <w:rPr>
                <w:b/>
                <w:bCs/>
              </w:rPr>
            </w:pPr>
            <w:r w:rsidRPr="000348F2">
              <w:rPr>
                <w:b/>
                <w:bCs/>
              </w:rPr>
              <w:t>775.000,00</w:t>
            </w:r>
          </w:p>
        </w:tc>
        <w:tc>
          <w:tcPr>
            <w:tcW w:w="1843" w:type="dxa"/>
            <w:shd w:val="clear" w:color="auto" w:fill="D9D9D9" w:themeFill="background1" w:themeFillShade="D9"/>
            <w:noWrap/>
            <w:vAlign w:val="center"/>
            <w:hideMark/>
          </w:tcPr>
          <w:p w14:paraId="4F9B658A" w14:textId="77777777" w:rsidR="000348F2" w:rsidRPr="000348F2" w:rsidRDefault="000348F2" w:rsidP="00F77F7B">
            <w:pPr>
              <w:jc w:val="left"/>
              <w:rPr>
                <w:b/>
                <w:bCs/>
              </w:rPr>
            </w:pPr>
            <w:r w:rsidRPr="000348F2">
              <w:rPr>
                <w:b/>
                <w:bCs/>
              </w:rPr>
              <w:t>775.000,00</w:t>
            </w:r>
          </w:p>
        </w:tc>
        <w:tc>
          <w:tcPr>
            <w:tcW w:w="1701" w:type="dxa"/>
            <w:shd w:val="clear" w:color="auto" w:fill="D9D9D9" w:themeFill="background1" w:themeFillShade="D9"/>
            <w:noWrap/>
            <w:vAlign w:val="center"/>
            <w:hideMark/>
          </w:tcPr>
          <w:p w14:paraId="17933873" w14:textId="77777777" w:rsidR="000348F2" w:rsidRPr="000348F2" w:rsidRDefault="000348F2" w:rsidP="00F77F7B">
            <w:pPr>
              <w:jc w:val="left"/>
              <w:rPr>
                <w:b/>
                <w:bCs/>
              </w:rPr>
            </w:pPr>
            <w:r w:rsidRPr="000348F2">
              <w:rPr>
                <w:b/>
                <w:bCs/>
              </w:rPr>
              <w:t>775.000,00</w:t>
            </w:r>
          </w:p>
        </w:tc>
        <w:tc>
          <w:tcPr>
            <w:tcW w:w="1701" w:type="dxa"/>
            <w:shd w:val="clear" w:color="auto" w:fill="D9D9D9" w:themeFill="background1" w:themeFillShade="D9"/>
            <w:noWrap/>
            <w:vAlign w:val="center"/>
            <w:hideMark/>
          </w:tcPr>
          <w:p w14:paraId="05E95B0A" w14:textId="77777777" w:rsidR="000348F2" w:rsidRPr="000348F2" w:rsidRDefault="000348F2" w:rsidP="00F77F7B">
            <w:pPr>
              <w:jc w:val="left"/>
              <w:rPr>
                <w:b/>
                <w:bCs/>
              </w:rPr>
            </w:pPr>
            <w:r w:rsidRPr="000348F2">
              <w:rPr>
                <w:b/>
                <w:bCs/>
              </w:rPr>
              <w:t>3.100.000,00</w:t>
            </w:r>
          </w:p>
        </w:tc>
        <w:tc>
          <w:tcPr>
            <w:tcW w:w="1377" w:type="dxa"/>
            <w:shd w:val="clear" w:color="auto" w:fill="D9D9D9" w:themeFill="background1" w:themeFillShade="D9"/>
            <w:vAlign w:val="center"/>
            <w:hideMark/>
          </w:tcPr>
          <w:p w14:paraId="64563824" w14:textId="77777777" w:rsidR="000348F2" w:rsidRPr="00B3769D" w:rsidRDefault="000348F2" w:rsidP="00F77F7B">
            <w:pPr>
              <w:jc w:val="left"/>
              <w:rPr>
                <w:b/>
                <w:bCs/>
              </w:rPr>
            </w:pPr>
            <w:r w:rsidRPr="00B3769D">
              <w:rPr>
                <w:b/>
                <w:bCs/>
              </w:rPr>
              <w:t>Program 1000 POTICANJE RAZVOJA MALOG I SREDNJEG GOSPODARSTVA</w:t>
            </w:r>
          </w:p>
        </w:tc>
      </w:tr>
      <w:tr w:rsidR="00234EFE" w:rsidRPr="000348F2" w14:paraId="4BB7BE81" w14:textId="77777777" w:rsidTr="00EA3835">
        <w:trPr>
          <w:trHeight w:val="576"/>
        </w:trPr>
        <w:tc>
          <w:tcPr>
            <w:tcW w:w="577" w:type="dxa"/>
            <w:noWrap/>
            <w:vAlign w:val="center"/>
            <w:hideMark/>
          </w:tcPr>
          <w:p w14:paraId="60AC1D66" w14:textId="77777777" w:rsidR="000348F2" w:rsidRPr="000348F2" w:rsidRDefault="000348F2" w:rsidP="00F77F7B">
            <w:pPr>
              <w:jc w:val="left"/>
            </w:pPr>
            <w:r w:rsidRPr="000348F2">
              <w:t> </w:t>
            </w:r>
          </w:p>
        </w:tc>
        <w:tc>
          <w:tcPr>
            <w:tcW w:w="1993" w:type="dxa"/>
            <w:vAlign w:val="center"/>
            <w:hideMark/>
          </w:tcPr>
          <w:p w14:paraId="45F0BB2E" w14:textId="77777777" w:rsidR="000348F2" w:rsidRPr="007429D2" w:rsidRDefault="000348F2" w:rsidP="00F77F7B">
            <w:pPr>
              <w:jc w:val="left"/>
              <w:rPr>
                <w:sz w:val="20"/>
                <w:szCs w:val="20"/>
              </w:rPr>
            </w:pPr>
            <w:r w:rsidRPr="007429D2">
              <w:rPr>
                <w:sz w:val="20"/>
                <w:szCs w:val="20"/>
              </w:rPr>
              <w:t xml:space="preserve">Upravljanje Poslovno tehnološkim inkubatorom- pružanje stručne, </w:t>
            </w:r>
            <w:r w:rsidRPr="007429D2">
              <w:rPr>
                <w:sz w:val="20"/>
                <w:szCs w:val="20"/>
              </w:rPr>
              <w:lastRenderedPageBreak/>
              <w:t xml:space="preserve">savjetodavne i mentorske pomoći </w:t>
            </w:r>
          </w:p>
        </w:tc>
        <w:tc>
          <w:tcPr>
            <w:tcW w:w="1961" w:type="dxa"/>
            <w:noWrap/>
            <w:vAlign w:val="center"/>
            <w:hideMark/>
          </w:tcPr>
          <w:p w14:paraId="3F49A77B" w14:textId="77777777" w:rsidR="000348F2" w:rsidRPr="007429D2" w:rsidRDefault="000348F2" w:rsidP="00F77F7B">
            <w:pPr>
              <w:jc w:val="left"/>
              <w:rPr>
                <w:sz w:val="20"/>
                <w:szCs w:val="20"/>
              </w:rPr>
            </w:pPr>
            <w:r w:rsidRPr="007429D2">
              <w:rPr>
                <w:sz w:val="20"/>
                <w:szCs w:val="20"/>
              </w:rPr>
              <w:lastRenderedPageBreak/>
              <w:t>775.000,00</w:t>
            </w:r>
          </w:p>
        </w:tc>
        <w:tc>
          <w:tcPr>
            <w:tcW w:w="1843" w:type="dxa"/>
            <w:noWrap/>
            <w:vAlign w:val="center"/>
            <w:hideMark/>
          </w:tcPr>
          <w:p w14:paraId="07AAF660" w14:textId="77777777" w:rsidR="000348F2" w:rsidRPr="007429D2" w:rsidRDefault="000348F2" w:rsidP="00F77F7B">
            <w:pPr>
              <w:jc w:val="left"/>
              <w:rPr>
                <w:sz w:val="20"/>
                <w:szCs w:val="20"/>
              </w:rPr>
            </w:pPr>
            <w:r w:rsidRPr="007429D2">
              <w:rPr>
                <w:sz w:val="20"/>
                <w:szCs w:val="20"/>
              </w:rPr>
              <w:t>775.000,00</w:t>
            </w:r>
          </w:p>
        </w:tc>
        <w:tc>
          <w:tcPr>
            <w:tcW w:w="1843" w:type="dxa"/>
            <w:noWrap/>
            <w:vAlign w:val="center"/>
            <w:hideMark/>
          </w:tcPr>
          <w:p w14:paraId="44BA6870" w14:textId="77777777" w:rsidR="000348F2" w:rsidRPr="007429D2" w:rsidRDefault="000348F2" w:rsidP="00F77F7B">
            <w:pPr>
              <w:jc w:val="left"/>
              <w:rPr>
                <w:sz w:val="20"/>
                <w:szCs w:val="20"/>
              </w:rPr>
            </w:pPr>
            <w:r w:rsidRPr="007429D2">
              <w:rPr>
                <w:sz w:val="20"/>
                <w:szCs w:val="20"/>
              </w:rPr>
              <w:t>775.000,00</w:t>
            </w:r>
          </w:p>
        </w:tc>
        <w:tc>
          <w:tcPr>
            <w:tcW w:w="1701" w:type="dxa"/>
            <w:noWrap/>
            <w:vAlign w:val="center"/>
            <w:hideMark/>
          </w:tcPr>
          <w:p w14:paraId="3E4566EE" w14:textId="77777777" w:rsidR="000348F2" w:rsidRPr="007429D2" w:rsidRDefault="000348F2" w:rsidP="00F77F7B">
            <w:pPr>
              <w:jc w:val="left"/>
              <w:rPr>
                <w:sz w:val="20"/>
                <w:szCs w:val="20"/>
              </w:rPr>
            </w:pPr>
            <w:r w:rsidRPr="007429D2">
              <w:rPr>
                <w:sz w:val="20"/>
                <w:szCs w:val="20"/>
              </w:rPr>
              <w:t>775.000,00</w:t>
            </w:r>
          </w:p>
        </w:tc>
        <w:tc>
          <w:tcPr>
            <w:tcW w:w="1701" w:type="dxa"/>
            <w:noWrap/>
            <w:vAlign w:val="center"/>
            <w:hideMark/>
          </w:tcPr>
          <w:p w14:paraId="078A94ED" w14:textId="77777777" w:rsidR="000348F2" w:rsidRPr="007429D2" w:rsidRDefault="000348F2" w:rsidP="00F77F7B">
            <w:pPr>
              <w:jc w:val="left"/>
              <w:rPr>
                <w:sz w:val="20"/>
                <w:szCs w:val="20"/>
              </w:rPr>
            </w:pPr>
            <w:r w:rsidRPr="007429D2">
              <w:rPr>
                <w:sz w:val="20"/>
                <w:szCs w:val="20"/>
              </w:rPr>
              <w:t>3.100.000,00</w:t>
            </w:r>
          </w:p>
        </w:tc>
        <w:tc>
          <w:tcPr>
            <w:tcW w:w="1377" w:type="dxa"/>
            <w:vAlign w:val="center"/>
            <w:hideMark/>
          </w:tcPr>
          <w:p w14:paraId="6A80011E" w14:textId="77777777" w:rsidR="000348F2" w:rsidRPr="007429D2" w:rsidRDefault="000348F2" w:rsidP="00F77F7B">
            <w:pPr>
              <w:jc w:val="left"/>
              <w:rPr>
                <w:i/>
                <w:iCs/>
                <w:sz w:val="20"/>
                <w:szCs w:val="20"/>
              </w:rPr>
            </w:pPr>
            <w:r w:rsidRPr="007429D2">
              <w:rPr>
                <w:i/>
                <w:iCs/>
                <w:sz w:val="20"/>
                <w:szCs w:val="20"/>
              </w:rPr>
              <w:t xml:space="preserve">Tekući projekt T103001 Upravljanje Poslovno </w:t>
            </w:r>
            <w:r w:rsidRPr="007429D2">
              <w:rPr>
                <w:i/>
                <w:iCs/>
                <w:sz w:val="20"/>
                <w:szCs w:val="20"/>
              </w:rPr>
              <w:lastRenderedPageBreak/>
              <w:t>tehnološkim inkubatorom</w:t>
            </w:r>
          </w:p>
        </w:tc>
      </w:tr>
      <w:tr w:rsidR="00234EFE" w:rsidRPr="000348F2" w14:paraId="2C9A915E" w14:textId="77777777" w:rsidTr="00EA3835">
        <w:trPr>
          <w:trHeight w:val="1080"/>
        </w:trPr>
        <w:tc>
          <w:tcPr>
            <w:tcW w:w="577" w:type="dxa"/>
            <w:shd w:val="clear" w:color="auto" w:fill="D9D9D9" w:themeFill="background1" w:themeFillShade="D9"/>
            <w:noWrap/>
            <w:vAlign w:val="center"/>
            <w:hideMark/>
          </w:tcPr>
          <w:p w14:paraId="63143633" w14:textId="77777777" w:rsidR="000348F2" w:rsidRPr="00BF0DD8" w:rsidRDefault="000348F2" w:rsidP="00F77F7B">
            <w:pPr>
              <w:jc w:val="left"/>
              <w:rPr>
                <w:b/>
                <w:bCs/>
                <w:sz w:val="20"/>
                <w:szCs w:val="20"/>
              </w:rPr>
            </w:pPr>
            <w:r w:rsidRPr="00BF0DD8">
              <w:rPr>
                <w:b/>
                <w:bCs/>
                <w:sz w:val="20"/>
                <w:szCs w:val="20"/>
              </w:rPr>
              <w:lastRenderedPageBreak/>
              <w:t>1.3.</w:t>
            </w:r>
          </w:p>
        </w:tc>
        <w:tc>
          <w:tcPr>
            <w:tcW w:w="1993" w:type="dxa"/>
            <w:shd w:val="clear" w:color="auto" w:fill="D9D9D9" w:themeFill="background1" w:themeFillShade="D9"/>
            <w:vAlign w:val="center"/>
            <w:hideMark/>
          </w:tcPr>
          <w:p w14:paraId="19702C7B" w14:textId="77777777" w:rsidR="000348F2" w:rsidRPr="000348F2" w:rsidRDefault="000348F2" w:rsidP="007429D2">
            <w:pPr>
              <w:jc w:val="center"/>
              <w:rPr>
                <w:b/>
                <w:bCs/>
              </w:rPr>
            </w:pPr>
            <w:r w:rsidRPr="000348F2">
              <w:rPr>
                <w:b/>
                <w:bCs/>
              </w:rPr>
              <w:t>Poticanje razvoja društvenog poduzetništva i društveno odgovornog poslovanja</w:t>
            </w:r>
          </w:p>
        </w:tc>
        <w:tc>
          <w:tcPr>
            <w:tcW w:w="1961" w:type="dxa"/>
            <w:shd w:val="clear" w:color="auto" w:fill="D9D9D9" w:themeFill="background1" w:themeFillShade="D9"/>
            <w:noWrap/>
            <w:vAlign w:val="center"/>
            <w:hideMark/>
          </w:tcPr>
          <w:p w14:paraId="7F671803" w14:textId="77777777" w:rsidR="000348F2" w:rsidRPr="000348F2" w:rsidRDefault="000348F2" w:rsidP="00F77F7B">
            <w:pPr>
              <w:jc w:val="left"/>
              <w:rPr>
                <w:b/>
                <w:bCs/>
              </w:rPr>
            </w:pPr>
            <w:r w:rsidRPr="000348F2">
              <w:rPr>
                <w:b/>
                <w:bCs/>
              </w:rPr>
              <w:t>994.709,00</w:t>
            </w:r>
          </w:p>
        </w:tc>
        <w:tc>
          <w:tcPr>
            <w:tcW w:w="1843" w:type="dxa"/>
            <w:shd w:val="clear" w:color="auto" w:fill="D9D9D9" w:themeFill="background1" w:themeFillShade="D9"/>
            <w:noWrap/>
            <w:vAlign w:val="center"/>
            <w:hideMark/>
          </w:tcPr>
          <w:p w14:paraId="3111272C" w14:textId="77777777" w:rsidR="000348F2" w:rsidRPr="000348F2" w:rsidRDefault="000348F2" w:rsidP="00F77F7B">
            <w:pPr>
              <w:jc w:val="left"/>
              <w:rPr>
                <w:b/>
                <w:bCs/>
              </w:rPr>
            </w:pPr>
            <w:r w:rsidRPr="000348F2">
              <w:rPr>
                <w:b/>
                <w:bCs/>
              </w:rPr>
              <w:t>165.135,33</w:t>
            </w:r>
          </w:p>
        </w:tc>
        <w:tc>
          <w:tcPr>
            <w:tcW w:w="1843" w:type="dxa"/>
            <w:shd w:val="clear" w:color="auto" w:fill="D9D9D9" w:themeFill="background1" w:themeFillShade="D9"/>
            <w:noWrap/>
            <w:vAlign w:val="center"/>
            <w:hideMark/>
          </w:tcPr>
          <w:p w14:paraId="7A189507" w14:textId="77777777" w:rsidR="000348F2" w:rsidRPr="000348F2" w:rsidRDefault="000348F2" w:rsidP="00F77F7B">
            <w:pPr>
              <w:jc w:val="left"/>
              <w:rPr>
                <w:b/>
                <w:bCs/>
              </w:rPr>
            </w:pPr>
            <w:r w:rsidRPr="000348F2">
              <w:rPr>
                <w:b/>
                <w:bCs/>
              </w:rPr>
              <w:t>150.000,00</w:t>
            </w:r>
          </w:p>
        </w:tc>
        <w:tc>
          <w:tcPr>
            <w:tcW w:w="1701" w:type="dxa"/>
            <w:shd w:val="clear" w:color="auto" w:fill="D9D9D9" w:themeFill="background1" w:themeFillShade="D9"/>
            <w:noWrap/>
            <w:vAlign w:val="center"/>
            <w:hideMark/>
          </w:tcPr>
          <w:p w14:paraId="1C1A29C7" w14:textId="77777777" w:rsidR="000348F2" w:rsidRPr="000348F2" w:rsidRDefault="000348F2" w:rsidP="00F77F7B">
            <w:pPr>
              <w:jc w:val="left"/>
              <w:rPr>
                <w:b/>
                <w:bCs/>
              </w:rPr>
            </w:pPr>
            <w:r w:rsidRPr="000348F2">
              <w:rPr>
                <w:b/>
                <w:bCs/>
              </w:rPr>
              <w:t>0,00</w:t>
            </w:r>
          </w:p>
        </w:tc>
        <w:tc>
          <w:tcPr>
            <w:tcW w:w="1701" w:type="dxa"/>
            <w:shd w:val="clear" w:color="auto" w:fill="D9D9D9" w:themeFill="background1" w:themeFillShade="D9"/>
            <w:noWrap/>
            <w:vAlign w:val="center"/>
            <w:hideMark/>
          </w:tcPr>
          <w:p w14:paraId="32C17110" w14:textId="77777777" w:rsidR="000348F2" w:rsidRPr="000348F2" w:rsidRDefault="000348F2" w:rsidP="00F77F7B">
            <w:pPr>
              <w:jc w:val="left"/>
              <w:rPr>
                <w:b/>
                <w:bCs/>
              </w:rPr>
            </w:pPr>
            <w:r w:rsidRPr="000348F2">
              <w:rPr>
                <w:b/>
                <w:bCs/>
              </w:rPr>
              <w:t>1.309.844,33</w:t>
            </w:r>
          </w:p>
        </w:tc>
        <w:tc>
          <w:tcPr>
            <w:tcW w:w="1377" w:type="dxa"/>
            <w:shd w:val="clear" w:color="auto" w:fill="D9D9D9" w:themeFill="background1" w:themeFillShade="D9"/>
            <w:vAlign w:val="center"/>
            <w:hideMark/>
          </w:tcPr>
          <w:p w14:paraId="421B4E60" w14:textId="77777777" w:rsidR="000348F2" w:rsidRPr="00B3769D" w:rsidRDefault="000348F2" w:rsidP="00F77F7B">
            <w:pPr>
              <w:jc w:val="left"/>
              <w:rPr>
                <w:b/>
                <w:bCs/>
              </w:rPr>
            </w:pPr>
            <w:r w:rsidRPr="00B3769D">
              <w:rPr>
                <w:b/>
                <w:bCs/>
              </w:rPr>
              <w:t>Program 1000 POTICANJE RAZVOJA MALOG I SREDNJEG GOSPODARSTVA; Program 1001 FINANCIRANJE UDRUGA</w:t>
            </w:r>
          </w:p>
        </w:tc>
      </w:tr>
      <w:tr w:rsidR="00234EFE" w:rsidRPr="000348F2" w14:paraId="4D5D3F79" w14:textId="77777777" w:rsidTr="00EA3835">
        <w:trPr>
          <w:trHeight w:val="360"/>
        </w:trPr>
        <w:tc>
          <w:tcPr>
            <w:tcW w:w="577" w:type="dxa"/>
            <w:noWrap/>
            <w:vAlign w:val="center"/>
            <w:hideMark/>
          </w:tcPr>
          <w:p w14:paraId="40C78A7B" w14:textId="77777777" w:rsidR="000348F2" w:rsidRPr="000348F2" w:rsidRDefault="000348F2" w:rsidP="00F77F7B">
            <w:pPr>
              <w:jc w:val="left"/>
            </w:pPr>
            <w:r w:rsidRPr="000348F2">
              <w:t> </w:t>
            </w:r>
          </w:p>
        </w:tc>
        <w:tc>
          <w:tcPr>
            <w:tcW w:w="1993" w:type="dxa"/>
            <w:vAlign w:val="center"/>
            <w:hideMark/>
          </w:tcPr>
          <w:p w14:paraId="42186787" w14:textId="77777777" w:rsidR="000348F2" w:rsidRPr="007429D2" w:rsidRDefault="000348F2" w:rsidP="00F77F7B">
            <w:pPr>
              <w:jc w:val="left"/>
              <w:rPr>
                <w:sz w:val="20"/>
                <w:szCs w:val="20"/>
              </w:rPr>
            </w:pPr>
            <w:r w:rsidRPr="007429D2">
              <w:rPr>
                <w:sz w:val="20"/>
                <w:szCs w:val="20"/>
              </w:rPr>
              <w:t xml:space="preserve">Uspostava fonda za poslovne anđele- provedba projekta BAIF (Business </w:t>
            </w:r>
            <w:proofErr w:type="spellStart"/>
            <w:r w:rsidRPr="007429D2">
              <w:rPr>
                <w:sz w:val="20"/>
                <w:szCs w:val="20"/>
              </w:rPr>
              <w:t>angel</w:t>
            </w:r>
            <w:proofErr w:type="spellEnd"/>
            <w:r w:rsidRPr="007429D2">
              <w:rPr>
                <w:sz w:val="20"/>
                <w:szCs w:val="20"/>
              </w:rPr>
              <w:t xml:space="preserve"> </w:t>
            </w:r>
            <w:proofErr w:type="spellStart"/>
            <w:r w:rsidRPr="007429D2">
              <w:rPr>
                <w:sz w:val="20"/>
                <w:szCs w:val="20"/>
              </w:rPr>
              <w:t>impact</w:t>
            </w:r>
            <w:proofErr w:type="spellEnd"/>
            <w:r w:rsidRPr="007429D2">
              <w:rPr>
                <w:sz w:val="20"/>
                <w:szCs w:val="20"/>
              </w:rPr>
              <w:t xml:space="preserve"> </w:t>
            </w:r>
            <w:proofErr w:type="spellStart"/>
            <w:r w:rsidRPr="007429D2">
              <w:rPr>
                <w:sz w:val="20"/>
                <w:szCs w:val="20"/>
              </w:rPr>
              <w:t>fund</w:t>
            </w:r>
            <w:proofErr w:type="spellEnd"/>
            <w:r w:rsidRPr="007429D2">
              <w:rPr>
                <w:sz w:val="20"/>
                <w:szCs w:val="20"/>
              </w:rPr>
              <w:t>)</w:t>
            </w:r>
          </w:p>
        </w:tc>
        <w:tc>
          <w:tcPr>
            <w:tcW w:w="1961" w:type="dxa"/>
            <w:noWrap/>
            <w:vAlign w:val="center"/>
            <w:hideMark/>
          </w:tcPr>
          <w:p w14:paraId="3D486D86" w14:textId="77777777" w:rsidR="000348F2" w:rsidRPr="007429D2" w:rsidRDefault="000348F2" w:rsidP="00F77F7B">
            <w:pPr>
              <w:jc w:val="left"/>
              <w:rPr>
                <w:sz w:val="20"/>
                <w:szCs w:val="20"/>
              </w:rPr>
            </w:pPr>
            <w:r w:rsidRPr="007429D2">
              <w:rPr>
                <w:sz w:val="20"/>
                <w:szCs w:val="20"/>
              </w:rPr>
              <w:t>979.701,00</w:t>
            </w:r>
          </w:p>
        </w:tc>
        <w:tc>
          <w:tcPr>
            <w:tcW w:w="1843" w:type="dxa"/>
            <w:noWrap/>
            <w:vAlign w:val="center"/>
            <w:hideMark/>
          </w:tcPr>
          <w:p w14:paraId="1E9E9276" w14:textId="77777777" w:rsidR="000348F2" w:rsidRPr="007429D2" w:rsidRDefault="000348F2" w:rsidP="00F77F7B">
            <w:pPr>
              <w:jc w:val="left"/>
              <w:rPr>
                <w:sz w:val="20"/>
                <w:szCs w:val="20"/>
              </w:rPr>
            </w:pPr>
            <w:r w:rsidRPr="007429D2">
              <w:rPr>
                <w:sz w:val="20"/>
                <w:szCs w:val="20"/>
              </w:rPr>
              <w:t>165.135,33</w:t>
            </w:r>
          </w:p>
        </w:tc>
        <w:tc>
          <w:tcPr>
            <w:tcW w:w="1843" w:type="dxa"/>
            <w:noWrap/>
            <w:vAlign w:val="center"/>
            <w:hideMark/>
          </w:tcPr>
          <w:p w14:paraId="4465781B" w14:textId="77777777" w:rsidR="000348F2" w:rsidRPr="007429D2" w:rsidRDefault="000348F2" w:rsidP="00F77F7B">
            <w:pPr>
              <w:jc w:val="left"/>
              <w:rPr>
                <w:sz w:val="20"/>
                <w:szCs w:val="20"/>
              </w:rPr>
            </w:pPr>
            <w:r w:rsidRPr="007429D2">
              <w:rPr>
                <w:sz w:val="20"/>
                <w:szCs w:val="20"/>
              </w:rPr>
              <w:t>150.000,00</w:t>
            </w:r>
          </w:p>
        </w:tc>
        <w:tc>
          <w:tcPr>
            <w:tcW w:w="1701" w:type="dxa"/>
            <w:noWrap/>
            <w:vAlign w:val="center"/>
            <w:hideMark/>
          </w:tcPr>
          <w:p w14:paraId="03BD8957" w14:textId="77777777" w:rsidR="000348F2" w:rsidRPr="007429D2" w:rsidRDefault="000348F2" w:rsidP="00F77F7B">
            <w:pPr>
              <w:jc w:val="left"/>
              <w:rPr>
                <w:sz w:val="20"/>
                <w:szCs w:val="20"/>
              </w:rPr>
            </w:pPr>
            <w:r w:rsidRPr="007429D2">
              <w:rPr>
                <w:sz w:val="20"/>
                <w:szCs w:val="20"/>
              </w:rPr>
              <w:t>0,00</w:t>
            </w:r>
          </w:p>
        </w:tc>
        <w:tc>
          <w:tcPr>
            <w:tcW w:w="1701" w:type="dxa"/>
            <w:noWrap/>
            <w:vAlign w:val="center"/>
            <w:hideMark/>
          </w:tcPr>
          <w:p w14:paraId="194A86CE" w14:textId="77777777" w:rsidR="000348F2" w:rsidRPr="007429D2" w:rsidRDefault="000348F2" w:rsidP="00F77F7B">
            <w:pPr>
              <w:jc w:val="left"/>
              <w:rPr>
                <w:sz w:val="20"/>
                <w:szCs w:val="20"/>
              </w:rPr>
            </w:pPr>
            <w:r w:rsidRPr="007429D2">
              <w:rPr>
                <w:sz w:val="20"/>
                <w:szCs w:val="20"/>
              </w:rPr>
              <w:t>1.294.836,33</w:t>
            </w:r>
          </w:p>
        </w:tc>
        <w:tc>
          <w:tcPr>
            <w:tcW w:w="1377" w:type="dxa"/>
            <w:noWrap/>
            <w:vAlign w:val="center"/>
            <w:hideMark/>
          </w:tcPr>
          <w:p w14:paraId="5B224927" w14:textId="77777777" w:rsidR="000348F2" w:rsidRPr="007429D2" w:rsidRDefault="000348F2" w:rsidP="00F77F7B">
            <w:pPr>
              <w:jc w:val="left"/>
              <w:rPr>
                <w:i/>
                <w:iCs/>
                <w:sz w:val="20"/>
                <w:szCs w:val="20"/>
              </w:rPr>
            </w:pPr>
            <w:r w:rsidRPr="007429D2">
              <w:rPr>
                <w:i/>
                <w:iCs/>
                <w:sz w:val="20"/>
                <w:szCs w:val="20"/>
              </w:rPr>
              <w:t>Tekući projekt T103003 Uspostava fonda za poslovne anđele</w:t>
            </w:r>
          </w:p>
        </w:tc>
      </w:tr>
      <w:tr w:rsidR="00234EFE" w:rsidRPr="000348F2" w14:paraId="31E98252" w14:textId="77777777" w:rsidTr="00EA3835">
        <w:trPr>
          <w:trHeight w:val="360"/>
        </w:trPr>
        <w:tc>
          <w:tcPr>
            <w:tcW w:w="577" w:type="dxa"/>
            <w:noWrap/>
            <w:vAlign w:val="center"/>
            <w:hideMark/>
          </w:tcPr>
          <w:p w14:paraId="0D58EACA" w14:textId="77777777" w:rsidR="000348F2" w:rsidRPr="000348F2" w:rsidRDefault="000348F2" w:rsidP="00F77F7B">
            <w:pPr>
              <w:jc w:val="left"/>
            </w:pPr>
            <w:r w:rsidRPr="000348F2">
              <w:t> </w:t>
            </w:r>
          </w:p>
        </w:tc>
        <w:tc>
          <w:tcPr>
            <w:tcW w:w="1993" w:type="dxa"/>
            <w:noWrap/>
            <w:vAlign w:val="center"/>
            <w:hideMark/>
          </w:tcPr>
          <w:p w14:paraId="2733F517" w14:textId="77777777" w:rsidR="000348F2" w:rsidRPr="007429D2" w:rsidRDefault="000348F2" w:rsidP="00F77F7B">
            <w:pPr>
              <w:jc w:val="left"/>
              <w:rPr>
                <w:sz w:val="20"/>
                <w:szCs w:val="20"/>
              </w:rPr>
            </w:pPr>
            <w:r w:rsidRPr="007429D2">
              <w:rPr>
                <w:sz w:val="20"/>
                <w:szCs w:val="20"/>
              </w:rPr>
              <w:t>Projekt "</w:t>
            </w:r>
            <w:proofErr w:type="spellStart"/>
            <w:r w:rsidRPr="007429D2">
              <w:rPr>
                <w:sz w:val="20"/>
                <w:szCs w:val="20"/>
              </w:rPr>
              <w:t>Zezara</w:t>
            </w:r>
            <w:proofErr w:type="spellEnd"/>
            <w:r w:rsidRPr="007429D2">
              <w:rPr>
                <w:sz w:val="20"/>
                <w:szCs w:val="20"/>
              </w:rPr>
              <w:t>"</w:t>
            </w:r>
          </w:p>
        </w:tc>
        <w:tc>
          <w:tcPr>
            <w:tcW w:w="1961" w:type="dxa"/>
            <w:noWrap/>
            <w:vAlign w:val="center"/>
            <w:hideMark/>
          </w:tcPr>
          <w:p w14:paraId="0F4E458E" w14:textId="77777777" w:rsidR="000348F2" w:rsidRPr="007429D2" w:rsidRDefault="000348F2" w:rsidP="00F77F7B">
            <w:pPr>
              <w:jc w:val="left"/>
              <w:rPr>
                <w:sz w:val="20"/>
                <w:szCs w:val="20"/>
              </w:rPr>
            </w:pPr>
            <w:r w:rsidRPr="007429D2">
              <w:rPr>
                <w:sz w:val="20"/>
                <w:szCs w:val="20"/>
              </w:rPr>
              <w:t>15.008,00</w:t>
            </w:r>
          </w:p>
        </w:tc>
        <w:tc>
          <w:tcPr>
            <w:tcW w:w="1843" w:type="dxa"/>
            <w:noWrap/>
            <w:vAlign w:val="center"/>
            <w:hideMark/>
          </w:tcPr>
          <w:p w14:paraId="48CF1607" w14:textId="77777777" w:rsidR="000348F2" w:rsidRPr="007429D2" w:rsidRDefault="000348F2" w:rsidP="00F77F7B">
            <w:pPr>
              <w:jc w:val="left"/>
              <w:rPr>
                <w:sz w:val="20"/>
                <w:szCs w:val="20"/>
              </w:rPr>
            </w:pPr>
            <w:r w:rsidRPr="007429D2">
              <w:rPr>
                <w:sz w:val="20"/>
                <w:szCs w:val="20"/>
              </w:rPr>
              <w:t>0,00</w:t>
            </w:r>
          </w:p>
        </w:tc>
        <w:tc>
          <w:tcPr>
            <w:tcW w:w="1843" w:type="dxa"/>
            <w:noWrap/>
            <w:vAlign w:val="center"/>
            <w:hideMark/>
          </w:tcPr>
          <w:p w14:paraId="4B8CE249" w14:textId="77777777" w:rsidR="000348F2" w:rsidRPr="007429D2" w:rsidRDefault="000348F2" w:rsidP="00F77F7B">
            <w:pPr>
              <w:jc w:val="left"/>
              <w:rPr>
                <w:sz w:val="20"/>
                <w:szCs w:val="20"/>
              </w:rPr>
            </w:pPr>
            <w:r w:rsidRPr="007429D2">
              <w:rPr>
                <w:sz w:val="20"/>
                <w:szCs w:val="20"/>
              </w:rPr>
              <w:t>0,00</w:t>
            </w:r>
          </w:p>
        </w:tc>
        <w:tc>
          <w:tcPr>
            <w:tcW w:w="1701" w:type="dxa"/>
            <w:noWrap/>
            <w:vAlign w:val="center"/>
            <w:hideMark/>
          </w:tcPr>
          <w:p w14:paraId="76D1D8E4" w14:textId="77777777" w:rsidR="000348F2" w:rsidRPr="007429D2" w:rsidRDefault="000348F2" w:rsidP="00F77F7B">
            <w:pPr>
              <w:jc w:val="left"/>
              <w:rPr>
                <w:sz w:val="20"/>
                <w:szCs w:val="20"/>
              </w:rPr>
            </w:pPr>
            <w:r w:rsidRPr="007429D2">
              <w:rPr>
                <w:sz w:val="20"/>
                <w:szCs w:val="20"/>
              </w:rPr>
              <w:t>0,00</w:t>
            </w:r>
          </w:p>
        </w:tc>
        <w:tc>
          <w:tcPr>
            <w:tcW w:w="1701" w:type="dxa"/>
            <w:noWrap/>
            <w:vAlign w:val="center"/>
            <w:hideMark/>
          </w:tcPr>
          <w:p w14:paraId="6B7AA2E1" w14:textId="77777777" w:rsidR="000348F2" w:rsidRPr="007429D2" w:rsidRDefault="000348F2" w:rsidP="00F77F7B">
            <w:pPr>
              <w:jc w:val="left"/>
              <w:rPr>
                <w:sz w:val="20"/>
                <w:szCs w:val="20"/>
              </w:rPr>
            </w:pPr>
            <w:r w:rsidRPr="007429D2">
              <w:rPr>
                <w:sz w:val="20"/>
                <w:szCs w:val="20"/>
              </w:rPr>
              <w:t>15.008,00</w:t>
            </w:r>
          </w:p>
        </w:tc>
        <w:tc>
          <w:tcPr>
            <w:tcW w:w="1377" w:type="dxa"/>
            <w:noWrap/>
            <w:vAlign w:val="center"/>
            <w:hideMark/>
          </w:tcPr>
          <w:p w14:paraId="5AC77BE9" w14:textId="77777777" w:rsidR="000348F2" w:rsidRPr="007429D2" w:rsidRDefault="000348F2" w:rsidP="00F77F7B">
            <w:pPr>
              <w:jc w:val="left"/>
              <w:rPr>
                <w:i/>
                <w:iCs/>
                <w:sz w:val="20"/>
                <w:szCs w:val="20"/>
              </w:rPr>
            </w:pPr>
            <w:r w:rsidRPr="007429D2">
              <w:rPr>
                <w:i/>
                <w:iCs/>
                <w:sz w:val="20"/>
                <w:szCs w:val="20"/>
              </w:rPr>
              <w:t>Tekući projekt T103003 Projekt "</w:t>
            </w:r>
            <w:proofErr w:type="spellStart"/>
            <w:r w:rsidRPr="007429D2">
              <w:rPr>
                <w:i/>
                <w:iCs/>
                <w:sz w:val="20"/>
                <w:szCs w:val="20"/>
              </w:rPr>
              <w:t>Zezara</w:t>
            </w:r>
            <w:proofErr w:type="spellEnd"/>
            <w:r w:rsidRPr="007429D2">
              <w:rPr>
                <w:i/>
                <w:iCs/>
                <w:sz w:val="20"/>
                <w:szCs w:val="20"/>
              </w:rPr>
              <w:t>"</w:t>
            </w:r>
          </w:p>
        </w:tc>
      </w:tr>
      <w:tr w:rsidR="00234EFE" w:rsidRPr="000348F2" w14:paraId="0347E840" w14:textId="77777777" w:rsidTr="00EA3835">
        <w:trPr>
          <w:trHeight w:val="720"/>
        </w:trPr>
        <w:tc>
          <w:tcPr>
            <w:tcW w:w="577" w:type="dxa"/>
            <w:shd w:val="clear" w:color="auto" w:fill="D9D9D9" w:themeFill="background1" w:themeFillShade="D9"/>
            <w:noWrap/>
            <w:vAlign w:val="center"/>
            <w:hideMark/>
          </w:tcPr>
          <w:p w14:paraId="6639541C" w14:textId="77777777" w:rsidR="000348F2" w:rsidRPr="00BF0DD8" w:rsidRDefault="000348F2" w:rsidP="00F77F7B">
            <w:pPr>
              <w:jc w:val="left"/>
              <w:rPr>
                <w:b/>
                <w:bCs/>
                <w:sz w:val="20"/>
                <w:szCs w:val="20"/>
              </w:rPr>
            </w:pPr>
            <w:r w:rsidRPr="00BF0DD8">
              <w:rPr>
                <w:b/>
                <w:bCs/>
                <w:sz w:val="20"/>
                <w:szCs w:val="20"/>
              </w:rPr>
              <w:t>1.4.</w:t>
            </w:r>
          </w:p>
        </w:tc>
        <w:tc>
          <w:tcPr>
            <w:tcW w:w="1993" w:type="dxa"/>
            <w:shd w:val="clear" w:color="auto" w:fill="D9D9D9" w:themeFill="background1" w:themeFillShade="D9"/>
            <w:vAlign w:val="center"/>
            <w:hideMark/>
          </w:tcPr>
          <w:p w14:paraId="405CAB96" w14:textId="77777777" w:rsidR="000348F2" w:rsidRPr="000348F2" w:rsidRDefault="000348F2" w:rsidP="007429D2">
            <w:pPr>
              <w:jc w:val="center"/>
              <w:rPr>
                <w:b/>
                <w:bCs/>
              </w:rPr>
            </w:pPr>
            <w:r w:rsidRPr="000348F2">
              <w:rPr>
                <w:b/>
                <w:bCs/>
              </w:rPr>
              <w:t>Unaprjeđenje i izgradnja poduzetničkih zona i privlačenje ulagača</w:t>
            </w:r>
          </w:p>
        </w:tc>
        <w:tc>
          <w:tcPr>
            <w:tcW w:w="1961" w:type="dxa"/>
            <w:shd w:val="clear" w:color="auto" w:fill="D9D9D9" w:themeFill="background1" w:themeFillShade="D9"/>
            <w:noWrap/>
            <w:vAlign w:val="center"/>
            <w:hideMark/>
          </w:tcPr>
          <w:p w14:paraId="3E2F652C" w14:textId="77777777" w:rsidR="000348F2" w:rsidRPr="000348F2" w:rsidRDefault="000348F2" w:rsidP="00F77F7B">
            <w:pPr>
              <w:jc w:val="left"/>
              <w:rPr>
                <w:b/>
                <w:bCs/>
              </w:rPr>
            </w:pPr>
            <w:r w:rsidRPr="000348F2">
              <w:rPr>
                <w:b/>
                <w:bCs/>
              </w:rPr>
              <w:t>230.000,00</w:t>
            </w:r>
          </w:p>
        </w:tc>
        <w:tc>
          <w:tcPr>
            <w:tcW w:w="1843" w:type="dxa"/>
            <w:shd w:val="clear" w:color="auto" w:fill="D9D9D9" w:themeFill="background1" w:themeFillShade="D9"/>
            <w:noWrap/>
            <w:vAlign w:val="center"/>
            <w:hideMark/>
          </w:tcPr>
          <w:p w14:paraId="3B490DFE" w14:textId="77777777" w:rsidR="000348F2" w:rsidRPr="000348F2" w:rsidRDefault="000348F2" w:rsidP="00F77F7B">
            <w:pPr>
              <w:jc w:val="left"/>
              <w:rPr>
                <w:b/>
                <w:bCs/>
              </w:rPr>
            </w:pPr>
            <w:r w:rsidRPr="000348F2">
              <w:rPr>
                <w:b/>
                <w:bCs/>
              </w:rPr>
              <w:t>230.000,00</w:t>
            </w:r>
          </w:p>
        </w:tc>
        <w:tc>
          <w:tcPr>
            <w:tcW w:w="1843" w:type="dxa"/>
            <w:shd w:val="clear" w:color="auto" w:fill="D9D9D9" w:themeFill="background1" w:themeFillShade="D9"/>
            <w:noWrap/>
            <w:vAlign w:val="center"/>
            <w:hideMark/>
          </w:tcPr>
          <w:p w14:paraId="7CAAAE46" w14:textId="77777777" w:rsidR="000348F2" w:rsidRPr="000348F2" w:rsidRDefault="000348F2" w:rsidP="00F77F7B">
            <w:pPr>
              <w:jc w:val="left"/>
              <w:rPr>
                <w:b/>
                <w:bCs/>
              </w:rPr>
            </w:pPr>
            <w:r w:rsidRPr="000348F2">
              <w:rPr>
                <w:b/>
                <w:bCs/>
              </w:rPr>
              <w:t>230.000,00</w:t>
            </w:r>
          </w:p>
        </w:tc>
        <w:tc>
          <w:tcPr>
            <w:tcW w:w="1701" w:type="dxa"/>
            <w:shd w:val="clear" w:color="auto" w:fill="D9D9D9" w:themeFill="background1" w:themeFillShade="D9"/>
            <w:noWrap/>
            <w:vAlign w:val="center"/>
            <w:hideMark/>
          </w:tcPr>
          <w:p w14:paraId="3AECADF0" w14:textId="77777777" w:rsidR="000348F2" w:rsidRPr="000348F2" w:rsidRDefault="000348F2" w:rsidP="00F77F7B">
            <w:pPr>
              <w:jc w:val="left"/>
              <w:rPr>
                <w:b/>
                <w:bCs/>
              </w:rPr>
            </w:pPr>
            <w:r w:rsidRPr="000348F2">
              <w:rPr>
                <w:b/>
                <w:bCs/>
              </w:rPr>
              <w:t>230.000,00</w:t>
            </w:r>
          </w:p>
        </w:tc>
        <w:tc>
          <w:tcPr>
            <w:tcW w:w="1701" w:type="dxa"/>
            <w:shd w:val="clear" w:color="auto" w:fill="D9D9D9" w:themeFill="background1" w:themeFillShade="D9"/>
            <w:noWrap/>
            <w:vAlign w:val="center"/>
            <w:hideMark/>
          </w:tcPr>
          <w:p w14:paraId="24D9A96E" w14:textId="77777777" w:rsidR="000348F2" w:rsidRPr="000348F2" w:rsidRDefault="000348F2" w:rsidP="00F77F7B">
            <w:pPr>
              <w:jc w:val="left"/>
              <w:rPr>
                <w:b/>
                <w:bCs/>
              </w:rPr>
            </w:pPr>
            <w:r w:rsidRPr="000348F2">
              <w:rPr>
                <w:b/>
                <w:bCs/>
              </w:rPr>
              <w:t>920.000,00</w:t>
            </w:r>
          </w:p>
        </w:tc>
        <w:tc>
          <w:tcPr>
            <w:tcW w:w="1377" w:type="dxa"/>
            <w:shd w:val="clear" w:color="auto" w:fill="D9D9D9" w:themeFill="background1" w:themeFillShade="D9"/>
            <w:vAlign w:val="center"/>
            <w:hideMark/>
          </w:tcPr>
          <w:p w14:paraId="4D45A140" w14:textId="77777777" w:rsidR="000348F2" w:rsidRPr="000348F2" w:rsidRDefault="000348F2" w:rsidP="00F77F7B">
            <w:pPr>
              <w:jc w:val="left"/>
              <w:rPr>
                <w:b/>
                <w:bCs/>
                <w:i/>
                <w:iCs/>
              </w:rPr>
            </w:pPr>
            <w:r w:rsidRPr="000348F2">
              <w:rPr>
                <w:b/>
                <w:bCs/>
                <w:i/>
                <w:iCs/>
              </w:rPr>
              <w:t>Program 1000 POTICANJE RAZVOJA MALOG I SREDNJEG GOSPODARSTVA</w:t>
            </w:r>
          </w:p>
        </w:tc>
      </w:tr>
      <w:tr w:rsidR="00234EFE" w:rsidRPr="007429D2" w14:paraId="0BE8D772" w14:textId="77777777" w:rsidTr="00EA3835">
        <w:trPr>
          <w:trHeight w:val="864"/>
        </w:trPr>
        <w:tc>
          <w:tcPr>
            <w:tcW w:w="577" w:type="dxa"/>
            <w:noWrap/>
            <w:vAlign w:val="center"/>
            <w:hideMark/>
          </w:tcPr>
          <w:p w14:paraId="78A5841D" w14:textId="77777777" w:rsidR="000348F2" w:rsidRPr="000348F2" w:rsidRDefault="000348F2" w:rsidP="00F77F7B">
            <w:pPr>
              <w:jc w:val="left"/>
            </w:pPr>
            <w:r w:rsidRPr="000348F2">
              <w:lastRenderedPageBreak/>
              <w:t> </w:t>
            </w:r>
          </w:p>
        </w:tc>
        <w:tc>
          <w:tcPr>
            <w:tcW w:w="1993" w:type="dxa"/>
            <w:vAlign w:val="center"/>
            <w:hideMark/>
          </w:tcPr>
          <w:p w14:paraId="00CA3478" w14:textId="77777777" w:rsidR="000348F2" w:rsidRPr="007429D2" w:rsidRDefault="000348F2" w:rsidP="00F77F7B">
            <w:pPr>
              <w:jc w:val="left"/>
              <w:rPr>
                <w:sz w:val="20"/>
                <w:szCs w:val="20"/>
              </w:rPr>
            </w:pPr>
            <w:r w:rsidRPr="007429D2">
              <w:rPr>
                <w:sz w:val="20"/>
                <w:szCs w:val="20"/>
              </w:rPr>
              <w:t>Usluge promidžbe i informiranja, gospodarske manifestacije i promidžba s ciljem privlačenja novih investicija, isticanja prednosti područja Županije te stvaranje pogodne poslovne klime za pokretanje proizvodnje i povećanje konkurentnosti</w:t>
            </w:r>
          </w:p>
        </w:tc>
        <w:tc>
          <w:tcPr>
            <w:tcW w:w="1961" w:type="dxa"/>
            <w:noWrap/>
            <w:vAlign w:val="center"/>
            <w:hideMark/>
          </w:tcPr>
          <w:p w14:paraId="684B813C" w14:textId="77777777" w:rsidR="000348F2" w:rsidRPr="007429D2" w:rsidRDefault="000348F2" w:rsidP="00F77F7B">
            <w:pPr>
              <w:jc w:val="left"/>
              <w:rPr>
                <w:sz w:val="20"/>
                <w:szCs w:val="20"/>
              </w:rPr>
            </w:pPr>
            <w:r w:rsidRPr="007429D2">
              <w:rPr>
                <w:sz w:val="20"/>
                <w:szCs w:val="20"/>
              </w:rPr>
              <w:t>230.000,00</w:t>
            </w:r>
          </w:p>
        </w:tc>
        <w:tc>
          <w:tcPr>
            <w:tcW w:w="1843" w:type="dxa"/>
            <w:noWrap/>
            <w:vAlign w:val="center"/>
            <w:hideMark/>
          </w:tcPr>
          <w:p w14:paraId="33A9C9FE" w14:textId="77777777" w:rsidR="000348F2" w:rsidRPr="007429D2" w:rsidRDefault="000348F2" w:rsidP="00F77F7B">
            <w:pPr>
              <w:jc w:val="left"/>
              <w:rPr>
                <w:sz w:val="20"/>
                <w:szCs w:val="20"/>
              </w:rPr>
            </w:pPr>
            <w:r w:rsidRPr="007429D2">
              <w:rPr>
                <w:sz w:val="20"/>
                <w:szCs w:val="20"/>
              </w:rPr>
              <w:t>230.000,00</w:t>
            </w:r>
          </w:p>
        </w:tc>
        <w:tc>
          <w:tcPr>
            <w:tcW w:w="1843" w:type="dxa"/>
            <w:noWrap/>
            <w:vAlign w:val="center"/>
            <w:hideMark/>
          </w:tcPr>
          <w:p w14:paraId="13B6E97F" w14:textId="77777777" w:rsidR="000348F2" w:rsidRPr="007429D2" w:rsidRDefault="000348F2" w:rsidP="00F77F7B">
            <w:pPr>
              <w:jc w:val="left"/>
              <w:rPr>
                <w:sz w:val="20"/>
                <w:szCs w:val="20"/>
              </w:rPr>
            </w:pPr>
            <w:r w:rsidRPr="007429D2">
              <w:rPr>
                <w:sz w:val="20"/>
                <w:szCs w:val="20"/>
              </w:rPr>
              <w:t>230.000,00</w:t>
            </w:r>
          </w:p>
        </w:tc>
        <w:tc>
          <w:tcPr>
            <w:tcW w:w="1701" w:type="dxa"/>
            <w:noWrap/>
            <w:vAlign w:val="center"/>
            <w:hideMark/>
          </w:tcPr>
          <w:p w14:paraId="6B2866E7" w14:textId="77777777" w:rsidR="000348F2" w:rsidRPr="007429D2" w:rsidRDefault="000348F2" w:rsidP="00F77F7B">
            <w:pPr>
              <w:jc w:val="left"/>
              <w:rPr>
                <w:sz w:val="20"/>
                <w:szCs w:val="20"/>
              </w:rPr>
            </w:pPr>
            <w:r w:rsidRPr="007429D2">
              <w:rPr>
                <w:sz w:val="20"/>
                <w:szCs w:val="20"/>
              </w:rPr>
              <w:t>230.000,00</w:t>
            </w:r>
          </w:p>
        </w:tc>
        <w:tc>
          <w:tcPr>
            <w:tcW w:w="1701" w:type="dxa"/>
            <w:noWrap/>
            <w:vAlign w:val="center"/>
            <w:hideMark/>
          </w:tcPr>
          <w:p w14:paraId="0800ADD9" w14:textId="77777777" w:rsidR="000348F2" w:rsidRPr="007429D2" w:rsidRDefault="000348F2" w:rsidP="00F77F7B">
            <w:pPr>
              <w:jc w:val="left"/>
              <w:rPr>
                <w:sz w:val="20"/>
                <w:szCs w:val="20"/>
              </w:rPr>
            </w:pPr>
            <w:r w:rsidRPr="007429D2">
              <w:rPr>
                <w:sz w:val="20"/>
                <w:szCs w:val="20"/>
              </w:rPr>
              <w:t>920.000,00</w:t>
            </w:r>
          </w:p>
        </w:tc>
        <w:tc>
          <w:tcPr>
            <w:tcW w:w="1377" w:type="dxa"/>
            <w:vAlign w:val="center"/>
            <w:hideMark/>
          </w:tcPr>
          <w:p w14:paraId="1D1A101D" w14:textId="77777777" w:rsidR="000348F2" w:rsidRPr="007429D2" w:rsidRDefault="000348F2" w:rsidP="00F77F7B">
            <w:pPr>
              <w:jc w:val="left"/>
              <w:rPr>
                <w:i/>
                <w:iCs/>
                <w:sz w:val="20"/>
                <w:szCs w:val="20"/>
              </w:rPr>
            </w:pPr>
            <w:r w:rsidRPr="007429D2">
              <w:rPr>
                <w:i/>
                <w:iCs/>
                <w:sz w:val="20"/>
                <w:szCs w:val="20"/>
              </w:rPr>
              <w:t>Aktivnost A102001 Sajmovi i ostale promidžbene manifestacije</w:t>
            </w:r>
          </w:p>
        </w:tc>
      </w:tr>
      <w:tr w:rsidR="00234EFE" w:rsidRPr="000348F2" w14:paraId="5774D124" w14:textId="77777777" w:rsidTr="00EA3835">
        <w:trPr>
          <w:trHeight w:val="720"/>
        </w:trPr>
        <w:tc>
          <w:tcPr>
            <w:tcW w:w="577" w:type="dxa"/>
            <w:shd w:val="clear" w:color="auto" w:fill="D9D9D9" w:themeFill="background1" w:themeFillShade="D9"/>
            <w:noWrap/>
            <w:vAlign w:val="center"/>
            <w:hideMark/>
          </w:tcPr>
          <w:p w14:paraId="7E9DD8A6" w14:textId="77777777" w:rsidR="000348F2" w:rsidRPr="00BF0DD8" w:rsidRDefault="000348F2" w:rsidP="00F77F7B">
            <w:pPr>
              <w:jc w:val="left"/>
              <w:rPr>
                <w:b/>
                <w:bCs/>
                <w:sz w:val="20"/>
                <w:szCs w:val="20"/>
              </w:rPr>
            </w:pPr>
            <w:r w:rsidRPr="00BF0DD8">
              <w:rPr>
                <w:b/>
                <w:bCs/>
                <w:sz w:val="20"/>
                <w:szCs w:val="20"/>
              </w:rPr>
              <w:t>1.5.</w:t>
            </w:r>
          </w:p>
        </w:tc>
        <w:tc>
          <w:tcPr>
            <w:tcW w:w="1993" w:type="dxa"/>
            <w:shd w:val="clear" w:color="auto" w:fill="D9D9D9" w:themeFill="background1" w:themeFillShade="D9"/>
            <w:vAlign w:val="center"/>
            <w:hideMark/>
          </w:tcPr>
          <w:p w14:paraId="088D46E7" w14:textId="77777777" w:rsidR="000348F2" w:rsidRPr="000348F2" w:rsidRDefault="000348F2" w:rsidP="007429D2">
            <w:pPr>
              <w:jc w:val="center"/>
              <w:rPr>
                <w:b/>
                <w:bCs/>
              </w:rPr>
            </w:pPr>
            <w:r w:rsidRPr="000348F2">
              <w:rPr>
                <w:b/>
                <w:bCs/>
              </w:rPr>
              <w:t>Poticanje ulaganja u nove tehnologije, inovacije istraživanje i razvoj</w:t>
            </w:r>
          </w:p>
        </w:tc>
        <w:tc>
          <w:tcPr>
            <w:tcW w:w="1961" w:type="dxa"/>
            <w:shd w:val="clear" w:color="auto" w:fill="D9D9D9" w:themeFill="background1" w:themeFillShade="D9"/>
            <w:noWrap/>
            <w:vAlign w:val="center"/>
            <w:hideMark/>
          </w:tcPr>
          <w:p w14:paraId="2EE5C34B" w14:textId="77777777" w:rsidR="000348F2" w:rsidRPr="000348F2" w:rsidRDefault="000348F2" w:rsidP="00F77F7B">
            <w:pPr>
              <w:jc w:val="left"/>
              <w:rPr>
                <w:b/>
                <w:bCs/>
              </w:rPr>
            </w:pPr>
            <w:r w:rsidRPr="000348F2">
              <w:rPr>
                <w:b/>
                <w:bCs/>
              </w:rPr>
              <w:t>6.044.000,00</w:t>
            </w:r>
          </w:p>
        </w:tc>
        <w:tc>
          <w:tcPr>
            <w:tcW w:w="1843" w:type="dxa"/>
            <w:shd w:val="clear" w:color="auto" w:fill="D9D9D9" w:themeFill="background1" w:themeFillShade="D9"/>
            <w:noWrap/>
            <w:vAlign w:val="center"/>
            <w:hideMark/>
          </w:tcPr>
          <w:p w14:paraId="3F81D0A3" w14:textId="77777777" w:rsidR="000348F2" w:rsidRPr="000348F2" w:rsidRDefault="000348F2" w:rsidP="00F77F7B">
            <w:pPr>
              <w:jc w:val="left"/>
              <w:rPr>
                <w:b/>
                <w:bCs/>
              </w:rPr>
            </w:pPr>
            <w:r w:rsidRPr="000348F2">
              <w:rPr>
                <w:b/>
                <w:bCs/>
              </w:rPr>
              <w:t>6.044.000,00</w:t>
            </w:r>
          </w:p>
        </w:tc>
        <w:tc>
          <w:tcPr>
            <w:tcW w:w="1843" w:type="dxa"/>
            <w:shd w:val="clear" w:color="auto" w:fill="D9D9D9" w:themeFill="background1" w:themeFillShade="D9"/>
            <w:noWrap/>
            <w:vAlign w:val="center"/>
            <w:hideMark/>
          </w:tcPr>
          <w:p w14:paraId="722DE67D" w14:textId="77777777" w:rsidR="000348F2" w:rsidRPr="000348F2" w:rsidRDefault="000348F2" w:rsidP="00F77F7B">
            <w:pPr>
              <w:jc w:val="left"/>
              <w:rPr>
                <w:b/>
                <w:bCs/>
              </w:rPr>
            </w:pPr>
            <w:r w:rsidRPr="000348F2">
              <w:rPr>
                <w:b/>
                <w:bCs/>
              </w:rPr>
              <w:t>6.044.000,00</w:t>
            </w:r>
          </w:p>
        </w:tc>
        <w:tc>
          <w:tcPr>
            <w:tcW w:w="1701" w:type="dxa"/>
            <w:shd w:val="clear" w:color="auto" w:fill="D9D9D9" w:themeFill="background1" w:themeFillShade="D9"/>
            <w:noWrap/>
            <w:vAlign w:val="center"/>
            <w:hideMark/>
          </w:tcPr>
          <w:p w14:paraId="65F02B1D" w14:textId="77777777" w:rsidR="000348F2" w:rsidRPr="000348F2" w:rsidRDefault="000348F2" w:rsidP="00F77F7B">
            <w:pPr>
              <w:jc w:val="left"/>
              <w:rPr>
                <w:b/>
                <w:bCs/>
              </w:rPr>
            </w:pPr>
            <w:r w:rsidRPr="000348F2">
              <w:rPr>
                <w:b/>
                <w:bCs/>
              </w:rPr>
              <w:t>6.044.000,00</w:t>
            </w:r>
          </w:p>
        </w:tc>
        <w:tc>
          <w:tcPr>
            <w:tcW w:w="1701" w:type="dxa"/>
            <w:shd w:val="clear" w:color="auto" w:fill="D9D9D9" w:themeFill="background1" w:themeFillShade="D9"/>
            <w:noWrap/>
            <w:vAlign w:val="center"/>
            <w:hideMark/>
          </w:tcPr>
          <w:p w14:paraId="49B2F258" w14:textId="77777777" w:rsidR="000348F2" w:rsidRPr="000348F2" w:rsidRDefault="000348F2" w:rsidP="00F77F7B">
            <w:pPr>
              <w:jc w:val="left"/>
              <w:rPr>
                <w:b/>
                <w:bCs/>
              </w:rPr>
            </w:pPr>
            <w:r w:rsidRPr="000348F2">
              <w:rPr>
                <w:b/>
                <w:bCs/>
              </w:rPr>
              <w:t>24.176.000,00</w:t>
            </w:r>
          </w:p>
        </w:tc>
        <w:tc>
          <w:tcPr>
            <w:tcW w:w="1377" w:type="dxa"/>
            <w:shd w:val="clear" w:color="auto" w:fill="D9D9D9" w:themeFill="background1" w:themeFillShade="D9"/>
            <w:vAlign w:val="center"/>
            <w:hideMark/>
          </w:tcPr>
          <w:p w14:paraId="7107E8A4" w14:textId="77777777" w:rsidR="000348F2" w:rsidRPr="000348F2" w:rsidRDefault="000348F2" w:rsidP="00F77F7B">
            <w:pPr>
              <w:jc w:val="left"/>
              <w:rPr>
                <w:b/>
                <w:bCs/>
                <w:i/>
                <w:iCs/>
              </w:rPr>
            </w:pPr>
            <w:r w:rsidRPr="000348F2">
              <w:rPr>
                <w:b/>
                <w:bCs/>
                <w:i/>
                <w:iCs/>
              </w:rPr>
              <w:t>Program 1000 POTICANJE RAZVOJA MALOG I SREDNJEG GOSPODARSTVA</w:t>
            </w:r>
          </w:p>
        </w:tc>
      </w:tr>
      <w:tr w:rsidR="00234EFE" w:rsidRPr="000348F2" w14:paraId="1B094A1A" w14:textId="77777777" w:rsidTr="00EA3835">
        <w:trPr>
          <w:trHeight w:val="360"/>
        </w:trPr>
        <w:tc>
          <w:tcPr>
            <w:tcW w:w="577" w:type="dxa"/>
            <w:noWrap/>
            <w:vAlign w:val="center"/>
            <w:hideMark/>
          </w:tcPr>
          <w:p w14:paraId="37882BC5" w14:textId="77777777" w:rsidR="000348F2" w:rsidRPr="000348F2" w:rsidRDefault="000348F2" w:rsidP="00F77F7B">
            <w:pPr>
              <w:jc w:val="left"/>
            </w:pPr>
            <w:r w:rsidRPr="000348F2">
              <w:t> </w:t>
            </w:r>
          </w:p>
        </w:tc>
        <w:tc>
          <w:tcPr>
            <w:tcW w:w="1993" w:type="dxa"/>
            <w:vAlign w:val="center"/>
            <w:hideMark/>
          </w:tcPr>
          <w:p w14:paraId="7E03E84C" w14:textId="77777777" w:rsidR="000348F2" w:rsidRPr="007429D2" w:rsidRDefault="000348F2" w:rsidP="00F77F7B">
            <w:pPr>
              <w:jc w:val="left"/>
              <w:rPr>
                <w:sz w:val="20"/>
                <w:szCs w:val="20"/>
              </w:rPr>
            </w:pPr>
            <w:r w:rsidRPr="007429D2">
              <w:rPr>
                <w:sz w:val="20"/>
                <w:szCs w:val="20"/>
              </w:rPr>
              <w:t>Subvencija kamata na kredite te povećanje konkurentnosti poduzetnika s područja Županije</w:t>
            </w:r>
          </w:p>
        </w:tc>
        <w:tc>
          <w:tcPr>
            <w:tcW w:w="1961" w:type="dxa"/>
            <w:vMerge w:val="restart"/>
            <w:noWrap/>
            <w:vAlign w:val="center"/>
            <w:hideMark/>
          </w:tcPr>
          <w:p w14:paraId="76F3B39A" w14:textId="77777777" w:rsidR="000348F2" w:rsidRPr="007429D2" w:rsidRDefault="000348F2" w:rsidP="00F77F7B">
            <w:pPr>
              <w:jc w:val="left"/>
            </w:pPr>
            <w:r w:rsidRPr="007429D2">
              <w:t>6.044.000,00</w:t>
            </w:r>
          </w:p>
        </w:tc>
        <w:tc>
          <w:tcPr>
            <w:tcW w:w="1843" w:type="dxa"/>
            <w:vMerge w:val="restart"/>
            <w:noWrap/>
            <w:vAlign w:val="center"/>
            <w:hideMark/>
          </w:tcPr>
          <w:p w14:paraId="7E3E0EDB" w14:textId="77777777" w:rsidR="000348F2" w:rsidRPr="007429D2" w:rsidRDefault="000348F2" w:rsidP="00F77F7B">
            <w:pPr>
              <w:jc w:val="left"/>
            </w:pPr>
            <w:r w:rsidRPr="007429D2">
              <w:t>6.044.000,00</w:t>
            </w:r>
          </w:p>
        </w:tc>
        <w:tc>
          <w:tcPr>
            <w:tcW w:w="1843" w:type="dxa"/>
            <w:vMerge w:val="restart"/>
            <w:noWrap/>
            <w:vAlign w:val="center"/>
            <w:hideMark/>
          </w:tcPr>
          <w:p w14:paraId="2DCCE7C3" w14:textId="77777777" w:rsidR="000348F2" w:rsidRPr="007429D2" w:rsidRDefault="000348F2" w:rsidP="00F77F7B">
            <w:pPr>
              <w:jc w:val="left"/>
            </w:pPr>
            <w:r w:rsidRPr="007429D2">
              <w:t>6.044.000,00</w:t>
            </w:r>
          </w:p>
        </w:tc>
        <w:tc>
          <w:tcPr>
            <w:tcW w:w="1701" w:type="dxa"/>
            <w:vMerge w:val="restart"/>
            <w:noWrap/>
            <w:vAlign w:val="center"/>
            <w:hideMark/>
          </w:tcPr>
          <w:p w14:paraId="28E3F597" w14:textId="77777777" w:rsidR="000348F2" w:rsidRPr="007429D2" w:rsidRDefault="000348F2" w:rsidP="00F77F7B">
            <w:pPr>
              <w:jc w:val="left"/>
            </w:pPr>
            <w:r w:rsidRPr="007429D2">
              <w:t>6.044.000,00</w:t>
            </w:r>
          </w:p>
        </w:tc>
        <w:tc>
          <w:tcPr>
            <w:tcW w:w="1701" w:type="dxa"/>
            <w:vMerge w:val="restart"/>
            <w:noWrap/>
            <w:vAlign w:val="center"/>
            <w:hideMark/>
          </w:tcPr>
          <w:p w14:paraId="4C515BD9" w14:textId="77777777" w:rsidR="000348F2" w:rsidRPr="007429D2" w:rsidRDefault="000348F2" w:rsidP="00F77F7B">
            <w:pPr>
              <w:jc w:val="left"/>
            </w:pPr>
            <w:r w:rsidRPr="007429D2">
              <w:t>24.176.000,00</w:t>
            </w:r>
          </w:p>
        </w:tc>
        <w:tc>
          <w:tcPr>
            <w:tcW w:w="1377" w:type="dxa"/>
            <w:vMerge w:val="restart"/>
            <w:vAlign w:val="center"/>
            <w:hideMark/>
          </w:tcPr>
          <w:p w14:paraId="683D844C" w14:textId="77777777" w:rsidR="000348F2" w:rsidRPr="000348F2" w:rsidRDefault="000348F2" w:rsidP="00F77F7B">
            <w:pPr>
              <w:jc w:val="left"/>
              <w:rPr>
                <w:i/>
                <w:iCs/>
              </w:rPr>
            </w:pPr>
            <w:r w:rsidRPr="000348F2">
              <w:rPr>
                <w:i/>
                <w:iCs/>
              </w:rPr>
              <w:t>Aktivnost A102003 Unapređenje konkurentnosti</w:t>
            </w:r>
          </w:p>
        </w:tc>
      </w:tr>
      <w:tr w:rsidR="00234EFE" w:rsidRPr="000348F2" w14:paraId="1A2F5E06" w14:textId="77777777" w:rsidTr="00EA3835">
        <w:trPr>
          <w:trHeight w:val="576"/>
        </w:trPr>
        <w:tc>
          <w:tcPr>
            <w:tcW w:w="577" w:type="dxa"/>
            <w:noWrap/>
            <w:vAlign w:val="center"/>
            <w:hideMark/>
          </w:tcPr>
          <w:p w14:paraId="4E6C8FE7" w14:textId="77777777" w:rsidR="000348F2" w:rsidRPr="000348F2" w:rsidRDefault="000348F2" w:rsidP="00F77F7B">
            <w:pPr>
              <w:jc w:val="left"/>
            </w:pPr>
            <w:r w:rsidRPr="000348F2">
              <w:t> </w:t>
            </w:r>
          </w:p>
        </w:tc>
        <w:tc>
          <w:tcPr>
            <w:tcW w:w="1993" w:type="dxa"/>
            <w:vAlign w:val="center"/>
            <w:hideMark/>
          </w:tcPr>
          <w:p w14:paraId="35D95D32" w14:textId="77777777" w:rsidR="000348F2" w:rsidRPr="007429D2" w:rsidRDefault="000348F2" w:rsidP="00F77F7B">
            <w:pPr>
              <w:jc w:val="left"/>
              <w:rPr>
                <w:sz w:val="20"/>
                <w:szCs w:val="20"/>
              </w:rPr>
            </w:pPr>
            <w:r w:rsidRPr="007429D2">
              <w:rPr>
                <w:sz w:val="20"/>
                <w:szCs w:val="20"/>
              </w:rPr>
              <w:t>Aktivnosti potpore tradicijskim obrtima i očuvanju tradicijskih i umjetničkih obrta u suradnji s HOK KZŽ</w:t>
            </w:r>
          </w:p>
        </w:tc>
        <w:tc>
          <w:tcPr>
            <w:tcW w:w="1961" w:type="dxa"/>
            <w:vMerge/>
            <w:vAlign w:val="center"/>
            <w:hideMark/>
          </w:tcPr>
          <w:p w14:paraId="6ED91D8E" w14:textId="77777777" w:rsidR="000348F2" w:rsidRPr="000348F2" w:rsidRDefault="000348F2" w:rsidP="00F77F7B">
            <w:pPr>
              <w:jc w:val="left"/>
              <w:rPr>
                <w:b/>
                <w:bCs/>
              </w:rPr>
            </w:pPr>
          </w:p>
        </w:tc>
        <w:tc>
          <w:tcPr>
            <w:tcW w:w="1843" w:type="dxa"/>
            <w:vMerge/>
            <w:vAlign w:val="center"/>
            <w:hideMark/>
          </w:tcPr>
          <w:p w14:paraId="1A4FBAFD" w14:textId="77777777" w:rsidR="000348F2" w:rsidRPr="000348F2" w:rsidRDefault="000348F2" w:rsidP="00F77F7B">
            <w:pPr>
              <w:jc w:val="left"/>
              <w:rPr>
                <w:b/>
                <w:bCs/>
              </w:rPr>
            </w:pPr>
          </w:p>
        </w:tc>
        <w:tc>
          <w:tcPr>
            <w:tcW w:w="1843" w:type="dxa"/>
            <w:vMerge/>
            <w:vAlign w:val="center"/>
            <w:hideMark/>
          </w:tcPr>
          <w:p w14:paraId="7FC52CAF" w14:textId="77777777" w:rsidR="000348F2" w:rsidRPr="000348F2" w:rsidRDefault="000348F2" w:rsidP="00F77F7B">
            <w:pPr>
              <w:jc w:val="left"/>
              <w:rPr>
                <w:b/>
                <w:bCs/>
              </w:rPr>
            </w:pPr>
          </w:p>
        </w:tc>
        <w:tc>
          <w:tcPr>
            <w:tcW w:w="1701" w:type="dxa"/>
            <w:vMerge/>
            <w:vAlign w:val="center"/>
            <w:hideMark/>
          </w:tcPr>
          <w:p w14:paraId="4A503F4B" w14:textId="77777777" w:rsidR="000348F2" w:rsidRPr="000348F2" w:rsidRDefault="000348F2" w:rsidP="00F77F7B">
            <w:pPr>
              <w:jc w:val="left"/>
              <w:rPr>
                <w:b/>
                <w:bCs/>
              </w:rPr>
            </w:pPr>
          </w:p>
        </w:tc>
        <w:tc>
          <w:tcPr>
            <w:tcW w:w="1701" w:type="dxa"/>
            <w:vMerge/>
            <w:vAlign w:val="center"/>
            <w:hideMark/>
          </w:tcPr>
          <w:p w14:paraId="0398F4B2" w14:textId="77777777" w:rsidR="000348F2" w:rsidRPr="000348F2" w:rsidRDefault="000348F2" w:rsidP="00F77F7B">
            <w:pPr>
              <w:jc w:val="left"/>
              <w:rPr>
                <w:b/>
                <w:bCs/>
              </w:rPr>
            </w:pPr>
          </w:p>
        </w:tc>
        <w:tc>
          <w:tcPr>
            <w:tcW w:w="1377" w:type="dxa"/>
            <w:vMerge/>
            <w:vAlign w:val="center"/>
            <w:hideMark/>
          </w:tcPr>
          <w:p w14:paraId="1DEFF8FA" w14:textId="77777777" w:rsidR="000348F2" w:rsidRPr="000348F2" w:rsidRDefault="000348F2" w:rsidP="00F77F7B">
            <w:pPr>
              <w:jc w:val="left"/>
              <w:rPr>
                <w:i/>
                <w:iCs/>
              </w:rPr>
            </w:pPr>
          </w:p>
        </w:tc>
      </w:tr>
      <w:tr w:rsidR="00234EFE" w:rsidRPr="000348F2" w14:paraId="58805BB0" w14:textId="77777777" w:rsidTr="00EA3835">
        <w:trPr>
          <w:trHeight w:val="576"/>
        </w:trPr>
        <w:tc>
          <w:tcPr>
            <w:tcW w:w="577" w:type="dxa"/>
            <w:noWrap/>
            <w:vAlign w:val="center"/>
            <w:hideMark/>
          </w:tcPr>
          <w:p w14:paraId="2636BF6F" w14:textId="77777777" w:rsidR="000348F2" w:rsidRPr="000348F2" w:rsidRDefault="000348F2" w:rsidP="00F77F7B">
            <w:pPr>
              <w:jc w:val="left"/>
            </w:pPr>
            <w:r w:rsidRPr="000348F2">
              <w:t> </w:t>
            </w:r>
          </w:p>
        </w:tc>
        <w:tc>
          <w:tcPr>
            <w:tcW w:w="1993" w:type="dxa"/>
            <w:vAlign w:val="center"/>
            <w:hideMark/>
          </w:tcPr>
          <w:p w14:paraId="1D5AC218" w14:textId="77777777" w:rsidR="000348F2" w:rsidRPr="007429D2" w:rsidRDefault="000348F2" w:rsidP="00F77F7B">
            <w:pPr>
              <w:jc w:val="left"/>
              <w:rPr>
                <w:sz w:val="20"/>
                <w:szCs w:val="20"/>
              </w:rPr>
            </w:pPr>
            <w:r w:rsidRPr="007429D2">
              <w:rPr>
                <w:sz w:val="20"/>
                <w:szCs w:val="20"/>
              </w:rPr>
              <w:t xml:space="preserve">Sufinanciranje nastupa na sajmovima i sudjelovanje na </w:t>
            </w:r>
            <w:r w:rsidRPr="007429D2">
              <w:rPr>
                <w:sz w:val="20"/>
                <w:szCs w:val="20"/>
              </w:rPr>
              <w:lastRenderedPageBreak/>
              <w:t>raznim događanjima u zemlji i inozemstvu (sajmovi, manifestacije, poslovni susreti, gospodarske misije, studentski projekti)</w:t>
            </w:r>
          </w:p>
        </w:tc>
        <w:tc>
          <w:tcPr>
            <w:tcW w:w="1961" w:type="dxa"/>
            <w:vMerge/>
            <w:vAlign w:val="center"/>
            <w:hideMark/>
          </w:tcPr>
          <w:p w14:paraId="3DD4D21C" w14:textId="77777777" w:rsidR="000348F2" w:rsidRPr="000348F2" w:rsidRDefault="000348F2" w:rsidP="00F77F7B">
            <w:pPr>
              <w:jc w:val="left"/>
              <w:rPr>
                <w:b/>
                <w:bCs/>
              </w:rPr>
            </w:pPr>
          </w:p>
        </w:tc>
        <w:tc>
          <w:tcPr>
            <w:tcW w:w="1843" w:type="dxa"/>
            <w:vMerge/>
            <w:vAlign w:val="center"/>
            <w:hideMark/>
          </w:tcPr>
          <w:p w14:paraId="288D4946" w14:textId="77777777" w:rsidR="000348F2" w:rsidRPr="000348F2" w:rsidRDefault="000348F2" w:rsidP="00F77F7B">
            <w:pPr>
              <w:jc w:val="left"/>
              <w:rPr>
                <w:b/>
                <w:bCs/>
              </w:rPr>
            </w:pPr>
          </w:p>
        </w:tc>
        <w:tc>
          <w:tcPr>
            <w:tcW w:w="1843" w:type="dxa"/>
            <w:vMerge/>
            <w:vAlign w:val="center"/>
            <w:hideMark/>
          </w:tcPr>
          <w:p w14:paraId="4F40D8BF" w14:textId="77777777" w:rsidR="000348F2" w:rsidRPr="000348F2" w:rsidRDefault="000348F2" w:rsidP="00F77F7B">
            <w:pPr>
              <w:jc w:val="left"/>
              <w:rPr>
                <w:b/>
                <w:bCs/>
              </w:rPr>
            </w:pPr>
          </w:p>
        </w:tc>
        <w:tc>
          <w:tcPr>
            <w:tcW w:w="1701" w:type="dxa"/>
            <w:vMerge/>
            <w:vAlign w:val="center"/>
            <w:hideMark/>
          </w:tcPr>
          <w:p w14:paraId="05C7FAD2" w14:textId="77777777" w:rsidR="000348F2" w:rsidRPr="000348F2" w:rsidRDefault="000348F2" w:rsidP="00F77F7B">
            <w:pPr>
              <w:jc w:val="left"/>
              <w:rPr>
                <w:b/>
                <w:bCs/>
              </w:rPr>
            </w:pPr>
          </w:p>
        </w:tc>
        <w:tc>
          <w:tcPr>
            <w:tcW w:w="1701" w:type="dxa"/>
            <w:vMerge/>
            <w:vAlign w:val="center"/>
            <w:hideMark/>
          </w:tcPr>
          <w:p w14:paraId="63EDFF30" w14:textId="77777777" w:rsidR="000348F2" w:rsidRPr="000348F2" w:rsidRDefault="000348F2" w:rsidP="00F77F7B">
            <w:pPr>
              <w:jc w:val="left"/>
              <w:rPr>
                <w:b/>
                <w:bCs/>
              </w:rPr>
            </w:pPr>
          </w:p>
        </w:tc>
        <w:tc>
          <w:tcPr>
            <w:tcW w:w="1377" w:type="dxa"/>
            <w:vMerge/>
            <w:vAlign w:val="center"/>
            <w:hideMark/>
          </w:tcPr>
          <w:p w14:paraId="3C63B76B" w14:textId="77777777" w:rsidR="000348F2" w:rsidRPr="000348F2" w:rsidRDefault="000348F2" w:rsidP="00F77F7B">
            <w:pPr>
              <w:jc w:val="left"/>
              <w:rPr>
                <w:i/>
                <w:iCs/>
              </w:rPr>
            </w:pPr>
          </w:p>
        </w:tc>
      </w:tr>
      <w:tr w:rsidR="00234EFE" w:rsidRPr="000348F2" w14:paraId="71F9D89C" w14:textId="77777777" w:rsidTr="00EA3835">
        <w:trPr>
          <w:trHeight w:val="360"/>
        </w:trPr>
        <w:tc>
          <w:tcPr>
            <w:tcW w:w="577" w:type="dxa"/>
            <w:noWrap/>
            <w:vAlign w:val="center"/>
            <w:hideMark/>
          </w:tcPr>
          <w:p w14:paraId="4F4A4448" w14:textId="77777777" w:rsidR="000348F2" w:rsidRPr="000348F2" w:rsidRDefault="000348F2" w:rsidP="00F77F7B">
            <w:pPr>
              <w:jc w:val="left"/>
            </w:pPr>
            <w:r w:rsidRPr="000348F2">
              <w:t> </w:t>
            </w:r>
          </w:p>
        </w:tc>
        <w:tc>
          <w:tcPr>
            <w:tcW w:w="1993" w:type="dxa"/>
            <w:vAlign w:val="center"/>
            <w:hideMark/>
          </w:tcPr>
          <w:p w14:paraId="6F2A53B9" w14:textId="1B74CA94" w:rsidR="000348F2" w:rsidRPr="007429D2" w:rsidRDefault="007429D2" w:rsidP="00F77F7B">
            <w:pPr>
              <w:jc w:val="left"/>
              <w:rPr>
                <w:sz w:val="20"/>
                <w:szCs w:val="20"/>
              </w:rPr>
            </w:pPr>
            <w:r>
              <w:rPr>
                <w:sz w:val="20"/>
                <w:szCs w:val="20"/>
              </w:rPr>
              <w:t>P</w:t>
            </w:r>
            <w:r w:rsidR="000348F2" w:rsidRPr="007429D2">
              <w:rPr>
                <w:sz w:val="20"/>
                <w:szCs w:val="20"/>
              </w:rPr>
              <w:t>otpore start-</w:t>
            </w:r>
            <w:proofErr w:type="spellStart"/>
            <w:r w:rsidR="000348F2" w:rsidRPr="007429D2">
              <w:rPr>
                <w:sz w:val="20"/>
                <w:szCs w:val="20"/>
              </w:rPr>
              <w:t>up</w:t>
            </w:r>
            <w:proofErr w:type="spellEnd"/>
            <w:r w:rsidR="000348F2" w:rsidRPr="007429D2">
              <w:rPr>
                <w:sz w:val="20"/>
                <w:szCs w:val="20"/>
              </w:rPr>
              <w:t xml:space="preserve"> tvrtkama, potpore proizvođačima zagorskih mlinaca</w:t>
            </w:r>
          </w:p>
        </w:tc>
        <w:tc>
          <w:tcPr>
            <w:tcW w:w="1961" w:type="dxa"/>
            <w:vMerge/>
            <w:vAlign w:val="center"/>
            <w:hideMark/>
          </w:tcPr>
          <w:p w14:paraId="45DACAAE" w14:textId="77777777" w:rsidR="000348F2" w:rsidRPr="000348F2" w:rsidRDefault="000348F2" w:rsidP="00F77F7B">
            <w:pPr>
              <w:jc w:val="left"/>
              <w:rPr>
                <w:b/>
                <w:bCs/>
              </w:rPr>
            </w:pPr>
          </w:p>
        </w:tc>
        <w:tc>
          <w:tcPr>
            <w:tcW w:w="1843" w:type="dxa"/>
            <w:vMerge/>
            <w:vAlign w:val="center"/>
            <w:hideMark/>
          </w:tcPr>
          <w:p w14:paraId="759E5365" w14:textId="77777777" w:rsidR="000348F2" w:rsidRPr="000348F2" w:rsidRDefault="000348F2" w:rsidP="00F77F7B">
            <w:pPr>
              <w:jc w:val="left"/>
              <w:rPr>
                <w:b/>
                <w:bCs/>
              </w:rPr>
            </w:pPr>
          </w:p>
        </w:tc>
        <w:tc>
          <w:tcPr>
            <w:tcW w:w="1843" w:type="dxa"/>
            <w:vMerge/>
            <w:vAlign w:val="center"/>
            <w:hideMark/>
          </w:tcPr>
          <w:p w14:paraId="55F22FE5" w14:textId="77777777" w:rsidR="000348F2" w:rsidRPr="000348F2" w:rsidRDefault="000348F2" w:rsidP="00F77F7B">
            <w:pPr>
              <w:jc w:val="left"/>
              <w:rPr>
                <w:b/>
                <w:bCs/>
              </w:rPr>
            </w:pPr>
          </w:p>
        </w:tc>
        <w:tc>
          <w:tcPr>
            <w:tcW w:w="1701" w:type="dxa"/>
            <w:vMerge/>
            <w:vAlign w:val="center"/>
            <w:hideMark/>
          </w:tcPr>
          <w:p w14:paraId="472434BD" w14:textId="77777777" w:rsidR="000348F2" w:rsidRPr="000348F2" w:rsidRDefault="000348F2" w:rsidP="00F77F7B">
            <w:pPr>
              <w:jc w:val="left"/>
              <w:rPr>
                <w:b/>
                <w:bCs/>
              </w:rPr>
            </w:pPr>
          </w:p>
        </w:tc>
        <w:tc>
          <w:tcPr>
            <w:tcW w:w="1701" w:type="dxa"/>
            <w:vMerge/>
            <w:vAlign w:val="center"/>
            <w:hideMark/>
          </w:tcPr>
          <w:p w14:paraId="53081A9D" w14:textId="77777777" w:rsidR="000348F2" w:rsidRPr="000348F2" w:rsidRDefault="000348F2" w:rsidP="00F77F7B">
            <w:pPr>
              <w:jc w:val="left"/>
              <w:rPr>
                <w:b/>
                <w:bCs/>
              </w:rPr>
            </w:pPr>
          </w:p>
        </w:tc>
        <w:tc>
          <w:tcPr>
            <w:tcW w:w="1377" w:type="dxa"/>
            <w:vMerge/>
            <w:vAlign w:val="center"/>
            <w:hideMark/>
          </w:tcPr>
          <w:p w14:paraId="78F1DEB6" w14:textId="77777777" w:rsidR="000348F2" w:rsidRPr="000348F2" w:rsidRDefault="000348F2" w:rsidP="00F77F7B">
            <w:pPr>
              <w:jc w:val="left"/>
              <w:rPr>
                <w:i/>
                <w:iCs/>
              </w:rPr>
            </w:pPr>
          </w:p>
        </w:tc>
      </w:tr>
      <w:tr w:rsidR="00234EFE" w:rsidRPr="000348F2" w14:paraId="53D3D42E" w14:textId="77777777" w:rsidTr="00EA3835">
        <w:trPr>
          <w:trHeight w:val="360"/>
        </w:trPr>
        <w:tc>
          <w:tcPr>
            <w:tcW w:w="577" w:type="dxa"/>
            <w:noWrap/>
            <w:vAlign w:val="center"/>
            <w:hideMark/>
          </w:tcPr>
          <w:p w14:paraId="18F7D97A" w14:textId="77777777" w:rsidR="000348F2" w:rsidRPr="000348F2" w:rsidRDefault="000348F2" w:rsidP="00F77F7B">
            <w:pPr>
              <w:jc w:val="left"/>
            </w:pPr>
            <w:r w:rsidRPr="000348F2">
              <w:t> </w:t>
            </w:r>
          </w:p>
        </w:tc>
        <w:tc>
          <w:tcPr>
            <w:tcW w:w="1993" w:type="dxa"/>
            <w:vAlign w:val="center"/>
            <w:hideMark/>
          </w:tcPr>
          <w:p w14:paraId="775EDA16" w14:textId="77777777" w:rsidR="000348F2" w:rsidRPr="007429D2" w:rsidRDefault="000348F2" w:rsidP="00F77F7B">
            <w:pPr>
              <w:jc w:val="left"/>
              <w:rPr>
                <w:sz w:val="20"/>
                <w:szCs w:val="20"/>
              </w:rPr>
            </w:pPr>
            <w:r w:rsidRPr="007429D2">
              <w:rPr>
                <w:sz w:val="20"/>
                <w:szCs w:val="20"/>
              </w:rPr>
              <w:t>Potpore gospodarstvenicima-COVID 19</w:t>
            </w:r>
          </w:p>
        </w:tc>
        <w:tc>
          <w:tcPr>
            <w:tcW w:w="1961" w:type="dxa"/>
            <w:vMerge/>
            <w:vAlign w:val="center"/>
            <w:hideMark/>
          </w:tcPr>
          <w:p w14:paraId="0CE163C0" w14:textId="77777777" w:rsidR="000348F2" w:rsidRPr="000348F2" w:rsidRDefault="000348F2" w:rsidP="00F77F7B">
            <w:pPr>
              <w:jc w:val="left"/>
              <w:rPr>
                <w:b/>
                <w:bCs/>
              </w:rPr>
            </w:pPr>
          </w:p>
        </w:tc>
        <w:tc>
          <w:tcPr>
            <w:tcW w:w="1843" w:type="dxa"/>
            <w:vMerge/>
            <w:vAlign w:val="center"/>
            <w:hideMark/>
          </w:tcPr>
          <w:p w14:paraId="3DBC63A3" w14:textId="77777777" w:rsidR="000348F2" w:rsidRPr="000348F2" w:rsidRDefault="000348F2" w:rsidP="00F77F7B">
            <w:pPr>
              <w:jc w:val="left"/>
              <w:rPr>
                <w:b/>
                <w:bCs/>
              </w:rPr>
            </w:pPr>
          </w:p>
        </w:tc>
        <w:tc>
          <w:tcPr>
            <w:tcW w:w="1843" w:type="dxa"/>
            <w:vMerge/>
            <w:vAlign w:val="center"/>
            <w:hideMark/>
          </w:tcPr>
          <w:p w14:paraId="7F474877" w14:textId="77777777" w:rsidR="000348F2" w:rsidRPr="000348F2" w:rsidRDefault="000348F2" w:rsidP="00F77F7B">
            <w:pPr>
              <w:jc w:val="left"/>
              <w:rPr>
                <w:b/>
                <w:bCs/>
              </w:rPr>
            </w:pPr>
          </w:p>
        </w:tc>
        <w:tc>
          <w:tcPr>
            <w:tcW w:w="1701" w:type="dxa"/>
            <w:vMerge/>
            <w:vAlign w:val="center"/>
            <w:hideMark/>
          </w:tcPr>
          <w:p w14:paraId="6CB3FEC7" w14:textId="77777777" w:rsidR="000348F2" w:rsidRPr="000348F2" w:rsidRDefault="000348F2" w:rsidP="00F77F7B">
            <w:pPr>
              <w:jc w:val="left"/>
              <w:rPr>
                <w:b/>
                <w:bCs/>
              </w:rPr>
            </w:pPr>
          </w:p>
        </w:tc>
        <w:tc>
          <w:tcPr>
            <w:tcW w:w="1701" w:type="dxa"/>
            <w:vMerge/>
            <w:vAlign w:val="center"/>
            <w:hideMark/>
          </w:tcPr>
          <w:p w14:paraId="50421ABE" w14:textId="77777777" w:rsidR="000348F2" w:rsidRPr="000348F2" w:rsidRDefault="000348F2" w:rsidP="00F77F7B">
            <w:pPr>
              <w:jc w:val="left"/>
              <w:rPr>
                <w:b/>
                <w:bCs/>
              </w:rPr>
            </w:pPr>
          </w:p>
        </w:tc>
        <w:tc>
          <w:tcPr>
            <w:tcW w:w="1377" w:type="dxa"/>
            <w:vMerge/>
            <w:vAlign w:val="center"/>
            <w:hideMark/>
          </w:tcPr>
          <w:p w14:paraId="1308CE02" w14:textId="77777777" w:rsidR="000348F2" w:rsidRPr="000348F2" w:rsidRDefault="000348F2" w:rsidP="00F77F7B">
            <w:pPr>
              <w:jc w:val="left"/>
              <w:rPr>
                <w:i/>
                <w:iCs/>
              </w:rPr>
            </w:pPr>
          </w:p>
        </w:tc>
      </w:tr>
      <w:tr w:rsidR="00234EFE" w:rsidRPr="000348F2" w14:paraId="4FE837EA" w14:textId="77777777" w:rsidTr="00EA3835">
        <w:trPr>
          <w:trHeight w:val="756"/>
        </w:trPr>
        <w:tc>
          <w:tcPr>
            <w:tcW w:w="577" w:type="dxa"/>
            <w:shd w:val="clear" w:color="auto" w:fill="D9D9D9" w:themeFill="background1" w:themeFillShade="D9"/>
            <w:noWrap/>
            <w:vAlign w:val="center"/>
            <w:hideMark/>
          </w:tcPr>
          <w:p w14:paraId="007FBE0F" w14:textId="77777777" w:rsidR="000348F2" w:rsidRPr="00BF0DD8" w:rsidRDefault="000348F2" w:rsidP="00F77F7B">
            <w:pPr>
              <w:jc w:val="left"/>
              <w:rPr>
                <w:b/>
                <w:bCs/>
                <w:sz w:val="20"/>
                <w:szCs w:val="20"/>
              </w:rPr>
            </w:pPr>
            <w:r w:rsidRPr="00BF0DD8">
              <w:rPr>
                <w:b/>
                <w:bCs/>
                <w:sz w:val="20"/>
                <w:szCs w:val="20"/>
              </w:rPr>
              <w:t>1.6.</w:t>
            </w:r>
          </w:p>
        </w:tc>
        <w:tc>
          <w:tcPr>
            <w:tcW w:w="1993" w:type="dxa"/>
            <w:shd w:val="clear" w:color="auto" w:fill="D9D9D9" w:themeFill="background1" w:themeFillShade="D9"/>
            <w:vAlign w:val="center"/>
            <w:hideMark/>
          </w:tcPr>
          <w:p w14:paraId="3FAAF4A8" w14:textId="77777777" w:rsidR="000348F2" w:rsidRPr="000348F2" w:rsidRDefault="000348F2" w:rsidP="007429D2">
            <w:pPr>
              <w:jc w:val="center"/>
              <w:rPr>
                <w:b/>
                <w:bCs/>
              </w:rPr>
            </w:pPr>
            <w:r w:rsidRPr="000348F2">
              <w:rPr>
                <w:b/>
                <w:bCs/>
              </w:rPr>
              <w:t>Poticanje ulaganja u razvoj dodatnih sadržaja u turizmu</w:t>
            </w:r>
          </w:p>
        </w:tc>
        <w:tc>
          <w:tcPr>
            <w:tcW w:w="1961" w:type="dxa"/>
            <w:shd w:val="clear" w:color="auto" w:fill="D9D9D9" w:themeFill="background1" w:themeFillShade="D9"/>
            <w:noWrap/>
            <w:vAlign w:val="center"/>
            <w:hideMark/>
          </w:tcPr>
          <w:p w14:paraId="1C789525" w14:textId="77777777" w:rsidR="000348F2" w:rsidRPr="000348F2" w:rsidRDefault="000348F2" w:rsidP="00F77F7B">
            <w:pPr>
              <w:jc w:val="left"/>
              <w:rPr>
                <w:b/>
                <w:bCs/>
              </w:rPr>
            </w:pPr>
            <w:r w:rsidRPr="000348F2">
              <w:rPr>
                <w:b/>
                <w:bCs/>
              </w:rPr>
              <w:t>1.552.500,00</w:t>
            </w:r>
          </w:p>
        </w:tc>
        <w:tc>
          <w:tcPr>
            <w:tcW w:w="1843" w:type="dxa"/>
            <w:shd w:val="clear" w:color="auto" w:fill="D9D9D9" w:themeFill="background1" w:themeFillShade="D9"/>
            <w:noWrap/>
            <w:vAlign w:val="center"/>
            <w:hideMark/>
          </w:tcPr>
          <w:p w14:paraId="58FE6FA7" w14:textId="77777777" w:rsidR="000348F2" w:rsidRPr="000348F2" w:rsidRDefault="000348F2" w:rsidP="00F77F7B">
            <w:pPr>
              <w:jc w:val="left"/>
              <w:rPr>
                <w:b/>
                <w:bCs/>
              </w:rPr>
            </w:pPr>
            <w:r w:rsidRPr="000348F2">
              <w:rPr>
                <w:b/>
                <w:bCs/>
              </w:rPr>
              <w:t>1.552.500,00</w:t>
            </w:r>
          </w:p>
        </w:tc>
        <w:tc>
          <w:tcPr>
            <w:tcW w:w="1843" w:type="dxa"/>
            <w:shd w:val="clear" w:color="auto" w:fill="D9D9D9" w:themeFill="background1" w:themeFillShade="D9"/>
            <w:noWrap/>
            <w:vAlign w:val="center"/>
            <w:hideMark/>
          </w:tcPr>
          <w:p w14:paraId="340E30E3" w14:textId="77777777" w:rsidR="000348F2" w:rsidRPr="000348F2" w:rsidRDefault="000348F2" w:rsidP="00F77F7B">
            <w:pPr>
              <w:jc w:val="left"/>
              <w:rPr>
                <w:b/>
                <w:bCs/>
              </w:rPr>
            </w:pPr>
            <w:r w:rsidRPr="000348F2">
              <w:rPr>
                <w:b/>
                <w:bCs/>
              </w:rPr>
              <w:t>1.556.100,00</w:t>
            </w:r>
          </w:p>
        </w:tc>
        <w:tc>
          <w:tcPr>
            <w:tcW w:w="1701" w:type="dxa"/>
            <w:shd w:val="clear" w:color="auto" w:fill="D9D9D9" w:themeFill="background1" w:themeFillShade="D9"/>
            <w:noWrap/>
            <w:vAlign w:val="center"/>
            <w:hideMark/>
          </w:tcPr>
          <w:p w14:paraId="1F76386D" w14:textId="77777777" w:rsidR="000348F2" w:rsidRPr="000348F2" w:rsidRDefault="000348F2" w:rsidP="00F77F7B">
            <w:pPr>
              <w:jc w:val="left"/>
              <w:rPr>
                <w:b/>
                <w:bCs/>
              </w:rPr>
            </w:pPr>
            <w:r w:rsidRPr="000348F2">
              <w:rPr>
                <w:b/>
                <w:bCs/>
              </w:rPr>
              <w:t>1.556.100,00</w:t>
            </w:r>
          </w:p>
        </w:tc>
        <w:tc>
          <w:tcPr>
            <w:tcW w:w="1701" w:type="dxa"/>
            <w:shd w:val="clear" w:color="auto" w:fill="D9D9D9" w:themeFill="background1" w:themeFillShade="D9"/>
            <w:noWrap/>
            <w:vAlign w:val="center"/>
            <w:hideMark/>
          </w:tcPr>
          <w:p w14:paraId="155F7DC6" w14:textId="77777777" w:rsidR="000348F2" w:rsidRPr="000348F2" w:rsidRDefault="000348F2" w:rsidP="00F77F7B">
            <w:pPr>
              <w:jc w:val="left"/>
              <w:rPr>
                <w:b/>
                <w:bCs/>
              </w:rPr>
            </w:pPr>
            <w:r w:rsidRPr="000348F2">
              <w:rPr>
                <w:b/>
                <w:bCs/>
              </w:rPr>
              <w:t>6.217.200,00</w:t>
            </w:r>
          </w:p>
        </w:tc>
        <w:tc>
          <w:tcPr>
            <w:tcW w:w="1377" w:type="dxa"/>
            <w:shd w:val="clear" w:color="auto" w:fill="D9D9D9" w:themeFill="background1" w:themeFillShade="D9"/>
            <w:vAlign w:val="center"/>
            <w:hideMark/>
          </w:tcPr>
          <w:p w14:paraId="0B68D60C" w14:textId="77777777" w:rsidR="000348F2" w:rsidRPr="000348F2" w:rsidRDefault="000348F2" w:rsidP="00F77F7B">
            <w:pPr>
              <w:jc w:val="left"/>
              <w:rPr>
                <w:b/>
                <w:bCs/>
                <w:i/>
                <w:iCs/>
              </w:rPr>
            </w:pPr>
            <w:r w:rsidRPr="000348F2">
              <w:rPr>
                <w:b/>
                <w:bCs/>
                <w:i/>
                <w:iCs/>
              </w:rPr>
              <w:t>Program 1000 RAZVOJ TURIZMA KZŽ</w:t>
            </w:r>
          </w:p>
        </w:tc>
      </w:tr>
      <w:tr w:rsidR="00234EFE" w:rsidRPr="000348F2" w14:paraId="3865CCD0" w14:textId="77777777" w:rsidTr="00EA3835">
        <w:trPr>
          <w:trHeight w:val="360"/>
        </w:trPr>
        <w:tc>
          <w:tcPr>
            <w:tcW w:w="577" w:type="dxa"/>
            <w:noWrap/>
            <w:vAlign w:val="center"/>
            <w:hideMark/>
          </w:tcPr>
          <w:p w14:paraId="1AB5F6A2" w14:textId="77777777" w:rsidR="000348F2" w:rsidRPr="000348F2" w:rsidRDefault="000348F2" w:rsidP="00F77F7B">
            <w:pPr>
              <w:jc w:val="left"/>
            </w:pPr>
            <w:r w:rsidRPr="000348F2">
              <w:t> </w:t>
            </w:r>
          </w:p>
        </w:tc>
        <w:tc>
          <w:tcPr>
            <w:tcW w:w="1993" w:type="dxa"/>
            <w:noWrap/>
            <w:vAlign w:val="center"/>
            <w:hideMark/>
          </w:tcPr>
          <w:p w14:paraId="51C36A89" w14:textId="77777777" w:rsidR="000348F2" w:rsidRPr="007429D2" w:rsidRDefault="000348F2" w:rsidP="00F77F7B">
            <w:pPr>
              <w:jc w:val="left"/>
              <w:rPr>
                <w:sz w:val="20"/>
                <w:szCs w:val="20"/>
              </w:rPr>
            </w:pPr>
            <w:r w:rsidRPr="007429D2">
              <w:rPr>
                <w:sz w:val="20"/>
                <w:szCs w:val="20"/>
              </w:rPr>
              <w:t>Sufinanciranje rada Turističke zajednice KZŽ</w:t>
            </w:r>
          </w:p>
        </w:tc>
        <w:tc>
          <w:tcPr>
            <w:tcW w:w="1961" w:type="dxa"/>
            <w:vMerge w:val="restart"/>
            <w:noWrap/>
            <w:vAlign w:val="center"/>
            <w:hideMark/>
          </w:tcPr>
          <w:p w14:paraId="50DAE0C3" w14:textId="77777777" w:rsidR="000348F2" w:rsidRPr="007429D2" w:rsidRDefault="000348F2" w:rsidP="00F77F7B">
            <w:pPr>
              <w:jc w:val="left"/>
              <w:rPr>
                <w:sz w:val="20"/>
                <w:szCs w:val="20"/>
              </w:rPr>
            </w:pPr>
            <w:r w:rsidRPr="007429D2">
              <w:rPr>
                <w:sz w:val="20"/>
                <w:szCs w:val="20"/>
              </w:rPr>
              <w:t>1.552.500,00</w:t>
            </w:r>
          </w:p>
        </w:tc>
        <w:tc>
          <w:tcPr>
            <w:tcW w:w="1843" w:type="dxa"/>
            <w:vMerge w:val="restart"/>
            <w:noWrap/>
            <w:vAlign w:val="center"/>
            <w:hideMark/>
          </w:tcPr>
          <w:p w14:paraId="77ED6E41" w14:textId="77777777" w:rsidR="000348F2" w:rsidRPr="007429D2" w:rsidRDefault="000348F2" w:rsidP="00F77F7B">
            <w:pPr>
              <w:jc w:val="left"/>
              <w:rPr>
                <w:sz w:val="20"/>
                <w:szCs w:val="20"/>
              </w:rPr>
            </w:pPr>
            <w:r w:rsidRPr="007429D2">
              <w:rPr>
                <w:sz w:val="20"/>
                <w:szCs w:val="20"/>
              </w:rPr>
              <w:t>1.552.500,00</w:t>
            </w:r>
          </w:p>
        </w:tc>
        <w:tc>
          <w:tcPr>
            <w:tcW w:w="1843" w:type="dxa"/>
            <w:vMerge w:val="restart"/>
            <w:noWrap/>
            <w:vAlign w:val="center"/>
            <w:hideMark/>
          </w:tcPr>
          <w:p w14:paraId="6AABB683" w14:textId="77777777" w:rsidR="000348F2" w:rsidRPr="007429D2" w:rsidRDefault="000348F2" w:rsidP="00F77F7B">
            <w:pPr>
              <w:jc w:val="left"/>
              <w:rPr>
                <w:sz w:val="20"/>
                <w:szCs w:val="20"/>
              </w:rPr>
            </w:pPr>
            <w:r w:rsidRPr="007429D2">
              <w:rPr>
                <w:sz w:val="20"/>
                <w:szCs w:val="20"/>
              </w:rPr>
              <w:t>1.556.100,00</w:t>
            </w:r>
          </w:p>
        </w:tc>
        <w:tc>
          <w:tcPr>
            <w:tcW w:w="1701" w:type="dxa"/>
            <w:vMerge w:val="restart"/>
            <w:noWrap/>
            <w:vAlign w:val="center"/>
            <w:hideMark/>
          </w:tcPr>
          <w:p w14:paraId="5885A604" w14:textId="77777777" w:rsidR="000348F2" w:rsidRPr="007429D2" w:rsidRDefault="000348F2" w:rsidP="00F77F7B">
            <w:pPr>
              <w:jc w:val="left"/>
              <w:rPr>
                <w:sz w:val="20"/>
                <w:szCs w:val="20"/>
              </w:rPr>
            </w:pPr>
            <w:r w:rsidRPr="007429D2">
              <w:rPr>
                <w:sz w:val="20"/>
                <w:szCs w:val="20"/>
              </w:rPr>
              <w:t>1.556.100,00</w:t>
            </w:r>
          </w:p>
        </w:tc>
        <w:tc>
          <w:tcPr>
            <w:tcW w:w="1701" w:type="dxa"/>
            <w:vMerge w:val="restart"/>
            <w:noWrap/>
            <w:vAlign w:val="center"/>
            <w:hideMark/>
          </w:tcPr>
          <w:p w14:paraId="1A3ECCE9" w14:textId="77777777" w:rsidR="000348F2" w:rsidRPr="007429D2" w:rsidRDefault="000348F2" w:rsidP="00F77F7B">
            <w:pPr>
              <w:jc w:val="left"/>
              <w:rPr>
                <w:sz w:val="20"/>
                <w:szCs w:val="20"/>
              </w:rPr>
            </w:pPr>
            <w:r w:rsidRPr="007429D2">
              <w:rPr>
                <w:sz w:val="20"/>
                <w:szCs w:val="20"/>
              </w:rPr>
              <w:t>6.217.200,00</w:t>
            </w:r>
          </w:p>
        </w:tc>
        <w:tc>
          <w:tcPr>
            <w:tcW w:w="1377" w:type="dxa"/>
            <w:vMerge w:val="restart"/>
            <w:noWrap/>
            <w:vAlign w:val="center"/>
            <w:hideMark/>
          </w:tcPr>
          <w:p w14:paraId="7647B7DF" w14:textId="77777777" w:rsidR="000348F2" w:rsidRPr="007429D2" w:rsidRDefault="000348F2" w:rsidP="00F77F7B">
            <w:pPr>
              <w:jc w:val="left"/>
              <w:rPr>
                <w:i/>
                <w:iCs/>
                <w:sz w:val="20"/>
                <w:szCs w:val="20"/>
              </w:rPr>
            </w:pPr>
            <w:r w:rsidRPr="007429D2">
              <w:rPr>
                <w:i/>
                <w:iCs/>
                <w:sz w:val="20"/>
                <w:szCs w:val="20"/>
              </w:rPr>
              <w:t>Aktivnost A102000 Turistička promidžba</w:t>
            </w:r>
          </w:p>
        </w:tc>
      </w:tr>
      <w:tr w:rsidR="00234EFE" w:rsidRPr="000348F2" w14:paraId="769B79A1" w14:textId="77777777" w:rsidTr="00EA3835">
        <w:trPr>
          <w:trHeight w:val="528"/>
        </w:trPr>
        <w:tc>
          <w:tcPr>
            <w:tcW w:w="577" w:type="dxa"/>
            <w:noWrap/>
            <w:vAlign w:val="center"/>
            <w:hideMark/>
          </w:tcPr>
          <w:p w14:paraId="346F297F" w14:textId="77777777" w:rsidR="000348F2" w:rsidRPr="000348F2" w:rsidRDefault="000348F2" w:rsidP="00F77F7B">
            <w:pPr>
              <w:jc w:val="left"/>
            </w:pPr>
            <w:r w:rsidRPr="000348F2">
              <w:t> </w:t>
            </w:r>
          </w:p>
        </w:tc>
        <w:tc>
          <w:tcPr>
            <w:tcW w:w="1993" w:type="dxa"/>
            <w:vAlign w:val="center"/>
            <w:hideMark/>
          </w:tcPr>
          <w:p w14:paraId="2797B020" w14:textId="77777777" w:rsidR="000348F2" w:rsidRPr="007429D2" w:rsidRDefault="000348F2" w:rsidP="00F77F7B">
            <w:pPr>
              <w:jc w:val="left"/>
              <w:rPr>
                <w:sz w:val="20"/>
                <w:szCs w:val="20"/>
              </w:rPr>
            </w:pPr>
            <w:r w:rsidRPr="007429D2">
              <w:rPr>
                <w:sz w:val="20"/>
                <w:szCs w:val="20"/>
              </w:rPr>
              <w:t>Provedba strateškog dokumenta Master plana turizma kojim se želi potaknuti ekonomski razvoj regije kroz privlačenje novih investicija i stvaranja dodatnih sadržaja u turizmu</w:t>
            </w:r>
          </w:p>
        </w:tc>
        <w:tc>
          <w:tcPr>
            <w:tcW w:w="1961" w:type="dxa"/>
            <w:vMerge/>
            <w:vAlign w:val="center"/>
            <w:hideMark/>
          </w:tcPr>
          <w:p w14:paraId="014C7DF1" w14:textId="77777777" w:rsidR="000348F2" w:rsidRPr="000348F2" w:rsidRDefault="000348F2" w:rsidP="00F77F7B">
            <w:pPr>
              <w:jc w:val="left"/>
              <w:rPr>
                <w:b/>
                <w:bCs/>
              </w:rPr>
            </w:pPr>
          </w:p>
        </w:tc>
        <w:tc>
          <w:tcPr>
            <w:tcW w:w="1843" w:type="dxa"/>
            <w:vMerge/>
            <w:vAlign w:val="center"/>
            <w:hideMark/>
          </w:tcPr>
          <w:p w14:paraId="6E883082" w14:textId="77777777" w:rsidR="000348F2" w:rsidRPr="000348F2" w:rsidRDefault="000348F2" w:rsidP="00F77F7B">
            <w:pPr>
              <w:jc w:val="left"/>
              <w:rPr>
                <w:b/>
                <w:bCs/>
              </w:rPr>
            </w:pPr>
          </w:p>
        </w:tc>
        <w:tc>
          <w:tcPr>
            <w:tcW w:w="1843" w:type="dxa"/>
            <w:vMerge/>
            <w:vAlign w:val="center"/>
            <w:hideMark/>
          </w:tcPr>
          <w:p w14:paraId="79B9E0A3" w14:textId="77777777" w:rsidR="000348F2" w:rsidRPr="000348F2" w:rsidRDefault="000348F2" w:rsidP="00F77F7B">
            <w:pPr>
              <w:jc w:val="left"/>
              <w:rPr>
                <w:b/>
                <w:bCs/>
              </w:rPr>
            </w:pPr>
          </w:p>
        </w:tc>
        <w:tc>
          <w:tcPr>
            <w:tcW w:w="1701" w:type="dxa"/>
            <w:vMerge/>
            <w:vAlign w:val="center"/>
            <w:hideMark/>
          </w:tcPr>
          <w:p w14:paraId="6AEBCADE" w14:textId="77777777" w:rsidR="000348F2" w:rsidRPr="000348F2" w:rsidRDefault="000348F2" w:rsidP="00F77F7B">
            <w:pPr>
              <w:jc w:val="left"/>
              <w:rPr>
                <w:b/>
                <w:bCs/>
              </w:rPr>
            </w:pPr>
          </w:p>
        </w:tc>
        <w:tc>
          <w:tcPr>
            <w:tcW w:w="1701" w:type="dxa"/>
            <w:vMerge/>
            <w:vAlign w:val="center"/>
            <w:hideMark/>
          </w:tcPr>
          <w:p w14:paraId="72D29803" w14:textId="77777777" w:rsidR="000348F2" w:rsidRPr="000348F2" w:rsidRDefault="000348F2" w:rsidP="00F77F7B">
            <w:pPr>
              <w:jc w:val="left"/>
              <w:rPr>
                <w:b/>
                <w:bCs/>
              </w:rPr>
            </w:pPr>
          </w:p>
        </w:tc>
        <w:tc>
          <w:tcPr>
            <w:tcW w:w="1377" w:type="dxa"/>
            <w:vMerge/>
            <w:vAlign w:val="center"/>
            <w:hideMark/>
          </w:tcPr>
          <w:p w14:paraId="141EA48D" w14:textId="77777777" w:rsidR="000348F2" w:rsidRPr="000348F2" w:rsidRDefault="000348F2" w:rsidP="00F77F7B">
            <w:pPr>
              <w:jc w:val="left"/>
              <w:rPr>
                <w:i/>
                <w:iCs/>
              </w:rPr>
            </w:pPr>
          </w:p>
        </w:tc>
      </w:tr>
      <w:tr w:rsidR="00234EFE" w:rsidRPr="000348F2" w14:paraId="67263F85" w14:textId="77777777" w:rsidTr="00EA3835">
        <w:trPr>
          <w:trHeight w:val="708"/>
        </w:trPr>
        <w:tc>
          <w:tcPr>
            <w:tcW w:w="577" w:type="dxa"/>
            <w:shd w:val="clear" w:color="auto" w:fill="D9D9D9" w:themeFill="background1" w:themeFillShade="D9"/>
            <w:noWrap/>
            <w:vAlign w:val="center"/>
            <w:hideMark/>
          </w:tcPr>
          <w:p w14:paraId="45960F79" w14:textId="77777777" w:rsidR="000348F2" w:rsidRPr="00BF0DD8" w:rsidRDefault="000348F2" w:rsidP="00F77F7B">
            <w:pPr>
              <w:jc w:val="left"/>
              <w:rPr>
                <w:b/>
                <w:bCs/>
                <w:sz w:val="20"/>
                <w:szCs w:val="20"/>
              </w:rPr>
            </w:pPr>
            <w:r w:rsidRPr="00BF0DD8">
              <w:rPr>
                <w:b/>
                <w:bCs/>
                <w:sz w:val="20"/>
                <w:szCs w:val="20"/>
              </w:rPr>
              <w:t>1.7.</w:t>
            </w:r>
          </w:p>
        </w:tc>
        <w:tc>
          <w:tcPr>
            <w:tcW w:w="1993" w:type="dxa"/>
            <w:shd w:val="clear" w:color="auto" w:fill="D9D9D9" w:themeFill="background1" w:themeFillShade="D9"/>
            <w:vAlign w:val="center"/>
            <w:hideMark/>
          </w:tcPr>
          <w:p w14:paraId="28DC63B5" w14:textId="77777777" w:rsidR="000348F2" w:rsidRPr="000348F2" w:rsidRDefault="000348F2" w:rsidP="007429D2">
            <w:pPr>
              <w:jc w:val="center"/>
              <w:rPr>
                <w:b/>
                <w:bCs/>
              </w:rPr>
            </w:pPr>
            <w:r w:rsidRPr="000348F2">
              <w:rPr>
                <w:b/>
                <w:bCs/>
              </w:rPr>
              <w:t>Promocija turizma Krapinsko-zagorske županije</w:t>
            </w:r>
          </w:p>
        </w:tc>
        <w:tc>
          <w:tcPr>
            <w:tcW w:w="1961" w:type="dxa"/>
            <w:shd w:val="clear" w:color="auto" w:fill="D9D9D9" w:themeFill="background1" w:themeFillShade="D9"/>
            <w:noWrap/>
            <w:vAlign w:val="center"/>
            <w:hideMark/>
          </w:tcPr>
          <w:p w14:paraId="29E9ECEC" w14:textId="77777777" w:rsidR="000348F2" w:rsidRPr="000348F2" w:rsidRDefault="000348F2" w:rsidP="00F77F7B">
            <w:pPr>
              <w:jc w:val="left"/>
              <w:rPr>
                <w:b/>
                <w:bCs/>
              </w:rPr>
            </w:pPr>
            <w:r w:rsidRPr="000348F2">
              <w:rPr>
                <w:b/>
                <w:bCs/>
              </w:rPr>
              <w:t>401.600,00</w:t>
            </w:r>
          </w:p>
        </w:tc>
        <w:tc>
          <w:tcPr>
            <w:tcW w:w="1843" w:type="dxa"/>
            <w:shd w:val="clear" w:color="auto" w:fill="D9D9D9" w:themeFill="background1" w:themeFillShade="D9"/>
            <w:noWrap/>
            <w:vAlign w:val="center"/>
            <w:hideMark/>
          </w:tcPr>
          <w:p w14:paraId="0E32EF3B" w14:textId="77777777" w:rsidR="000348F2" w:rsidRPr="000348F2" w:rsidRDefault="000348F2" w:rsidP="00F77F7B">
            <w:pPr>
              <w:jc w:val="left"/>
              <w:rPr>
                <w:b/>
                <w:bCs/>
              </w:rPr>
            </w:pPr>
            <w:r w:rsidRPr="000348F2">
              <w:rPr>
                <w:b/>
                <w:bCs/>
              </w:rPr>
              <w:t>401.600,00</w:t>
            </w:r>
          </w:p>
        </w:tc>
        <w:tc>
          <w:tcPr>
            <w:tcW w:w="1843" w:type="dxa"/>
            <w:shd w:val="clear" w:color="auto" w:fill="D9D9D9" w:themeFill="background1" w:themeFillShade="D9"/>
            <w:noWrap/>
            <w:vAlign w:val="center"/>
            <w:hideMark/>
          </w:tcPr>
          <w:p w14:paraId="53106793" w14:textId="77777777" w:rsidR="000348F2" w:rsidRPr="000348F2" w:rsidRDefault="000348F2" w:rsidP="00F77F7B">
            <w:pPr>
              <w:jc w:val="left"/>
              <w:rPr>
                <w:b/>
                <w:bCs/>
              </w:rPr>
            </w:pPr>
            <w:r w:rsidRPr="000348F2">
              <w:rPr>
                <w:b/>
                <w:bCs/>
              </w:rPr>
              <w:t>421.600,00</w:t>
            </w:r>
          </w:p>
        </w:tc>
        <w:tc>
          <w:tcPr>
            <w:tcW w:w="1701" w:type="dxa"/>
            <w:shd w:val="clear" w:color="auto" w:fill="D9D9D9" w:themeFill="background1" w:themeFillShade="D9"/>
            <w:noWrap/>
            <w:vAlign w:val="center"/>
            <w:hideMark/>
          </w:tcPr>
          <w:p w14:paraId="376254A2" w14:textId="77777777" w:rsidR="000348F2" w:rsidRPr="000348F2" w:rsidRDefault="000348F2" w:rsidP="00F77F7B">
            <w:pPr>
              <w:jc w:val="left"/>
              <w:rPr>
                <w:b/>
                <w:bCs/>
              </w:rPr>
            </w:pPr>
            <w:r w:rsidRPr="000348F2">
              <w:rPr>
                <w:b/>
                <w:bCs/>
              </w:rPr>
              <w:t>401.600,00</w:t>
            </w:r>
          </w:p>
        </w:tc>
        <w:tc>
          <w:tcPr>
            <w:tcW w:w="1701" w:type="dxa"/>
            <w:shd w:val="clear" w:color="auto" w:fill="D9D9D9" w:themeFill="background1" w:themeFillShade="D9"/>
            <w:noWrap/>
            <w:vAlign w:val="center"/>
            <w:hideMark/>
          </w:tcPr>
          <w:p w14:paraId="5255A9B6" w14:textId="77777777" w:rsidR="000348F2" w:rsidRPr="000348F2" w:rsidRDefault="000348F2" w:rsidP="00F77F7B">
            <w:pPr>
              <w:jc w:val="left"/>
              <w:rPr>
                <w:b/>
                <w:bCs/>
              </w:rPr>
            </w:pPr>
            <w:r w:rsidRPr="000348F2">
              <w:rPr>
                <w:b/>
                <w:bCs/>
              </w:rPr>
              <w:t>1.626.400,00</w:t>
            </w:r>
          </w:p>
        </w:tc>
        <w:tc>
          <w:tcPr>
            <w:tcW w:w="1377" w:type="dxa"/>
            <w:shd w:val="clear" w:color="auto" w:fill="D9D9D9" w:themeFill="background1" w:themeFillShade="D9"/>
            <w:vAlign w:val="center"/>
            <w:hideMark/>
          </w:tcPr>
          <w:p w14:paraId="3B5C834F" w14:textId="77777777" w:rsidR="000348F2" w:rsidRPr="000348F2" w:rsidRDefault="000348F2" w:rsidP="00F77F7B">
            <w:pPr>
              <w:jc w:val="left"/>
              <w:rPr>
                <w:b/>
                <w:bCs/>
                <w:i/>
                <w:iCs/>
              </w:rPr>
            </w:pPr>
            <w:r w:rsidRPr="000348F2">
              <w:rPr>
                <w:b/>
                <w:bCs/>
                <w:i/>
                <w:iCs/>
              </w:rPr>
              <w:t xml:space="preserve">Program 1001 ODNOSI  S JAVNOŠĆU, PROMOCIJA  </w:t>
            </w:r>
            <w:r w:rsidRPr="000348F2">
              <w:rPr>
                <w:b/>
                <w:bCs/>
                <w:i/>
                <w:iCs/>
              </w:rPr>
              <w:lastRenderedPageBreak/>
              <w:t>I  REGIONALNA  SURADNJA</w:t>
            </w:r>
          </w:p>
        </w:tc>
      </w:tr>
      <w:tr w:rsidR="00234EFE" w:rsidRPr="000348F2" w14:paraId="3DD8BC31" w14:textId="77777777" w:rsidTr="00EA3835">
        <w:trPr>
          <w:trHeight w:val="576"/>
        </w:trPr>
        <w:tc>
          <w:tcPr>
            <w:tcW w:w="577" w:type="dxa"/>
            <w:noWrap/>
            <w:vAlign w:val="center"/>
            <w:hideMark/>
          </w:tcPr>
          <w:p w14:paraId="415FB8A5" w14:textId="77777777" w:rsidR="000348F2" w:rsidRPr="000348F2" w:rsidRDefault="000348F2" w:rsidP="00F77F7B">
            <w:pPr>
              <w:jc w:val="left"/>
            </w:pPr>
            <w:r w:rsidRPr="000348F2">
              <w:lastRenderedPageBreak/>
              <w:t> </w:t>
            </w:r>
          </w:p>
        </w:tc>
        <w:tc>
          <w:tcPr>
            <w:tcW w:w="1993" w:type="dxa"/>
            <w:vAlign w:val="center"/>
            <w:hideMark/>
          </w:tcPr>
          <w:p w14:paraId="103B57ED" w14:textId="77777777" w:rsidR="000348F2" w:rsidRPr="007429D2" w:rsidRDefault="000348F2" w:rsidP="00F77F7B">
            <w:pPr>
              <w:jc w:val="left"/>
              <w:rPr>
                <w:sz w:val="20"/>
                <w:szCs w:val="20"/>
              </w:rPr>
            </w:pPr>
            <w:r w:rsidRPr="007429D2">
              <w:rPr>
                <w:sz w:val="20"/>
                <w:szCs w:val="20"/>
              </w:rPr>
              <w:t>Razvoj i promocija Krapinsko-zagorske županije kao poželjne turističke destinacije kroz implementaciju brend strategije Bajka na dlanu</w:t>
            </w:r>
          </w:p>
        </w:tc>
        <w:tc>
          <w:tcPr>
            <w:tcW w:w="1961" w:type="dxa"/>
            <w:vMerge w:val="restart"/>
            <w:noWrap/>
            <w:vAlign w:val="center"/>
            <w:hideMark/>
          </w:tcPr>
          <w:p w14:paraId="4FA8EB99" w14:textId="77777777" w:rsidR="000348F2" w:rsidRPr="007429D2" w:rsidRDefault="000348F2" w:rsidP="00F77F7B">
            <w:pPr>
              <w:jc w:val="left"/>
              <w:rPr>
                <w:sz w:val="20"/>
                <w:szCs w:val="20"/>
              </w:rPr>
            </w:pPr>
            <w:r w:rsidRPr="007429D2">
              <w:rPr>
                <w:sz w:val="20"/>
                <w:szCs w:val="20"/>
              </w:rPr>
              <w:t>260.000,00</w:t>
            </w:r>
          </w:p>
        </w:tc>
        <w:tc>
          <w:tcPr>
            <w:tcW w:w="1843" w:type="dxa"/>
            <w:vMerge w:val="restart"/>
            <w:noWrap/>
            <w:vAlign w:val="center"/>
            <w:hideMark/>
          </w:tcPr>
          <w:p w14:paraId="1E6337E2" w14:textId="77777777" w:rsidR="000348F2" w:rsidRPr="007429D2" w:rsidRDefault="000348F2" w:rsidP="00F77F7B">
            <w:pPr>
              <w:jc w:val="left"/>
              <w:rPr>
                <w:sz w:val="20"/>
                <w:szCs w:val="20"/>
              </w:rPr>
            </w:pPr>
            <w:r w:rsidRPr="007429D2">
              <w:rPr>
                <w:sz w:val="20"/>
                <w:szCs w:val="20"/>
              </w:rPr>
              <w:t>260.000,00</w:t>
            </w:r>
          </w:p>
        </w:tc>
        <w:tc>
          <w:tcPr>
            <w:tcW w:w="1843" w:type="dxa"/>
            <w:vMerge w:val="restart"/>
            <w:noWrap/>
            <w:vAlign w:val="center"/>
            <w:hideMark/>
          </w:tcPr>
          <w:p w14:paraId="5F6390C6" w14:textId="77777777" w:rsidR="000348F2" w:rsidRPr="007429D2" w:rsidRDefault="000348F2" w:rsidP="00F77F7B">
            <w:pPr>
              <w:jc w:val="left"/>
              <w:rPr>
                <w:sz w:val="20"/>
                <w:szCs w:val="20"/>
              </w:rPr>
            </w:pPr>
            <w:r w:rsidRPr="007429D2">
              <w:rPr>
                <w:sz w:val="20"/>
                <w:szCs w:val="20"/>
              </w:rPr>
              <w:t>280.000,00</w:t>
            </w:r>
          </w:p>
        </w:tc>
        <w:tc>
          <w:tcPr>
            <w:tcW w:w="1701" w:type="dxa"/>
            <w:vMerge w:val="restart"/>
            <w:noWrap/>
            <w:vAlign w:val="center"/>
            <w:hideMark/>
          </w:tcPr>
          <w:p w14:paraId="09B5D433" w14:textId="77777777" w:rsidR="000348F2" w:rsidRPr="007429D2" w:rsidRDefault="000348F2" w:rsidP="00F77F7B">
            <w:pPr>
              <w:jc w:val="left"/>
              <w:rPr>
                <w:sz w:val="20"/>
                <w:szCs w:val="20"/>
              </w:rPr>
            </w:pPr>
            <w:r w:rsidRPr="007429D2">
              <w:rPr>
                <w:sz w:val="20"/>
                <w:szCs w:val="20"/>
              </w:rPr>
              <w:t>260.000,00</w:t>
            </w:r>
          </w:p>
        </w:tc>
        <w:tc>
          <w:tcPr>
            <w:tcW w:w="1701" w:type="dxa"/>
            <w:vMerge w:val="restart"/>
            <w:noWrap/>
            <w:vAlign w:val="center"/>
            <w:hideMark/>
          </w:tcPr>
          <w:p w14:paraId="1F9A5AF5" w14:textId="77777777" w:rsidR="000348F2" w:rsidRPr="007429D2" w:rsidRDefault="000348F2" w:rsidP="00F77F7B">
            <w:pPr>
              <w:jc w:val="left"/>
              <w:rPr>
                <w:sz w:val="20"/>
                <w:szCs w:val="20"/>
              </w:rPr>
            </w:pPr>
            <w:r w:rsidRPr="007429D2">
              <w:rPr>
                <w:sz w:val="20"/>
                <w:szCs w:val="20"/>
              </w:rPr>
              <w:t>1.060.000,00</w:t>
            </w:r>
          </w:p>
        </w:tc>
        <w:tc>
          <w:tcPr>
            <w:tcW w:w="1377" w:type="dxa"/>
            <w:vMerge w:val="restart"/>
            <w:noWrap/>
            <w:vAlign w:val="center"/>
            <w:hideMark/>
          </w:tcPr>
          <w:p w14:paraId="7FA025D8" w14:textId="77777777" w:rsidR="000348F2" w:rsidRPr="007429D2" w:rsidRDefault="000348F2" w:rsidP="00F77F7B">
            <w:pPr>
              <w:jc w:val="left"/>
              <w:rPr>
                <w:i/>
                <w:iCs/>
                <w:sz w:val="20"/>
                <w:szCs w:val="20"/>
              </w:rPr>
            </w:pPr>
            <w:r w:rsidRPr="007429D2">
              <w:rPr>
                <w:i/>
                <w:iCs/>
                <w:sz w:val="20"/>
                <w:szCs w:val="20"/>
              </w:rPr>
              <w:t>Aktivnost A102002 Implementacija brend strategije Bajka na dlanu</w:t>
            </w:r>
          </w:p>
        </w:tc>
      </w:tr>
      <w:tr w:rsidR="00234EFE" w:rsidRPr="000348F2" w14:paraId="42CF15DA" w14:textId="77777777" w:rsidTr="00EA3835">
        <w:trPr>
          <w:trHeight w:val="360"/>
        </w:trPr>
        <w:tc>
          <w:tcPr>
            <w:tcW w:w="577" w:type="dxa"/>
            <w:noWrap/>
            <w:vAlign w:val="center"/>
            <w:hideMark/>
          </w:tcPr>
          <w:p w14:paraId="3EB86CDB" w14:textId="77777777" w:rsidR="000348F2" w:rsidRPr="000348F2" w:rsidRDefault="000348F2" w:rsidP="00F77F7B">
            <w:pPr>
              <w:jc w:val="left"/>
            </w:pPr>
            <w:r w:rsidRPr="000348F2">
              <w:t> </w:t>
            </w:r>
          </w:p>
        </w:tc>
        <w:tc>
          <w:tcPr>
            <w:tcW w:w="1993" w:type="dxa"/>
            <w:vAlign w:val="center"/>
            <w:hideMark/>
          </w:tcPr>
          <w:p w14:paraId="4434EB38" w14:textId="77777777" w:rsidR="000348F2" w:rsidRPr="007429D2" w:rsidRDefault="000348F2" w:rsidP="00F77F7B">
            <w:pPr>
              <w:jc w:val="left"/>
              <w:rPr>
                <w:sz w:val="20"/>
                <w:szCs w:val="20"/>
              </w:rPr>
            </w:pPr>
            <w:r w:rsidRPr="007429D2">
              <w:rPr>
                <w:sz w:val="20"/>
                <w:szCs w:val="20"/>
              </w:rPr>
              <w:t>kontinuirana promocija i prezentacija turističkih proizvoda</w:t>
            </w:r>
          </w:p>
        </w:tc>
        <w:tc>
          <w:tcPr>
            <w:tcW w:w="1961" w:type="dxa"/>
            <w:vMerge/>
            <w:vAlign w:val="center"/>
            <w:hideMark/>
          </w:tcPr>
          <w:p w14:paraId="3D309F22" w14:textId="77777777" w:rsidR="000348F2" w:rsidRPr="007429D2" w:rsidRDefault="000348F2" w:rsidP="00F77F7B">
            <w:pPr>
              <w:jc w:val="left"/>
              <w:rPr>
                <w:sz w:val="20"/>
                <w:szCs w:val="20"/>
              </w:rPr>
            </w:pPr>
          </w:p>
        </w:tc>
        <w:tc>
          <w:tcPr>
            <w:tcW w:w="1843" w:type="dxa"/>
            <w:vMerge/>
            <w:vAlign w:val="center"/>
            <w:hideMark/>
          </w:tcPr>
          <w:p w14:paraId="0D55A263" w14:textId="77777777" w:rsidR="000348F2" w:rsidRPr="007429D2" w:rsidRDefault="000348F2" w:rsidP="00F77F7B">
            <w:pPr>
              <w:jc w:val="left"/>
              <w:rPr>
                <w:sz w:val="20"/>
                <w:szCs w:val="20"/>
              </w:rPr>
            </w:pPr>
          </w:p>
        </w:tc>
        <w:tc>
          <w:tcPr>
            <w:tcW w:w="1843" w:type="dxa"/>
            <w:vMerge/>
            <w:vAlign w:val="center"/>
            <w:hideMark/>
          </w:tcPr>
          <w:p w14:paraId="29436AEF" w14:textId="77777777" w:rsidR="000348F2" w:rsidRPr="007429D2" w:rsidRDefault="000348F2" w:rsidP="00F77F7B">
            <w:pPr>
              <w:jc w:val="left"/>
              <w:rPr>
                <w:sz w:val="20"/>
                <w:szCs w:val="20"/>
              </w:rPr>
            </w:pPr>
          </w:p>
        </w:tc>
        <w:tc>
          <w:tcPr>
            <w:tcW w:w="1701" w:type="dxa"/>
            <w:vMerge/>
            <w:vAlign w:val="center"/>
            <w:hideMark/>
          </w:tcPr>
          <w:p w14:paraId="1A6A2ACB" w14:textId="77777777" w:rsidR="000348F2" w:rsidRPr="007429D2" w:rsidRDefault="000348F2" w:rsidP="00F77F7B">
            <w:pPr>
              <w:jc w:val="left"/>
              <w:rPr>
                <w:sz w:val="20"/>
                <w:szCs w:val="20"/>
              </w:rPr>
            </w:pPr>
          </w:p>
        </w:tc>
        <w:tc>
          <w:tcPr>
            <w:tcW w:w="1701" w:type="dxa"/>
            <w:vMerge/>
            <w:vAlign w:val="center"/>
            <w:hideMark/>
          </w:tcPr>
          <w:p w14:paraId="75F86AA9" w14:textId="77777777" w:rsidR="000348F2" w:rsidRPr="007429D2" w:rsidRDefault="000348F2" w:rsidP="00F77F7B">
            <w:pPr>
              <w:jc w:val="left"/>
              <w:rPr>
                <w:sz w:val="20"/>
                <w:szCs w:val="20"/>
              </w:rPr>
            </w:pPr>
          </w:p>
        </w:tc>
        <w:tc>
          <w:tcPr>
            <w:tcW w:w="1377" w:type="dxa"/>
            <w:vMerge/>
            <w:vAlign w:val="center"/>
            <w:hideMark/>
          </w:tcPr>
          <w:p w14:paraId="5620C915" w14:textId="77777777" w:rsidR="000348F2" w:rsidRPr="007429D2" w:rsidRDefault="000348F2" w:rsidP="00F77F7B">
            <w:pPr>
              <w:jc w:val="left"/>
              <w:rPr>
                <w:i/>
                <w:iCs/>
                <w:sz w:val="20"/>
                <w:szCs w:val="20"/>
              </w:rPr>
            </w:pPr>
          </w:p>
        </w:tc>
      </w:tr>
      <w:tr w:rsidR="00234EFE" w:rsidRPr="000348F2" w14:paraId="38A50E00" w14:textId="77777777" w:rsidTr="00EA3835">
        <w:trPr>
          <w:trHeight w:val="360"/>
        </w:trPr>
        <w:tc>
          <w:tcPr>
            <w:tcW w:w="577" w:type="dxa"/>
            <w:noWrap/>
            <w:vAlign w:val="center"/>
            <w:hideMark/>
          </w:tcPr>
          <w:p w14:paraId="1D862344" w14:textId="77777777" w:rsidR="000348F2" w:rsidRPr="000348F2" w:rsidRDefault="000348F2" w:rsidP="00F77F7B">
            <w:pPr>
              <w:jc w:val="left"/>
            </w:pPr>
            <w:r w:rsidRPr="000348F2">
              <w:t> </w:t>
            </w:r>
          </w:p>
        </w:tc>
        <w:tc>
          <w:tcPr>
            <w:tcW w:w="1993" w:type="dxa"/>
            <w:vAlign w:val="center"/>
            <w:hideMark/>
          </w:tcPr>
          <w:p w14:paraId="3E039DBA" w14:textId="77777777" w:rsidR="000348F2" w:rsidRPr="007429D2" w:rsidRDefault="000348F2" w:rsidP="00F77F7B">
            <w:pPr>
              <w:jc w:val="left"/>
              <w:rPr>
                <w:sz w:val="20"/>
                <w:szCs w:val="20"/>
              </w:rPr>
            </w:pPr>
            <w:r w:rsidRPr="007429D2">
              <w:rPr>
                <w:sz w:val="20"/>
                <w:szCs w:val="20"/>
              </w:rPr>
              <w:t>Sufinanciranje Turističko-informativnog centra u Svetom Križu Začretje</w:t>
            </w:r>
          </w:p>
        </w:tc>
        <w:tc>
          <w:tcPr>
            <w:tcW w:w="1961" w:type="dxa"/>
            <w:noWrap/>
            <w:vAlign w:val="center"/>
            <w:hideMark/>
          </w:tcPr>
          <w:p w14:paraId="2BC6C0FD" w14:textId="77777777" w:rsidR="000348F2" w:rsidRPr="007429D2" w:rsidRDefault="000348F2" w:rsidP="00F77F7B">
            <w:pPr>
              <w:jc w:val="left"/>
              <w:rPr>
                <w:sz w:val="20"/>
                <w:szCs w:val="20"/>
              </w:rPr>
            </w:pPr>
            <w:r w:rsidRPr="007429D2">
              <w:rPr>
                <w:sz w:val="20"/>
                <w:szCs w:val="20"/>
              </w:rPr>
              <w:t>141.600,00</w:t>
            </w:r>
          </w:p>
        </w:tc>
        <w:tc>
          <w:tcPr>
            <w:tcW w:w="1843" w:type="dxa"/>
            <w:noWrap/>
            <w:vAlign w:val="center"/>
            <w:hideMark/>
          </w:tcPr>
          <w:p w14:paraId="02E66A47" w14:textId="77777777" w:rsidR="000348F2" w:rsidRPr="007429D2" w:rsidRDefault="000348F2" w:rsidP="00F77F7B">
            <w:pPr>
              <w:jc w:val="left"/>
              <w:rPr>
                <w:sz w:val="20"/>
                <w:szCs w:val="20"/>
              </w:rPr>
            </w:pPr>
            <w:r w:rsidRPr="007429D2">
              <w:rPr>
                <w:sz w:val="20"/>
                <w:szCs w:val="20"/>
              </w:rPr>
              <w:t>141.600,00</w:t>
            </w:r>
          </w:p>
        </w:tc>
        <w:tc>
          <w:tcPr>
            <w:tcW w:w="1843" w:type="dxa"/>
            <w:noWrap/>
            <w:vAlign w:val="center"/>
            <w:hideMark/>
          </w:tcPr>
          <w:p w14:paraId="5C87DA64" w14:textId="77777777" w:rsidR="000348F2" w:rsidRPr="007429D2" w:rsidRDefault="000348F2" w:rsidP="00F77F7B">
            <w:pPr>
              <w:jc w:val="left"/>
              <w:rPr>
                <w:sz w:val="20"/>
                <w:szCs w:val="20"/>
              </w:rPr>
            </w:pPr>
            <w:r w:rsidRPr="007429D2">
              <w:rPr>
                <w:sz w:val="20"/>
                <w:szCs w:val="20"/>
              </w:rPr>
              <w:t>141.600,00</w:t>
            </w:r>
          </w:p>
        </w:tc>
        <w:tc>
          <w:tcPr>
            <w:tcW w:w="1701" w:type="dxa"/>
            <w:noWrap/>
            <w:vAlign w:val="center"/>
            <w:hideMark/>
          </w:tcPr>
          <w:p w14:paraId="62D21BCD" w14:textId="77777777" w:rsidR="000348F2" w:rsidRPr="007429D2" w:rsidRDefault="000348F2" w:rsidP="00F77F7B">
            <w:pPr>
              <w:jc w:val="left"/>
              <w:rPr>
                <w:sz w:val="20"/>
                <w:szCs w:val="20"/>
              </w:rPr>
            </w:pPr>
            <w:r w:rsidRPr="007429D2">
              <w:rPr>
                <w:sz w:val="20"/>
                <w:szCs w:val="20"/>
              </w:rPr>
              <w:t>141.600,00</w:t>
            </w:r>
          </w:p>
        </w:tc>
        <w:tc>
          <w:tcPr>
            <w:tcW w:w="1701" w:type="dxa"/>
            <w:noWrap/>
            <w:vAlign w:val="center"/>
            <w:hideMark/>
          </w:tcPr>
          <w:p w14:paraId="3181606A" w14:textId="77777777" w:rsidR="000348F2" w:rsidRPr="007429D2" w:rsidRDefault="000348F2" w:rsidP="00F77F7B">
            <w:pPr>
              <w:jc w:val="left"/>
              <w:rPr>
                <w:sz w:val="20"/>
                <w:szCs w:val="20"/>
              </w:rPr>
            </w:pPr>
            <w:r w:rsidRPr="007429D2">
              <w:rPr>
                <w:sz w:val="20"/>
                <w:szCs w:val="20"/>
              </w:rPr>
              <w:t>566.400,00</w:t>
            </w:r>
          </w:p>
        </w:tc>
        <w:tc>
          <w:tcPr>
            <w:tcW w:w="1377" w:type="dxa"/>
            <w:noWrap/>
            <w:vAlign w:val="center"/>
            <w:hideMark/>
          </w:tcPr>
          <w:p w14:paraId="4B5C8D49" w14:textId="77777777" w:rsidR="000348F2" w:rsidRPr="007429D2" w:rsidRDefault="000348F2" w:rsidP="00F77F7B">
            <w:pPr>
              <w:jc w:val="left"/>
              <w:rPr>
                <w:i/>
                <w:iCs/>
                <w:sz w:val="20"/>
                <w:szCs w:val="20"/>
              </w:rPr>
            </w:pPr>
            <w:r w:rsidRPr="007429D2">
              <w:rPr>
                <w:i/>
                <w:iCs/>
                <w:sz w:val="20"/>
                <w:szCs w:val="20"/>
              </w:rPr>
              <w:t>Aktivnost A102000 Turistička promidžba</w:t>
            </w:r>
          </w:p>
        </w:tc>
      </w:tr>
      <w:tr w:rsidR="005F1C3D" w:rsidRPr="000348F2" w14:paraId="5A8F042E" w14:textId="77777777" w:rsidTr="00234EFE">
        <w:trPr>
          <w:trHeight w:val="708"/>
        </w:trPr>
        <w:tc>
          <w:tcPr>
            <w:tcW w:w="12996" w:type="dxa"/>
            <w:gridSpan w:val="8"/>
            <w:tcBorders>
              <w:left w:val="single" w:sz="4" w:space="0" w:color="FFFFFF" w:themeColor="background1"/>
              <w:right w:val="single" w:sz="4" w:space="0" w:color="FFFFFF" w:themeColor="background1"/>
            </w:tcBorders>
            <w:shd w:val="clear" w:color="auto" w:fill="C00000"/>
            <w:vAlign w:val="center"/>
            <w:hideMark/>
          </w:tcPr>
          <w:p w14:paraId="1B2AF894" w14:textId="72AEE8E5" w:rsidR="005F1C3D" w:rsidRPr="000348F2" w:rsidRDefault="005F1C3D" w:rsidP="005F1C3D">
            <w:pPr>
              <w:jc w:val="center"/>
              <w:rPr>
                <w:b/>
                <w:bCs/>
              </w:rPr>
            </w:pPr>
            <w:r w:rsidRPr="000348F2">
              <w:rPr>
                <w:b/>
                <w:bCs/>
              </w:rPr>
              <w:t>PC 2.</w:t>
            </w:r>
            <w:r>
              <w:rPr>
                <w:b/>
                <w:bCs/>
              </w:rPr>
              <w:t xml:space="preserve"> </w:t>
            </w:r>
            <w:r w:rsidRPr="000348F2">
              <w:rPr>
                <w:b/>
                <w:bCs/>
              </w:rPr>
              <w:t>Poticanje digitalne transformacije Krapinsko-zagorske županije</w:t>
            </w:r>
          </w:p>
        </w:tc>
      </w:tr>
      <w:tr w:rsidR="00234EFE" w:rsidRPr="000348F2" w14:paraId="2F6F755C" w14:textId="77777777" w:rsidTr="00EA3835">
        <w:trPr>
          <w:trHeight w:val="708"/>
        </w:trPr>
        <w:tc>
          <w:tcPr>
            <w:tcW w:w="577" w:type="dxa"/>
            <w:shd w:val="clear" w:color="auto" w:fill="D9D9D9" w:themeFill="background1" w:themeFillShade="D9"/>
            <w:noWrap/>
            <w:vAlign w:val="center"/>
            <w:hideMark/>
          </w:tcPr>
          <w:p w14:paraId="3BA03E50" w14:textId="77777777" w:rsidR="000348F2" w:rsidRPr="00BF0DD8" w:rsidRDefault="000348F2" w:rsidP="00F77F7B">
            <w:pPr>
              <w:jc w:val="left"/>
              <w:rPr>
                <w:b/>
                <w:bCs/>
                <w:sz w:val="20"/>
                <w:szCs w:val="20"/>
              </w:rPr>
            </w:pPr>
            <w:r w:rsidRPr="00BF0DD8">
              <w:rPr>
                <w:b/>
                <w:bCs/>
                <w:sz w:val="20"/>
                <w:szCs w:val="20"/>
              </w:rPr>
              <w:t>2.1.</w:t>
            </w:r>
          </w:p>
        </w:tc>
        <w:tc>
          <w:tcPr>
            <w:tcW w:w="1993" w:type="dxa"/>
            <w:shd w:val="clear" w:color="auto" w:fill="D9D9D9" w:themeFill="background1" w:themeFillShade="D9"/>
            <w:vAlign w:val="center"/>
            <w:hideMark/>
          </w:tcPr>
          <w:p w14:paraId="0D836898" w14:textId="77777777" w:rsidR="000348F2" w:rsidRPr="000348F2" w:rsidRDefault="000348F2" w:rsidP="007429D2">
            <w:pPr>
              <w:jc w:val="center"/>
              <w:rPr>
                <w:b/>
                <w:bCs/>
              </w:rPr>
            </w:pPr>
            <w:r w:rsidRPr="000348F2">
              <w:rPr>
                <w:b/>
                <w:bCs/>
              </w:rPr>
              <w:t>Razvoj digitalnog okruženja i uvođenje novih e-usluga za građane</w:t>
            </w:r>
          </w:p>
        </w:tc>
        <w:tc>
          <w:tcPr>
            <w:tcW w:w="1961" w:type="dxa"/>
            <w:shd w:val="clear" w:color="auto" w:fill="D9D9D9" w:themeFill="background1" w:themeFillShade="D9"/>
            <w:noWrap/>
            <w:vAlign w:val="center"/>
            <w:hideMark/>
          </w:tcPr>
          <w:p w14:paraId="0550476B" w14:textId="77777777" w:rsidR="000348F2" w:rsidRPr="000348F2" w:rsidRDefault="000348F2" w:rsidP="00F77F7B">
            <w:pPr>
              <w:jc w:val="left"/>
              <w:rPr>
                <w:b/>
                <w:bCs/>
              </w:rPr>
            </w:pPr>
            <w:r w:rsidRPr="000348F2">
              <w:rPr>
                <w:b/>
                <w:bCs/>
              </w:rPr>
              <w:t>509.160,00</w:t>
            </w:r>
          </w:p>
        </w:tc>
        <w:tc>
          <w:tcPr>
            <w:tcW w:w="1843" w:type="dxa"/>
            <w:shd w:val="clear" w:color="auto" w:fill="D9D9D9" w:themeFill="background1" w:themeFillShade="D9"/>
            <w:noWrap/>
            <w:vAlign w:val="center"/>
            <w:hideMark/>
          </w:tcPr>
          <w:p w14:paraId="73D0902F" w14:textId="77777777" w:rsidR="000348F2" w:rsidRPr="000348F2" w:rsidRDefault="000348F2" w:rsidP="00F77F7B">
            <w:pPr>
              <w:jc w:val="left"/>
              <w:rPr>
                <w:b/>
                <w:bCs/>
              </w:rPr>
            </w:pPr>
            <w:r w:rsidRPr="000348F2">
              <w:rPr>
                <w:b/>
                <w:bCs/>
              </w:rPr>
              <w:t>300.000,00</w:t>
            </w:r>
          </w:p>
        </w:tc>
        <w:tc>
          <w:tcPr>
            <w:tcW w:w="1843" w:type="dxa"/>
            <w:shd w:val="clear" w:color="auto" w:fill="D9D9D9" w:themeFill="background1" w:themeFillShade="D9"/>
            <w:noWrap/>
            <w:vAlign w:val="center"/>
            <w:hideMark/>
          </w:tcPr>
          <w:p w14:paraId="233863BF" w14:textId="77777777" w:rsidR="000348F2" w:rsidRPr="000348F2" w:rsidRDefault="000348F2" w:rsidP="00F77F7B">
            <w:pPr>
              <w:jc w:val="left"/>
              <w:rPr>
                <w:b/>
                <w:bCs/>
              </w:rPr>
            </w:pPr>
            <w:r w:rsidRPr="000348F2">
              <w:rPr>
                <w:b/>
                <w:bCs/>
              </w:rPr>
              <w:t>300.000,00</w:t>
            </w:r>
          </w:p>
        </w:tc>
        <w:tc>
          <w:tcPr>
            <w:tcW w:w="1701" w:type="dxa"/>
            <w:shd w:val="clear" w:color="auto" w:fill="D9D9D9" w:themeFill="background1" w:themeFillShade="D9"/>
            <w:noWrap/>
            <w:vAlign w:val="center"/>
            <w:hideMark/>
          </w:tcPr>
          <w:p w14:paraId="455755DA" w14:textId="77777777" w:rsidR="000348F2" w:rsidRPr="000348F2" w:rsidRDefault="000348F2" w:rsidP="00F77F7B">
            <w:pPr>
              <w:jc w:val="left"/>
              <w:rPr>
                <w:b/>
                <w:bCs/>
              </w:rPr>
            </w:pPr>
            <w:r w:rsidRPr="000348F2">
              <w:rPr>
                <w:b/>
                <w:bCs/>
              </w:rPr>
              <w:t>300.000,00</w:t>
            </w:r>
          </w:p>
        </w:tc>
        <w:tc>
          <w:tcPr>
            <w:tcW w:w="1701" w:type="dxa"/>
            <w:shd w:val="clear" w:color="auto" w:fill="D9D9D9" w:themeFill="background1" w:themeFillShade="D9"/>
            <w:noWrap/>
            <w:vAlign w:val="center"/>
            <w:hideMark/>
          </w:tcPr>
          <w:p w14:paraId="42856044" w14:textId="77777777" w:rsidR="000348F2" w:rsidRPr="000348F2" w:rsidRDefault="000348F2" w:rsidP="00F77F7B">
            <w:pPr>
              <w:jc w:val="left"/>
              <w:rPr>
                <w:b/>
                <w:bCs/>
              </w:rPr>
            </w:pPr>
            <w:r w:rsidRPr="000348F2">
              <w:rPr>
                <w:b/>
                <w:bCs/>
              </w:rPr>
              <w:t>1.409.160,00</w:t>
            </w:r>
          </w:p>
        </w:tc>
        <w:tc>
          <w:tcPr>
            <w:tcW w:w="1377" w:type="dxa"/>
            <w:shd w:val="clear" w:color="auto" w:fill="D9D9D9" w:themeFill="background1" w:themeFillShade="D9"/>
            <w:vAlign w:val="center"/>
            <w:hideMark/>
          </w:tcPr>
          <w:p w14:paraId="11CAE2E7" w14:textId="77777777" w:rsidR="000348F2" w:rsidRPr="000348F2" w:rsidRDefault="000348F2" w:rsidP="00F77F7B">
            <w:pPr>
              <w:jc w:val="left"/>
              <w:rPr>
                <w:b/>
                <w:bCs/>
                <w:i/>
                <w:iCs/>
              </w:rPr>
            </w:pPr>
            <w:r w:rsidRPr="000348F2">
              <w:rPr>
                <w:b/>
                <w:bCs/>
                <w:i/>
                <w:iCs/>
              </w:rPr>
              <w:t>Program 1000 JAVNA UPRAVA I ADMINISTRACIJA</w:t>
            </w:r>
          </w:p>
        </w:tc>
      </w:tr>
      <w:tr w:rsidR="00234EFE" w:rsidRPr="000348F2" w14:paraId="4691F839" w14:textId="77777777" w:rsidTr="00EA3835">
        <w:trPr>
          <w:trHeight w:val="1152"/>
        </w:trPr>
        <w:tc>
          <w:tcPr>
            <w:tcW w:w="577" w:type="dxa"/>
            <w:noWrap/>
            <w:vAlign w:val="center"/>
            <w:hideMark/>
          </w:tcPr>
          <w:p w14:paraId="61F62229" w14:textId="77777777" w:rsidR="000348F2" w:rsidRPr="000348F2" w:rsidRDefault="000348F2" w:rsidP="00F77F7B">
            <w:pPr>
              <w:jc w:val="left"/>
            </w:pPr>
            <w:r w:rsidRPr="000348F2">
              <w:t> </w:t>
            </w:r>
          </w:p>
        </w:tc>
        <w:tc>
          <w:tcPr>
            <w:tcW w:w="1993" w:type="dxa"/>
            <w:vAlign w:val="center"/>
            <w:hideMark/>
          </w:tcPr>
          <w:p w14:paraId="3A8973A2" w14:textId="77777777" w:rsidR="000348F2" w:rsidRPr="007429D2" w:rsidRDefault="000348F2" w:rsidP="00F77F7B">
            <w:pPr>
              <w:jc w:val="left"/>
              <w:rPr>
                <w:sz w:val="20"/>
                <w:szCs w:val="20"/>
              </w:rPr>
            </w:pPr>
            <w:r w:rsidRPr="007429D2">
              <w:rPr>
                <w:sz w:val="20"/>
                <w:szCs w:val="20"/>
              </w:rPr>
              <w:t xml:space="preserve">Usluge i nabava nematerijalne imovine u svrhu implementacije ciljeva utvrđenih Strategijom digitalne </w:t>
            </w:r>
            <w:r w:rsidRPr="007429D2">
              <w:rPr>
                <w:sz w:val="20"/>
                <w:szCs w:val="20"/>
              </w:rPr>
              <w:lastRenderedPageBreak/>
              <w:t xml:space="preserve">transformacije Krapinsko-zagorske županije, dodatno razrađenih i </w:t>
            </w:r>
            <w:proofErr w:type="spellStart"/>
            <w:r w:rsidRPr="007429D2">
              <w:rPr>
                <w:sz w:val="20"/>
                <w:szCs w:val="20"/>
              </w:rPr>
              <w:t>prioritiziranih</w:t>
            </w:r>
            <w:proofErr w:type="spellEnd"/>
            <w:r w:rsidRPr="007429D2">
              <w:rPr>
                <w:sz w:val="20"/>
                <w:szCs w:val="20"/>
              </w:rPr>
              <w:t xml:space="preserve"> Akcijskim planom Strategije digitalne transformacije Krapinsko-zagorske županije</w:t>
            </w:r>
          </w:p>
        </w:tc>
        <w:tc>
          <w:tcPr>
            <w:tcW w:w="1961" w:type="dxa"/>
            <w:vMerge w:val="restart"/>
            <w:noWrap/>
            <w:vAlign w:val="center"/>
            <w:hideMark/>
          </w:tcPr>
          <w:p w14:paraId="4625E78A" w14:textId="77777777" w:rsidR="000348F2" w:rsidRPr="007429D2" w:rsidRDefault="000348F2" w:rsidP="000646DB">
            <w:pPr>
              <w:jc w:val="left"/>
            </w:pPr>
            <w:r w:rsidRPr="007429D2">
              <w:lastRenderedPageBreak/>
              <w:t>509.160,00</w:t>
            </w:r>
          </w:p>
        </w:tc>
        <w:tc>
          <w:tcPr>
            <w:tcW w:w="1843" w:type="dxa"/>
            <w:vMerge w:val="restart"/>
            <w:noWrap/>
            <w:vAlign w:val="center"/>
            <w:hideMark/>
          </w:tcPr>
          <w:p w14:paraId="3730833B" w14:textId="77777777" w:rsidR="000348F2" w:rsidRPr="007429D2" w:rsidRDefault="000348F2" w:rsidP="000646DB">
            <w:pPr>
              <w:jc w:val="left"/>
            </w:pPr>
            <w:r w:rsidRPr="007429D2">
              <w:t>300.000,00</w:t>
            </w:r>
          </w:p>
        </w:tc>
        <w:tc>
          <w:tcPr>
            <w:tcW w:w="1843" w:type="dxa"/>
            <w:vMerge w:val="restart"/>
            <w:noWrap/>
            <w:vAlign w:val="center"/>
            <w:hideMark/>
          </w:tcPr>
          <w:p w14:paraId="5B275010" w14:textId="77777777" w:rsidR="000348F2" w:rsidRPr="007429D2" w:rsidRDefault="000348F2" w:rsidP="000646DB">
            <w:pPr>
              <w:jc w:val="left"/>
            </w:pPr>
            <w:r w:rsidRPr="007429D2">
              <w:t>300.000,00</w:t>
            </w:r>
          </w:p>
        </w:tc>
        <w:tc>
          <w:tcPr>
            <w:tcW w:w="1701" w:type="dxa"/>
            <w:vMerge w:val="restart"/>
            <w:noWrap/>
            <w:vAlign w:val="center"/>
            <w:hideMark/>
          </w:tcPr>
          <w:p w14:paraId="0E3769A8" w14:textId="77777777" w:rsidR="000348F2" w:rsidRPr="007429D2" w:rsidRDefault="000348F2" w:rsidP="000646DB">
            <w:pPr>
              <w:jc w:val="left"/>
            </w:pPr>
            <w:r w:rsidRPr="007429D2">
              <w:t>300.000,00</w:t>
            </w:r>
          </w:p>
        </w:tc>
        <w:tc>
          <w:tcPr>
            <w:tcW w:w="1701" w:type="dxa"/>
            <w:vMerge w:val="restart"/>
            <w:noWrap/>
            <w:vAlign w:val="center"/>
            <w:hideMark/>
          </w:tcPr>
          <w:p w14:paraId="7EDCFE76" w14:textId="77777777" w:rsidR="000348F2" w:rsidRPr="007429D2" w:rsidRDefault="000348F2" w:rsidP="000646DB">
            <w:pPr>
              <w:jc w:val="left"/>
            </w:pPr>
            <w:r w:rsidRPr="007429D2">
              <w:t>1.409.160,00</w:t>
            </w:r>
          </w:p>
        </w:tc>
        <w:tc>
          <w:tcPr>
            <w:tcW w:w="1377" w:type="dxa"/>
            <w:vMerge w:val="restart"/>
            <w:noWrap/>
            <w:vAlign w:val="center"/>
            <w:hideMark/>
          </w:tcPr>
          <w:p w14:paraId="7F1AEA0D" w14:textId="77777777" w:rsidR="000348F2" w:rsidRPr="000348F2" w:rsidRDefault="000348F2" w:rsidP="000646DB">
            <w:pPr>
              <w:jc w:val="left"/>
              <w:rPr>
                <w:i/>
                <w:iCs/>
              </w:rPr>
            </w:pPr>
            <w:r w:rsidRPr="000348F2">
              <w:rPr>
                <w:i/>
                <w:iCs/>
              </w:rPr>
              <w:t>Kapitalni projekt K104011 Digitalna transformacija KZŽ</w:t>
            </w:r>
          </w:p>
        </w:tc>
      </w:tr>
      <w:tr w:rsidR="00234EFE" w:rsidRPr="000348F2" w14:paraId="0D9BEB4E" w14:textId="77777777" w:rsidTr="00EA3835">
        <w:trPr>
          <w:trHeight w:val="636"/>
        </w:trPr>
        <w:tc>
          <w:tcPr>
            <w:tcW w:w="577" w:type="dxa"/>
            <w:noWrap/>
            <w:vAlign w:val="center"/>
            <w:hideMark/>
          </w:tcPr>
          <w:p w14:paraId="68EC7427" w14:textId="77777777" w:rsidR="000348F2" w:rsidRPr="000348F2" w:rsidRDefault="000348F2" w:rsidP="00F77F7B">
            <w:pPr>
              <w:jc w:val="left"/>
            </w:pPr>
            <w:r w:rsidRPr="000348F2">
              <w:t> </w:t>
            </w:r>
          </w:p>
        </w:tc>
        <w:tc>
          <w:tcPr>
            <w:tcW w:w="1993" w:type="dxa"/>
            <w:vAlign w:val="center"/>
            <w:hideMark/>
          </w:tcPr>
          <w:p w14:paraId="5230E704" w14:textId="77777777" w:rsidR="000348F2" w:rsidRPr="007429D2" w:rsidRDefault="000348F2" w:rsidP="00F77F7B">
            <w:pPr>
              <w:jc w:val="left"/>
              <w:rPr>
                <w:sz w:val="20"/>
                <w:szCs w:val="20"/>
              </w:rPr>
            </w:pPr>
            <w:r w:rsidRPr="007429D2">
              <w:rPr>
                <w:sz w:val="20"/>
                <w:szCs w:val="20"/>
              </w:rPr>
              <w:t>Usluge nabave digitaliziranog sustava natječaja koje</w:t>
            </w:r>
            <w:r w:rsidRPr="007429D2">
              <w:rPr>
                <w:sz w:val="20"/>
                <w:szCs w:val="20"/>
              </w:rPr>
              <w:br/>
              <w:t>provodi Krapinsko-zagorska županija (npr. natječaj za udruge</w:t>
            </w:r>
          </w:p>
        </w:tc>
        <w:tc>
          <w:tcPr>
            <w:tcW w:w="1961" w:type="dxa"/>
            <w:vMerge/>
            <w:vAlign w:val="center"/>
            <w:hideMark/>
          </w:tcPr>
          <w:p w14:paraId="391B5F0B" w14:textId="77777777" w:rsidR="000348F2" w:rsidRPr="000348F2" w:rsidRDefault="000348F2" w:rsidP="00F77F7B">
            <w:pPr>
              <w:jc w:val="left"/>
              <w:rPr>
                <w:b/>
                <w:bCs/>
              </w:rPr>
            </w:pPr>
          </w:p>
        </w:tc>
        <w:tc>
          <w:tcPr>
            <w:tcW w:w="1843" w:type="dxa"/>
            <w:vMerge/>
            <w:vAlign w:val="center"/>
            <w:hideMark/>
          </w:tcPr>
          <w:p w14:paraId="6A19F39F" w14:textId="77777777" w:rsidR="000348F2" w:rsidRPr="000348F2" w:rsidRDefault="000348F2" w:rsidP="00F77F7B">
            <w:pPr>
              <w:jc w:val="left"/>
              <w:rPr>
                <w:b/>
                <w:bCs/>
              </w:rPr>
            </w:pPr>
          </w:p>
        </w:tc>
        <w:tc>
          <w:tcPr>
            <w:tcW w:w="1843" w:type="dxa"/>
            <w:vMerge/>
            <w:vAlign w:val="center"/>
            <w:hideMark/>
          </w:tcPr>
          <w:p w14:paraId="00A417AC" w14:textId="77777777" w:rsidR="000348F2" w:rsidRPr="000348F2" w:rsidRDefault="000348F2" w:rsidP="00F77F7B">
            <w:pPr>
              <w:jc w:val="left"/>
              <w:rPr>
                <w:b/>
                <w:bCs/>
              </w:rPr>
            </w:pPr>
          </w:p>
        </w:tc>
        <w:tc>
          <w:tcPr>
            <w:tcW w:w="1701" w:type="dxa"/>
            <w:vMerge/>
            <w:vAlign w:val="center"/>
            <w:hideMark/>
          </w:tcPr>
          <w:p w14:paraId="322CCD18" w14:textId="77777777" w:rsidR="000348F2" w:rsidRPr="000348F2" w:rsidRDefault="000348F2" w:rsidP="00F77F7B">
            <w:pPr>
              <w:jc w:val="left"/>
              <w:rPr>
                <w:b/>
                <w:bCs/>
              </w:rPr>
            </w:pPr>
          </w:p>
        </w:tc>
        <w:tc>
          <w:tcPr>
            <w:tcW w:w="1701" w:type="dxa"/>
            <w:vMerge/>
            <w:vAlign w:val="center"/>
            <w:hideMark/>
          </w:tcPr>
          <w:p w14:paraId="7BC4E09E" w14:textId="77777777" w:rsidR="000348F2" w:rsidRPr="000348F2" w:rsidRDefault="000348F2" w:rsidP="00F77F7B">
            <w:pPr>
              <w:jc w:val="left"/>
              <w:rPr>
                <w:b/>
                <w:bCs/>
              </w:rPr>
            </w:pPr>
          </w:p>
        </w:tc>
        <w:tc>
          <w:tcPr>
            <w:tcW w:w="1377" w:type="dxa"/>
            <w:vMerge/>
            <w:vAlign w:val="center"/>
            <w:hideMark/>
          </w:tcPr>
          <w:p w14:paraId="4AE9FD01" w14:textId="77777777" w:rsidR="000348F2" w:rsidRPr="000348F2" w:rsidRDefault="000348F2" w:rsidP="00F77F7B">
            <w:pPr>
              <w:jc w:val="left"/>
              <w:rPr>
                <w:i/>
                <w:iCs/>
              </w:rPr>
            </w:pPr>
          </w:p>
        </w:tc>
      </w:tr>
      <w:tr w:rsidR="00234EFE" w:rsidRPr="000348F2" w14:paraId="51FC7061" w14:textId="77777777" w:rsidTr="00EA3835">
        <w:trPr>
          <w:trHeight w:val="360"/>
        </w:trPr>
        <w:tc>
          <w:tcPr>
            <w:tcW w:w="577" w:type="dxa"/>
            <w:noWrap/>
            <w:vAlign w:val="center"/>
            <w:hideMark/>
          </w:tcPr>
          <w:p w14:paraId="319EBDF1" w14:textId="77777777" w:rsidR="000348F2" w:rsidRPr="000348F2" w:rsidRDefault="000348F2" w:rsidP="00F77F7B">
            <w:pPr>
              <w:jc w:val="left"/>
            </w:pPr>
            <w:r w:rsidRPr="000348F2">
              <w:t> </w:t>
            </w:r>
          </w:p>
        </w:tc>
        <w:tc>
          <w:tcPr>
            <w:tcW w:w="1993" w:type="dxa"/>
            <w:vAlign w:val="center"/>
            <w:hideMark/>
          </w:tcPr>
          <w:p w14:paraId="31E99FA4" w14:textId="77777777" w:rsidR="000348F2" w:rsidRPr="007429D2" w:rsidRDefault="000348F2" w:rsidP="00F77F7B">
            <w:pPr>
              <w:jc w:val="left"/>
              <w:rPr>
                <w:sz w:val="20"/>
                <w:szCs w:val="20"/>
              </w:rPr>
            </w:pPr>
            <w:r w:rsidRPr="007429D2">
              <w:rPr>
                <w:sz w:val="20"/>
                <w:szCs w:val="20"/>
              </w:rPr>
              <w:t>Troškovi licenci digitalnih alata za komunikaciju i kolaboraciju</w:t>
            </w:r>
          </w:p>
        </w:tc>
        <w:tc>
          <w:tcPr>
            <w:tcW w:w="1961" w:type="dxa"/>
            <w:vMerge/>
            <w:vAlign w:val="center"/>
            <w:hideMark/>
          </w:tcPr>
          <w:p w14:paraId="6A9E2F4A" w14:textId="77777777" w:rsidR="000348F2" w:rsidRPr="000348F2" w:rsidRDefault="000348F2" w:rsidP="00F77F7B">
            <w:pPr>
              <w:jc w:val="left"/>
              <w:rPr>
                <w:b/>
                <w:bCs/>
              </w:rPr>
            </w:pPr>
          </w:p>
        </w:tc>
        <w:tc>
          <w:tcPr>
            <w:tcW w:w="1843" w:type="dxa"/>
            <w:vMerge/>
            <w:vAlign w:val="center"/>
            <w:hideMark/>
          </w:tcPr>
          <w:p w14:paraId="51892C7B" w14:textId="77777777" w:rsidR="000348F2" w:rsidRPr="000348F2" w:rsidRDefault="000348F2" w:rsidP="00F77F7B">
            <w:pPr>
              <w:jc w:val="left"/>
              <w:rPr>
                <w:b/>
                <w:bCs/>
              </w:rPr>
            </w:pPr>
          </w:p>
        </w:tc>
        <w:tc>
          <w:tcPr>
            <w:tcW w:w="1843" w:type="dxa"/>
            <w:vMerge/>
            <w:vAlign w:val="center"/>
            <w:hideMark/>
          </w:tcPr>
          <w:p w14:paraId="167C5B87" w14:textId="77777777" w:rsidR="000348F2" w:rsidRPr="000348F2" w:rsidRDefault="000348F2" w:rsidP="00F77F7B">
            <w:pPr>
              <w:jc w:val="left"/>
              <w:rPr>
                <w:b/>
                <w:bCs/>
              </w:rPr>
            </w:pPr>
          </w:p>
        </w:tc>
        <w:tc>
          <w:tcPr>
            <w:tcW w:w="1701" w:type="dxa"/>
            <w:vMerge/>
            <w:vAlign w:val="center"/>
            <w:hideMark/>
          </w:tcPr>
          <w:p w14:paraId="3BD012A6" w14:textId="77777777" w:rsidR="000348F2" w:rsidRPr="000348F2" w:rsidRDefault="000348F2" w:rsidP="00F77F7B">
            <w:pPr>
              <w:jc w:val="left"/>
              <w:rPr>
                <w:b/>
                <w:bCs/>
              </w:rPr>
            </w:pPr>
          </w:p>
        </w:tc>
        <w:tc>
          <w:tcPr>
            <w:tcW w:w="1701" w:type="dxa"/>
            <w:vMerge/>
            <w:vAlign w:val="center"/>
            <w:hideMark/>
          </w:tcPr>
          <w:p w14:paraId="38684485" w14:textId="77777777" w:rsidR="000348F2" w:rsidRPr="000348F2" w:rsidRDefault="000348F2" w:rsidP="00F77F7B">
            <w:pPr>
              <w:jc w:val="left"/>
              <w:rPr>
                <w:b/>
                <w:bCs/>
              </w:rPr>
            </w:pPr>
          </w:p>
        </w:tc>
        <w:tc>
          <w:tcPr>
            <w:tcW w:w="1377" w:type="dxa"/>
            <w:vMerge/>
            <w:vAlign w:val="center"/>
            <w:hideMark/>
          </w:tcPr>
          <w:p w14:paraId="13197078" w14:textId="77777777" w:rsidR="000348F2" w:rsidRPr="000348F2" w:rsidRDefault="000348F2" w:rsidP="00F77F7B">
            <w:pPr>
              <w:jc w:val="left"/>
              <w:rPr>
                <w:i/>
                <w:iCs/>
              </w:rPr>
            </w:pPr>
          </w:p>
        </w:tc>
      </w:tr>
      <w:tr w:rsidR="00234EFE" w:rsidRPr="000348F2" w14:paraId="4F66F249" w14:textId="77777777" w:rsidTr="00EA3835">
        <w:trPr>
          <w:trHeight w:val="456"/>
        </w:trPr>
        <w:tc>
          <w:tcPr>
            <w:tcW w:w="577" w:type="dxa"/>
            <w:noWrap/>
            <w:vAlign w:val="center"/>
            <w:hideMark/>
          </w:tcPr>
          <w:p w14:paraId="5C700956" w14:textId="77777777" w:rsidR="000348F2" w:rsidRPr="000348F2" w:rsidRDefault="000348F2" w:rsidP="00F77F7B">
            <w:pPr>
              <w:jc w:val="left"/>
            </w:pPr>
            <w:r w:rsidRPr="000348F2">
              <w:t> </w:t>
            </w:r>
          </w:p>
        </w:tc>
        <w:tc>
          <w:tcPr>
            <w:tcW w:w="1993" w:type="dxa"/>
            <w:vAlign w:val="center"/>
            <w:hideMark/>
          </w:tcPr>
          <w:p w14:paraId="512308C0" w14:textId="77777777" w:rsidR="000348F2" w:rsidRPr="007429D2" w:rsidRDefault="000348F2" w:rsidP="00F77F7B">
            <w:pPr>
              <w:jc w:val="left"/>
              <w:rPr>
                <w:sz w:val="20"/>
                <w:szCs w:val="20"/>
              </w:rPr>
            </w:pPr>
            <w:r w:rsidRPr="007429D2">
              <w:rPr>
                <w:sz w:val="20"/>
                <w:szCs w:val="20"/>
              </w:rPr>
              <w:t>Nadogradnja postojećeg informacijskog sustava uredskog poslovanja</w:t>
            </w:r>
          </w:p>
        </w:tc>
        <w:tc>
          <w:tcPr>
            <w:tcW w:w="1961" w:type="dxa"/>
            <w:vMerge/>
            <w:vAlign w:val="center"/>
            <w:hideMark/>
          </w:tcPr>
          <w:p w14:paraId="481385CA" w14:textId="77777777" w:rsidR="000348F2" w:rsidRPr="000348F2" w:rsidRDefault="000348F2" w:rsidP="00F77F7B">
            <w:pPr>
              <w:jc w:val="left"/>
              <w:rPr>
                <w:b/>
                <w:bCs/>
              </w:rPr>
            </w:pPr>
          </w:p>
        </w:tc>
        <w:tc>
          <w:tcPr>
            <w:tcW w:w="1843" w:type="dxa"/>
            <w:vMerge/>
            <w:vAlign w:val="center"/>
            <w:hideMark/>
          </w:tcPr>
          <w:p w14:paraId="300080A2" w14:textId="77777777" w:rsidR="000348F2" w:rsidRPr="000348F2" w:rsidRDefault="000348F2" w:rsidP="00F77F7B">
            <w:pPr>
              <w:jc w:val="left"/>
              <w:rPr>
                <w:b/>
                <w:bCs/>
              </w:rPr>
            </w:pPr>
          </w:p>
        </w:tc>
        <w:tc>
          <w:tcPr>
            <w:tcW w:w="1843" w:type="dxa"/>
            <w:vMerge/>
            <w:vAlign w:val="center"/>
            <w:hideMark/>
          </w:tcPr>
          <w:p w14:paraId="1E53900F" w14:textId="77777777" w:rsidR="000348F2" w:rsidRPr="000348F2" w:rsidRDefault="000348F2" w:rsidP="00F77F7B">
            <w:pPr>
              <w:jc w:val="left"/>
              <w:rPr>
                <w:b/>
                <w:bCs/>
              </w:rPr>
            </w:pPr>
          </w:p>
        </w:tc>
        <w:tc>
          <w:tcPr>
            <w:tcW w:w="1701" w:type="dxa"/>
            <w:vMerge/>
            <w:vAlign w:val="center"/>
            <w:hideMark/>
          </w:tcPr>
          <w:p w14:paraId="06CA54B0" w14:textId="77777777" w:rsidR="000348F2" w:rsidRPr="000348F2" w:rsidRDefault="000348F2" w:rsidP="00F77F7B">
            <w:pPr>
              <w:jc w:val="left"/>
              <w:rPr>
                <w:b/>
                <w:bCs/>
              </w:rPr>
            </w:pPr>
          </w:p>
        </w:tc>
        <w:tc>
          <w:tcPr>
            <w:tcW w:w="1701" w:type="dxa"/>
            <w:vMerge/>
            <w:vAlign w:val="center"/>
            <w:hideMark/>
          </w:tcPr>
          <w:p w14:paraId="1B1F911F" w14:textId="77777777" w:rsidR="000348F2" w:rsidRPr="000348F2" w:rsidRDefault="000348F2" w:rsidP="00F77F7B">
            <w:pPr>
              <w:jc w:val="left"/>
              <w:rPr>
                <w:b/>
                <w:bCs/>
              </w:rPr>
            </w:pPr>
          </w:p>
        </w:tc>
        <w:tc>
          <w:tcPr>
            <w:tcW w:w="1377" w:type="dxa"/>
            <w:vMerge/>
            <w:vAlign w:val="center"/>
            <w:hideMark/>
          </w:tcPr>
          <w:p w14:paraId="250F1A0C" w14:textId="77777777" w:rsidR="000348F2" w:rsidRPr="000348F2" w:rsidRDefault="000348F2" w:rsidP="00F77F7B">
            <w:pPr>
              <w:jc w:val="left"/>
              <w:rPr>
                <w:i/>
                <w:iCs/>
              </w:rPr>
            </w:pPr>
          </w:p>
        </w:tc>
      </w:tr>
      <w:tr w:rsidR="00234EFE" w:rsidRPr="000348F2" w14:paraId="54D24505" w14:textId="77777777" w:rsidTr="00EA3835">
        <w:trPr>
          <w:trHeight w:val="708"/>
        </w:trPr>
        <w:tc>
          <w:tcPr>
            <w:tcW w:w="577" w:type="dxa"/>
            <w:shd w:val="clear" w:color="auto" w:fill="D9D9D9" w:themeFill="background1" w:themeFillShade="D9"/>
            <w:noWrap/>
            <w:vAlign w:val="center"/>
            <w:hideMark/>
          </w:tcPr>
          <w:p w14:paraId="3B69AFA4" w14:textId="77777777" w:rsidR="000348F2" w:rsidRPr="00BF0DD8" w:rsidRDefault="000348F2" w:rsidP="00F77F7B">
            <w:pPr>
              <w:jc w:val="left"/>
              <w:rPr>
                <w:b/>
                <w:bCs/>
                <w:sz w:val="20"/>
                <w:szCs w:val="20"/>
              </w:rPr>
            </w:pPr>
            <w:r w:rsidRPr="00BF0DD8">
              <w:rPr>
                <w:b/>
                <w:bCs/>
                <w:sz w:val="20"/>
                <w:szCs w:val="20"/>
              </w:rPr>
              <w:t>2.2.</w:t>
            </w:r>
          </w:p>
        </w:tc>
        <w:tc>
          <w:tcPr>
            <w:tcW w:w="1993" w:type="dxa"/>
            <w:shd w:val="clear" w:color="auto" w:fill="D9D9D9" w:themeFill="background1" w:themeFillShade="D9"/>
            <w:vAlign w:val="center"/>
            <w:hideMark/>
          </w:tcPr>
          <w:p w14:paraId="6083E73D" w14:textId="77777777" w:rsidR="000348F2" w:rsidRPr="000348F2" w:rsidRDefault="000348F2" w:rsidP="000646DB">
            <w:pPr>
              <w:jc w:val="center"/>
              <w:rPr>
                <w:b/>
                <w:bCs/>
              </w:rPr>
            </w:pPr>
            <w:r w:rsidRPr="000348F2">
              <w:rPr>
                <w:b/>
                <w:bCs/>
              </w:rPr>
              <w:t>Daljnji razvoj i uspostava širokopojasne infrastrukture</w:t>
            </w:r>
          </w:p>
        </w:tc>
        <w:tc>
          <w:tcPr>
            <w:tcW w:w="1961" w:type="dxa"/>
            <w:shd w:val="clear" w:color="auto" w:fill="D9D9D9" w:themeFill="background1" w:themeFillShade="D9"/>
            <w:noWrap/>
            <w:vAlign w:val="center"/>
            <w:hideMark/>
          </w:tcPr>
          <w:p w14:paraId="3F4B05FF" w14:textId="77777777" w:rsidR="000348F2" w:rsidRPr="000348F2" w:rsidRDefault="000348F2" w:rsidP="00F77F7B">
            <w:pPr>
              <w:jc w:val="left"/>
              <w:rPr>
                <w:b/>
                <w:bCs/>
              </w:rPr>
            </w:pPr>
            <w:r w:rsidRPr="000348F2">
              <w:rPr>
                <w:b/>
                <w:bCs/>
              </w:rPr>
              <w:t>10.000,00</w:t>
            </w:r>
          </w:p>
        </w:tc>
        <w:tc>
          <w:tcPr>
            <w:tcW w:w="1843" w:type="dxa"/>
            <w:shd w:val="clear" w:color="auto" w:fill="D9D9D9" w:themeFill="background1" w:themeFillShade="D9"/>
            <w:noWrap/>
            <w:vAlign w:val="center"/>
            <w:hideMark/>
          </w:tcPr>
          <w:p w14:paraId="3C31E4A0" w14:textId="77777777" w:rsidR="000348F2" w:rsidRPr="000348F2" w:rsidRDefault="000348F2" w:rsidP="00F77F7B">
            <w:pPr>
              <w:jc w:val="left"/>
              <w:rPr>
                <w:b/>
                <w:bCs/>
              </w:rPr>
            </w:pPr>
            <w:r w:rsidRPr="000348F2">
              <w:rPr>
                <w:b/>
                <w:bCs/>
              </w:rPr>
              <w:t>10.000,00</w:t>
            </w:r>
          </w:p>
        </w:tc>
        <w:tc>
          <w:tcPr>
            <w:tcW w:w="1843" w:type="dxa"/>
            <w:shd w:val="clear" w:color="auto" w:fill="D9D9D9" w:themeFill="background1" w:themeFillShade="D9"/>
            <w:noWrap/>
            <w:vAlign w:val="center"/>
            <w:hideMark/>
          </w:tcPr>
          <w:p w14:paraId="611C918F" w14:textId="77777777" w:rsidR="000348F2" w:rsidRPr="000348F2" w:rsidRDefault="000348F2" w:rsidP="00F77F7B">
            <w:pPr>
              <w:jc w:val="left"/>
              <w:rPr>
                <w:b/>
                <w:bCs/>
              </w:rPr>
            </w:pPr>
            <w:r w:rsidRPr="000348F2">
              <w:rPr>
                <w:b/>
                <w:bCs/>
              </w:rPr>
              <w:t>10.000,00</w:t>
            </w:r>
          </w:p>
        </w:tc>
        <w:tc>
          <w:tcPr>
            <w:tcW w:w="1701" w:type="dxa"/>
            <w:shd w:val="clear" w:color="auto" w:fill="D9D9D9" w:themeFill="background1" w:themeFillShade="D9"/>
            <w:noWrap/>
            <w:vAlign w:val="center"/>
            <w:hideMark/>
          </w:tcPr>
          <w:p w14:paraId="20090713" w14:textId="77777777" w:rsidR="000348F2" w:rsidRPr="000348F2" w:rsidRDefault="000348F2" w:rsidP="00F77F7B">
            <w:pPr>
              <w:jc w:val="left"/>
              <w:rPr>
                <w:b/>
                <w:bCs/>
              </w:rPr>
            </w:pPr>
            <w:r w:rsidRPr="000348F2">
              <w:rPr>
                <w:b/>
                <w:bCs/>
              </w:rPr>
              <w:t>10.000,00</w:t>
            </w:r>
          </w:p>
        </w:tc>
        <w:tc>
          <w:tcPr>
            <w:tcW w:w="1701" w:type="dxa"/>
            <w:shd w:val="clear" w:color="auto" w:fill="D9D9D9" w:themeFill="background1" w:themeFillShade="D9"/>
            <w:noWrap/>
            <w:vAlign w:val="center"/>
            <w:hideMark/>
          </w:tcPr>
          <w:p w14:paraId="15611B81" w14:textId="77777777" w:rsidR="000348F2" w:rsidRPr="000348F2" w:rsidRDefault="000348F2" w:rsidP="00F77F7B">
            <w:pPr>
              <w:jc w:val="left"/>
              <w:rPr>
                <w:b/>
                <w:bCs/>
              </w:rPr>
            </w:pPr>
            <w:r w:rsidRPr="000348F2">
              <w:rPr>
                <w:b/>
                <w:bCs/>
              </w:rPr>
              <w:t>40.000,00</w:t>
            </w:r>
          </w:p>
        </w:tc>
        <w:tc>
          <w:tcPr>
            <w:tcW w:w="1377" w:type="dxa"/>
            <w:shd w:val="clear" w:color="auto" w:fill="D9D9D9" w:themeFill="background1" w:themeFillShade="D9"/>
            <w:vAlign w:val="center"/>
            <w:hideMark/>
          </w:tcPr>
          <w:p w14:paraId="4968CECC" w14:textId="77777777" w:rsidR="000348F2" w:rsidRPr="000348F2" w:rsidRDefault="000348F2" w:rsidP="00F77F7B">
            <w:pPr>
              <w:jc w:val="left"/>
              <w:rPr>
                <w:b/>
                <w:bCs/>
                <w:i/>
                <w:iCs/>
              </w:rPr>
            </w:pPr>
            <w:r w:rsidRPr="000348F2">
              <w:rPr>
                <w:b/>
                <w:bCs/>
                <w:i/>
                <w:iCs/>
              </w:rPr>
              <w:t>Program 1001 POBOLJŠANJE KOMUNALNE  INFRASTRUKTURE I VODOOPSKRBE</w:t>
            </w:r>
          </w:p>
        </w:tc>
      </w:tr>
      <w:tr w:rsidR="00234EFE" w:rsidRPr="000348F2" w14:paraId="71626399" w14:textId="77777777" w:rsidTr="00EA3835">
        <w:trPr>
          <w:trHeight w:val="876"/>
        </w:trPr>
        <w:tc>
          <w:tcPr>
            <w:tcW w:w="577" w:type="dxa"/>
            <w:noWrap/>
            <w:vAlign w:val="center"/>
            <w:hideMark/>
          </w:tcPr>
          <w:p w14:paraId="21AEB3A6" w14:textId="77777777" w:rsidR="000348F2" w:rsidRPr="000348F2" w:rsidRDefault="000348F2" w:rsidP="00F77F7B">
            <w:pPr>
              <w:jc w:val="left"/>
            </w:pPr>
            <w:r w:rsidRPr="000348F2">
              <w:lastRenderedPageBreak/>
              <w:t> </w:t>
            </w:r>
          </w:p>
        </w:tc>
        <w:tc>
          <w:tcPr>
            <w:tcW w:w="1993" w:type="dxa"/>
            <w:vAlign w:val="center"/>
            <w:hideMark/>
          </w:tcPr>
          <w:p w14:paraId="462EB12F" w14:textId="77777777" w:rsidR="000348F2" w:rsidRPr="000646DB" w:rsidRDefault="000348F2" w:rsidP="00F77F7B">
            <w:pPr>
              <w:jc w:val="left"/>
              <w:rPr>
                <w:sz w:val="20"/>
                <w:szCs w:val="20"/>
              </w:rPr>
            </w:pPr>
            <w:r w:rsidRPr="000646DB">
              <w:rPr>
                <w:sz w:val="20"/>
                <w:szCs w:val="20"/>
              </w:rPr>
              <w:t>Realizacija projekta širokopojasne infrastrukture na području KZŽ  putem PRŠI-a u okviru natječaja koji se očekuje od Ministarstva regionalnog razvoja i fondova EU iz sredstava planiranih sukladno Nacionalnom planu za oporavak i otpornost</w:t>
            </w:r>
          </w:p>
        </w:tc>
        <w:tc>
          <w:tcPr>
            <w:tcW w:w="1961" w:type="dxa"/>
            <w:noWrap/>
            <w:vAlign w:val="center"/>
            <w:hideMark/>
          </w:tcPr>
          <w:p w14:paraId="085035AA" w14:textId="77777777" w:rsidR="000348F2" w:rsidRPr="000646DB" w:rsidRDefault="000348F2" w:rsidP="00F77F7B">
            <w:pPr>
              <w:jc w:val="left"/>
              <w:rPr>
                <w:sz w:val="20"/>
                <w:szCs w:val="20"/>
              </w:rPr>
            </w:pPr>
            <w:r w:rsidRPr="000646DB">
              <w:rPr>
                <w:sz w:val="20"/>
                <w:szCs w:val="20"/>
              </w:rPr>
              <w:t>10.000,00</w:t>
            </w:r>
          </w:p>
        </w:tc>
        <w:tc>
          <w:tcPr>
            <w:tcW w:w="1843" w:type="dxa"/>
            <w:noWrap/>
            <w:vAlign w:val="center"/>
            <w:hideMark/>
          </w:tcPr>
          <w:p w14:paraId="08276938" w14:textId="77777777" w:rsidR="000348F2" w:rsidRPr="000646DB" w:rsidRDefault="000348F2" w:rsidP="00F77F7B">
            <w:pPr>
              <w:jc w:val="left"/>
              <w:rPr>
                <w:sz w:val="20"/>
                <w:szCs w:val="20"/>
              </w:rPr>
            </w:pPr>
            <w:r w:rsidRPr="000646DB">
              <w:rPr>
                <w:sz w:val="20"/>
                <w:szCs w:val="20"/>
              </w:rPr>
              <w:t>10.000,00</w:t>
            </w:r>
          </w:p>
        </w:tc>
        <w:tc>
          <w:tcPr>
            <w:tcW w:w="1843" w:type="dxa"/>
            <w:noWrap/>
            <w:vAlign w:val="center"/>
            <w:hideMark/>
          </w:tcPr>
          <w:p w14:paraId="6AFC2E22" w14:textId="77777777" w:rsidR="000348F2" w:rsidRPr="000646DB" w:rsidRDefault="000348F2" w:rsidP="00F77F7B">
            <w:pPr>
              <w:jc w:val="left"/>
              <w:rPr>
                <w:sz w:val="20"/>
                <w:szCs w:val="20"/>
              </w:rPr>
            </w:pPr>
            <w:r w:rsidRPr="000646DB">
              <w:rPr>
                <w:sz w:val="20"/>
                <w:szCs w:val="20"/>
              </w:rPr>
              <w:t>10.000,00</w:t>
            </w:r>
          </w:p>
        </w:tc>
        <w:tc>
          <w:tcPr>
            <w:tcW w:w="1701" w:type="dxa"/>
            <w:noWrap/>
            <w:vAlign w:val="center"/>
            <w:hideMark/>
          </w:tcPr>
          <w:p w14:paraId="6782AF4F" w14:textId="77777777" w:rsidR="000348F2" w:rsidRPr="000646DB" w:rsidRDefault="000348F2" w:rsidP="00F77F7B">
            <w:pPr>
              <w:jc w:val="left"/>
              <w:rPr>
                <w:sz w:val="20"/>
                <w:szCs w:val="20"/>
              </w:rPr>
            </w:pPr>
            <w:r w:rsidRPr="000646DB">
              <w:rPr>
                <w:sz w:val="20"/>
                <w:szCs w:val="20"/>
              </w:rPr>
              <w:t>10.000,00</w:t>
            </w:r>
          </w:p>
        </w:tc>
        <w:tc>
          <w:tcPr>
            <w:tcW w:w="1701" w:type="dxa"/>
            <w:noWrap/>
            <w:vAlign w:val="center"/>
            <w:hideMark/>
          </w:tcPr>
          <w:p w14:paraId="1B8C4557" w14:textId="77777777" w:rsidR="000348F2" w:rsidRPr="000646DB" w:rsidRDefault="000348F2" w:rsidP="00F77F7B">
            <w:pPr>
              <w:jc w:val="left"/>
              <w:rPr>
                <w:sz w:val="20"/>
                <w:szCs w:val="20"/>
              </w:rPr>
            </w:pPr>
            <w:r w:rsidRPr="000646DB">
              <w:rPr>
                <w:sz w:val="20"/>
                <w:szCs w:val="20"/>
              </w:rPr>
              <w:t>40.000,00</w:t>
            </w:r>
          </w:p>
        </w:tc>
        <w:tc>
          <w:tcPr>
            <w:tcW w:w="1377" w:type="dxa"/>
            <w:noWrap/>
            <w:vAlign w:val="center"/>
            <w:hideMark/>
          </w:tcPr>
          <w:p w14:paraId="6F4CD3B3" w14:textId="77777777" w:rsidR="000348F2" w:rsidRPr="000646DB" w:rsidRDefault="000348F2" w:rsidP="00F77F7B">
            <w:pPr>
              <w:jc w:val="left"/>
              <w:rPr>
                <w:i/>
                <w:iCs/>
                <w:sz w:val="20"/>
                <w:szCs w:val="20"/>
              </w:rPr>
            </w:pPr>
            <w:r w:rsidRPr="000646DB">
              <w:rPr>
                <w:i/>
                <w:iCs/>
                <w:sz w:val="20"/>
                <w:szCs w:val="20"/>
              </w:rPr>
              <w:t>Kapitalni projekt K104001 Širokopojasna infrastruktura</w:t>
            </w:r>
          </w:p>
        </w:tc>
      </w:tr>
      <w:tr w:rsidR="000646DB" w:rsidRPr="000348F2" w14:paraId="29B166A2" w14:textId="77777777" w:rsidTr="00234EFE">
        <w:trPr>
          <w:trHeight w:val="663"/>
        </w:trPr>
        <w:tc>
          <w:tcPr>
            <w:tcW w:w="12996" w:type="dxa"/>
            <w:gridSpan w:val="8"/>
            <w:tcBorders>
              <w:top w:val="single" w:sz="4" w:space="0" w:color="FFFFFF" w:themeColor="background1"/>
              <w:left w:val="single" w:sz="4" w:space="0" w:color="FFFFFF" w:themeColor="background1"/>
              <w:right w:val="single" w:sz="4" w:space="0" w:color="FFFFFF" w:themeColor="background1"/>
            </w:tcBorders>
            <w:shd w:val="clear" w:color="auto" w:fill="C00000"/>
            <w:vAlign w:val="center"/>
            <w:hideMark/>
          </w:tcPr>
          <w:p w14:paraId="002BC1AB" w14:textId="212AA157" w:rsidR="000646DB" w:rsidRPr="000348F2" w:rsidRDefault="000646DB" w:rsidP="000646DB">
            <w:pPr>
              <w:jc w:val="center"/>
              <w:rPr>
                <w:b/>
                <w:bCs/>
              </w:rPr>
            </w:pPr>
            <w:r w:rsidRPr="000348F2">
              <w:rPr>
                <w:b/>
                <w:bCs/>
              </w:rPr>
              <w:t>PC 3.</w:t>
            </w:r>
            <w:r>
              <w:rPr>
                <w:b/>
                <w:bCs/>
              </w:rPr>
              <w:t xml:space="preserve"> </w:t>
            </w:r>
            <w:r w:rsidRPr="000348F2">
              <w:rPr>
                <w:b/>
                <w:bCs/>
              </w:rPr>
              <w:t>Jačanje kompetencija i učinkovitosti javne uprave</w:t>
            </w:r>
          </w:p>
        </w:tc>
      </w:tr>
      <w:tr w:rsidR="00234EFE" w:rsidRPr="000348F2" w14:paraId="6CF315AF" w14:textId="77777777" w:rsidTr="00EA3835">
        <w:trPr>
          <w:trHeight w:val="984"/>
        </w:trPr>
        <w:tc>
          <w:tcPr>
            <w:tcW w:w="577" w:type="dxa"/>
            <w:tcBorders>
              <w:top w:val="single" w:sz="4" w:space="0" w:color="FFFFFF" w:themeColor="background1"/>
            </w:tcBorders>
            <w:shd w:val="clear" w:color="auto" w:fill="D9D9D9" w:themeFill="background1" w:themeFillShade="D9"/>
            <w:noWrap/>
            <w:vAlign w:val="center"/>
            <w:hideMark/>
          </w:tcPr>
          <w:p w14:paraId="15BB2075" w14:textId="77777777" w:rsidR="000348F2" w:rsidRPr="00BF0DD8" w:rsidRDefault="000348F2" w:rsidP="00F77F7B">
            <w:pPr>
              <w:jc w:val="left"/>
              <w:rPr>
                <w:b/>
                <w:bCs/>
                <w:sz w:val="20"/>
                <w:szCs w:val="20"/>
              </w:rPr>
            </w:pPr>
            <w:r w:rsidRPr="00BF0DD8">
              <w:rPr>
                <w:b/>
                <w:bCs/>
                <w:sz w:val="20"/>
                <w:szCs w:val="20"/>
              </w:rPr>
              <w:t>3.1.</w:t>
            </w:r>
          </w:p>
        </w:tc>
        <w:tc>
          <w:tcPr>
            <w:tcW w:w="1993" w:type="dxa"/>
            <w:shd w:val="clear" w:color="auto" w:fill="D9D9D9" w:themeFill="background1" w:themeFillShade="D9"/>
            <w:vAlign w:val="center"/>
            <w:hideMark/>
          </w:tcPr>
          <w:p w14:paraId="46D8F4EE" w14:textId="77777777" w:rsidR="000348F2" w:rsidRPr="000348F2" w:rsidRDefault="000348F2" w:rsidP="006568D5">
            <w:pPr>
              <w:jc w:val="center"/>
              <w:rPr>
                <w:b/>
                <w:bCs/>
              </w:rPr>
            </w:pPr>
            <w:r w:rsidRPr="000348F2">
              <w:rPr>
                <w:b/>
                <w:bCs/>
              </w:rPr>
              <w:t>Unaprjeđenje strateškog upravljanja razvojem Krapinsko-zagorske županije</w:t>
            </w:r>
          </w:p>
        </w:tc>
        <w:tc>
          <w:tcPr>
            <w:tcW w:w="1961" w:type="dxa"/>
            <w:shd w:val="clear" w:color="auto" w:fill="D9D9D9" w:themeFill="background1" w:themeFillShade="D9"/>
            <w:noWrap/>
            <w:vAlign w:val="center"/>
            <w:hideMark/>
          </w:tcPr>
          <w:p w14:paraId="0C3932CB" w14:textId="77777777" w:rsidR="000348F2" w:rsidRPr="000348F2" w:rsidRDefault="000348F2" w:rsidP="00F77F7B">
            <w:pPr>
              <w:jc w:val="left"/>
              <w:rPr>
                <w:b/>
                <w:bCs/>
              </w:rPr>
            </w:pPr>
            <w:r w:rsidRPr="000348F2">
              <w:rPr>
                <w:b/>
                <w:bCs/>
              </w:rPr>
              <w:t>1.497.466,00</w:t>
            </w:r>
          </w:p>
        </w:tc>
        <w:tc>
          <w:tcPr>
            <w:tcW w:w="1843" w:type="dxa"/>
            <w:shd w:val="clear" w:color="auto" w:fill="D9D9D9" w:themeFill="background1" w:themeFillShade="D9"/>
            <w:noWrap/>
            <w:vAlign w:val="center"/>
            <w:hideMark/>
          </w:tcPr>
          <w:p w14:paraId="095E518B" w14:textId="77777777" w:rsidR="000348F2" w:rsidRPr="000348F2" w:rsidRDefault="000348F2" w:rsidP="00F77F7B">
            <w:pPr>
              <w:jc w:val="left"/>
              <w:rPr>
                <w:b/>
                <w:bCs/>
              </w:rPr>
            </w:pPr>
            <w:r w:rsidRPr="000348F2">
              <w:rPr>
                <w:b/>
                <w:bCs/>
              </w:rPr>
              <w:t>1.497.466,00</w:t>
            </w:r>
          </w:p>
        </w:tc>
        <w:tc>
          <w:tcPr>
            <w:tcW w:w="1843" w:type="dxa"/>
            <w:shd w:val="clear" w:color="auto" w:fill="D9D9D9" w:themeFill="background1" w:themeFillShade="D9"/>
            <w:noWrap/>
            <w:vAlign w:val="center"/>
            <w:hideMark/>
          </w:tcPr>
          <w:p w14:paraId="026AF307" w14:textId="77777777" w:rsidR="000348F2" w:rsidRPr="000348F2" w:rsidRDefault="000348F2" w:rsidP="00F77F7B">
            <w:pPr>
              <w:jc w:val="left"/>
              <w:rPr>
                <w:b/>
                <w:bCs/>
              </w:rPr>
            </w:pPr>
            <w:r w:rsidRPr="000348F2">
              <w:rPr>
                <w:b/>
                <w:bCs/>
              </w:rPr>
              <w:t>1.497.466,00</w:t>
            </w:r>
          </w:p>
        </w:tc>
        <w:tc>
          <w:tcPr>
            <w:tcW w:w="1701" w:type="dxa"/>
            <w:shd w:val="clear" w:color="auto" w:fill="D9D9D9" w:themeFill="background1" w:themeFillShade="D9"/>
            <w:noWrap/>
            <w:vAlign w:val="center"/>
            <w:hideMark/>
          </w:tcPr>
          <w:p w14:paraId="5BFA097D" w14:textId="77777777" w:rsidR="000348F2" w:rsidRPr="000348F2" w:rsidRDefault="000348F2" w:rsidP="00F77F7B">
            <w:pPr>
              <w:jc w:val="left"/>
              <w:rPr>
                <w:b/>
                <w:bCs/>
              </w:rPr>
            </w:pPr>
            <w:r w:rsidRPr="000348F2">
              <w:rPr>
                <w:b/>
                <w:bCs/>
              </w:rPr>
              <w:t>1.497.466,00</w:t>
            </w:r>
          </w:p>
        </w:tc>
        <w:tc>
          <w:tcPr>
            <w:tcW w:w="1701" w:type="dxa"/>
            <w:shd w:val="clear" w:color="auto" w:fill="D9D9D9" w:themeFill="background1" w:themeFillShade="D9"/>
            <w:noWrap/>
            <w:vAlign w:val="center"/>
            <w:hideMark/>
          </w:tcPr>
          <w:p w14:paraId="224AF83A" w14:textId="77777777" w:rsidR="000348F2" w:rsidRPr="000348F2" w:rsidRDefault="000348F2" w:rsidP="00F77F7B">
            <w:pPr>
              <w:jc w:val="left"/>
              <w:rPr>
                <w:b/>
                <w:bCs/>
              </w:rPr>
            </w:pPr>
            <w:r w:rsidRPr="000348F2">
              <w:rPr>
                <w:b/>
                <w:bCs/>
              </w:rPr>
              <w:t>5.989.864,00</w:t>
            </w:r>
          </w:p>
        </w:tc>
        <w:tc>
          <w:tcPr>
            <w:tcW w:w="1377" w:type="dxa"/>
            <w:shd w:val="clear" w:color="auto" w:fill="D9D9D9" w:themeFill="background1" w:themeFillShade="D9"/>
            <w:vAlign w:val="center"/>
            <w:hideMark/>
          </w:tcPr>
          <w:p w14:paraId="31217E32" w14:textId="77777777" w:rsidR="000348F2" w:rsidRPr="000348F2" w:rsidRDefault="000348F2" w:rsidP="00F77F7B">
            <w:pPr>
              <w:jc w:val="left"/>
              <w:rPr>
                <w:b/>
                <w:bCs/>
                <w:i/>
                <w:iCs/>
              </w:rPr>
            </w:pPr>
            <w:r w:rsidRPr="000348F2">
              <w:rPr>
                <w:b/>
                <w:bCs/>
                <w:i/>
                <w:iCs/>
              </w:rPr>
              <w:t>Program 1000 POTICANJE RAZVOJA MALOG I SREDNJEG GOSPODARSTVA; Program 1000 EU FONDOVI</w:t>
            </w:r>
          </w:p>
        </w:tc>
      </w:tr>
      <w:tr w:rsidR="00234EFE" w:rsidRPr="000348F2" w14:paraId="0DFE1D22" w14:textId="77777777" w:rsidTr="00EA3835">
        <w:trPr>
          <w:trHeight w:val="1224"/>
        </w:trPr>
        <w:tc>
          <w:tcPr>
            <w:tcW w:w="577" w:type="dxa"/>
            <w:noWrap/>
            <w:vAlign w:val="center"/>
            <w:hideMark/>
          </w:tcPr>
          <w:p w14:paraId="4493CC64" w14:textId="77777777" w:rsidR="000348F2" w:rsidRPr="000348F2" w:rsidRDefault="000348F2" w:rsidP="00F77F7B">
            <w:pPr>
              <w:jc w:val="left"/>
            </w:pPr>
            <w:r w:rsidRPr="000348F2">
              <w:t> </w:t>
            </w:r>
          </w:p>
        </w:tc>
        <w:tc>
          <w:tcPr>
            <w:tcW w:w="1993" w:type="dxa"/>
            <w:vAlign w:val="center"/>
            <w:hideMark/>
          </w:tcPr>
          <w:p w14:paraId="7514EEDE" w14:textId="2D122528" w:rsidR="000348F2" w:rsidRPr="006568D5" w:rsidRDefault="000348F2" w:rsidP="00F77F7B">
            <w:pPr>
              <w:jc w:val="left"/>
              <w:rPr>
                <w:sz w:val="20"/>
                <w:szCs w:val="20"/>
              </w:rPr>
            </w:pPr>
            <w:r w:rsidRPr="006568D5">
              <w:rPr>
                <w:sz w:val="20"/>
                <w:szCs w:val="20"/>
              </w:rPr>
              <w:t>Sufina</w:t>
            </w:r>
            <w:r w:rsidR="006568D5">
              <w:rPr>
                <w:sz w:val="20"/>
                <w:szCs w:val="20"/>
              </w:rPr>
              <w:t>n</w:t>
            </w:r>
            <w:r w:rsidRPr="006568D5">
              <w:rPr>
                <w:sz w:val="20"/>
                <w:szCs w:val="20"/>
              </w:rPr>
              <w:t>ciranje aktivnosti Zagorske razvojne agencije kao javne ustanove za promicanje regionalnog razvoja s ciljem jačanja cjelokupnog društveno-</w:t>
            </w:r>
            <w:r w:rsidRPr="006568D5">
              <w:rPr>
                <w:sz w:val="20"/>
                <w:szCs w:val="20"/>
              </w:rPr>
              <w:lastRenderedPageBreak/>
              <w:t>ekonomskog razvoja Županije kao što su organizacija sustava edukacija i aktivnosti za jačanje ljudskih kapaciteta za bolju pripremu i provedbu razvojnih projekata prihvatljivih za financiranje iz EU fondova</w:t>
            </w:r>
          </w:p>
        </w:tc>
        <w:tc>
          <w:tcPr>
            <w:tcW w:w="1961" w:type="dxa"/>
            <w:noWrap/>
            <w:vAlign w:val="center"/>
            <w:hideMark/>
          </w:tcPr>
          <w:p w14:paraId="3F1CB2FC" w14:textId="77777777" w:rsidR="000348F2" w:rsidRPr="006568D5" w:rsidRDefault="000348F2" w:rsidP="00F77F7B">
            <w:pPr>
              <w:jc w:val="left"/>
              <w:rPr>
                <w:sz w:val="20"/>
                <w:szCs w:val="20"/>
              </w:rPr>
            </w:pPr>
            <w:r w:rsidRPr="006568D5">
              <w:rPr>
                <w:sz w:val="20"/>
                <w:szCs w:val="20"/>
              </w:rPr>
              <w:lastRenderedPageBreak/>
              <w:t>1.307.466,00</w:t>
            </w:r>
          </w:p>
        </w:tc>
        <w:tc>
          <w:tcPr>
            <w:tcW w:w="1843" w:type="dxa"/>
            <w:noWrap/>
            <w:vAlign w:val="center"/>
            <w:hideMark/>
          </w:tcPr>
          <w:p w14:paraId="4B0B3C99" w14:textId="77777777" w:rsidR="000348F2" w:rsidRPr="006568D5" w:rsidRDefault="000348F2" w:rsidP="00F77F7B">
            <w:pPr>
              <w:jc w:val="left"/>
              <w:rPr>
                <w:sz w:val="20"/>
                <w:szCs w:val="20"/>
              </w:rPr>
            </w:pPr>
            <w:r w:rsidRPr="006568D5">
              <w:rPr>
                <w:sz w:val="20"/>
                <w:szCs w:val="20"/>
              </w:rPr>
              <w:t>1.307.466,00</w:t>
            </w:r>
          </w:p>
        </w:tc>
        <w:tc>
          <w:tcPr>
            <w:tcW w:w="1843" w:type="dxa"/>
            <w:noWrap/>
            <w:vAlign w:val="center"/>
            <w:hideMark/>
          </w:tcPr>
          <w:p w14:paraId="09208543" w14:textId="77777777" w:rsidR="000348F2" w:rsidRPr="006568D5" w:rsidRDefault="000348F2" w:rsidP="00F77F7B">
            <w:pPr>
              <w:jc w:val="left"/>
              <w:rPr>
                <w:sz w:val="20"/>
                <w:szCs w:val="20"/>
              </w:rPr>
            </w:pPr>
            <w:r w:rsidRPr="006568D5">
              <w:rPr>
                <w:sz w:val="20"/>
                <w:szCs w:val="20"/>
              </w:rPr>
              <w:t>1.307.466,00</w:t>
            </w:r>
          </w:p>
        </w:tc>
        <w:tc>
          <w:tcPr>
            <w:tcW w:w="1701" w:type="dxa"/>
            <w:noWrap/>
            <w:vAlign w:val="center"/>
            <w:hideMark/>
          </w:tcPr>
          <w:p w14:paraId="3FA52059" w14:textId="77777777" w:rsidR="000348F2" w:rsidRPr="006568D5" w:rsidRDefault="000348F2" w:rsidP="00F77F7B">
            <w:pPr>
              <w:jc w:val="left"/>
              <w:rPr>
                <w:sz w:val="20"/>
                <w:szCs w:val="20"/>
              </w:rPr>
            </w:pPr>
            <w:r w:rsidRPr="006568D5">
              <w:rPr>
                <w:sz w:val="20"/>
                <w:szCs w:val="20"/>
              </w:rPr>
              <w:t>1.307.466,00</w:t>
            </w:r>
          </w:p>
        </w:tc>
        <w:tc>
          <w:tcPr>
            <w:tcW w:w="1701" w:type="dxa"/>
            <w:noWrap/>
            <w:vAlign w:val="center"/>
            <w:hideMark/>
          </w:tcPr>
          <w:p w14:paraId="3CD6DB56" w14:textId="77777777" w:rsidR="000348F2" w:rsidRPr="006568D5" w:rsidRDefault="000348F2" w:rsidP="00F77F7B">
            <w:pPr>
              <w:jc w:val="left"/>
              <w:rPr>
                <w:sz w:val="20"/>
                <w:szCs w:val="20"/>
              </w:rPr>
            </w:pPr>
            <w:r w:rsidRPr="006568D5">
              <w:rPr>
                <w:sz w:val="20"/>
                <w:szCs w:val="20"/>
              </w:rPr>
              <w:t>5.229.864,00</w:t>
            </w:r>
          </w:p>
        </w:tc>
        <w:tc>
          <w:tcPr>
            <w:tcW w:w="1377" w:type="dxa"/>
            <w:noWrap/>
            <w:vAlign w:val="center"/>
            <w:hideMark/>
          </w:tcPr>
          <w:p w14:paraId="19A94664" w14:textId="77777777" w:rsidR="000348F2" w:rsidRPr="006568D5" w:rsidRDefault="000348F2" w:rsidP="00F77F7B">
            <w:pPr>
              <w:jc w:val="left"/>
              <w:rPr>
                <w:i/>
                <w:iCs/>
                <w:sz w:val="20"/>
                <w:szCs w:val="20"/>
              </w:rPr>
            </w:pPr>
            <w:r w:rsidRPr="006568D5">
              <w:rPr>
                <w:i/>
                <w:iCs/>
                <w:sz w:val="20"/>
                <w:szCs w:val="20"/>
              </w:rPr>
              <w:t>Aktivnost A102000 ZARA-JU</w:t>
            </w:r>
          </w:p>
        </w:tc>
      </w:tr>
      <w:tr w:rsidR="00234EFE" w:rsidRPr="000348F2" w14:paraId="1417BC14" w14:textId="77777777" w:rsidTr="00EA3835">
        <w:trPr>
          <w:trHeight w:val="456"/>
        </w:trPr>
        <w:tc>
          <w:tcPr>
            <w:tcW w:w="577" w:type="dxa"/>
            <w:noWrap/>
            <w:vAlign w:val="center"/>
            <w:hideMark/>
          </w:tcPr>
          <w:p w14:paraId="68B05AAB" w14:textId="77777777" w:rsidR="000348F2" w:rsidRPr="000348F2" w:rsidRDefault="000348F2" w:rsidP="00F77F7B">
            <w:pPr>
              <w:jc w:val="left"/>
            </w:pPr>
            <w:r w:rsidRPr="000348F2">
              <w:t> </w:t>
            </w:r>
          </w:p>
        </w:tc>
        <w:tc>
          <w:tcPr>
            <w:tcW w:w="1993" w:type="dxa"/>
            <w:vAlign w:val="center"/>
            <w:hideMark/>
          </w:tcPr>
          <w:p w14:paraId="50935099" w14:textId="77777777" w:rsidR="000348F2" w:rsidRPr="006568D5" w:rsidRDefault="000348F2" w:rsidP="00F77F7B">
            <w:pPr>
              <w:jc w:val="left"/>
              <w:rPr>
                <w:sz w:val="20"/>
                <w:szCs w:val="20"/>
              </w:rPr>
            </w:pPr>
            <w:r w:rsidRPr="006568D5">
              <w:rPr>
                <w:sz w:val="20"/>
                <w:szCs w:val="20"/>
              </w:rPr>
              <w:t>Službena putovanja vezanih uz EU projekte i EU fondove</w:t>
            </w:r>
          </w:p>
        </w:tc>
        <w:tc>
          <w:tcPr>
            <w:tcW w:w="1961" w:type="dxa"/>
            <w:noWrap/>
            <w:vAlign w:val="center"/>
            <w:hideMark/>
          </w:tcPr>
          <w:p w14:paraId="3E87EECD" w14:textId="77777777" w:rsidR="000348F2" w:rsidRPr="006568D5" w:rsidRDefault="000348F2" w:rsidP="00F77F7B">
            <w:pPr>
              <w:jc w:val="left"/>
              <w:rPr>
                <w:sz w:val="20"/>
                <w:szCs w:val="20"/>
              </w:rPr>
            </w:pPr>
            <w:r w:rsidRPr="006568D5">
              <w:rPr>
                <w:sz w:val="20"/>
                <w:szCs w:val="20"/>
              </w:rPr>
              <w:t>10.000,00</w:t>
            </w:r>
          </w:p>
        </w:tc>
        <w:tc>
          <w:tcPr>
            <w:tcW w:w="1843" w:type="dxa"/>
            <w:noWrap/>
            <w:vAlign w:val="center"/>
            <w:hideMark/>
          </w:tcPr>
          <w:p w14:paraId="7FE0F38E" w14:textId="77777777" w:rsidR="000348F2" w:rsidRPr="006568D5" w:rsidRDefault="000348F2" w:rsidP="00F77F7B">
            <w:pPr>
              <w:jc w:val="left"/>
              <w:rPr>
                <w:sz w:val="20"/>
                <w:szCs w:val="20"/>
              </w:rPr>
            </w:pPr>
            <w:r w:rsidRPr="006568D5">
              <w:rPr>
                <w:sz w:val="20"/>
                <w:szCs w:val="20"/>
              </w:rPr>
              <w:t>10.000,00</w:t>
            </w:r>
          </w:p>
        </w:tc>
        <w:tc>
          <w:tcPr>
            <w:tcW w:w="1843" w:type="dxa"/>
            <w:noWrap/>
            <w:vAlign w:val="center"/>
            <w:hideMark/>
          </w:tcPr>
          <w:p w14:paraId="73EC7A8E" w14:textId="77777777" w:rsidR="000348F2" w:rsidRPr="006568D5" w:rsidRDefault="000348F2" w:rsidP="00F77F7B">
            <w:pPr>
              <w:jc w:val="left"/>
              <w:rPr>
                <w:sz w:val="20"/>
                <w:szCs w:val="20"/>
              </w:rPr>
            </w:pPr>
            <w:r w:rsidRPr="006568D5">
              <w:rPr>
                <w:sz w:val="20"/>
                <w:szCs w:val="20"/>
              </w:rPr>
              <w:t>10.000,00</w:t>
            </w:r>
          </w:p>
        </w:tc>
        <w:tc>
          <w:tcPr>
            <w:tcW w:w="1701" w:type="dxa"/>
            <w:noWrap/>
            <w:vAlign w:val="center"/>
            <w:hideMark/>
          </w:tcPr>
          <w:p w14:paraId="5226900C" w14:textId="77777777" w:rsidR="000348F2" w:rsidRPr="006568D5" w:rsidRDefault="000348F2" w:rsidP="00F77F7B">
            <w:pPr>
              <w:jc w:val="left"/>
              <w:rPr>
                <w:sz w:val="20"/>
                <w:szCs w:val="20"/>
              </w:rPr>
            </w:pPr>
            <w:r w:rsidRPr="006568D5">
              <w:rPr>
                <w:sz w:val="20"/>
                <w:szCs w:val="20"/>
              </w:rPr>
              <w:t>10.000,00 kn</w:t>
            </w:r>
          </w:p>
        </w:tc>
        <w:tc>
          <w:tcPr>
            <w:tcW w:w="1701" w:type="dxa"/>
            <w:noWrap/>
            <w:vAlign w:val="center"/>
            <w:hideMark/>
          </w:tcPr>
          <w:p w14:paraId="2C70FCF2" w14:textId="77777777" w:rsidR="000348F2" w:rsidRPr="006568D5" w:rsidRDefault="000348F2" w:rsidP="00F77F7B">
            <w:pPr>
              <w:jc w:val="left"/>
              <w:rPr>
                <w:sz w:val="20"/>
                <w:szCs w:val="20"/>
              </w:rPr>
            </w:pPr>
            <w:r w:rsidRPr="006568D5">
              <w:rPr>
                <w:sz w:val="20"/>
                <w:szCs w:val="20"/>
              </w:rPr>
              <w:t>40.000,00</w:t>
            </w:r>
          </w:p>
        </w:tc>
        <w:tc>
          <w:tcPr>
            <w:tcW w:w="1377" w:type="dxa"/>
            <w:noWrap/>
            <w:vAlign w:val="center"/>
            <w:hideMark/>
          </w:tcPr>
          <w:p w14:paraId="05A48890" w14:textId="77777777" w:rsidR="000348F2" w:rsidRPr="006568D5" w:rsidRDefault="000348F2" w:rsidP="00F77F7B">
            <w:pPr>
              <w:jc w:val="left"/>
              <w:rPr>
                <w:i/>
                <w:iCs/>
                <w:sz w:val="20"/>
                <w:szCs w:val="20"/>
              </w:rPr>
            </w:pPr>
            <w:r w:rsidRPr="006568D5">
              <w:rPr>
                <w:i/>
                <w:iCs/>
                <w:sz w:val="20"/>
                <w:szCs w:val="20"/>
              </w:rPr>
              <w:t>Aktivnost A102000 EU projekti</w:t>
            </w:r>
          </w:p>
        </w:tc>
      </w:tr>
      <w:tr w:rsidR="00234EFE" w:rsidRPr="000348F2" w14:paraId="3DADAC36" w14:textId="77777777" w:rsidTr="00EA3835">
        <w:trPr>
          <w:trHeight w:val="456"/>
        </w:trPr>
        <w:tc>
          <w:tcPr>
            <w:tcW w:w="577" w:type="dxa"/>
            <w:noWrap/>
            <w:vAlign w:val="center"/>
            <w:hideMark/>
          </w:tcPr>
          <w:p w14:paraId="6D9714D8" w14:textId="77777777" w:rsidR="000348F2" w:rsidRPr="000348F2" w:rsidRDefault="000348F2" w:rsidP="00F77F7B">
            <w:pPr>
              <w:jc w:val="left"/>
            </w:pPr>
            <w:r w:rsidRPr="000348F2">
              <w:t> </w:t>
            </w:r>
          </w:p>
        </w:tc>
        <w:tc>
          <w:tcPr>
            <w:tcW w:w="1993" w:type="dxa"/>
            <w:vAlign w:val="center"/>
            <w:hideMark/>
          </w:tcPr>
          <w:p w14:paraId="58078A8B" w14:textId="77777777" w:rsidR="000348F2" w:rsidRPr="006568D5" w:rsidRDefault="000348F2" w:rsidP="00F77F7B">
            <w:pPr>
              <w:jc w:val="left"/>
              <w:rPr>
                <w:sz w:val="20"/>
                <w:szCs w:val="20"/>
              </w:rPr>
            </w:pPr>
            <w:r w:rsidRPr="006568D5">
              <w:rPr>
                <w:sz w:val="20"/>
                <w:szCs w:val="20"/>
              </w:rPr>
              <w:t>Promoviranje već provedenih i novih projekata na području Krapinsko zagorske županije</w:t>
            </w:r>
          </w:p>
        </w:tc>
        <w:tc>
          <w:tcPr>
            <w:tcW w:w="1961" w:type="dxa"/>
            <w:noWrap/>
            <w:vAlign w:val="center"/>
            <w:hideMark/>
          </w:tcPr>
          <w:p w14:paraId="345ADBE0" w14:textId="77777777" w:rsidR="000348F2" w:rsidRPr="006568D5" w:rsidRDefault="000348F2" w:rsidP="00F77F7B">
            <w:pPr>
              <w:jc w:val="left"/>
              <w:rPr>
                <w:sz w:val="20"/>
                <w:szCs w:val="20"/>
              </w:rPr>
            </w:pPr>
            <w:r w:rsidRPr="006568D5">
              <w:rPr>
                <w:sz w:val="20"/>
                <w:szCs w:val="20"/>
              </w:rPr>
              <w:t>180.000,00</w:t>
            </w:r>
          </w:p>
        </w:tc>
        <w:tc>
          <w:tcPr>
            <w:tcW w:w="1843" w:type="dxa"/>
            <w:noWrap/>
            <w:vAlign w:val="center"/>
            <w:hideMark/>
          </w:tcPr>
          <w:p w14:paraId="1CB1F100" w14:textId="77777777" w:rsidR="000348F2" w:rsidRPr="006568D5" w:rsidRDefault="000348F2" w:rsidP="00F77F7B">
            <w:pPr>
              <w:jc w:val="left"/>
              <w:rPr>
                <w:sz w:val="20"/>
                <w:szCs w:val="20"/>
              </w:rPr>
            </w:pPr>
            <w:r w:rsidRPr="006568D5">
              <w:rPr>
                <w:sz w:val="20"/>
                <w:szCs w:val="20"/>
              </w:rPr>
              <w:t>180.000,00</w:t>
            </w:r>
          </w:p>
        </w:tc>
        <w:tc>
          <w:tcPr>
            <w:tcW w:w="1843" w:type="dxa"/>
            <w:noWrap/>
            <w:vAlign w:val="center"/>
            <w:hideMark/>
          </w:tcPr>
          <w:p w14:paraId="7177518F" w14:textId="77777777" w:rsidR="000348F2" w:rsidRPr="006568D5" w:rsidRDefault="000348F2" w:rsidP="00F77F7B">
            <w:pPr>
              <w:jc w:val="left"/>
              <w:rPr>
                <w:sz w:val="20"/>
                <w:szCs w:val="20"/>
              </w:rPr>
            </w:pPr>
            <w:r w:rsidRPr="006568D5">
              <w:rPr>
                <w:sz w:val="20"/>
                <w:szCs w:val="20"/>
              </w:rPr>
              <w:t>180.000,00</w:t>
            </w:r>
          </w:p>
        </w:tc>
        <w:tc>
          <w:tcPr>
            <w:tcW w:w="1701" w:type="dxa"/>
            <w:noWrap/>
            <w:vAlign w:val="center"/>
            <w:hideMark/>
          </w:tcPr>
          <w:p w14:paraId="0980BC82" w14:textId="77777777" w:rsidR="000348F2" w:rsidRPr="006568D5" w:rsidRDefault="000348F2" w:rsidP="00F77F7B">
            <w:pPr>
              <w:jc w:val="left"/>
              <w:rPr>
                <w:sz w:val="20"/>
                <w:szCs w:val="20"/>
              </w:rPr>
            </w:pPr>
            <w:r w:rsidRPr="006568D5">
              <w:rPr>
                <w:sz w:val="20"/>
                <w:szCs w:val="20"/>
              </w:rPr>
              <w:t>180.000,00</w:t>
            </w:r>
          </w:p>
        </w:tc>
        <w:tc>
          <w:tcPr>
            <w:tcW w:w="1701" w:type="dxa"/>
            <w:noWrap/>
            <w:vAlign w:val="center"/>
            <w:hideMark/>
          </w:tcPr>
          <w:p w14:paraId="2ACC8DE3" w14:textId="77777777" w:rsidR="000348F2" w:rsidRPr="006568D5" w:rsidRDefault="000348F2" w:rsidP="00F77F7B">
            <w:pPr>
              <w:jc w:val="left"/>
              <w:rPr>
                <w:sz w:val="20"/>
                <w:szCs w:val="20"/>
              </w:rPr>
            </w:pPr>
            <w:r w:rsidRPr="006568D5">
              <w:rPr>
                <w:sz w:val="20"/>
                <w:szCs w:val="20"/>
              </w:rPr>
              <w:t>720.000,00</w:t>
            </w:r>
          </w:p>
        </w:tc>
        <w:tc>
          <w:tcPr>
            <w:tcW w:w="1377" w:type="dxa"/>
            <w:noWrap/>
            <w:vAlign w:val="center"/>
            <w:hideMark/>
          </w:tcPr>
          <w:p w14:paraId="046BFBF6" w14:textId="77777777" w:rsidR="000348F2" w:rsidRPr="006568D5" w:rsidRDefault="000348F2" w:rsidP="00F77F7B">
            <w:pPr>
              <w:jc w:val="left"/>
              <w:rPr>
                <w:i/>
                <w:iCs/>
                <w:sz w:val="20"/>
                <w:szCs w:val="20"/>
              </w:rPr>
            </w:pPr>
            <w:r w:rsidRPr="006568D5">
              <w:rPr>
                <w:i/>
                <w:iCs/>
                <w:sz w:val="20"/>
                <w:szCs w:val="20"/>
              </w:rPr>
              <w:t>Tekući projekt T103001 Promocija EU projekata</w:t>
            </w:r>
          </w:p>
        </w:tc>
      </w:tr>
      <w:tr w:rsidR="00234EFE" w:rsidRPr="000348F2" w14:paraId="7B31FC95" w14:textId="77777777" w:rsidTr="00EA3835">
        <w:trPr>
          <w:trHeight w:val="2208"/>
        </w:trPr>
        <w:tc>
          <w:tcPr>
            <w:tcW w:w="577" w:type="dxa"/>
            <w:shd w:val="clear" w:color="auto" w:fill="D9D9D9" w:themeFill="background1" w:themeFillShade="D9"/>
            <w:noWrap/>
            <w:vAlign w:val="center"/>
            <w:hideMark/>
          </w:tcPr>
          <w:p w14:paraId="4AB47506" w14:textId="77777777" w:rsidR="000348F2" w:rsidRPr="00BF0DD8" w:rsidRDefault="000348F2" w:rsidP="00F77F7B">
            <w:pPr>
              <w:jc w:val="left"/>
              <w:rPr>
                <w:b/>
                <w:bCs/>
                <w:sz w:val="20"/>
                <w:szCs w:val="20"/>
              </w:rPr>
            </w:pPr>
            <w:r w:rsidRPr="00BF0DD8">
              <w:rPr>
                <w:b/>
                <w:bCs/>
                <w:sz w:val="20"/>
                <w:szCs w:val="20"/>
              </w:rPr>
              <w:t>3.2.</w:t>
            </w:r>
          </w:p>
        </w:tc>
        <w:tc>
          <w:tcPr>
            <w:tcW w:w="1993" w:type="dxa"/>
            <w:shd w:val="clear" w:color="auto" w:fill="D9D9D9" w:themeFill="background1" w:themeFillShade="D9"/>
            <w:vAlign w:val="center"/>
            <w:hideMark/>
          </w:tcPr>
          <w:p w14:paraId="07FA461E" w14:textId="77777777" w:rsidR="000348F2" w:rsidRPr="000348F2" w:rsidRDefault="000348F2" w:rsidP="006568D5">
            <w:pPr>
              <w:jc w:val="center"/>
              <w:rPr>
                <w:b/>
                <w:bCs/>
              </w:rPr>
            </w:pPr>
            <w:r w:rsidRPr="000348F2">
              <w:rPr>
                <w:b/>
                <w:bCs/>
              </w:rPr>
              <w:t>Jačanje kapaciteta djelatnika javne uprave</w:t>
            </w:r>
          </w:p>
        </w:tc>
        <w:tc>
          <w:tcPr>
            <w:tcW w:w="1961" w:type="dxa"/>
            <w:shd w:val="clear" w:color="auto" w:fill="D9D9D9" w:themeFill="background1" w:themeFillShade="D9"/>
            <w:noWrap/>
            <w:vAlign w:val="center"/>
            <w:hideMark/>
          </w:tcPr>
          <w:p w14:paraId="2760A5B2" w14:textId="77777777" w:rsidR="000348F2" w:rsidRPr="006568D5" w:rsidRDefault="000348F2" w:rsidP="00F77F7B">
            <w:pPr>
              <w:jc w:val="left"/>
              <w:rPr>
                <w:b/>
                <w:bCs/>
                <w:sz w:val="20"/>
                <w:szCs w:val="20"/>
              </w:rPr>
            </w:pPr>
            <w:r w:rsidRPr="006568D5">
              <w:rPr>
                <w:b/>
                <w:bCs/>
                <w:sz w:val="20"/>
                <w:szCs w:val="20"/>
              </w:rPr>
              <w:t>35.096.000,00</w:t>
            </w:r>
          </w:p>
        </w:tc>
        <w:tc>
          <w:tcPr>
            <w:tcW w:w="1843" w:type="dxa"/>
            <w:shd w:val="clear" w:color="auto" w:fill="D9D9D9" w:themeFill="background1" w:themeFillShade="D9"/>
            <w:noWrap/>
            <w:vAlign w:val="center"/>
            <w:hideMark/>
          </w:tcPr>
          <w:p w14:paraId="41C16B5D" w14:textId="77777777" w:rsidR="000348F2" w:rsidRPr="006568D5" w:rsidRDefault="000348F2" w:rsidP="00F77F7B">
            <w:pPr>
              <w:jc w:val="left"/>
              <w:rPr>
                <w:b/>
                <w:bCs/>
                <w:sz w:val="20"/>
                <w:szCs w:val="20"/>
              </w:rPr>
            </w:pPr>
            <w:r w:rsidRPr="006568D5">
              <w:rPr>
                <w:b/>
                <w:bCs/>
                <w:sz w:val="20"/>
                <w:szCs w:val="20"/>
              </w:rPr>
              <w:t>36.309.000,00</w:t>
            </w:r>
          </w:p>
        </w:tc>
        <w:tc>
          <w:tcPr>
            <w:tcW w:w="1843" w:type="dxa"/>
            <w:shd w:val="clear" w:color="auto" w:fill="D9D9D9" w:themeFill="background1" w:themeFillShade="D9"/>
            <w:noWrap/>
            <w:vAlign w:val="center"/>
            <w:hideMark/>
          </w:tcPr>
          <w:p w14:paraId="3440B67D" w14:textId="77777777" w:rsidR="000348F2" w:rsidRPr="006568D5" w:rsidRDefault="000348F2" w:rsidP="00F77F7B">
            <w:pPr>
              <w:jc w:val="left"/>
              <w:rPr>
                <w:b/>
                <w:bCs/>
                <w:sz w:val="20"/>
                <w:szCs w:val="20"/>
              </w:rPr>
            </w:pPr>
            <w:r w:rsidRPr="006568D5">
              <w:rPr>
                <w:b/>
                <w:bCs/>
                <w:sz w:val="20"/>
                <w:szCs w:val="20"/>
              </w:rPr>
              <w:t>37.703.000,00</w:t>
            </w:r>
          </w:p>
        </w:tc>
        <w:tc>
          <w:tcPr>
            <w:tcW w:w="1701" w:type="dxa"/>
            <w:shd w:val="clear" w:color="auto" w:fill="D9D9D9" w:themeFill="background1" w:themeFillShade="D9"/>
            <w:noWrap/>
            <w:vAlign w:val="center"/>
            <w:hideMark/>
          </w:tcPr>
          <w:p w14:paraId="31A59BDF" w14:textId="77777777" w:rsidR="000348F2" w:rsidRPr="006568D5" w:rsidRDefault="000348F2" w:rsidP="00F77F7B">
            <w:pPr>
              <w:jc w:val="left"/>
              <w:rPr>
                <w:b/>
                <w:bCs/>
                <w:sz w:val="20"/>
                <w:szCs w:val="20"/>
              </w:rPr>
            </w:pPr>
            <w:r w:rsidRPr="006568D5">
              <w:rPr>
                <w:b/>
                <w:bCs/>
                <w:sz w:val="20"/>
                <w:szCs w:val="20"/>
              </w:rPr>
              <w:t>28.939.000,00</w:t>
            </w:r>
          </w:p>
        </w:tc>
        <w:tc>
          <w:tcPr>
            <w:tcW w:w="1701" w:type="dxa"/>
            <w:shd w:val="clear" w:color="auto" w:fill="D9D9D9" w:themeFill="background1" w:themeFillShade="D9"/>
            <w:noWrap/>
            <w:vAlign w:val="center"/>
            <w:hideMark/>
          </w:tcPr>
          <w:p w14:paraId="39599846" w14:textId="77777777" w:rsidR="000348F2" w:rsidRPr="006568D5" w:rsidRDefault="000348F2" w:rsidP="00F77F7B">
            <w:pPr>
              <w:jc w:val="left"/>
              <w:rPr>
                <w:b/>
                <w:bCs/>
                <w:sz w:val="20"/>
                <w:szCs w:val="20"/>
              </w:rPr>
            </w:pPr>
            <w:r w:rsidRPr="006568D5">
              <w:rPr>
                <w:b/>
                <w:bCs/>
                <w:sz w:val="20"/>
                <w:szCs w:val="20"/>
              </w:rPr>
              <w:t>138.047.000,00</w:t>
            </w:r>
          </w:p>
        </w:tc>
        <w:tc>
          <w:tcPr>
            <w:tcW w:w="1377" w:type="dxa"/>
            <w:shd w:val="clear" w:color="auto" w:fill="D9D9D9" w:themeFill="background1" w:themeFillShade="D9"/>
            <w:vAlign w:val="center"/>
            <w:hideMark/>
          </w:tcPr>
          <w:p w14:paraId="3D337C3D" w14:textId="1E933138" w:rsidR="000348F2" w:rsidRPr="000348F2" w:rsidRDefault="000348F2" w:rsidP="00F77F7B">
            <w:pPr>
              <w:jc w:val="left"/>
              <w:rPr>
                <w:b/>
                <w:bCs/>
                <w:i/>
                <w:iCs/>
              </w:rPr>
            </w:pPr>
            <w:r w:rsidRPr="000348F2">
              <w:rPr>
                <w:b/>
                <w:bCs/>
                <w:i/>
                <w:iCs/>
              </w:rPr>
              <w:t>Program 1002 ŽUPANIJSKA SKUPŠTINA</w:t>
            </w:r>
            <w:r w:rsidR="006568D5">
              <w:rPr>
                <w:b/>
                <w:bCs/>
                <w:i/>
                <w:iCs/>
              </w:rPr>
              <w:t xml:space="preserve">; </w:t>
            </w:r>
            <w:r w:rsidRPr="000348F2">
              <w:rPr>
                <w:b/>
                <w:bCs/>
                <w:i/>
                <w:iCs/>
              </w:rPr>
              <w:t xml:space="preserve">Program 1000 JAVNA UPRAVA I ADMINISTRACIJA; Program 1000 OTPLATA KREDITA; Program 1001 </w:t>
            </w:r>
            <w:r w:rsidRPr="000348F2">
              <w:rPr>
                <w:b/>
                <w:bCs/>
                <w:i/>
                <w:iCs/>
              </w:rPr>
              <w:lastRenderedPageBreak/>
              <w:t>ODNOSI S JAVNOŠĆU, PROMOCIJA I REGIONALNA SURADNJA;</w:t>
            </w:r>
            <w:r w:rsidR="006568D5">
              <w:rPr>
                <w:b/>
                <w:bCs/>
                <w:i/>
                <w:iCs/>
              </w:rPr>
              <w:t xml:space="preserve"> </w:t>
            </w:r>
            <w:r w:rsidRPr="000348F2">
              <w:rPr>
                <w:b/>
                <w:bCs/>
                <w:i/>
                <w:iCs/>
              </w:rPr>
              <w:t>MEĐUNARODNA SURADNJA 1001 MEĐUNARODNA SURADNJA</w:t>
            </w:r>
          </w:p>
        </w:tc>
      </w:tr>
      <w:tr w:rsidR="00234EFE" w:rsidRPr="000348F2" w14:paraId="31DCEA80" w14:textId="77777777" w:rsidTr="00EA3835">
        <w:trPr>
          <w:trHeight w:val="456"/>
        </w:trPr>
        <w:tc>
          <w:tcPr>
            <w:tcW w:w="577" w:type="dxa"/>
            <w:vMerge w:val="restart"/>
            <w:noWrap/>
            <w:vAlign w:val="center"/>
            <w:hideMark/>
          </w:tcPr>
          <w:p w14:paraId="47B3EAD2" w14:textId="77777777" w:rsidR="000348F2" w:rsidRPr="000348F2" w:rsidRDefault="000348F2" w:rsidP="00F77F7B">
            <w:pPr>
              <w:jc w:val="left"/>
            </w:pPr>
            <w:r w:rsidRPr="000348F2">
              <w:lastRenderedPageBreak/>
              <w:t> </w:t>
            </w:r>
          </w:p>
        </w:tc>
        <w:tc>
          <w:tcPr>
            <w:tcW w:w="1993" w:type="dxa"/>
            <w:noWrap/>
            <w:vAlign w:val="center"/>
            <w:hideMark/>
          </w:tcPr>
          <w:p w14:paraId="5C445C85" w14:textId="77777777" w:rsidR="000348F2" w:rsidRPr="006568D5" w:rsidRDefault="000348F2" w:rsidP="00F77F7B">
            <w:pPr>
              <w:jc w:val="left"/>
              <w:rPr>
                <w:sz w:val="20"/>
                <w:szCs w:val="20"/>
              </w:rPr>
            </w:pPr>
            <w:r w:rsidRPr="006568D5">
              <w:rPr>
                <w:sz w:val="20"/>
                <w:szCs w:val="20"/>
              </w:rPr>
              <w:t>Aktivnosti vezane uz redovnu djelatnost izvršnog tijela i predstavničkih tijela</w:t>
            </w:r>
          </w:p>
        </w:tc>
        <w:tc>
          <w:tcPr>
            <w:tcW w:w="1961" w:type="dxa"/>
            <w:vMerge w:val="restart"/>
            <w:noWrap/>
            <w:vAlign w:val="center"/>
            <w:hideMark/>
          </w:tcPr>
          <w:p w14:paraId="459E392D" w14:textId="77777777" w:rsidR="000348F2" w:rsidRPr="006568D5" w:rsidRDefault="000348F2" w:rsidP="00F77F7B">
            <w:pPr>
              <w:jc w:val="left"/>
              <w:rPr>
                <w:sz w:val="20"/>
                <w:szCs w:val="20"/>
              </w:rPr>
            </w:pPr>
            <w:r w:rsidRPr="006568D5">
              <w:rPr>
                <w:sz w:val="20"/>
                <w:szCs w:val="20"/>
              </w:rPr>
              <w:t>1.195.000,00</w:t>
            </w:r>
          </w:p>
        </w:tc>
        <w:tc>
          <w:tcPr>
            <w:tcW w:w="1843" w:type="dxa"/>
            <w:vMerge w:val="restart"/>
            <w:noWrap/>
            <w:vAlign w:val="center"/>
            <w:hideMark/>
          </w:tcPr>
          <w:p w14:paraId="62044B89" w14:textId="77777777" w:rsidR="000348F2" w:rsidRPr="006568D5" w:rsidRDefault="000348F2" w:rsidP="00F77F7B">
            <w:pPr>
              <w:jc w:val="left"/>
              <w:rPr>
                <w:sz w:val="20"/>
                <w:szCs w:val="20"/>
              </w:rPr>
            </w:pPr>
            <w:r w:rsidRPr="006568D5">
              <w:rPr>
                <w:sz w:val="20"/>
                <w:szCs w:val="20"/>
              </w:rPr>
              <w:t>1.195.000,00</w:t>
            </w:r>
          </w:p>
        </w:tc>
        <w:tc>
          <w:tcPr>
            <w:tcW w:w="1843" w:type="dxa"/>
            <w:vMerge w:val="restart"/>
            <w:noWrap/>
            <w:vAlign w:val="center"/>
            <w:hideMark/>
          </w:tcPr>
          <w:p w14:paraId="59D2BEF4" w14:textId="77777777" w:rsidR="000348F2" w:rsidRPr="006568D5" w:rsidRDefault="000348F2" w:rsidP="00F77F7B">
            <w:pPr>
              <w:jc w:val="left"/>
              <w:rPr>
                <w:sz w:val="20"/>
                <w:szCs w:val="20"/>
              </w:rPr>
            </w:pPr>
            <w:r w:rsidRPr="006568D5">
              <w:rPr>
                <w:sz w:val="20"/>
                <w:szCs w:val="20"/>
              </w:rPr>
              <w:t>2.659.000,00</w:t>
            </w:r>
          </w:p>
        </w:tc>
        <w:tc>
          <w:tcPr>
            <w:tcW w:w="1701" w:type="dxa"/>
            <w:vMerge w:val="restart"/>
            <w:noWrap/>
            <w:vAlign w:val="center"/>
            <w:hideMark/>
          </w:tcPr>
          <w:p w14:paraId="04F47DF8" w14:textId="77777777" w:rsidR="000348F2" w:rsidRPr="006568D5" w:rsidRDefault="000348F2" w:rsidP="00F77F7B">
            <w:pPr>
              <w:jc w:val="left"/>
              <w:rPr>
                <w:sz w:val="20"/>
                <w:szCs w:val="20"/>
              </w:rPr>
            </w:pPr>
            <w:r w:rsidRPr="006568D5">
              <w:rPr>
                <w:sz w:val="20"/>
                <w:szCs w:val="20"/>
              </w:rPr>
              <w:t>1.195.000,00</w:t>
            </w:r>
          </w:p>
        </w:tc>
        <w:tc>
          <w:tcPr>
            <w:tcW w:w="1701" w:type="dxa"/>
            <w:vMerge w:val="restart"/>
            <w:noWrap/>
            <w:vAlign w:val="center"/>
            <w:hideMark/>
          </w:tcPr>
          <w:p w14:paraId="32915914" w14:textId="77777777" w:rsidR="000348F2" w:rsidRPr="006568D5" w:rsidRDefault="000348F2" w:rsidP="00F77F7B">
            <w:pPr>
              <w:jc w:val="left"/>
              <w:rPr>
                <w:sz w:val="20"/>
                <w:szCs w:val="20"/>
              </w:rPr>
            </w:pPr>
            <w:r w:rsidRPr="006568D5">
              <w:rPr>
                <w:sz w:val="20"/>
                <w:szCs w:val="20"/>
              </w:rPr>
              <w:t>6.244.000,00</w:t>
            </w:r>
          </w:p>
        </w:tc>
        <w:tc>
          <w:tcPr>
            <w:tcW w:w="1377" w:type="dxa"/>
            <w:vMerge w:val="restart"/>
            <w:noWrap/>
            <w:vAlign w:val="center"/>
            <w:hideMark/>
          </w:tcPr>
          <w:p w14:paraId="0D1320C5" w14:textId="77777777" w:rsidR="000348F2" w:rsidRPr="006568D5" w:rsidRDefault="000348F2" w:rsidP="00F77F7B">
            <w:pPr>
              <w:jc w:val="left"/>
              <w:rPr>
                <w:i/>
                <w:iCs/>
                <w:sz w:val="20"/>
                <w:szCs w:val="20"/>
              </w:rPr>
            </w:pPr>
            <w:r w:rsidRPr="006568D5">
              <w:rPr>
                <w:i/>
                <w:iCs/>
                <w:sz w:val="20"/>
                <w:szCs w:val="20"/>
              </w:rPr>
              <w:t>Aktivnost A102000 Predstavnička i izvršna tijela</w:t>
            </w:r>
          </w:p>
        </w:tc>
      </w:tr>
      <w:tr w:rsidR="00234EFE" w:rsidRPr="000348F2" w14:paraId="4EF87EDC" w14:textId="77777777" w:rsidTr="00EA3835">
        <w:trPr>
          <w:trHeight w:val="456"/>
        </w:trPr>
        <w:tc>
          <w:tcPr>
            <w:tcW w:w="577" w:type="dxa"/>
            <w:vMerge/>
            <w:vAlign w:val="center"/>
            <w:hideMark/>
          </w:tcPr>
          <w:p w14:paraId="031D0E8A" w14:textId="77777777" w:rsidR="000348F2" w:rsidRPr="000348F2" w:rsidRDefault="000348F2" w:rsidP="00F77F7B">
            <w:pPr>
              <w:jc w:val="left"/>
            </w:pPr>
          </w:p>
        </w:tc>
        <w:tc>
          <w:tcPr>
            <w:tcW w:w="1993" w:type="dxa"/>
            <w:noWrap/>
            <w:vAlign w:val="center"/>
            <w:hideMark/>
          </w:tcPr>
          <w:p w14:paraId="0CC3760A" w14:textId="05C82FF3" w:rsidR="000348F2" w:rsidRPr="006568D5" w:rsidRDefault="000348F2" w:rsidP="00F77F7B">
            <w:pPr>
              <w:jc w:val="left"/>
              <w:rPr>
                <w:sz w:val="20"/>
                <w:szCs w:val="20"/>
              </w:rPr>
            </w:pPr>
            <w:r w:rsidRPr="006568D5">
              <w:rPr>
                <w:sz w:val="20"/>
                <w:szCs w:val="20"/>
              </w:rPr>
              <w:t>Obilježavanje dana Županije i drugih prigodnih sveč</w:t>
            </w:r>
            <w:r w:rsidR="006568D5" w:rsidRPr="006568D5">
              <w:rPr>
                <w:sz w:val="20"/>
                <w:szCs w:val="20"/>
              </w:rPr>
              <w:t>a</w:t>
            </w:r>
            <w:r w:rsidRPr="006568D5">
              <w:rPr>
                <w:sz w:val="20"/>
                <w:szCs w:val="20"/>
              </w:rPr>
              <w:t>nosti</w:t>
            </w:r>
          </w:p>
        </w:tc>
        <w:tc>
          <w:tcPr>
            <w:tcW w:w="1961" w:type="dxa"/>
            <w:vMerge/>
            <w:vAlign w:val="center"/>
            <w:hideMark/>
          </w:tcPr>
          <w:p w14:paraId="41941010" w14:textId="77777777" w:rsidR="000348F2" w:rsidRPr="006568D5" w:rsidRDefault="000348F2" w:rsidP="00F77F7B">
            <w:pPr>
              <w:jc w:val="left"/>
              <w:rPr>
                <w:b/>
                <w:bCs/>
                <w:sz w:val="20"/>
                <w:szCs w:val="20"/>
              </w:rPr>
            </w:pPr>
          </w:p>
        </w:tc>
        <w:tc>
          <w:tcPr>
            <w:tcW w:w="1843" w:type="dxa"/>
            <w:vMerge/>
            <w:vAlign w:val="center"/>
            <w:hideMark/>
          </w:tcPr>
          <w:p w14:paraId="683909A5" w14:textId="77777777" w:rsidR="000348F2" w:rsidRPr="006568D5" w:rsidRDefault="000348F2" w:rsidP="00F77F7B">
            <w:pPr>
              <w:jc w:val="left"/>
              <w:rPr>
                <w:b/>
                <w:bCs/>
                <w:sz w:val="20"/>
                <w:szCs w:val="20"/>
              </w:rPr>
            </w:pPr>
          </w:p>
        </w:tc>
        <w:tc>
          <w:tcPr>
            <w:tcW w:w="1843" w:type="dxa"/>
            <w:vMerge/>
            <w:vAlign w:val="center"/>
            <w:hideMark/>
          </w:tcPr>
          <w:p w14:paraId="6F33F9AC" w14:textId="77777777" w:rsidR="000348F2" w:rsidRPr="006568D5" w:rsidRDefault="000348F2" w:rsidP="00F77F7B">
            <w:pPr>
              <w:jc w:val="left"/>
              <w:rPr>
                <w:b/>
                <w:bCs/>
                <w:sz w:val="20"/>
                <w:szCs w:val="20"/>
              </w:rPr>
            </w:pPr>
          </w:p>
        </w:tc>
        <w:tc>
          <w:tcPr>
            <w:tcW w:w="1701" w:type="dxa"/>
            <w:vMerge/>
            <w:vAlign w:val="center"/>
            <w:hideMark/>
          </w:tcPr>
          <w:p w14:paraId="37FE298E" w14:textId="77777777" w:rsidR="000348F2" w:rsidRPr="006568D5" w:rsidRDefault="000348F2" w:rsidP="00F77F7B">
            <w:pPr>
              <w:jc w:val="left"/>
              <w:rPr>
                <w:b/>
                <w:bCs/>
                <w:sz w:val="20"/>
                <w:szCs w:val="20"/>
              </w:rPr>
            </w:pPr>
          </w:p>
        </w:tc>
        <w:tc>
          <w:tcPr>
            <w:tcW w:w="1701" w:type="dxa"/>
            <w:vMerge/>
            <w:vAlign w:val="center"/>
            <w:hideMark/>
          </w:tcPr>
          <w:p w14:paraId="2C8CFFFC" w14:textId="77777777" w:rsidR="000348F2" w:rsidRPr="006568D5" w:rsidRDefault="000348F2" w:rsidP="00F77F7B">
            <w:pPr>
              <w:jc w:val="left"/>
              <w:rPr>
                <w:b/>
                <w:bCs/>
                <w:sz w:val="20"/>
                <w:szCs w:val="20"/>
              </w:rPr>
            </w:pPr>
          </w:p>
        </w:tc>
        <w:tc>
          <w:tcPr>
            <w:tcW w:w="1377" w:type="dxa"/>
            <w:vMerge/>
            <w:vAlign w:val="center"/>
            <w:hideMark/>
          </w:tcPr>
          <w:p w14:paraId="38452064" w14:textId="77777777" w:rsidR="000348F2" w:rsidRPr="006568D5" w:rsidRDefault="000348F2" w:rsidP="00F77F7B">
            <w:pPr>
              <w:jc w:val="left"/>
              <w:rPr>
                <w:i/>
                <w:iCs/>
                <w:sz w:val="20"/>
                <w:szCs w:val="20"/>
              </w:rPr>
            </w:pPr>
          </w:p>
        </w:tc>
      </w:tr>
      <w:tr w:rsidR="00234EFE" w:rsidRPr="000348F2" w14:paraId="3F2A4144" w14:textId="77777777" w:rsidTr="00EA3835">
        <w:trPr>
          <w:trHeight w:val="624"/>
        </w:trPr>
        <w:tc>
          <w:tcPr>
            <w:tcW w:w="577" w:type="dxa"/>
            <w:noWrap/>
            <w:vAlign w:val="center"/>
            <w:hideMark/>
          </w:tcPr>
          <w:p w14:paraId="2E27924B" w14:textId="77777777" w:rsidR="000348F2" w:rsidRPr="000348F2" w:rsidRDefault="000348F2" w:rsidP="00F77F7B">
            <w:pPr>
              <w:jc w:val="left"/>
            </w:pPr>
            <w:r w:rsidRPr="000348F2">
              <w:t> </w:t>
            </w:r>
          </w:p>
        </w:tc>
        <w:tc>
          <w:tcPr>
            <w:tcW w:w="1993" w:type="dxa"/>
            <w:vAlign w:val="center"/>
            <w:hideMark/>
          </w:tcPr>
          <w:p w14:paraId="3F240EF4" w14:textId="77777777" w:rsidR="000348F2" w:rsidRPr="006568D5" w:rsidRDefault="000348F2" w:rsidP="00F77F7B">
            <w:pPr>
              <w:jc w:val="left"/>
              <w:rPr>
                <w:sz w:val="20"/>
                <w:szCs w:val="20"/>
              </w:rPr>
            </w:pPr>
            <w:r w:rsidRPr="006568D5">
              <w:rPr>
                <w:sz w:val="20"/>
                <w:szCs w:val="20"/>
              </w:rPr>
              <w:t>Materijalni i ostali rashodi (sredstva za financijske usluge, školarine) vezani za rad upravnih tijela i administracije te sredstva proračunske zalihe</w:t>
            </w:r>
          </w:p>
        </w:tc>
        <w:tc>
          <w:tcPr>
            <w:tcW w:w="1961" w:type="dxa"/>
            <w:noWrap/>
            <w:vAlign w:val="center"/>
            <w:hideMark/>
          </w:tcPr>
          <w:p w14:paraId="655E79F5" w14:textId="77777777" w:rsidR="000348F2" w:rsidRPr="006568D5" w:rsidRDefault="000348F2" w:rsidP="00F77F7B">
            <w:pPr>
              <w:jc w:val="left"/>
              <w:rPr>
                <w:sz w:val="20"/>
                <w:szCs w:val="20"/>
              </w:rPr>
            </w:pPr>
            <w:r w:rsidRPr="006568D5">
              <w:rPr>
                <w:sz w:val="20"/>
                <w:szCs w:val="20"/>
              </w:rPr>
              <w:t>23.078.000,00</w:t>
            </w:r>
          </w:p>
        </w:tc>
        <w:tc>
          <w:tcPr>
            <w:tcW w:w="1843" w:type="dxa"/>
            <w:noWrap/>
            <w:vAlign w:val="center"/>
            <w:hideMark/>
          </w:tcPr>
          <w:p w14:paraId="7479AB9B" w14:textId="77777777" w:rsidR="000348F2" w:rsidRPr="006568D5" w:rsidRDefault="000348F2" w:rsidP="00F77F7B">
            <w:pPr>
              <w:jc w:val="left"/>
              <w:rPr>
                <w:sz w:val="20"/>
                <w:szCs w:val="20"/>
              </w:rPr>
            </w:pPr>
            <w:r w:rsidRPr="006568D5">
              <w:rPr>
                <w:sz w:val="20"/>
                <w:szCs w:val="20"/>
              </w:rPr>
              <w:t>22.978.000,00</w:t>
            </w:r>
          </w:p>
        </w:tc>
        <w:tc>
          <w:tcPr>
            <w:tcW w:w="1843" w:type="dxa"/>
            <w:noWrap/>
            <w:vAlign w:val="center"/>
            <w:hideMark/>
          </w:tcPr>
          <w:p w14:paraId="7AB93FF5" w14:textId="77777777" w:rsidR="000348F2" w:rsidRPr="006568D5" w:rsidRDefault="000348F2" w:rsidP="00F77F7B">
            <w:pPr>
              <w:jc w:val="left"/>
              <w:rPr>
                <w:sz w:val="20"/>
                <w:szCs w:val="20"/>
              </w:rPr>
            </w:pPr>
            <w:r w:rsidRPr="006568D5">
              <w:rPr>
                <w:sz w:val="20"/>
                <w:szCs w:val="20"/>
              </w:rPr>
              <w:t>22.978.000,00</w:t>
            </w:r>
          </w:p>
        </w:tc>
        <w:tc>
          <w:tcPr>
            <w:tcW w:w="1701" w:type="dxa"/>
            <w:noWrap/>
            <w:vAlign w:val="center"/>
            <w:hideMark/>
          </w:tcPr>
          <w:p w14:paraId="2FD79483" w14:textId="2CEA80CB" w:rsidR="000348F2" w:rsidRPr="006568D5" w:rsidRDefault="000348F2" w:rsidP="00F77F7B">
            <w:pPr>
              <w:jc w:val="left"/>
              <w:rPr>
                <w:sz w:val="20"/>
                <w:szCs w:val="20"/>
              </w:rPr>
            </w:pPr>
            <w:r w:rsidRPr="006568D5">
              <w:rPr>
                <w:sz w:val="20"/>
                <w:szCs w:val="20"/>
              </w:rPr>
              <w:t xml:space="preserve">22.978.000,00 </w:t>
            </w:r>
          </w:p>
        </w:tc>
        <w:tc>
          <w:tcPr>
            <w:tcW w:w="1701" w:type="dxa"/>
            <w:noWrap/>
            <w:vAlign w:val="center"/>
            <w:hideMark/>
          </w:tcPr>
          <w:p w14:paraId="7C693ED3" w14:textId="77777777" w:rsidR="000348F2" w:rsidRPr="006568D5" w:rsidRDefault="000348F2" w:rsidP="00F77F7B">
            <w:pPr>
              <w:jc w:val="left"/>
              <w:rPr>
                <w:sz w:val="20"/>
                <w:szCs w:val="20"/>
              </w:rPr>
            </w:pPr>
            <w:r w:rsidRPr="006568D5">
              <w:rPr>
                <w:sz w:val="20"/>
                <w:szCs w:val="20"/>
              </w:rPr>
              <w:t>92.012.000,00</w:t>
            </w:r>
          </w:p>
        </w:tc>
        <w:tc>
          <w:tcPr>
            <w:tcW w:w="1377" w:type="dxa"/>
            <w:noWrap/>
            <w:vAlign w:val="center"/>
            <w:hideMark/>
          </w:tcPr>
          <w:p w14:paraId="6C9C31AA" w14:textId="77777777" w:rsidR="000348F2" w:rsidRPr="006568D5" w:rsidRDefault="000348F2" w:rsidP="00F77F7B">
            <w:pPr>
              <w:jc w:val="left"/>
              <w:rPr>
                <w:i/>
                <w:iCs/>
                <w:sz w:val="20"/>
                <w:szCs w:val="20"/>
              </w:rPr>
            </w:pPr>
            <w:r w:rsidRPr="006568D5">
              <w:rPr>
                <w:i/>
                <w:iCs/>
                <w:sz w:val="20"/>
                <w:szCs w:val="20"/>
              </w:rPr>
              <w:t xml:space="preserve">Aktivnost A102001 Javna uprava i </w:t>
            </w:r>
            <w:proofErr w:type="spellStart"/>
            <w:r w:rsidRPr="006568D5">
              <w:rPr>
                <w:i/>
                <w:iCs/>
                <w:sz w:val="20"/>
                <w:szCs w:val="20"/>
              </w:rPr>
              <w:t>admin</w:t>
            </w:r>
            <w:proofErr w:type="spellEnd"/>
            <w:r w:rsidRPr="006568D5">
              <w:rPr>
                <w:i/>
                <w:iCs/>
                <w:sz w:val="20"/>
                <w:szCs w:val="20"/>
              </w:rPr>
              <w:t>.- proračun  i financije</w:t>
            </w:r>
          </w:p>
        </w:tc>
      </w:tr>
      <w:tr w:rsidR="00234EFE" w:rsidRPr="000348F2" w14:paraId="1E133C76" w14:textId="77777777" w:rsidTr="00EA3835">
        <w:trPr>
          <w:trHeight w:val="456"/>
        </w:trPr>
        <w:tc>
          <w:tcPr>
            <w:tcW w:w="577" w:type="dxa"/>
            <w:noWrap/>
            <w:vAlign w:val="center"/>
            <w:hideMark/>
          </w:tcPr>
          <w:p w14:paraId="5316A6F1" w14:textId="77777777" w:rsidR="000348F2" w:rsidRPr="000348F2" w:rsidRDefault="000348F2" w:rsidP="00F77F7B">
            <w:pPr>
              <w:jc w:val="left"/>
            </w:pPr>
            <w:r w:rsidRPr="000348F2">
              <w:t> </w:t>
            </w:r>
          </w:p>
        </w:tc>
        <w:tc>
          <w:tcPr>
            <w:tcW w:w="1993" w:type="dxa"/>
            <w:vAlign w:val="center"/>
            <w:hideMark/>
          </w:tcPr>
          <w:p w14:paraId="270F5234" w14:textId="77777777" w:rsidR="000348F2" w:rsidRPr="006568D5" w:rsidRDefault="000348F2" w:rsidP="00F77F7B">
            <w:pPr>
              <w:jc w:val="left"/>
              <w:rPr>
                <w:sz w:val="20"/>
                <w:szCs w:val="20"/>
              </w:rPr>
            </w:pPr>
            <w:r w:rsidRPr="006568D5">
              <w:rPr>
                <w:sz w:val="20"/>
                <w:szCs w:val="20"/>
              </w:rPr>
              <w:t>Učinkovito upravljanje javnim prostorom, imovinom i financijama</w:t>
            </w:r>
          </w:p>
        </w:tc>
        <w:tc>
          <w:tcPr>
            <w:tcW w:w="1961" w:type="dxa"/>
            <w:noWrap/>
            <w:vAlign w:val="center"/>
            <w:hideMark/>
          </w:tcPr>
          <w:p w14:paraId="11D168E3" w14:textId="77777777" w:rsidR="000348F2" w:rsidRPr="00E833F0" w:rsidRDefault="000348F2" w:rsidP="00F77F7B">
            <w:pPr>
              <w:jc w:val="left"/>
              <w:rPr>
                <w:sz w:val="20"/>
                <w:szCs w:val="20"/>
              </w:rPr>
            </w:pPr>
            <w:r w:rsidRPr="00E833F0">
              <w:rPr>
                <w:sz w:val="20"/>
                <w:szCs w:val="20"/>
              </w:rPr>
              <w:t>6.000.000,00</w:t>
            </w:r>
          </w:p>
        </w:tc>
        <w:tc>
          <w:tcPr>
            <w:tcW w:w="1843" w:type="dxa"/>
            <w:noWrap/>
            <w:vAlign w:val="center"/>
            <w:hideMark/>
          </w:tcPr>
          <w:p w14:paraId="29B197B2" w14:textId="77777777" w:rsidR="000348F2" w:rsidRPr="00E833F0" w:rsidRDefault="000348F2" w:rsidP="00F77F7B">
            <w:pPr>
              <w:jc w:val="left"/>
              <w:rPr>
                <w:sz w:val="20"/>
                <w:szCs w:val="20"/>
              </w:rPr>
            </w:pPr>
            <w:r w:rsidRPr="00E833F0">
              <w:rPr>
                <w:sz w:val="20"/>
                <w:szCs w:val="20"/>
              </w:rPr>
              <w:t>7.300.000,00</w:t>
            </w:r>
          </w:p>
        </w:tc>
        <w:tc>
          <w:tcPr>
            <w:tcW w:w="1843" w:type="dxa"/>
            <w:noWrap/>
            <w:vAlign w:val="center"/>
            <w:hideMark/>
          </w:tcPr>
          <w:p w14:paraId="1D15493B" w14:textId="77777777" w:rsidR="000348F2" w:rsidRPr="00E833F0" w:rsidRDefault="000348F2" w:rsidP="00F77F7B">
            <w:pPr>
              <w:jc w:val="left"/>
              <w:rPr>
                <w:sz w:val="20"/>
                <w:szCs w:val="20"/>
              </w:rPr>
            </w:pPr>
            <w:r w:rsidRPr="00E833F0">
              <w:rPr>
                <w:sz w:val="20"/>
                <w:szCs w:val="20"/>
              </w:rPr>
              <w:t>7.300.000,00</w:t>
            </w:r>
          </w:p>
        </w:tc>
        <w:tc>
          <w:tcPr>
            <w:tcW w:w="1701" w:type="dxa"/>
            <w:noWrap/>
            <w:vAlign w:val="center"/>
            <w:hideMark/>
          </w:tcPr>
          <w:p w14:paraId="54A70D70" w14:textId="77777777" w:rsidR="000348F2" w:rsidRPr="00E833F0" w:rsidRDefault="000348F2" w:rsidP="00F77F7B">
            <w:pPr>
              <w:jc w:val="left"/>
              <w:rPr>
                <w:sz w:val="20"/>
                <w:szCs w:val="20"/>
              </w:rPr>
            </w:pPr>
            <w:r w:rsidRPr="00E833F0">
              <w:rPr>
                <w:sz w:val="20"/>
                <w:szCs w:val="20"/>
              </w:rPr>
              <w:t>0,00 kn</w:t>
            </w:r>
          </w:p>
        </w:tc>
        <w:tc>
          <w:tcPr>
            <w:tcW w:w="1701" w:type="dxa"/>
            <w:noWrap/>
            <w:vAlign w:val="center"/>
            <w:hideMark/>
          </w:tcPr>
          <w:p w14:paraId="27BB5396" w14:textId="77777777" w:rsidR="000348F2" w:rsidRPr="00E833F0" w:rsidRDefault="000348F2" w:rsidP="00F77F7B">
            <w:pPr>
              <w:jc w:val="left"/>
              <w:rPr>
                <w:sz w:val="20"/>
                <w:szCs w:val="20"/>
              </w:rPr>
            </w:pPr>
            <w:r w:rsidRPr="00E833F0">
              <w:rPr>
                <w:sz w:val="20"/>
                <w:szCs w:val="20"/>
              </w:rPr>
              <w:t>20.600.000,00</w:t>
            </w:r>
          </w:p>
        </w:tc>
        <w:tc>
          <w:tcPr>
            <w:tcW w:w="1377" w:type="dxa"/>
            <w:noWrap/>
            <w:vAlign w:val="center"/>
            <w:hideMark/>
          </w:tcPr>
          <w:p w14:paraId="5882696C" w14:textId="77777777" w:rsidR="000348F2" w:rsidRPr="006568D5" w:rsidRDefault="000348F2" w:rsidP="00F77F7B">
            <w:pPr>
              <w:jc w:val="left"/>
              <w:rPr>
                <w:i/>
                <w:iCs/>
                <w:sz w:val="20"/>
                <w:szCs w:val="20"/>
              </w:rPr>
            </w:pPr>
            <w:r w:rsidRPr="006568D5">
              <w:rPr>
                <w:i/>
                <w:iCs/>
                <w:sz w:val="20"/>
                <w:szCs w:val="20"/>
              </w:rPr>
              <w:t>Aktivnost A102000 Otplata kredita</w:t>
            </w:r>
          </w:p>
        </w:tc>
      </w:tr>
      <w:tr w:rsidR="00234EFE" w:rsidRPr="000348F2" w14:paraId="705A17A3" w14:textId="77777777" w:rsidTr="00EA3835">
        <w:trPr>
          <w:trHeight w:val="696"/>
        </w:trPr>
        <w:tc>
          <w:tcPr>
            <w:tcW w:w="577" w:type="dxa"/>
            <w:vMerge w:val="restart"/>
            <w:noWrap/>
            <w:vAlign w:val="center"/>
            <w:hideMark/>
          </w:tcPr>
          <w:p w14:paraId="630347BE" w14:textId="77777777" w:rsidR="000348F2" w:rsidRPr="000348F2" w:rsidRDefault="000348F2" w:rsidP="00F77F7B">
            <w:pPr>
              <w:jc w:val="left"/>
            </w:pPr>
            <w:r w:rsidRPr="000348F2">
              <w:t> </w:t>
            </w:r>
          </w:p>
        </w:tc>
        <w:tc>
          <w:tcPr>
            <w:tcW w:w="1993" w:type="dxa"/>
            <w:vAlign w:val="center"/>
            <w:hideMark/>
          </w:tcPr>
          <w:p w14:paraId="0FE42BCD" w14:textId="77777777" w:rsidR="000348F2" w:rsidRPr="006568D5" w:rsidRDefault="000348F2" w:rsidP="00F77F7B">
            <w:pPr>
              <w:jc w:val="left"/>
              <w:rPr>
                <w:sz w:val="20"/>
                <w:szCs w:val="20"/>
              </w:rPr>
            </w:pPr>
            <w:r w:rsidRPr="006568D5">
              <w:rPr>
                <w:sz w:val="20"/>
                <w:szCs w:val="20"/>
              </w:rPr>
              <w:t xml:space="preserve">Materijalni rashodi poslovanja županijske </w:t>
            </w:r>
            <w:r w:rsidRPr="006568D5">
              <w:rPr>
                <w:sz w:val="20"/>
                <w:szCs w:val="20"/>
              </w:rPr>
              <w:lastRenderedPageBreak/>
              <w:t>administracije, uključujući materijalne rashode za zaposlene u zgradi sjedišta Krapinsko-zagorske županije i na drugim lokacijama</w:t>
            </w:r>
          </w:p>
        </w:tc>
        <w:tc>
          <w:tcPr>
            <w:tcW w:w="1961" w:type="dxa"/>
            <w:vMerge w:val="restart"/>
            <w:noWrap/>
            <w:vAlign w:val="center"/>
            <w:hideMark/>
          </w:tcPr>
          <w:p w14:paraId="3F7120E7" w14:textId="77777777" w:rsidR="000348F2" w:rsidRPr="00E833F0" w:rsidRDefault="000348F2" w:rsidP="00F77F7B">
            <w:pPr>
              <w:jc w:val="left"/>
              <w:rPr>
                <w:sz w:val="20"/>
                <w:szCs w:val="20"/>
              </w:rPr>
            </w:pPr>
            <w:r w:rsidRPr="00E833F0">
              <w:rPr>
                <w:sz w:val="20"/>
                <w:szCs w:val="20"/>
              </w:rPr>
              <w:lastRenderedPageBreak/>
              <w:t>4.158.000,00</w:t>
            </w:r>
          </w:p>
        </w:tc>
        <w:tc>
          <w:tcPr>
            <w:tcW w:w="1843" w:type="dxa"/>
            <w:vMerge w:val="restart"/>
            <w:noWrap/>
            <w:vAlign w:val="center"/>
            <w:hideMark/>
          </w:tcPr>
          <w:p w14:paraId="7208180E" w14:textId="77777777" w:rsidR="000348F2" w:rsidRPr="00E833F0" w:rsidRDefault="000348F2" w:rsidP="00F77F7B">
            <w:pPr>
              <w:jc w:val="left"/>
              <w:rPr>
                <w:sz w:val="20"/>
                <w:szCs w:val="20"/>
              </w:rPr>
            </w:pPr>
            <w:r w:rsidRPr="00E833F0">
              <w:rPr>
                <w:sz w:val="20"/>
                <w:szCs w:val="20"/>
              </w:rPr>
              <w:t>4.241.000,00</w:t>
            </w:r>
          </w:p>
        </w:tc>
        <w:tc>
          <w:tcPr>
            <w:tcW w:w="1843" w:type="dxa"/>
            <w:vMerge w:val="restart"/>
            <w:noWrap/>
            <w:vAlign w:val="center"/>
            <w:hideMark/>
          </w:tcPr>
          <w:p w14:paraId="3B8FBEA2" w14:textId="77777777" w:rsidR="000348F2" w:rsidRPr="00E833F0" w:rsidRDefault="000348F2" w:rsidP="00F77F7B">
            <w:pPr>
              <w:jc w:val="left"/>
              <w:rPr>
                <w:sz w:val="20"/>
                <w:szCs w:val="20"/>
              </w:rPr>
            </w:pPr>
            <w:r w:rsidRPr="00E833F0">
              <w:rPr>
                <w:sz w:val="20"/>
                <w:szCs w:val="20"/>
              </w:rPr>
              <w:t>4.171.000,00</w:t>
            </w:r>
          </w:p>
        </w:tc>
        <w:tc>
          <w:tcPr>
            <w:tcW w:w="1701" w:type="dxa"/>
            <w:vMerge w:val="restart"/>
            <w:noWrap/>
            <w:vAlign w:val="center"/>
            <w:hideMark/>
          </w:tcPr>
          <w:p w14:paraId="149115E9" w14:textId="4822BAE9" w:rsidR="000348F2" w:rsidRPr="00E833F0" w:rsidRDefault="000348F2" w:rsidP="00F77F7B">
            <w:pPr>
              <w:jc w:val="left"/>
              <w:rPr>
                <w:sz w:val="20"/>
                <w:szCs w:val="20"/>
              </w:rPr>
            </w:pPr>
            <w:r w:rsidRPr="00E833F0">
              <w:rPr>
                <w:sz w:val="20"/>
                <w:szCs w:val="20"/>
              </w:rPr>
              <w:t xml:space="preserve">4.171.000,00 </w:t>
            </w:r>
          </w:p>
        </w:tc>
        <w:tc>
          <w:tcPr>
            <w:tcW w:w="1701" w:type="dxa"/>
            <w:vMerge w:val="restart"/>
            <w:noWrap/>
            <w:vAlign w:val="center"/>
            <w:hideMark/>
          </w:tcPr>
          <w:p w14:paraId="1D0242F2" w14:textId="77777777" w:rsidR="000348F2" w:rsidRPr="00E833F0" w:rsidRDefault="000348F2" w:rsidP="00F77F7B">
            <w:pPr>
              <w:jc w:val="left"/>
              <w:rPr>
                <w:sz w:val="20"/>
                <w:szCs w:val="20"/>
              </w:rPr>
            </w:pPr>
            <w:r w:rsidRPr="00E833F0">
              <w:rPr>
                <w:sz w:val="20"/>
                <w:szCs w:val="20"/>
              </w:rPr>
              <w:t>16.741.000,00</w:t>
            </w:r>
          </w:p>
        </w:tc>
        <w:tc>
          <w:tcPr>
            <w:tcW w:w="1377" w:type="dxa"/>
            <w:vMerge w:val="restart"/>
            <w:noWrap/>
            <w:vAlign w:val="center"/>
            <w:hideMark/>
          </w:tcPr>
          <w:p w14:paraId="7ACEF356" w14:textId="77777777" w:rsidR="000348F2" w:rsidRPr="006568D5" w:rsidRDefault="000348F2" w:rsidP="00F77F7B">
            <w:pPr>
              <w:jc w:val="left"/>
              <w:rPr>
                <w:i/>
                <w:iCs/>
                <w:sz w:val="20"/>
                <w:szCs w:val="20"/>
              </w:rPr>
            </w:pPr>
            <w:r w:rsidRPr="006568D5">
              <w:rPr>
                <w:i/>
                <w:iCs/>
                <w:sz w:val="20"/>
                <w:szCs w:val="20"/>
              </w:rPr>
              <w:t xml:space="preserve">Aktivnost A102008 Javna uprava </w:t>
            </w:r>
            <w:r w:rsidRPr="006568D5">
              <w:rPr>
                <w:i/>
                <w:iCs/>
                <w:sz w:val="20"/>
                <w:szCs w:val="20"/>
              </w:rPr>
              <w:lastRenderedPageBreak/>
              <w:t xml:space="preserve">i </w:t>
            </w:r>
            <w:proofErr w:type="spellStart"/>
            <w:r w:rsidRPr="006568D5">
              <w:rPr>
                <w:i/>
                <w:iCs/>
                <w:sz w:val="20"/>
                <w:szCs w:val="20"/>
              </w:rPr>
              <w:t>admin</w:t>
            </w:r>
            <w:proofErr w:type="spellEnd"/>
            <w:r w:rsidRPr="006568D5">
              <w:rPr>
                <w:i/>
                <w:iCs/>
                <w:sz w:val="20"/>
                <w:szCs w:val="20"/>
              </w:rPr>
              <w:t>.- zajedničke službe</w:t>
            </w:r>
          </w:p>
        </w:tc>
      </w:tr>
      <w:tr w:rsidR="00234EFE" w:rsidRPr="000348F2" w14:paraId="404CEFEF" w14:textId="77777777" w:rsidTr="00EA3835">
        <w:trPr>
          <w:trHeight w:val="636"/>
        </w:trPr>
        <w:tc>
          <w:tcPr>
            <w:tcW w:w="577" w:type="dxa"/>
            <w:vMerge/>
            <w:vAlign w:val="center"/>
            <w:hideMark/>
          </w:tcPr>
          <w:p w14:paraId="4B49A98C" w14:textId="77777777" w:rsidR="000348F2" w:rsidRPr="000348F2" w:rsidRDefault="000348F2" w:rsidP="00F77F7B">
            <w:pPr>
              <w:jc w:val="left"/>
            </w:pPr>
          </w:p>
        </w:tc>
        <w:tc>
          <w:tcPr>
            <w:tcW w:w="1993" w:type="dxa"/>
            <w:vAlign w:val="center"/>
            <w:hideMark/>
          </w:tcPr>
          <w:p w14:paraId="63FA37E6" w14:textId="77777777" w:rsidR="000348F2" w:rsidRPr="006568D5" w:rsidRDefault="000348F2" w:rsidP="00F77F7B">
            <w:pPr>
              <w:jc w:val="left"/>
              <w:rPr>
                <w:sz w:val="20"/>
                <w:szCs w:val="20"/>
              </w:rPr>
            </w:pPr>
            <w:r w:rsidRPr="006568D5">
              <w:rPr>
                <w:sz w:val="20"/>
                <w:szCs w:val="20"/>
              </w:rPr>
              <w:t>Provedba redovitog obrazovanja i usavršavanja javnih djelatnika i organizacija dodatnih</w:t>
            </w:r>
            <w:r w:rsidRPr="006568D5">
              <w:rPr>
                <w:sz w:val="20"/>
                <w:szCs w:val="20"/>
              </w:rPr>
              <w:br/>
              <w:t>specijaliziranih programa za javne djelatnike</w:t>
            </w:r>
          </w:p>
        </w:tc>
        <w:tc>
          <w:tcPr>
            <w:tcW w:w="1961" w:type="dxa"/>
            <w:vMerge/>
            <w:vAlign w:val="center"/>
            <w:hideMark/>
          </w:tcPr>
          <w:p w14:paraId="113F5CCE" w14:textId="77777777" w:rsidR="000348F2" w:rsidRPr="006568D5" w:rsidRDefault="000348F2" w:rsidP="00F77F7B">
            <w:pPr>
              <w:jc w:val="left"/>
              <w:rPr>
                <w:b/>
                <w:bCs/>
                <w:sz w:val="20"/>
                <w:szCs w:val="20"/>
              </w:rPr>
            </w:pPr>
          </w:p>
        </w:tc>
        <w:tc>
          <w:tcPr>
            <w:tcW w:w="1843" w:type="dxa"/>
            <w:vMerge/>
            <w:vAlign w:val="center"/>
            <w:hideMark/>
          </w:tcPr>
          <w:p w14:paraId="46D8140A" w14:textId="77777777" w:rsidR="000348F2" w:rsidRPr="006568D5" w:rsidRDefault="000348F2" w:rsidP="00F77F7B">
            <w:pPr>
              <w:jc w:val="left"/>
              <w:rPr>
                <w:b/>
                <w:bCs/>
                <w:sz w:val="20"/>
                <w:szCs w:val="20"/>
              </w:rPr>
            </w:pPr>
          </w:p>
        </w:tc>
        <w:tc>
          <w:tcPr>
            <w:tcW w:w="1843" w:type="dxa"/>
            <w:vMerge/>
            <w:vAlign w:val="center"/>
            <w:hideMark/>
          </w:tcPr>
          <w:p w14:paraId="6A85AF3A" w14:textId="77777777" w:rsidR="000348F2" w:rsidRPr="006568D5" w:rsidRDefault="000348F2" w:rsidP="00F77F7B">
            <w:pPr>
              <w:jc w:val="left"/>
              <w:rPr>
                <w:b/>
                <w:bCs/>
                <w:sz w:val="20"/>
                <w:szCs w:val="20"/>
              </w:rPr>
            </w:pPr>
          </w:p>
        </w:tc>
        <w:tc>
          <w:tcPr>
            <w:tcW w:w="1701" w:type="dxa"/>
            <w:vMerge/>
            <w:vAlign w:val="center"/>
            <w:hideMark/>
          </w:tcPr>
          <w:p w14:paraId="25A03DFB" w14:textId="77777777" w:rsidR="000348F2" w:rsidRPr="006568D5" w:rsidRDefault="000348F2" w:rsidP="00F77F7B">
            <w:pPr>
              <w:jc w:val="left"/>
              <w:rPr>
                <w:sz w:val="20"/>
                <w:szCs w:val="20"/>
              </w:rPr>
            </w:pPr>
          </w:p>
        </w:tc>
        <w:tc>
          <w:tcPr>
            <w:tcW w:w="1701" w:type="dxa"/>
            <w:vMerge/>
            <w:vAlign w:val="center"/>
            <w:hideMark/>
          </w:tcPr>
          <w:p w14:paraId="0F768DF8" w14:textId="77777777" w:rsidR="000348F2" w:rsidRPr="006568D5" w:rsidRDefault="000348F2" w:rsidP="00F77F7B">
            <w:pPr>
              <w:jc w:val="left"/>
              <w:rPr>
                <w:b/>
                <w:bCs/>
                <w:sz w:val="20"/>
                <w:szCs w:val="20"/>
              </w:rPr>
            </w:pPr>
          </w:p>
        </w:tc>
        <w:tc>
          <w:tcPr>
            <w:tcW w:w="1377" w:type="dxa"/>
            <w:vMerge/>
            <w:vAlign w:val="center"/>
            <w:hideMark/>
          </w:tcPr>
          <w:p w14:paraId="52311705" w14:textId="77777777" w:rsidR="000348F2" w:rsidRPr="006568D5" w:rsidRDefault="000348F2" w:rsidP="00F77F7B">
            <w:pPr>
              <w:jc w:val="left"/>
              <w:rPr>
                <w:i/>
                <w:iCs/>
                <w:sz w:val="20"/>
                <w:szCs w:val="20"/>
              </w:rPr>
            </w:pPr>
          </w:p>
        </w:tc>
      </w:tr>
      <w:tr w:rsidR="00234EFE" w:rsidRPr="000348F2" w14:paraId="5B1638C1" w14:textId="77777777" w:rsidTr="00EA3835">
        <w:trPr>
          <w:trHeight w:val="684"/>
        </w:trPr>
        <w:tc>
          <w:tcPr>
            <w:tcW w:w="577" w:type="dxa"/>
            <w:noWrap/>
            <w:vAlign w:val="center"/>
            <w:hideMark/>
          </w:tcPr>
          <w:p w14:paraId="629D8AD9" w14:textId="77777777" w:rsidR="000348F2" w:rsidRPr="000348F2" w:rsidRDefault="000348F2" w:rsidP="00F77F7B">
            <w:pPr>
              <w:jc w:val="left"/>
            </w:pPr>
            <w:r w:rsidRPr="000348F2">
              <w:t> </w:t>
            </w:r>
          </w:p>
        </w:tc>
        <w:tc>
          <w:tcPr>
            <w:tcW w:w="1993" w:type="dxa"/>
            <w:vAlign w:val="center"/>
            <w:hideMark/>
          </w:tcPr>
          <w:p w14:paraId="50E49DAB" w14:textId="77777777" w:rsidR="000348F2" w:rsidRPr="006568D5" w:rsidRDefault="000348F2" w:rsidP="00F77F7B">
            <w:pPr>
              <w:jc w:val="left"/>
              <w:rPr>
                <w:sz w:val="20"/>
                <w:szCs w:val="20"/>
              </w:rPr>
            </w:pPr>
            <w:r w:rsidRPr="006568D5">
              <w:rPr>
                <w:sz w:val="20"/>
                <w:szCs w:val="20"/>
              </w:rPr>
              <w:t>Nabave računala i računalne opreme, rashode nabave uredskog namještaja, računalnih programa i licenci za njihovo korištenje te dodatna ulaganja na građevinskim objektima</w:t>
            </w:r>
          </w:p>
        </w:tc>
        <w:tc>
          <w:tcPr>
            <w:tcW w:w="1961" w:type="dxa"/>
            <w:noWrap/>
            <w:vAlign w:val="center"/>
            <w:hideMark/>
          </w:tcPr>
          <w:p w14:paraId="6D81861B" w14:textId="77777777" w:rsidR="000348F2" w:rsidRPr="00E833F0" w:rsidRDefault="000348F2" w:rsidP="00F77F7B">
            <w:pPr>
              <w:jc w:val="left"/>
              <w:rPr>
                <w:sz w:val="20"/>
                <w:szCs w:val="20"/>
              </w:rPr>
            </w:pPr>
            <w:r w:rsidRPr="00E833F0">
              <w:rPr>
                <w:sz w:val="20"/>
                <w:szCs w:val="20"/>
              </w:rPr>
              <w:t>320.000,00</w:t>
            </w:r>
          </w:p>
        </w:tc>
        <w:tc>
          <w:tcPr>
            <w:tcW w:w="1843" w:type="dxa"/>
            <w:noWrap/>
            <w:vAlign w:val="center"/>
            <w:hideMark/>
          </w:tcPr>
          <w:p w14:paraId="1D02A39C" w14:textId="77777777" w:rsidR="000348F2" w:rsidRPr="00E833F0" w:rsidRDefault="000348F2" w:rsidP="00F77F7B">
            <w:pPr>
              <w:jc w:val="left"/>
              <w:rPr>
                <w:sz w:val="20"/>
                <w:szCs w:val="20"/>
              </w:rPr>
            </w:pPr>
            <w:r w:rsidRPr="00E833F0">
              <w:rPr>
                <w:sz w:val="20"/>
                <w:szCs w:val="20"/>
              </w:rPr>
              <w:t>310.000,00</w:t>
            </w:r>
          </w:p>
        </w:tc>
        <w:tc>
          <w:tcPr>
            <w:tcW w:w="1843" w:type="dxa"/>
            <w:noWrap/>
            <w:vAlign w:val="center"/>
            <w:hideMark/>
          </w:tcPr>
          <w:p w14:paraId="094B5D6F" w14:textId="77777777" w:rsidR="000348F2" w:rsidRPr="00E833F0" w:rsidRDefault="000348F2" w:rsidP="00F77F7B">
            <w:pPr>
              <w:jc w:val="left"/>
              <w:rPr>
                <w:sz w:val="20"/>
                <w:szCs w:val="20"/>
              </w:rPr>
            </w:pPr>
            <w:r w:rsidRPr="00E833F0">
              <w:rPr>
                <w:sz w:val="20"/>
                <w:szCs w:val="20"/>
              </w:rPr>
              <w:t>310.000,00</w:t>
            </w:r>
          </w:p>
        </w:tc>
        <w:tc>
          <w:tcPr>
            <w:tcW w:w="1701" w:type="dxa"/>
            <w:noWrap/>
            <w:vAlign w:val="center"/>
            <w:hideMark/>
          </w:tcPr>
          <w:p w14:paraId="2B4C22EC" w14:textId="1D6738E5" w:rsidR="000348F2" w:rsidRPr="00E833F0" w:rsidRDefault="000348F2" w:rsidP="00F77F7B">
            <w:pPr>
              <w:jc w:val="left"/>
              <w:rPr>
                <w:sz w:val="20"/>
                <w:szCs w:val="20"/>
              </w:rPr>
            </w:pPr>
            <w:r w:rsidRPr="00E833F0">
              <w:rPr>
                <w:sz w:val="20"/>
                <w:szCs w:val="20"/>
              </w:rPr>
              <w:t xml:space="preserve">310.000,00 </w:t>
            </w:r>
          </w:p>
        </w:tc>
        <w:tc>
          <w:tcPr>
            <w:tcW w:w="1701" w:type="dxa"/>
            <w:noWrap/>
            <w:vAlign w:val="center"/>
            <w:hideMark/>
          </w:tcPr>
          <w:p w14:paraId="22E48909" w14:textId="77777777" w:rsidR="000348F2" w:rsidRPr="00E833F0" w:rsidRDefault="000348F2" w:rsidP="00F77F7B">
            <w:pPr>
              <w:jc w:val="left"/>
              <w:rPr>
                <w:sz w:val="20"/>
                <w:szCs w:val="20"/>
              </w:rPr>
            </w:pPr>
            <w:r w:rsidRPr="00E833F0">
              <w:rPr>
                <w:sz w:val="20"/>
                <w:szCs w:val="20"/>
              </w:rPr>
              <w:t>1.250.000,00</w:t>
            </w:r>
          </w:p>
        </w:tc>
        <w:tc>
          <w:tcPr>
            <w:tcW w:w="1377" w:type="dxa"/>
            <w:noWrap/>
            <w:vAlign w:val="center"/>
            <w:hideMark/>
          </w:tcPr>
          <w:p w14:paraId="3469D4D2" w14:textId="77777777" w:rsidR="000348F2" w:rsidRPr="006568D5" w:rsidRDefault="000348F2" w:rsidP="00F77F7B">
            <w:pPr>
              <w:jc w:val="left"/>
              <w:rPr>
                <w:i/>
                <w:iCs/>
                <w:sz w:val="20"/>
                <w:szCs w:val="20"/>
              </w:rPr>
            </w:pPr>
            <w:r w:rsidRPr="006568D5">
              <w:rPr>
                <w:i/>
                <w:iCs/>
                <w:sz w:val="20"/>
                <w:szCs w:val="20"/>
              </w:rPr>
              <w:t xml:space="preserve">Kapitalni projekt K104008 </w:t>
            </w:r>
            <w:proofErr w:type="spellStart"/>
            <w:r w:rsidRPr="006568D5">
              <w:rPr>
                <w:i/>
                <w:iCs/>
                <w:sz w:val="20"/>
                <w:szCs w:val="20"/>
              </w:rPr>
              <w:t>Infor</w:t>
            </w:r>
            <w:proofErr w:type="spellEnd"/>
            <w:r w:rsidRPr="006568D5">
              <w:rPr>
                <w:i/>
                <w:iCs/>
                <w:sz w:val="20"/>
                <w:szCs w:val="20"/>
              </w:rPr>
              <w:t>. i oprema - zajedničke službe</w:t>
            </w:r>
          </w:p>
        </w:tc>
      </w:tr>
      <w:tr w:rsidR="00234EFE" w:rsidRPr="000348F2" w14:paraId="22D8A096" w14:textId="77777777" w:rsidTr="00EA3835">
        <w:trPr>
          <w:trHeight w:val="552"/>
        </w:trPr>
        <w:tc>
          <w:tcPr>
            <w:tcW w:w="577" w:type="dxa"/>
            <w:noWrap/>
            <w:vAlign w:val="center"/>
            <w:hideMark/>
          </w:tcPr>
          <w:p w14:paraId="7E8C345A" w14:textId="77777777" w:rsidR="000348F2" w:rsidRPr="000348F2" w:rsidRDefault="000348F2" w:rsidP="00F77F7B">
            <w:pPr>
              <w:jc w:val="left"/>
            </w:pPr>
            <w:r w:rsidRPr="000348F2">
              <w:t> </w:t>
            </w:r>
          </w:p>
        </w:tc>
        <w:tc>
          <w:tcPr>
            <w:tcW w:w="1993" w:type="dxa"/>
            <w:vAlign w:val="center"/>
            <w:hideMark/>
          </w:tcPr>
          <w:p w14:paraId="63C164A4" w14:textId="77777777" w:rsidR="000348F2" w:rsidRPr="006568D5" w:rsidRDefault="000348F2" w:rsidP="00F77F7B">
            <w:pPr>
              <w:jc w:val="left"/>
              <w:rPr>
                <w:sz w:val="20"/>
                <w:szCs w:val="20"/>
              </w:rPr>
            </w:pPr>
            <w:r w:rsidRPr="006568D5">
              <w:rPr>
                <w:sz w:val="20"/>
                <w:szCs w:val="20"/>
              </w:rPr>
              <w:t>Provedba projekta "Za mlade u Zagorje"- projekt provodi Županijski savjet mladih u suradnji s 3 srednje škole (Konjščina, Pregrada, Oroslavje) i Mrežom udruga "Zagor"</w:t>
            </w:r>
          </w:p>
        </w:tc>
        <w:tc>
          <w:tcPr>
            <w:tcW w:w="1961" w:type="dxa"/>
            <w:noWrap/>
            <w:vAlign w:val="center"/>
            <w:hideMark/>
          </w:tcPr>
          <w:p w14:paraId="0D3EE2D7" w14:textId="77777777" w:rsidR="000348F2" w:rsidRPr="00E833F0" w:rsidRDefault="000348F2" w:rsidP="00F77F7B">
            <w:pPr>
              <w:jc w:val="left"/>
              <w:rPr>
                <w:sz w:val="20"/>
                <w:szCs w:val="20"/>
              </w:rPr>
            </w:pPr>
            <w:r w:rsidRPr="00E833F0">
              <w:rPr>
                <w:sz w:val="20"/>
                <w:szCs w:val="20"/>
              </w:rPr>
              <w:t>70.000,00</w:t>
            </w:r>
          </w:p>
        </w:tc>
        <w:tc>
          <w:tcPr>
            <w:tcW w:w="1843" w:type="dxa"/>
            <w:noWrap/>
            <w:vAlign w:val="center"/>
            <w:hideMark/>
          </w:tcPr>
          <w:p w14:paraId="4090FDDD" w14:textId="77777777" w:rsidR="000348F2" w:rsidRPr="00E833F0" w:rsidRDefault="000348F2" w:rsidP="00F77F7B">
            <w:pPr>
              <w:jc w:val="left"/>
              <w:rPr>
                <w:sz w:val="20"/>
                <w:szCs w:val="20"/>
              </w:rPr>
            </w:pPr>
            <w:r w:rsidRPr="00E833F0">
              <w:rPr>
                <w:sz w:val="20"/>
                <w:szCs w:val="20"/>
              </w:rPr>
              <w:t>0,00</w:t>
            </w:r>
          </w:p>
        </w:tc>
        <w:tc>
          <w:tcPr>
            <w:tcW w:w="1843" w:type="dxa"/>
            <w:noWrap/>
            <w:vAlign w:val="center"/>
            <w:hideMark/>
          </w:tcPr>
          <w:p w14:paraId="1567E420" w14:textId="77777777" w:rsidR="000348F2" w:rsidRPr="00E833F0" w:rsidRDefault="000348F2" w:rsidP="00F77F7B">
            <w:pPr>
              <w:jc w:val="left"/>
              <w:rPr>
                <w:sz w:val="20"/>
                <w:szCs w:val="20"/>
              </w:rPr>
            </w:pPr>
            <w:r w:rsidRPr="00E833F0">
              <w:rPr>
                <w:sz w:val="20"/>
                <w:szCs w:val="20"/>
              </w:rPr>
              <w:t>0,00</w:t>
            </w:r>
          </w:p>
        </w:tc>
        <w:tc>
          <w:tcPr>
            <w:tcW w:w="1701" w:type="dxa"/>
            <w:noWrap/>
            <w:vAlign w:val="center"/>
            <w:hideMark/>
          </w:tcPr>
          <w:p w14:paraId="4DA75520" w14:textId="3669D100" w:rsidR="000348F2" w:rsidRPr="00E833F0" w:rsidRDefault="00E833F0" w:rsidP="00F77F7B">
            <w:pPr>
              <w:jc w:val="left"/>
              <w:rPr>
                <w:sz w:val="20"/>
                <w:szCs w:val="20"/>
              </w:rPr>
            </w:pPr>
            <w:r w:rsidRPr="00E833F0">
              <w:rPr>
                <w:sz w:val="20"/>
                <w:szCs w:val="20"/>
              </w:rPr>
              <w:t>0,00</w:t>
            </w:r>
          </w:p>
        </w:tc>
        <w:tc>
          <w:tcPr>
            <w:tcW w:w="1701" w:type="dxa"/>
            <w:noWrap/>
            <w:vAlign w:val="center"/>
            <w:hideMark/>
          </w:tcPr>
          <w:p w14:paraId="27797AA1" w14:textId="77777777" w:rsidR="000348F2" w:rsidRPr="00E833F0" w:rsidRDefault="000348F2" w:rsidP="00F77F7B">
            <w:pPr>
              <w:jc w:val="left"/>
              <w:rPr>
                <w:sz w:val="20"/>
                <w:szCs w:val="20"/>
              </w:rPr>
            </w:pPr>
            <w:r w:rsidRPr="00E833F0">
              <w:rPr>
                <w:sz w:val="20"/>
                <w:szCs w:val="20"/>
              </w:rPr>
              <w:t>70.000,00</w:t>
            </w:r>
          </w:p>
        </w:tc>
        <w:tc>
          <w:tcPr>
            <w:tcW w:w="1377" w:type="dxa"/>
            <w:noWrap/>
            <w:vAlign w:val="center"/>
            <w:hideMark/>
          </w:tcPr>
          <w:p w14:paraId="7A622955" w14:textId="77777777" w:rsidR="000348F2" w:rsidRPr="006568D5" w:rsidRDefault="000348F2" w:rsidP="00F77F7B">
            <w:pPr>
              <w:jc w:val="left"/>
              <w:rPr>
                <w:i/>
                <w:iCs/>
                <w:sz w:val="20"/>
                <w:szCs w:val="20"/>
              </w:rPr>
            </w:pPr>
            <w:r w:rsidRPr="006568D5">
              <w:rPr>
                <w:i/>
                <w:iCs/>
                <w:sz w:val="20"/>
                <w:szCs w:val="20"/>
              </w:rPr>
              <w:t>Tekući projekt T103000 Tekući projekt "Za mlade u Zagorje"</w:t>
            </w:r>
          </w:p>
        </w:tc>
      </w:tr>
      <w:tr w:rsidR="00234EFE" w:rsidRPr="000348F2" w14:paraId="11B0D545" w14:textId="77777777" w:rsidTr="00EA3835">
        <w:trPr>
          <w:trHeight w:val="576"/>
        </w:trPr>
        <w:tc>
          <w:tcPr>
            <w:tcW w:w="577" w:type="dxa"/>
            <w:noWrap/>
            <w:vAlign w:val="center"/>
            <w:hideMark/>
          </w:tcPr>
          <w:p w14:paraId="6B9553F6" w14:textId="77777777" w:rsidR="000348F2" w:rsidRPr="000348F2" w:rsidRDefault="000348F2" w:rsidP="00F77F7B">
            <w:pPr>
              <w:jc w:val="left"/>
            </w:pPr>
            <w:r w:rsidRPr="000348F2">
              <w:lastRenderedPageBreak/>
              <w:t> </w:t>
            </w:r>
          </w:p>
        </w:tc>
        <w:tc>
          <w:tcPr>
            <w:tcW w:w="1993" w:type="dxa"/>
            <w:vAlign w:val="center"/>
            <w:hideMark/>
          </w:tcPr>
          <w:p w14:paraId="5AC2EA6B" w14:textId="77777777" w:rsidR="000348F2" w:rsidRPr="006568D5" w:rsidRDefault="000348F2" w:rsidP="00F77F7B">
            <w:pPr>
              <w:jc w:val="left"/>
              <w:rPr>
                <w:sz w:val="20"/>
                <w:szCs w:val="20"/>
              </w:rPr>
            </w:pPr>
            <w:r w:rsidRPr="006568D5">
              <w:rPr>
                <w:sz w:val="20"/>
                <w:szCs w:val="20"/>
              </w:rPr>
              <w:t>Troškovi službenih putovanja, troškovi članarina u međunarodnim asocijacijama i ostale troškove te donacije dane u inozemstvo</w:t>
            </w:r>
          </w:p>
        </w:tc>
        <w:tc>
          <w:tcPr>
            <w:tcW w:w="1961" w:type="dxa"/>
            <w:noWrap/>
            <w:vAlign w:val="center"/>
            <w:hideMark/>
          </w:tcPr>
          <w:p w14:paraId="02A7F400" w14:textId="77777777" w:rsidR="000348F2" w:rsidRPr="00E833F0" w:rsidRDefault="000348F2" w:rsidP="00F77F7B">
            <w:pPr>
              <w:jc w:val="left"/>
              <w:rPr>
                <w:sz w:val="20"/>
                <w:szCs w:val="20"/>
              </w:rPr>
            </w:pPr>
            <w:r w:rsidRPr="00E833F0">
              <w:rPr>
                <w:sz w:val="20"/>
                <w:szCs w:val="20"/>
              </w:rPr>
              <w:t>190.000,00</w:t>
            </w:r>
          </w:p>
        </w:tc>
        <w:tc>
          <w:tcPr>
            <w:tcW w:w="1843" w:type="dxa"/>
            <w:noWrap/>
            <w:vAlign w:val="center"/>
            <w:hideMark/>
          </w:tcPr>
          <w:p w14:paraId="00485169" w14:textId="77777777" w:rsidR="000348F2" w:rsidRPr="00E833F0" w:rsidRDefault="000348F2" w:rsidP="00F77F7B">
            <w:pPr>
              <w:jc w:val="left"/>
              <w:rPr>
                <w:sz w:val="20"/>
                <w:szCs w:val="20"/>
              </w:rPr>
            </w:pPr>
            <w:r w:rsidRPr="00E833F0">
              <w:rPr>
                <w:sz w:val="20"/>
                <w:szCs w:val="20"/>
              </w:rPr>
              <w:t>190.000,00</w:t>
            </w:r>
          </w:p>
        </w:tc>
        <w:tc>
          <w:tcPr>
            <w:tcW w:w="1843" w:type="dxa"/>
            <w:noWrap/>
            <w:vAlign w:val="center"/>
            <w:hideMark/>
          </w:tcPr>
          <w:p w14:paraId="7167DF78" w14:textId="77777777" w:rsidR="000348F2" w:rsidRPr="00E833F0" w:rsidRDefault="000348F2" w:rsidP="00F77F7B">
            <w:pPr>
              <w:jc w:val="left"/>
              <w:rPr>
                <w:sz w:val="20"/>
                <w:szCs w:val="20"/>
              </w:rPr>
            </w:pPr>
            <w:r w:rsidRPr="00E833F0">
              <w:rPr>
                <w:sz w:val="20"/>
                <w:szCs w:val="20"/>
              </w:rPr>
              <w:t>190.000,00</w:t>
            </w:r>
          </w:p>
        </w:tc>
        <w:tc>
          <w:tcPr>
            <w:tcW w:w="1701" w:type="dxa"/>
            <w:noWrap/>
            <w:vAlign w:val="center"/>
            <w:hideMark/>
          </w:tcPr>
          <w:p w14:paraId="38F4E384" w14:textId="77777777" w:rsidR="000348F2" w:rsidRPr="00E833F0" w:rsidRDefault="000348F2" w:rsidP="00F77F7B">
            <w:pPr>
              <w:jc w:val="left"/>
              <w:rPr>
                <w:sz w:val="20"/>
                <w:szCs w:val="20"/>
              </w:rPr>
            </w:pPr>
            <w:r w:rsidRPr="00E833F0">
              <w:rPr>
                <w:sz w:val="20"/>
                <w:szCs w:val="20"/>
              </w:rPr>
              <w:t>190.000,00</w:t>
            </w:r>
          </w:p>
        </w:tc>
        <w:tc>
          <w:tcPr>
            <w:tcW w:w="1701" w:type="dxa"/>
            <w:noWrap/>
            <w:vAlign w:val="center"/>
            <w:hideMark/>
          </w:tcPr>
          <w:p w14:paraId="25C92263" w14:textId="77777777" w:rsidR="000348F2" w:rsidRPr="00E833F0" w:rsidRDefault="000348F2" w:rsidP="00F77F7B">
            <w:pPr>
              <w:jc w:val="left"/>
              <w:rPr>
                <w:sz w:val="20"/>
                <w:szCs w:val="20"/>
              </w:rPr>
            </w:pPr>
            <w:r w:rsidRPr="00E833F0">
              <w:rPr>
                <w:sz w:val="20"/>
                <w:szCs w:val="20"/>
              </w:rPr>
              <w:t>760.000,00</w:t>
            </w:r>
          </w:p>
        </w:tc>
        <w:tc>
          <w:tcPr>
            <w:tcW w:w="1377" w:type="dxa"/>
            <w:noWrap/>
            <w:vAlign w:val="center"/>
            <w:hideMark/>
          </w:tcPr>
          <w:p w14:paraId="3038E4DE" w14:textId="77777777" w:rsidR="000348F2" w:rsidRPr="006568D5" w:rsidRDefault="000348F2" w:rsidP="00F77F7B">
            <w:pPr>
              <w:jc w:val="left"/>
              <w:rPr>
                <w:i/>
                <w:iCs/>
                <w:sz w:val="20"/>
                <w:szCs w:val="20"/>
              </w:rPr>
            </w:pPr>
            <w:r w:rsidRPr="006568D5">
              <w:rPr>
                <w:i/>
                <w:iCs/>
                <w:sz w:val="20"/>
                <w:szCs w:val="20"/>
              </w:rPr>
              <w:t>Aktivnost A102000 Međunarodna suradnja</w:t>
            </w:r>
          </w:p>
        </w:tc>
      </w:tr>
      <w:tr w:rsidR="00234EFE" w:rsidRPr="000348F2" w14:paraId="4D0ADC31" w14:textId="77777777" w:rsidTr="00EA3835">
        <w:trPr>
          <w:trHeight w:val="456"/>
        </w:trPr>
        <w:tc>
          <w:tcPr>
            <w:tcW w:w="577" w:type="dxa"/>
            <w:noWrap/>
            <w:vAlign w:val="center"/>
            <w:hideMark/>
          </w:tcPr>
          <w:p w14:paraId="47F26985" w14:textId="77777777" w:rsidR="000348F2" w:rsidRPr="000348F2" w:rsidRDefault="000348F2" w:rsidP="00F77F7B">
            <w:pPr>
              <w:jc w:val="left"/>
            </w:pPr>
            <w:r w:rsidRPr="000348F2">
              <w:t> </w:t>
            </w:r>
          </w:p>
        </w:tc>
        <w:tc>
          <w:tcPr>
            <w:tcW w:w="1993" w:type="dxa"/>
            <w:noWrap/>
            <w:vAlign w:val="center"/>
            <w:hideMark/>
          </w:tcPr>
          <w:p w14:paraId="39C6E8A9" w14:textId="77777777" w:rsidR="000348F2" w:rsidRPr="006568D5" w:rsidRDefault="000348F2" w:rsidP="00F77F7B">
            <w:pPr>
              <w:jc w:val="left"/>
              <w:rPr>
                <w:sz w:val="20"/>
                <w:szCs w:val="20"/>
              </w:rPr>
            </w:pPr>
            <w:r w:rsidRPr="006568D5">
              <w:rPr>
                <w:sz w:val="20"/>
                <w:szCs w:val="20"/>
              </w:rPr>
              <w:t>Članarina Hrvatskoj zajednici županija</w:t>
            </w:r>
          </w:p>
        </w:tc>
        <w:tc>
          <w:tcPr>
            <w:tcW w:w="1961" w:type="dxa"/>
            <w:noWrap/>
            <w:vAlign w:val="center"/>
            <w:hideMark/>
          </w:tcPr>
          <w:p w14:paraId="1ED870F7" w14:textId="77777777" w:rsidR="000348F2" w:rsidRPr="00E833F0" w:rsidRDefault="000348F2" w:rsidP="00F77F7B">
            <w:pPr>
              <w:jc w:val="left"/>
              <w:rPr>
                <w:sz w:val="20"/>
                <w:szCs w:val="20"/>
              </w:rPr>
            </w:pPr>
            <w:r w:rsidRPr="00E833F0">
              <w:rPr>
                <w:sz w:val="20"/>
                <w:szCs w:val="20"/>
              </w:rPr>
              <w:t>85.000,00</w:t>
            </w:r>
          </w:p>
        </w:tc>
        <w:tc>
          <w:tcPr>
            <w:tcW w:w="1843" w:type="dxa"/>
            <w:noWrap/>
            <w:vAlign w:val="center"/>
            <w:hideMark/>
          </w:tcPr>
          <w:p w14:paraId="707277D6" w14:textId="77777777" w:rsidR="000348F2" w:rsidRPr="00E833F0" w:rsidRDefault="000348F2" w:rsidP="00F77F7B">
            <w:pPr>
              <w:jc w:val="left"/>
              <w:rPr>
                <w:sz w:val="20"/>
                <w:szCs w:val="20"/>
              </w:rPr>
            </w:pPr>
            <w:r w:rsidRPr="00E833F0">
              <w:rPr>
                <w:sz w:val="20"/>
                <w:szCs w:val="20"/>
              </w:rPr>
              <w:t>95.000,00</w:t>
            </w:r>
          </w:p>
        </w:tc>
        <w:tc>
          <w:tcPr>
            <w:tcW w:w="1843" w:type="dxa"/>
            <w:noWrap/>
            <w:vAlign w:val="center"/>
            <w:hideMark/>
          </w:tcPr>
          <w:p w14:paraId="726C5136" w14:textId="77777777" w:rsidR="000348F2" w:rsidRPr="00E833F0" w:rsidRDefault="000348F2" w:rsidP="00F77F7B">
            <w:pPr>
              <w:jc w:val="left"/>
              <w:rPr>
                <w:sz w:val="20"/>
                <w:szCs w:val="20"/>
              </w:rPr>
            </w:pPr>
            <w:r w:rsidRPr="00E833F0">
              <w:rPr>
                <w:sz w:val="20"/>
                <w:szCs w:val="20"/>
              </w:rPr>
              <w:t>95.000,00</w:t>
            </w:r>
          </w:p>
        </w:tc>
        <w:tc>
          <w:tcPr>
            <w:tcW w:w="1701" w:type="dxa"/>
            <w:noWrap/>
            <w:vAlign w:val="center"/>
            <w:hideMark/>
          </w:tcPr>
          <w:p w14:paraId="40748A37" w14:textId="77777777" w:rsidR="000348F2" w:rsidRPr="00E833F0" w:rsidRDefault="000348F2" w:rsidP="00F77F7B">
            <w:pPr>
              <w:jc w:val="left"/>
              <w:rPr>
                <w:sz w:val="20"/>
                <w:szCs w:val="20"/>
              </w:rPr>
            </w:pPr>
            <w:r w:rsidRPr="00E833F0">
              <w:rPr>
                <w:sz w:val="20"/>
                <w:szCs w:val="20"/>
              </w:rPr>
              <w:t>95.000,00</w:t>
            </w:r>
          </w:p>
        </w:tc>
        <w:tc>
          <w:tcPr>
            <w:tcW w:w="1701" w:type="dxa"/>
            <w:noWrap/>
            <w:vAlign w:val="center"/>
            <w:hideMark/>
          </w:tcPr>
          <w:p w14:paraId="51E734B9" w14:textId="77777777" w:rsidR="000348F2" w:rsidRPr="00E833F0" w:rsidRDefault="000348F2" w:rsidP="00F77F7B">
            <w:pPr>
              <w:jc w:val="left"/>
              <w:rPr>
                <w:sz w:val="20"/>
                <w:szCs w:val="20"/>
              </w:rPr>
            </w:pPr>
            <w:r w:rsidRPr="00E833F0">
              <w:rPr>
                <w:sz w:val="20"/>
                <w:szCs w:val="20"/>
              </w:rPr>
              <w:t>370.000,00</w:t>
            </w:r>
          </w:p>
        </w:tc>
        <w:tc>
          <w:tcPr>
            <w:tcW w:w="1377" w:type="dxa"/>
            <w:noWrap/>
            <w:vAlign w:val="center"/>
            <w:hideMark/>
          </w:tcPr>
          <w:p w14:paraId="2DDE87C2" w14:textId="77777777" w:rsidR="000348F2" w:rsidRPr="006568D5" w:rsidRDefault="000348F2" w:rsidP="00F77F7B">
            <w:pPr>
              <w:jc w:val="left"/>
              <w:rPr>
                <w:i/>
                <w:iCs/>
                <w:sz w:val="20"/>
                <w:szCs w:val="20"/>
              </w:rPr>
            </w:pPr>
            <w:r w:rsidRPr="006568D5">
              <w:rPr>
                <w:i/>
                <w:iCs/>
                <w:sz w:val="20"/>
                <w:szCs w:val="20"/>
              </w:rPr>
              <w:t>Aktivnost A102000 Regionalna suradnja</w:t>
            </w:r>
          </w:p>
        </w:tc>
      </w:tr>
      <w:tr w:rsidR="00E833F0" w:rsidRPr="000348F2" w14:paraId="7968B38C" w14:textId="77777777" w:rsidTr="00234EFE">
        <w:trPr>
          <w:trHeight w:val="792"/>
        </w:trPr>
        <w:tc>
          <w:tcPr>
            <w:tcW w:w="12996" w:type="dxa"/>
            <w:gridSpan w:val="8"/>
            <w:tcBorders>
              <w:top w:val="single" w:sz="4" w:space="0" w:color="FFFFFF" w:themeColor="background1"/>
              <w:left w:val="single" w:sz="4" w:space="0" w:color="FFFFFF" w:themeColor="background1"/>
              <w:right w:val="single" w:sz="4" w:space="0" w:color="FFFFFF" w:themeColor="background1"/>
            </w:tcBorders>
            <w:shd w:val="clear" w:color="auto" w:fill="C00000"/>
            <w:vAlign w:val="center"/>
            <w:hideMark/>
          </w:tcPr>
          <w:p w14:paraId="0B7DEFE4" w14:textId="0DA46FE5" w:rsidR="00E833F0" w:rsidRPr="000348F2" w:rsidRDefault="00E833F0" w:rsidP="00E833F0">
            <w:pPr>
              <w:jc w:val="center"/>
              <w:rPr>
                <w:b/>
                <w:bCs/>
              </w:rPr>
            </w:pPr>
            <w:r w:rsidRPr="000348F2">
              <w:rPr>
                <w:b/>
                <w:bCs/>
              </w:rPr>
              <w:t>PC 4.</w:t>
            </w:r>
            <w:r>
              <w:rPr>
                <w:b/>
                <w:bCs/>
              </w:rPr>
              <w:t xml:space="preserve"> </w:t>
            </w:r>
            <w:r w:rsidRPr="000348F2">
              <w:rPr>
                <w:b/>
                <w:bCs/>
              </w:rPr>
              <w:t>Unaprjeđenje kvalitete i dostupnosti zdravstvenih usluga te poticanje na zdrav i aktivan način života</w:t>
            </w:r>
          </w:p>
        </w:tc>
      </w:tr>
      <w:tr w:rsidR="00234EFE" w:rsidRPr="000348F2" w14:paraId="386597EA" w14:textId="77777777" w:rsidTr="00EA3835">
        <w:trPr>
          <w:trHeight w:val="1548"/>
        </w:trPr>
        <w:tc>
          <w:tcPr>
            <w:tcW w:w="577" w:type="dxa"/>
            <w:shd w:val="clear" w:color="auto" w:fill="D9D9D9" w:themeFill="background1" w:themeFillShade="D9"/>
            <w:noWrap/>
            <w:vAlign w:val="center"/>
            <w:hideMark/>
          </w:tcPr>
          <w:p w14:paraId="40BD0B21" w14:textId="77777777" w:rsidR="000348F2" w:rsidRPr="00BF0DD8" w:rsidRDefault="000348F2" w:rsidP="00F77F7B">
            <w:pPr>
              <w:jc w:val="left"/>
              <w:rPr>
                <w:b/>
                <w:bCs/>
                <w:sz w:val="20"/>
                <w:szCs w:val="20"/>
              </w:rPr>
            </w:pPr>
            <w:r w:rsidRPr="00BF0DD8">
              <w:rPr>
                <w:b/>
                <w:bCs/>
                <w:sz w:val="20"/>
                <w:szCs w:val="20"/>
              </w:rPr>
              <w:t>4.1.</w:t>
            </w:r>
          </w:p>
        </w:tc>
        <w:tc>
          <w:tcPr>
            <w:tcW w:w="1993" w:type="dxa"/>
            <w:shd w:val="clear" w:color="auto" w:fill="D9D9D9" w:themeFill="background1" w:themeFillShade="D9"/>
            <w:vAlign w:val="center"/>
            <w:hideMark/>
          </w:tcPr>
          <w:p w14:paraId="2F60C1D6" w14:textId="77777777" w:rsidR="000348F2" w:rsidRPr="000348F2" w:rsidRDefault="000348F2" w:rsidP="00A50D68">
            <w:pPr>
              <w:jc w:val="center"/>
              <w:rPr>
                <w:b/>
                <w:bCs/>
              </w:rPr>
            </w:pPr>
            <w:r w:rsidRPr="000348F2">
              <w:rPr>
                <w:b/>
                <w:bCs/>
              </w:rPr>
              <w:t>Razvoj kapaciteta pružatelja zdravstvenih i socijalnih usluga</w:t>
            </w:r>
          </w:p>
        </w:tc>
        <w:tc>
          <w:tcPr>
            <w:tcW w:w="1961" w:type="dxa"/>
            <w:shd w:val="clear" w:color="auto" w:fill="D9D9D9" w:themeFill="background1" w:themeFillShade="D9"/>
            <w:noWrap/>
            <w:vAlign w:val="center"/>
            <w:hideMark/>
          </w:tcPr>
          <w:p w14:paraId="2DF90835" w14:textId="77777777" w:rsidR="000348F2" w:rsidRPr="00A50D68" w:rsidRDefault="000348F2" w:rsidP="00F77F7B">
            <w:pPr>
              <w:jc w:val="left"/>
              <w:rPr>
                <w:b/>
                <w:bCs/>
                <w:sz w:val="20"/>
                <w:szCs w:val="20"/>
              </w:rPr>
            </w:pPr>
            <w:r w:rsidRPr="00A50D68">
              <w:rPr>
                <w:b/>
                <w:bCs/>
                <w:sz w:val="20"/>
                <w:szCs w:val="20"/>
              </w:rPr>
              <w:t>511.368.573,00</w:t>
            </w:r>
          </w:p>
        </w:tc>
        <w:tc>
          <w:tcPr>
            <w:tcW w:w="1843" w:type="dxa"/>
            <w:shd w:val="clear" w:color="auto" w:fill="D9D9D9" w:themeFill="background1" w:themeFillShade="D9"/>
            <w:noWrap/>
            <w:vAlign w:val="center"/>
            <w:hideMark/>
          </w:tcPr>
          <w:p w14:paraId="45BCAE73" w14:textId="77777777" w:rsidR="000348F2" w:rsidRPr="00A50D68" w:rsidRDefault="000348F2" w:rsidP="00F77F7B">
            <w:pPr>
              <w:jc w:val="left"/>
              <w:rPr>
                <w:b/>
                <w:bCs/>
                <w:sz w:val="20"/>
                <w:szCs w:val="20"/>
              </w:rPr>
            </w:pPr>
            <w:r w:rsidRPr="00A50D68">
              <w:rPr>
                <w:b/>
                <w:bCs/>
                <w:sz w:val="20"/>
                <w:szCs w:val="20"/>
              </w:rPr>
              <w:t>494.919.072,00</w:t>
            </w:r>
          </w:p>
        </w:tc>
        <w:tc>
          <w:tcPr>
            <w:tcW w:w="1843" w:type="dxa"/>
            <w:shd w:val="clear" w:color="auto" w:fill="D9D9D9" w:themeFill="background1" w:themeFillShade="D9"/>
            <w:noWrap/>
            <w:vAlign w:val="center"/>
            <w:hideMark/>
          </w:tcPr>
          <w:p w14:paraId="727D3968" w14:textId="77777777" w:rsidR="000348F2" w:rsidRPr="00A50D68" w:rsidRDefault="000348F2" w:rsidP="00F77F7B">
            <w:pPr>
              <w:jc w:val="left"/>
              <w:rPr>
                <w:b/>
                <w:bCs/>
                <w:sz w:val="20"/>
                <w:szCs w:val="20"/>
              </w:rPr>
            </w:pPr>
            <w:r w:rsidRPr="00A50D68">
              <w:rPr>
                <w:b/>
                <w:bCs/>
                <w:sz w:val="20"/>
                <w:szCs w:val="20"/>
              </w:rPr>
              <w:t>494.875.934,00</w:t>
            </w:r>
          </w:p>
        </w:tc>
        <w:tc>
          <w:tcPr>
            <w:tcW w:w="1701" w:type="dxa"/>
            <w:shd w:val="clear" w:color="auto" w:fill="D9D9D9" w:themeFill="background1" w:themeFillShade="D9"/>
            <w:noWrap/>
            <w:vAlign w:val="center"/>
            <w:hideMark/>
          </w:tcPr>
          <w:p w14:paraId="49103D7F" w14:textId="77777777" w:rsidR="000348F2" w:rsidRPr="00A50D68" w:rsidRDefault="000348F2" w:rsidP="00F77F7B">
            <w:pPr>
              <w:jc w:val="left"/>
              <w:rPr>
                <w:b/>
                <w:bCs/>
                <w:sz w:val="20"/>
                <w:szCs w:val="20"/>
              </w:rPr>
            </w:pPr>
            <w:r w:rsidRPr="00A50D68">
              <w:rPr>
                <w:b/>
                <w:bCs/>
                <w:sz w:val="20"/>
                <w:szCs w:val="20"/>
              </w:rPr>
              <w:t>486.403.934,00</w:t>
            </w:r>
          </w:p>
        </w:tc>
        <w:tc>
          <w:tcPr>
            <w:tcW w:w="1701" w:type="dxa"/>
            <w:shd w:val="clear" w:color="auto" w:fill="D9D9D9" w:themeFill="background1" w:themeFillShade="D9"/>
            <w:noWrap/>
            <w:vAlign w:val="center"/>
            <w:hideMark/>
          </w:tcPr>
          <w:p w14:paraId="0F140E93" w14:textId="77777777" w:rsidR="000348F2" w:rsidRPr="00A50D68" w:rsidRDefault="000348F2" w:rsidP="00F77F7B">
            <w:pPr>
              <w:jc w:val="left"/>
              <w:rPr>
                <w:b/>
                <w:bCs/>
                <w:sz w:val="20"/>
                <w:szCs w:val="20"/>
              </w:rPr>
            </w:pPr>
            <w:r w:rsidRPr="00A50D68">
              <w:rPr>
                <w:b/>
                <w:bCs/>
                <w:sz w:val="20"/>
                <w:szCs w:val="20"/>
              </w:rPr>
              <w:t>1.987.567.513,00</w:t>
            </w:r>
          </w:p>
        </w:tc>
        <w:tc>
          <w:tcPr>
            <w:tcW w:w="1377" w:type="dxa"/>
            <w:shd w:val="clear" w:color="auto" w:fill="D9D9D9" w:themeFill="background1" w:themeFillShade="D9"/>
            <w:vAlign w:val="center"/>
            <w:hideMark/>
          </w:tcPr>
          <w:p w14:paraId="0F7FE44A" w14:textId="77777777" w:rsidR="000348F2" w:rsidRPr="000348F2" w:rsidRDefault="000348F2" w:rsidP="00F77F7B">
            <w:pPr>
              <w:jc w:val="left"/>
              <w:rPr>
                <w:b/>
                <w:bCs/>
                <w:i/>
                <w:iCs/>
              </w:rPr>
            </w:pPr>
            <w:r w:rsidRPr="000348F2">
              <w:rPr>
                <w:b/>
                <w:bCs/>
                <w:i/>
                <w:iCs/>
              </w:rPr>
              <w:t>Program 1000 ZDRAVSTVENA ZAŠTITA - ZAKONSKI STANDARD; Program 1001 ZDRAVSTVENA ZAŠTITA - IZNAD STANDARDA; Program 1003 ZDRAVSTVENA ZAŠTITA - REDOVNA DJELATNOST</w:t>
            </w:r>
          </w:p>
        </w:tc>
      </w:tr>
      <w:tr w:rsidR="00234EFE" w:rsidRPr="000348F2" w14:paraId="10E65675" w14:textId="77777777" w:rsidTr="00EA3835">
        <w:trPr>
          <w:trHeight w:val="360"/>
        </w:trPr>
        <w:tc>
          <w:tcPr>
            <w:tcW w:w="577" w:type="dxa"/>
            <w:vMerge w:val="restart"/>
            <w:noWrap/>
            <w:vAlign w:val="center"/>
            <w:hideMark/>
          </w:tcPr>
          <w:p w14:paraId="2C81CC38" w14:textId="77777777" w:rsidR="000348F2" w:rsidRPr="000348F2" w:rsidRDefault="000348F2" w:rsidP="00F77F7B">
            <w:pPr>
              <w:jc w:val="left"/>
            </w:pPr>
            <w:r w:rsidRPr="000348F2">
              <w:lastRenderedPageBreak/>
              <w:t> </w:t>
            </w:r>
          </w:p>
        </w:tc>
        <w:tc>
          <w:tcPr>
            <w:tcW w:w="1993" w:type="dxa"/>
            <w:vMerge w:val="restart"/>
            <w:vAlign w:val="center"/>
            <w:hideMark/>
          </w:tcPr>
          <w:p w14:paraId="0A843C84" w14:textId="77777777" w:rsidR="000348F2" w:rsidRPr="000348F2" w:rsidRDefault="000348F2" w:rsidP="00F77F7B">
            <w:pPr>
              <w:jc w:val="left"/>
            </w:pPr>
            <w:r w:rsidRPr="00A50D68">
              <w:rPr>
                <w:sz w:val="20"/>
                <w:szCs w:val="20"/>
              </w:rPr>
              <w:t>Izgradnja, investicije, ulaganje i opremanje zdravstvenih ustanova (OB Zabok i BHV, Dom zdravlja KZŽ, SB Stubičke Toplice, SB Krapinske Toplice, Zavod za hitnu medicinu) – zakonski standard (decentralizirana sredstva)-iznos namijenjen za tekuće i</w:t>
            </w:r>
            <w:r w:rsidRPr="000348F2">
              <w:t xml:space="preserve"> </w:t>
            </w:r>
            <w:r w:rsidRPr="00A50D68">
              <w:rPr>
                <w:sz w:val="20"/>
                <w:szCs w:val="20"/>
              </w:rPr>
              <w:t>investicijsko ulaganje u prostor, medicinsku i nemedicinsku opremu te prijevozna sredstva</w:t>
            </w:r>
          </w:p>
        </w:tc>
        <w:tc>
          <w:tcPr>
            <w:tcW w:w="1961" w:type="dxa"/>
            <w:noWrap/>
            <w:vAlign w:val="center"/>
            <w:hideMark/>
          </w:tcPr>
          <w:p w14:paraId="0E1241F6" w14:textId="77777777" w:rsidR="000348F2" w:rsidRPr="00A50D68" w:rsidRDefault="000348F2" w:rsidP="00F77F7B">
            <w:pPr>
              <w:jc w:val="left"/>
              <w:rPr>
                <w:sz w:val="20"/>
                <w:szCs w:val="20"/>
              </w:rPr>
            </w:pPr>
            <w:r w:rsidRPr="00A50D68">
              <w:rPr>
                <w:sz w:val="20"/>
                <w:szCs w:val="20"/>
              </w:rPr>
              <w:t>8.110.000,00</w:t>
            </w:r>
          </w:p>
        </w:tc>
        <w:tc>
          <w:tcPr>
            <w:tcW w:w="1843" w:type="dxa"/>
            <w:noWrap/>
            <w:vAlign w:val="center"/>
            <w:hideMark/>
          </w:tcPr>
          <w:p w14:paraId="6D794212" w14:textId="77777777" w:rsidR="000348F2" w:rsidRPr="00A50D68" w:rsidRDefault="000348F2" w:rsidP="00F77F7B">
            <w:pPr>
              <w:jc w:val="left"/>
              <w:rPr>
                <w:sz w:val="20"/>
                <w:szCs w:val="20"/>
              </w:rPr>
            </w:pPr>
            <w:r w:rsidRPr="00A50D68">
              <w:rPr>
                <w:sz w:val="20"/>
                <w:szCs w:val="20"/>
              </w:rPr>
              <w:t>8.260.000,00</w:t>
            </w:r>
          </w:p>
        </w:tc>
        <w:tc>
          <w:tcPr>
            <w:tcW w:w="1843" w:type="dxa"/>
            <w:noWrap/>
            <w:vAlign w:val="center"/>
            <w:hideMark/>
          </w:tcPr>
          <w:p w14:paraId="5FE8A639" w14:textId="77777777" w:rsidR="000348F2" w:rsidRPr="00A50D68" w:rsidRDefault="000348F2" w:rsidP="00F77F7B">
            <w:pPr>
              <w:jc w:val="left"/>
              <w:rPr>
                <w:sz w:val="20"/>
                <w:szCs w:val="20"/>
              </w:rPr>
            </w:pPr>
            <w:r w:rsidRPr="00A50D68">
              <w:rPr>
                <w:sz w:val="20"/>
                <w:szCs w:val="20"/>
              </w:rPr>
              <w:t>8.110.000,00</w:t>
            </w:r>
          </w:p>
        </w:tc>
        <w:tc>
          <w:tcPr>
            <w:tcW w:w="1701" w:type="dxa"/>
            <w:noWrap/>
            <w:vAlign w:val="center"/>
            <w:hideMark/>
          </w:tcPr>
          <w:p w14:paraId="7B3DB1F1" w14:textId="2ADEA779" w:rsidR="000348F2" w:rsidRPr="00A50D68" w:rsidRDefault="000348F2" w:rsidP="00F77F7B">
            <w:pPr>
              <w:jc w:val="left"/>
              <w:rPr>
                <w:sz w:val="20"/>
                <w:szCs w:val="20"/>
              </w:rPr>
            </w:pPr>
            <w:r w:rsidRPr="00A50D68">
              <w:rPr>
                <w:sz w:val="20"/>
                <w:szCs w:val="20"/>
              </w:rPr>
              <w:t>8.110.000,00</w:t>
            </w:r>
          </w:p>
        </w:tc>
        <w:tc>
          <w:tcPr>
            <w:tcW w:w="1701" w:type="dxa"/>
            <w:noWrap/>
            <w:vAlign w:val="center"/>
            <w:hideMark/>
          </w:tcPr>
          <w:p w14:paraId="08E07792" w14:textId="77777777" w:rsidR="000348F2" w:rsidRPr="00A50D68" w:rsidRDefault="000348F2" w:rsidP="00F77F7B">
            <w:pPr>
              <w:jc w:val="left"/>
              <w:rPr>
                <w:sz w:val="20"/>
                <w:szCs w:val="20"/>
              </w:rPr>
            </w:pPr>
            <w:r w:rsidRPr="00A50D68">
              <w:rPr>
                <w:sz w:val="20"/>
                <w:szCs w:val="20"/>
              </w:rPr>
              <w:t>32.590.000,00</w:t>
            </w:r>
          </w:p>
        </w:tc>
        <w:tc>
          <w:tcPr>
            <w:tcW w:w="1377" w:type="dxa"/>
            <w:vMerge w:val="restart"/>
            <w:vAlign w:val="center"/>
            <w:hideMark/>
          </w:tcPr>
          <w:p w14:paraId="2657C9D2" w14:textId="77777777" w:rsidR="000348F2" w:rsidRPr="00A50D68" w:rsidRDefault="000348F2" w:rsidP="00F77F7B">
            <w:pPr>
              <w:jc w:val="left"/>
              <w:rPr>
                <w:i/>
                <w:iCs/>
                <w:sz w:val="20"/>
                <w:szCs w:val="20"/>
              </w:rPr>
            </w:pPr>
            <w:r w:rsidRPr="00A50D68">
              <w:rPr>
                <w:i/>
                <w:iCs/>
                <w:sz w:val="20"/>
                <w:szCs w:val="20"/>
              </w:rPr>
              <w:t xml:space="preserve">Kapitalni projekt K104000 </w:t>
            </w:r>
            <w:proofErr w:type="spellStart"/>
            <w:r w:rsidRPr="00A50D68">
              <w:rPr>
                <w:i/>
                <w:iCs/>
                <w:sz w:val="20"/>
                <w:szCs w:val="20"/>
              </w:rPr>
              <w:t>Izgradnja,investicije</w:t>
            </w:r>
            <w:proofErr w:type="spellEnd"/>
            <w:r w:rsidRPr="00A50D68">
              <w:rPr>
                <w:i/>
                <w:iCs/>
                <w:sz w:val="20"/>
                <w:szCs w:val="20"/>
              </w:rPr>
              <w:t>, ulaganje i opremanje zdrav. Ustanova</w:t>
            </w:r>
          </w:p>
        </w:tc>
      </w:tr>
      <w:tr w:rsidR="00234EFE" w:rsidRPr="000348F2" w14:paraId="28298A6B" w14:textId="77777777" w:rsidTr="00EA3835">
        <w:trPr>
          <w:trHeight w:val="360"/>
        </w:trPr>
        <w:tc>
          <w:tcPr>
            <w:tcW w:w="577" w:type="dxa"/>
            <w:vMerge/>
            <w:vAlign w:val="center"/>
            <w:hideMark/>
          </w:tcPr>
          <w:p w14:paraId="6F8F7FD2" w14:textId="77777777" w:rsidR="000348F2" w:rsidRPr="000348F2" w:rsidRDefault="000348F2" w:rsidP="00F77F7B">
            <w:pPr>
              <w:jc w:val="left"/>
            </w:pPr>
          </w:p>
        </w:tc>
        <w:tc>
          <w:tcPr>
            <w:tcW w:w="1993" w:type="dxa"/>
            <w:vMerge/>
            <w:vAlign w:val="center"/>
            <w:hideMark/>
          </w:tcPr>
          <w:p w14:paraId="6F2799C4" w14:textId="77777777" w:rsidR="000348F2" w:rsidRPr="000348F2" w:rsidRDefault="000348F2" w:rsidP="00F77F7B">
            <w:pPr>
              <w:jc w:val="left"/>
            </w:pPr>
          </w:p>
        </w:tc>
        <w:tc>
          <w:tcPr>
            <w:tcW w:w="1961" w:type="dxa"/>
            <w:noWrap/>
            <w:vAlign w:val="center"/>
            <w:hideMark/>
          </w:tcPr>
          <w:p w14:paraId="5D42E56B" w14:textId="77777777" w:rsidR="000348F2" w:rsidRPr="00A50D68" w:rsidRDefault="000348F2" w:rsidP="00F77F7B">
            <w:pPr>
              <w:jc w:val="left"/>
              <w:rPr>
                <w:sz w:val="20"/>
                <w:szCs w:val="20"/>
              </w:rPr>
            </w:pPr>
            <w:r w:rsidRPr="00A50D68">
              <w:rPr>
                <w:sz w:val="20"/>
                <w:szCs w:val="20"/>
              </w:rPr>
              <w:t>940.000,00</w:t>
            </w:r>
          </w:p>
        </w:tc>
        <w:tc>
          <w:tcPr>
            <w:tcW w:w="1843" w:type="dxa"/>
            <w:noWrap/>
            <w:vAlign w:val="center"/>
            <w:hideMark/>
          </w:tcPr>
          <w:p w14:paraId="6A682564" w14:textId="77777777" w:rsidR="000348F2" w:rsidRPr="00A50D68" w:rsidRDefault="000348F2" w:rsidP="00F77F7B">
            <w:pPr>
              <w:jc w:val="left"/>
              <w:rPr>
                <w:sz w:val="20"/>
                <w:szCs w:val="20"/>
              </w:rPr>
            </w:pPr>
            <w:r w:rsidRPr="00A50D68">
              <w:rPr>
                <w:sz w:val="20"/>
                <w:szCs w:val="20"/>
              </w:rPr>
              <w:t>940.000,00</w:t>
            </w:r>
          </w:p>
        </w:tc>
        <w:tc>
          <w:tcPr>
            <w:tcW w:w="1843" w:type="dxa"/>
            <w:noWrap/>
            <w:vAlign w:val="center"/>
            <w:hideMark/>
          </w:tcPr>
          <w:p w14:paraId="386F6045" w14:textId="77777777" w:rsidR="000348F2" w:rsidRPr="00A50D68" w:rsidRDefault="000348F2" w:rsidP="00F77F7B">
            <w:pPr>
              <w:jc w:val="left"/>
              <w:rPr>
                <w:sz w:val="20"/>
                <w:szCs w:val="20"/>
              </w:rPr>
            </w:pPr>
            <w:r w:rsidRPr="00A50D68">
              <w:rPr>
                <w:sz w:val="20"/>
                <w:szCs w:val="20"/>
              </w:rPr>
              <w:t>940.000,00</w:t>
            </w:r>
          </w:p>
        </w:tc>
        <w:tc>
          <w:tcPr>
            <w:tcW w:w="1701" w:type="dxa"/>
            <w:noWrap/>
            <w:vAlign w:val="center"/>
            <w:hideMark/>
          </w:tcPr>
          <w:p w14:paraId="23CD02F9" w14:textId="2DFF1D7F" w:rsidR="000348F2" w:rsidRPr="00A50D68" w:rsidRDefault="000348F2" w:rsidP="00F77F7B">
            <w:pPr>
              <w:jc w:val="left"/>
              <w:rPr>
                <w:sz w:val="20"/>
                <w:szCs w:val="20"/>
              </w:rPr>
            </w:pPr>
            <w:r w:rsidRPr="00A50D68">
              <w:rPr>
                <w:sz w:val="20"/>
                <w:szCs w:val="20"/>
              </w:rPr>
              <w:t xml:space="preserve">940.000,00 </w:t>
            </w:r>
          </w:p>
        </w:tc>
        <w:tc>
          <w:tcPr>
            <w:tcW w:w="1701" w:type="dxa"/>
            <w:noWrap/>
            <w:vAlign w:val="center"/>
            <w:hideMark/>
          </w:tcPr>
          <w:p w14:paraId="0AF7BE03" w14:textId="77777777" w:rsidR="000348F2" w:rsidRPr="00A50D68" w:rsidRDefault="000348F2" w:rsidP="00F77F7B">
            <w:pPr>
              <w:jc w:val="left"/>
              <w:rPr>
                <w:sz w:val="20"/>
                <w:szCs w:val="20"/>
              </w:rPr>
            </w:pPr>
            <w:r w:rsidRPr="00A50D68">
              <w:rPr>
                <w:sz w:val="20"/>
                <w:szCs w:val="20"/>
              </w:rPr>
              <w:t>3.760.000,00</w:t>
            </w:r>
          </w:p>
        </w:tc>
        <w:tc>
          <w:tcPr>
            <w:tcW w:w="1377" w:type="dxa"/>
            <w:vMerge/>
            <w:vAlign w:val="center"/>
            <w:hideMark/>
          </w:tcPr>
          <w:p w14:paraId="5D412B5E" w14:textId="77777777" w:rsidR="000348F2" w:rsidRPr="000348F2" w:rsidRDefault="000348F2" w:rsidP="00F77F7B">
            <w:pPr>
              <w:jc w:val="left"/>
              <w:rPr>
                <w:i/>
                <w:iCs/>
              </w:rPr>
            </w:pPr>
          </w:p>
        </w:tc>
      </w:tr>
      <w:tr w:rsidR="00234EFE" w:rsidRPr="000348F2" w14:paraId="23918515" w14:textId="77777777" w:rsidTr="00EA3835">
        <w:trPr>
          <w:trHeight w:val="360"/>
        </w:trPr>
        <w:tc>
          <w:tcPr>
            <w:tcW w:w="577" w:type="dxa"/>
            <w:vMerge/>
            <w:vAlign w:val="center"/>
            <w:hideMark/>
          </w:tcPr>
          <w:p w14:paraId="5CAFF978" w14:textId="77777777" w:rsidR="000348F2" w:rsidRPr="000348F2" w:rsidRDefault="000348F2" w:rsidP="00F77F7B">
            <w:pPr>
              <w:jc w:val="left"/>
            </w:pPr>
          </w:p>
        </w:tc>
        <w:tc>
          <w:tcPr>
            <w:tcW w:w="1993" w:type="dxa"/>
            <w:vMerge/>
            <w:vAlign w:val="center"/>
            <w:hideMark/>
          </w:tcPr>
          <w:p w14:paraId="66025F30" w14:textId="77777777" w:rsidR="000348F2" w:rsidRPr="000348F2" w:rsidRDefault="000348F2" w:rsidP="00F77F7B">
            <w:pPr>
              <w:jc w:val="left"/>
            </w:pPr>
          </w:p>
        </w:tc>
        <w:tc>
          <w:tcPr>
            <w:tcW w:w="1961" w:type="dxa"/>
            <w:noWrap/>
            <w:vAlign w:val="center"/>
            <w:hideMark/>
          </w:tcPr>
          <w:p w14:paraId="040A922D" w14:textId="77777777" w:rsidR="000348F2" w:rsidRPr="00A50D68" w:rsidRDefault="000348F2" w:rsidP="00F77F7B">
            <w:pPr>
              <w:jc w:val="left"/>
              <w:rPr>
                <w:sz w:val="20"/>
                <w:szCs w:val="20"/>
              </w:rPr>
            </w:pPr>
            <w:r w:rsidRPr="00A50D68">
              <w:rPr>
                <w:sz w:val="20"/>
                <w:szCs w:val="20"/>
              </w:rPr>
              <w:t>3.184.840,00</w:t>
            </w:r>
          </w:p>
        </w:tc>
        <w:tc>
          <w:tcPr>
            <w:tcW w:w="1843" w:type="dxa"/>
            <w:noWrap/>
            <w:vAlign w:val="center"/>
            <w:hideMark/>
          </w:tcPr>
          <w:p w14:paraId="249684BE" w14:textId="77777777" w:rsidR="000348F2" w:rsidRPr="00A50D68" w:rsidRDefault="000348F2" w:rsidP="00F77F7B">
            <w:pPr>
              <w:jc w:val="left"/>
              <w:rPr>
                <w:sz w:val="20"/>
                <w:szCs w:val="20"/>
              </w:rPr>
            </w:pPr>
            <w:r w:rsidRPr="00A50D68">
              <w:rPr>
                <w:sz w:val="20"/>
                <w:szCs w:val="20"/>
              </w:rPr>
              <w:t>3.237.840,00</w:t>
            </w:r>
          </w:p>
        </w:tc>
        <w:tc>
          <w:tcPr>
            <w:tcW w:w="1843" w:type="dxa"/>
            <w:noWrap/>
            <w:vAlign w:val="center"/>
            <w:hideMark/>
          </w:tcPr>
          <w:p w14:paraId="3D6F2FEF" w14:textId="77777777" w:rsidR="000348F2" w:rsidRPr="00A50D68" w:rsidRDefault="000348F2" w:rsidP="00F77F7B">
            <w:pPr>
              <w:jc w:val="left"/>
              <w:rPr>
                <w:sz w:val="20"/>
                <w:szCs w:val="20"/>
              </w:rPr>
            </w:pPr>
            <w:r w:rsidRPr="00A50D68">
              <w:rPr>
                <w:sz w:val="20"/>
                <w:szCs w:val="20"/>
              </w:rPr>
              <w:t>3.184.840,00</w:t>
            </w:r>
          </w:p>
        </w:tc>
        <w:tc>
          <w:tcPr>
            <w:tcW w:w="1701" w:type="dxa"/>
            <w:noWrap/>
            <w:vAlign w:val="center"/>
            <w:hideMark/>
          </w:tcPr>
          <w:p w14:paraId="6D8EC587" w14:textId="45D8F90D" w:rsidR="000348F2" w:rsidRPr="00A50D68" w:rsidRDefault="000348F2" w:rsidP="00F77F7B">
            <w:pPr>
              <w:jc w:val="left"/>
              <w:rPr>
                <w:sz w:val="20"/>
                <w:szCs w:val="20"/>
              </w:rPr>
            </w:pPr>
            <w:r w:rsidRPr="00A50D68">
              <w:rPr>
                <w:sz w:val="20"/>
                <w:szCs w:val="20"/>
              </w:rPr>
              <w:t xml:space="preserve">3.184.840,00 </w:t>
            </w:r>
          </w:p>
        </w:tc>
        <w:tc>
          <w:tcPr>
            <w:tcW w:w="1701" w:type="dxa"/>
            <w:noWrap/>
            <w:vAlign w:val="center"/>
            <w:hideMark/>
          </w:tcPr>
          <w:p w14:paraId="193CC6DA" w14:textId="77777777" w:rsidR="000348F2" w:rsidRPr="00A50D68" w:rsidRDefault="000348F2" w:rsidP="00F77F7B">
            <w:pPr>
              <w:jc w:val="left"/>
              <w:rPr>
                <w:sz w:val="20"/>
                <w:szCs w:val="20"/>
              </w:rPr>
            </w:pPr>
            <w:r w:rsidRPr="00A50D68">
              <w:rPr>
                <w:sz w:val="20"/>
                <w:szCs w:val="20"/>
              </w:rPr>
              <w:t>12.792.360,00</w:t>
            </w:r>
          </w:p>
        </w:tc>
        <w:tc>
          <w:tcPr>
            <w:tcW w:w="1377" w:type="dxa"/>
            <w:vMerge/>
            <w:vAlign w:val="center"/>
            <w:hideMark/>
          </w:tcPr>
          <w:p w14:paraId="4BA567F2" w14:textId="77777777" w:rsidR="000348F2" w:rsidRPr="000348F2" w:rsidRDefault="000348F2" w:rsidP="00F77F7B">
            <w:pPr>
              <w:jc w:val="left"/>
              <w:rPr>
                <w:i/>
                <w:iCs/>
              </w:rPr>
            </w:pPr>
          </w:p>
        </w:tc>
      </w:tr>
      <w:tr w:rsidR="00234EFE" w:rsidRPr="000348F2" w14:paraId="02598FA0" w14:textId="77777777" w:rsidTr="00EA3835">
        <w:trPr>
          <w:trHeight w:val="360"/>
        </w:trPr>
        <w:tc>
          <w:tcPr>
            <w:tcW w:w="577" w:type="dxa"/>
            <w:vMerge/>
            <w:vAlign w:val="center"/>
            <w:hideMark/>
          </w:tcPr>
          <w:p w14:paraId="20AB4C20" w14:textId="77777777" w:rsidR="000348F2" w:rsidRPr="000348F2" w:rsidRDefault="000348F2" w:rsidP="00F77F7B">
            <w:pPr>
              <w:jc w:val="left"/>
            </w:pPr>
          </w:p>
        </w:tc>
        <w:tc>
          <w:tcPr>
            <w:tcW w:w="1993" w:type="dxa"/>
            <w:vMerge/>
            <w:vAlign w:val="center"/>
            <w:hideMark/>
          </w:tcPr>
          <w:p w14:paraId="669424C4" w14:textId="77777777" w:rsidR="000348F2" w:rsidRPr="000348F2" w:rsidRDefault="000348F2" w:rsidP="00F77F7B">
            <w:pPr>
              <w:jc w:val="left"/>
            </w:pPr>
          </w:p>
        </w:tc>
        <w:tc>
          <w:tcPr>
            <w:tcW w:w="1961" w:type="dxa"/>
            <w:noWrap/>
            <w:vAlign w:val="center"/>
            <w:hideMark/>
          </w:tcPr>
          <w:p w14:paraId="5C53556F" w14:textId="77777777" w:rsidR="000348F2" w:rsidRPr="00A50D68" w:rsidRDefault="000348F2" w:rsidP="00F77F7B">
            <w:pPr>
              <w:jc w:val="left"/>
              <w:rPr>
                <w:sz w:val="20"/>
                <w:szCs w:val="20"/>
              </w:rPr>
            </w:pPr>
            <w:r w:rsidRPr="00A50D68">
              <w:rPr>
                <w:sz w:val="20"/>
                <w:szCs w:val="20"/>
              </w:rPr>
              <w:t>4.305.000,00</w:t>
            </w:r>
          </w:p>
        </w:tc>
        <w:tc>
          <w:tcPr>
            <w:tcW w:w="1843" w:type="dxa"/>
            <w:noWrap/>
            <w:vAlign w:val="center"/>
            <w:hideMark/>
          </w:tcPr>
          <w:p w14:paraId="04016230" w14:textId="77777777" w:rsidR="000348F2" w:rsidRPr="00A50D68" w:rsidRDefault="000348F2" w:rsidP="00F77F7B">
            <w:pPr>
              <w:jc w:val="left"/>
              <w:rPr>
                <w:sz w:val="20"/>
                <w:szCs w:val="20"/>
              </w:rPr>
            </w:pPr>
            <w:r w:rsidRPr="00A50D68">
              <w:rPr>
                <w:sz w:val="20"/>
                <w:szCs w:val="20"/>
              </w:rPr>
              <w:t>4.837.000,00</w:t>
            </w:r>
          </w:p>
        </w:tc>
        <w:tc>
          <w:tcPr>
            <w:tcW w:w="1843" w:type="dxa"/>
            <w:noWrap/>
            <w:vAlign w:val="center"/>
            <w:hideMark/>
          </w:tcPr>
          <w:p w14:paraId="44207D44" w14:textId="77777777" w:rsidR="000348F2" w:rsidRPr="00A50D68" w:rsidRDefault="000348F2" w:rsidP="00F77F7B">
            <w:pPr>
              <w:jc w:val="left"/>
              <w:rPr>
                <w:sz w:val="20"/>
                <w:szCs w:val="20"/>
              </w:rPr>
            </w:pPr>
            <w:r w:rsidRPr="00A50D68">
              <w:rPr>
                <w:sz w:val="20"/>
                <w:szCs w:val="20"/>
              </w:rPr>
              <w:t>4.305.000,00</w:t>
            </w:r>
          </w:p>
        </w:tc>
        <w:tc>
          <w:tcPr>
            <w:tcW w:w="1701" w:type="dxa"/>
            <w:noWrap/>
            <w:vAlign w:val="center"/>
            <w:hideMark/>
          </w:tcPr>
          <w:p w14:paraId="2D726B87" w14:textId="6E06D97C" w:rsidR="000348F2" w:rsidRPr="00A50D68" w:rsidRDefault="000348F2" w:rsidP="00F77F7B">
            <w:pPr>
              <w:jc w:val="left"/>
              <w:rPr>
                <w:sz w:val="20"/>
                <w:szCs w:val="20"/>
              </w:rPr>
            </w:pPr>
            <w:r w:rsidRPr="00A50D68">
              <w:rPr>
                <w:sz w:val="20"/>
                <w:szCs w:val="20"/>
              </w:rPr>
              <w:t xml:space="preserve">4.305.000,00 </w:t>
            </w:r>
          </w:p>
        </w:tc>
        <w:tc>
          <w:tcPr>
            <w:tcW w:w="1701" w:type="dxa"/>
            <w:noWrap/>
            <w:vAlign w:val="center"/>
            <w:hideMark/>
          </w:tcPr>
          <w:p w14:paraId="1993DB02" w14:textId="77777777" w:rsidR="000348F2" w:rsidRPr="00A50D68" w:rsidRDefault="000348F2" w:rsidP="00F77F7B">
            <w:pPr>
              <w:jc w:val="left"/>
              <w:rPr>
                <w:sz w:val="20"/>
                <w:szCs w:val="20"/>
              </w:rPr>
            </w:pPr>
            <w:r w:rsidRPr="00A50D68">
              <w:rPr>
                <w:sz w:val="20"/>
                <w:szCs w:val="20"/>
              </w:rPr>
              <w:t>17.752.000,00</w:t>
            </w:r>
          </w:p>
        </w:tc>
        <w:tc>
          <w:tcPr>
            <w:tcW w:w="1377" w:type="dxa"/>
            <w:vMerge/>
            <w:vAlign w:val="center"/>
            <w:hideMark/>
          </w:tcPr>
          <w:p w14:paraId="5845A1B5" w14:textId="77777777" w:rsidR="000348F2" w:rsidRPr="000348F2" w:rsidRDefault="000348F2" w:rsidP="00F77F7B">
            <w:pPr>
              <w:jc w:val="left"/>
              <w:rPr>
                <w:i/>
                <w:iCs/>
              </w:rPr>
            </w:pPr>
          </w:p>
        </w:tc>
      </w:tr>
      <w:tr w:rsidR="00234EFE" w:rsidRPr="000348F2" w14:paraId="3766B31A" w14:textId="77777777" w:rsidTr="00EA3835">
        <w:trPr>
          <w:trHeight w:val="360"/>
        </w:trPr>
        <w:tc>
          <w:tcPr>
            <w:tcW w:w="577" w:type="dxa"/>
            <w:vMerge/>
            <w:vAlign w:val="center"/>
            <w:hideMark/>
          </w:tcPr>
          <w:p w14:paraId="40E78BB2" w14:textId="77777777" w:rsidR="000348F2" w:rsidRPr="000348F2" w:rsidRDefault="000348F2" w:rsidP="00F77F7B">
            <w:pPr>
              <w:jc w:val="left"/>
            </w:pPr>
          </w:p>
        </w:tc>
        <w:tc>
          <w:tcPr>
            <w:tcW w:w="1993" w:type="dxa"/>
            <w:vMerge/>
            <w:vAlign w:val="center"/>
            <w:hideMark/>
          </w:tcPr>
          <w:p w14:paraId="0DE709B4" w14:textId="77777777" w:rsidR="000348F2" w:rsidRPr="000348F2" w:rsidRDefault="000348F2" w:rsidP="00F77F7B">
            <w:pPr>
              <w:jc w:val="left"/>
            </w:pPr>
          </w:p>
        </w:tc>
        <w:tc>
          <w:tcPr>
            <w:tcW w:w="1961" w:type="dxa"/>
            <w:noWrap/>
            <w:vAlign w:val="center"/>
            <w:hideMark/>
          </w:tcPr>
          <w:p w14:paraId="736C074B" w14:textId="77777777" w:rsidR="000348F2" w:rsidRPr="00A50D68" w:rsidRDefault="000348F2" w:rsidP="00F77F7B">
            <w:pPr>
              <w:jc w:val="left"/>
              <w:rPr>
                <w:sz w:val="20"/>
                <w:szCs w:val="20"/>
              </w:rPr>
            </w:pPr>
            <w:r w:rsidRPr="00A50D68">
              <w:rPr>
                <w:sz w:val="20"/>
                <w:szCs w:val="20"/>
              </w:rPr>
              <w:t>2.435.000,00</w:t>
            </w:r>
          </w:p>
        </w:tc>
        <w:tc>
          <w:tcPr>
            <w:tcW w:w="1843" w:type="dxa"/>
            <w:noWrap/>
            <w:vAlign w:val="center"/>
            <w:hideMark/>
          </w:tcPr>
          <w:p w14:paraId="1260BE56" w14:textId="77777777" w:rsidR="000348F2" w:rsidRPr="00A50D68" w:rsidRDefault="000348F2" w:rsidP="00F77F7B">
            <w:pPr>
              <w:jc w:val="left"/>
              <w:rPr>
                <w:sz w:val="20"/>
                <w:szCs w:val="20"/>
              </w:rPr>
            </w:pPr>
            <w:r w:rsidRPr="00A50D68">
              <w:rPr>
                <w:sz w:val="20"/>
                <w:szCs w:val="20"/>
              </w:rPr>
              <w:t>2.435.000,00</w:t>
            </w:r>
          </w:p>
        </w:tc>
        <w:tc>
          <w:tcPr>
            <w:tcW w:w="1843" w:type="dxa"/>
            <w:noWrap/>
            <w:vAlign w:val="center"/>
            <w:hideMark/>
          </w:tcPr>
          <w:p w14:paraId="2472A6E9" w14:textId="77777777" w:rsidR="000348F2" w:rsidRPr="00A50D68" w:rsidRDefault="000348F2" w:rsidP="00F77F7B">
            <w:pPr>
              <w:jc w:val="left"/>
              <w:rPr>
                <w:sz w:val="20"/>
                <w:szCs w:val="20"/>
              </w:rPr>
            </w:pPr>
            <w:r w:rsidRPr="00A50D68">
              <w:rPr>
                <w:sz w:val="20"/>
                <w:szCs w:val="20"/>
              </w:rPr>
              <w:t>2.435.000,00</w:t>
            </w:r>
          </w:p>
        </w:tc>
        <w:tc>
          <w:tcPr>
            <w:tcW w:w="1701" w:type="dxa"/>
            <w:noWrap/>
            <w:vAlign w:val="center"/>
            <w:hideMark/>
          </w:tcPr>
          <w:p w14:paraId="5D79FEED" w14:textId="7C6B8034" w:rsidR="000348F2" w:rsidRPr="00A50D68" w:rsidRDefault="000348F2" w:rsidP="00F77F7B">
            <w:pPr>
              <w:jc w:val="left"/>
              <w:rPr>
                <w:sz w:val="20"/>
                <w:szCs w:val="20"/>
              </w:rPr>
            </w:pPr>
            <w:r w:rsidRPr="00A50D68">
              <w:rPr>
                <w:sz w:val="20"/>
                <w:szCs w:val="20"/>
              </w:rPr>
              <w:t xml:space="preserve">2.435.000,00 </w:t>
            </w:r>
          </w:p>
        </w:tc>
        <w:tc>
          <w:tcPr>
            <w:tcW w:w="1701" w:type="dxa"/>
            <w:noWrap/>
            <w:vAlign w:val="center"/>
            <w:hideMark/>
          </w:tcPr>
          <w:p w14:paraId="2C35B279" w14:textId="77777777" w:rsidR="000348F2" w:rsidRPr="00A50D68" w:rsidRDefault="000348F2" w:rsidP="00F77F7B">
            <w:pPr>
              <w:jc w:val="left"/>
              <w:rPr>
                <w:sz w:val="20"/>
                <w:szCs w:val="20"/>
              </w:rPr>
            </w:pPr>
            <w:r w:rsidRPr="00A50D68">
              <w:rPr>
                <w:sz w:val="20"/>
                <w:szCs w:val="20"/>
              </w:rPr>
              <w:t>9.740.000,00</w:t>
            </w:r>
          </w:p>
        </w:tc>
        <w:tc>
          <w:tcPr>
            <w:tcW w:w="1377" w:type="dxa"/>
            <w:vMerge/>
            <w:vAlign w:val="center"/>
            <w:hideMark/>
          </w:tcPr>
          <w:p w14:paraId="230CA6C6" w14:textId="77777777" w:rsidR="000348F2" w:rsidRPr="000348F2" w:rsidRDefault="000348F2" w:rsidP="00F77F7B">
            <w:pPr>
              <w:jc w:val="left"/>
              <w:rPr>
                <w:i/>
                <w:iCs/>
              </w:rPr>
            </w:pPr>
          </w:p>
        </w:tc>
      </w:tr>
      <w:tr w:rsidR="00234EFE" w:rsidRPr="000348F2" w14:paraId="7C0434BD" w14:textId="77777777" w:rsidTr="00EA3835">
        <w:trPr>
          <w:trHeight w:val="528"/>
        </w:trPr>
        <w:tc>
          <w:tcPr>
            <w:tcW w:w="577" w:type="dxa"/>
            <w:noWrap/>
            <w:vAlign w:val="center"/>
            <w:hideMark/>
          </w:tcPr>
          <w:p w14:paraId="79F1B69F" w14:textId="77777777" w:rsidR="000348F2" w:rsidRPr="000348F2" w:rsidRDefault="000348F2" w:rsidP="00F77F7B">
            <w:pPr>
              <w:jc w:val="left"/>
              <w:rPr>
                <w:b/>
                <w:bCs/>
              </w:rPr>
            </w:pPr>
            <w:r w:rsidRPr="000348F2">
              <w:rPr>
                <w:b/>
                <w:bCs/>
              </w:rPr>
              <w:t> </w:t>
            </w:r>
          </w:p>
        </w:tc>
        <w:tc>
          <w:tcPr>
            <w:tcW w:w="1993" w:type="dxa"/>
            <w:vAlign w:val="center"/>
            <w:hideMark/>
          </w:tcPr>
          <w:p w14:paraId="48F7EB38" w14:textId="77777777" w:rsidR="000348F2" w:rsidRPr="009D5568" w:rsidRDefault="000348F2" w:rsidP="00F77F7B">
            <w:pPr>
              <w:jc w:val="left"/>
              <w:rPr>
                <w:sz w:val="20"/>
                <w:szCs w:val="20"/>
              </w:rPr>
            </w:pPr>
            <w:r w:rsidRPr="009D5568">
              <w:rPr>
                <w:sz w:val="20"/>
                <w:szCs w:val="20"/>
              </w:rPr>
              <w:t>Otplata glavnice kredita i kamate (30%) Specijalne bolnice za medicinsku rehabilitaciju Stubičke Toplice za izgradnju vanjskog bazena.</w:t>
            </w:r>
          </w:p>
        </w:tc>
        <w:tc>
          <w:tcPr>
            <w:tcW w:w="1961" w:type="dxa"/>
            <w:noWrap/>
            <w:vAlign w:val="center"/>
            <w:hideMark/>
          </w:tcPr>
          <w:p w14:paraId="6A07AE1D" w14:textId="77777777" w:rsidR="000348F2" w:rsidRPr="009D5568" w:rsidRDefault="000348F2" w:rsidP="00F77F7B">
            <w:pPr>
              <w:jc w:val="left"/>
              <w:rPr>
                <w:sz w:val="20"/>
                <w:szCs w:val="20"/>
              </w:rPr>
            </w:pPr>
            <w:r w:rsidRPr="009D5568">
              <w:rPr>
                <w:sz w:val="20"/>
                <w:szCs w:val="20"/>
              </w:rPr>
              <w:t>402.000,00</w:t>
            </w:r>
          </w:p>
        </w:tc>
        <w:tc>
          <w:tcPr>
            <w:tcW w:w="1843" w:type="dxa"/>
            <w:noWrap/>
            <w:vAlign w:val="center"/>
            <w:hideMark/>
          </w:tcPr>
          <w:p w14:paraId="43AF8885" w14:textId="77777777" w:rsidR="000348F2" w:rsidRPr="009D5568" w:rsidRDefault="000348F2" w:rsidP="00F77F7B">
            <w:pPr>
              <w:jc w:val="left"/>
              <w:rPr>
                <w:sz w:val="20"/>
                <w:szCs w:val="20"/>
              </w:rPr>
            </w:pPr>
            <w:r w:rsidRPr="009D5568">
              <w:rPr>
                <w:sz w:val="20"/>
                <w:szCs w:val="20"/>
              </w:rPr>
              <w:t>402.000,00</w:t>
            </w:r>
          </w:p>
        </w:tc>
        <w:tc>
          <w:tcPr>
            <w:tcW w:w="1843" w:type="dxa"/>
            <w:noWrap/>
            <w:vAlign w:val="center"/>
            <w:hideMark/>
          </w:tcPr>
          <w:p w14:paraId="40152511" w14:textId="77777777" w:rsidR="000348F2" w:rsidRPr="009D5568" w:rsidRDefault="000348F2" w:rsidP="00F77F7B">
            <w:pPr>
              <w:jc w:val="left"/>
              <w:rPr>
                <w:sz w:val="20"/>
                <w:szCs w:val="20"/>
              </w:rPr>
            </w:pPr>
            <w:r w:rsidRPr="009D5568">
              <w:rPr>
                <w:sz w:val="20"/>
                <w:szCs w:val="20"/>
              </w:rPr>
              <w:t>1.472.000,00</w:t>
            </w:r>
          </w:p>
        </w:tc>
        <w:tc>
          <w:tcPr>
            <w:tcW w:w="1701" w:type="dxa"/>
            <w:noWrap/>
            <w:vAlign w:val="center"/>
            <w:hideMark/>
          </w:tcPr>
          <w:p w14:paraId="063BD359" w14:textId="48ED72CD" w:rsidR="000348F2" w:rsidRPr="009D5568" w:rsidRDefault="000348F2" w:rsidP="00F77F7B">
            <w:pPr>
              <w:jc w:val="left"/>
              <w:rPr>
                <w:sz w:val="20"/>
                <w:szCs w:val="20"/>
              </w:rPr>
            </w:pPr>
            <w:r w:rsidRPr="009D5568">
              <w:rPr>
                <w:sz w:val="20"/>
                <w:szCs w:val="20"/>
              </w:rPr>
              <w:t xml:space="preserve">0,00 </w:t>
            </w:r>
          </w:p>
        </w:tc>
        <w:tc>
          <w:tcPr>
            <w:tcW w:w="1701" w:type="dxa"/>
            <w:noWrap/>
            <w:vAlign w:val="center"/>
            <w:hideMark/>
          </w:tcPr>
          <w:p w14:paraId="4027AC76" w14:textId="77777777" w:rsidR="000348F2" w:rsidRPr="009D5568" w:rsidRDefault="000348F2" w:rsidP="00F77F7B">
            <w:pPr>
              <w:jc w:val="left"/>
              <w:rPr>
                <w:sz w:val="20"/>
                <w:szCs w:val="20"/>
              </w:rPr>
            </w:pPr>
            <w:r w:rsidRPr="009D5568">
              <w:rPr>
                <w:sz w:val="20"/>
                <w:szCs w:val="20"/>
              </w:rPr>
              <w:t>2.276.000,00</w:t>
            </w:r>
          </w:p>
        </w:tc>
        <w:tc>
          <w:tcPr>
            <w:tcW w:w="1377" w:type="dxa"/>
            <w:noWrap/>
            <w:vAlign w:val="center"/>
            <w:hideMark/>
          </w:tcPr>
          <w:p w14:paraId="4D100E5F" w14:textId="77777777" w:rsidR="000348F2" w:rsidRPr="009D5568" w:rsidRDefault="000348F2" w:rsidP="00F77F7B">
            <w:pPr>
              <w:jc w:val="left"/>
              <w:rPr>
                <w:i/>
                <w:iCs/>
                <w:sz w:val="20"/>
                <w:szCs w:val="20"/>
              </w:rPr>
            </w:pPr>
            <w:r w:rsidRPr="009D5568">
              <w:rPr>
                <w:i/>
                <w:iCs/>
                <w:sz w:val="20"/>
                <w:szCs w:val="20"/>
              </w:rPr>
              <w:t xml:space="preserve">Kapitalni projekt K104000 </w:t>
            </w:r>
            <w:proofErr w:type="spellStart"/>
            <w:r w:rsidRPr="009D5568">
              <w:rPr>
                <w:i/>
                <w:iCs/>
                <w:sz w:val="20"/>
                <w:szCs w:val="20"/>
              </w:rPr>
              <w:t>Izgradnja,investicije</w:t>
            </w:r>
            <w:proofErr w:type="spellEnd"/>
            <w:r w:rsidRPr="009D5568">
              <w:rPr>
                <w:i/>
                <w:iCs/>
                <w:sz w:val="20"/>
                <w:szCs w:val="20"/>
              </w:rPr>
              <w:t>, ulaganje i opremanje zdrav. Ustanova</w:t>
            </w:r>
          </w:p>
        </w:tc>
      </w:tr>
      <w:tr w:rsidR="00234EFE" w:rsidRPr="000348F2" w14:paraId="206AA59B" w14:textId="77777777" w:rsidTr="00EA3835">
        <w:trPr>
          <w:trHeight w:val="360"/>
        </w:trPr>
        <w:tc>
          <w:tcPr>
            <w:tcW w:w="577" w:type="dxa"/>
            <w:noWrap/>
            <w:vAlign w:val="center"/>
            <w:hideMark/>
          </w:tcPr>
          <w:p w14:paraId="48683BE2" w14:textId="77777777" w:rsidR="000348F2" w:rsidRPr="000348F2" w:rsidRDefault="000348F2" w:rsidP="00F77F7B">
            <w:pPr>
              <w:jc w:val="left"/>
              <w:rPr>
                <w:b/>
                <w:bCs/>
              </w:rPr>
            </w:pPr>
            <w:r w:rsidRPr="000348F2">
              <w:rPr>
                <w:b/>
                <w:bCs/>
              </w:rPr>
              <w:t> </w:t>
            </w:r>
          </w:p>
        </w:tc>
        <w:tc>
          <w:tcPr>
            <w:tcW w:w="1993" w:type="dxa"/>
            <w:vAlign w:val="center"/>
            <w:hideMark/>
          </w:tcPr>
          <w:p w14:paraId="61CE2571" w14:textId="77777777" w:rsidR="000348F2" w:rsidRPr="009D5568" w:rsidRDefault="000348F2" w:rsidP="00F77F7B">
            <w:pPr>
              <w:jc w:val="left"/>
              <w:rPr>
                <w:sz w:val="20"/>
                <w:szCs w:val="20"/>
              </w:rPr>
            </w:pPr>
            <w:r w:rsidRPr="009D5568">
              <w:rPr>
                <w:sz w:val="20"/>
                <w:szCs w:val="20"/>
              </w:rPr>
              <w:t>Realizacija strateškog projekta Centar zdravlja srca i mozga</w:t>
            </w:r>
          </w:p>
        </w:tc>
        <w:tc>
          <w:tcPr>
            <w:tcW w:w="1961" w:type="dxa"/>
            <w:noWrap/>
            <w:vAlign w:val="center"/>
            <w:hideMark/>
          </w:tcPr>
          <w:p w14:paraId="3C7F3FCF" w14:textId="77777777" w:rsidR="000348F2" w:rsidRPr="009D5568" w:rsidRDefault="000348F2" w:rsidP="00F77F7B">
            <w:pPr>
              <w:jc w:val="left"/>
              <w:rPr>
                <w:sz w:val="20"/>
                <w:szCs w:val="20"/>
              </w:rPr>
            </w:pPr>
            <w:r w:rsidRPr="009D5568">
              <w:rPr>
                <w:sz w:val="20"/>
                <w:szCs w:val="20"/>
              </w:rPr>
              <w:t>5.000.000,00</w:t>
            </w:r>
          </w:p>
        </w:tc>
        <w:tc>
          <w:tcPr>
            <w:tcW w:w="1843" w:type="dxa"/>
            <w:noWrap/>
            <w:vAlign w:val="center"/>
            <w:hideMark/>
          </w:tcPr>
          <w:p w14:paraId="78BFC748" w14:textId="77777777" w:rsidR="000348F2" w:rsidRPr="009D5568" w:rsidRDefault="000348F2" w:rsidP="00F77F7B">
            <w:pPr>
              <w:jc w:val="left"/>
              <w:rPr>
                <w:sz w:val="20"/>
                <w:szCs w:val="20"/>
              </w:rPr>
            </w:pPr>
            <w:r w:rsidRPr="009D5568">
              <w:rPr>
                <w:sz w:val="20"/>
                <w:szCs w:val="20"/>
              </w:rPr>
              <w:t>5.000.000,00</w:t>
            </w:r>
          </w:p>
        </w:tc>
        <w:tc>
          <w:tcPr>
            <w:tcW w:w="1843" w:type="dxa"/>
            <w:noWrap/>
            <w:vAlign w:val="center"/>
            <w:hideMark/>
          </w:tcPr>
          <w:p w14:paraId="704D0240" w14:textId="77777777" w:rsidR="000348F2" w:rsidRPr="009D5568" w:rsidRDefault="000348F2" w:rsidP="00F77F7B">
            <w:pPr>
              <w:jc w:val="left"/>
              <w:rPr>
                <w:sz w:val="20"/>
                <w:szCs w:val="20"/>
              </w:rPr>
            </w:pPr>
            <w:r w:rsidRPr="009D5568">
              <w:rPr>
                <w:sz w:val="20"/>
                <w:szCs w:val="20"/>
              </w:rPr>
              <w:t>5.000.000,00</w:t>
            </w:r>
          </w:p>
        </w:tc>
        <w:tc>
          <w:tcPr>
            <w:tcW w:w="1701" w:type="dxa"/>
            <w:noWrap/>
            <w:vAlign w:val="center"/>
            <w:hideMark/>
          </w:tcPr>
          <w:p w14:paraId="555C3D12" w14:textId="122558BA" w:rsidR="000348F2" w:rsidRPr="009D5568" w:rsidRDefault="000348F2" w:rsidP="00F77F7B">
            <w:pPr>
              <w:jc w:val="left"/>
              <w:rPr>
                <w:sz w:val="20"/>
                <w:szCs w:val="20"/>
              </w:rPr>
            </w:pPr>
            <w:r w:rsidRPr="009D5568">
              <w:rPr>
                <w:sz w:val="20"/>
                <w:szCs w:val="20"/>
              </w:rPr>
              <w:t xml:space="preserve">0,00 </w:t>
            </w:r>
          </w:p>
        </w:tc>
        <w:tc>
          <w:tcPr>
            <w:tcW w:w="1701" w:type="dxa"/>
            <w:noWrap/>
            <w:vAlign w:val="center"/>
            <w:hideMark/>
          </w:tcPr>
          <w:p w14:paraId="4E9FC410" w14:textId="77777777" w:rsidR="000348F2" w:rsidRPr="009D5568" w:rsidRDefault="000348F2" w:rsidP="00F77F7B">
            <w:pPr>
              <w:jc w:val="left"/>
              <w:rPr>
                <w:sz w:val="20"/>
                <w:szCs w:val="20"/>
              </w:rPr>
            </w:pPr>
            <w:r w:rsidRPr="009D5568">
              <w:rPr>
                <w:sz w:val="20"/>
                <w:szCs w:val="20"/>
              </w:rPr>
              <w:t>15.000.000,00</w:t>
            </w:r>
          </w:p>
        </w:tc>
        <w:tc>
          <w:tcPr>
            <w:tcW w:w="1377" w:type="dxa"/>
            <w:noWrap/>
            <w:vAlign w:val="center"/>
            <w:hideMark/>
          </w:tcPr>
          <w:p w14:paraId="6231828F" w14:textId="77777777" w:rsidR="000348F2" w:rsidRPr="009D5568" w:rsidRDefault="000348F2" w:rsidP="00F77F7B">
            <w:pPr>
              <w:jc w:val="left"/>
              <w:rPr>
                <w:i/>
                <w:iCs/>
                <w:sz w:val="20"/>
                <w:szCs w:val="20"/>
              </w:rPr>
            </w:pPr>
            <w:r w:rsidRPr="009D5568">
              <w:rPr>
                <w:i/>
                <w:iCs/>
                <w:sz w:val="20"/>
                <w:szCs w:val="20"/>
              </w:rPr>
              <w:t xml:space="preserve">Kapitalni projekt K104007 Dogradnja Specijalne bolnice </w:t>
            </w:r>
            <w:proofErr w:type="spellStart"/>
            <w:r w:rsidRPr="009D5568">
              <w:rPr>
                <w:i/>
                <w:iCs/>
                <w:sz w:val="20"/>
                <w:szCs w:val="20"/>
              </w:rPr>
              <w:t>Kr,Toplice</w:t>
            </w:r>
            <w:proofErr w:type="spellEnd"/>
          </w:p>
        </w:tc>
      </w:tr>
      <w:tr w:rsidR="00234EFE" w:rsidRPr="000348F2" w14:paraId="18C56F8F" w14:textId="77777777" w:rsidTr="00EA3835">
        <w:trPr>
          <w:trHeight w:val="360"/>
        </w:trPr>
        <w:tc>
          <w:tcPr>
            <w:tcW w:w="577" w:type="dxa"/>
            <w:noWrap/>
            <w:vAlign w:val="center"/>
            <w:hideMark/>
          </w:tcPr>
          <w:p w14:paraId="365FF63D" w14:textId="77777777" w:rsidR="000348F2" w:rsidRPr="000348F2" w:rsidRDefault="000348F2" w:rsidP="00F77F7B">
            <w:pPr>
              <w:jc w:val="left"/>
              <w:rPr>
                <w:b/>
                <w:bCs/>
              </w:rPr>
            </w:pPr>
            <w:r w:rsidRPr="000348F2">
              <w:rPr>
                <w:b/>
                <w:bCs/>
              </w:rPr>
              <w:lastRenderedPageBreak/>
              <w:t> </w:t>
            </w:r>
          </w:p>
        </w:tc>
        <w:tc>
          <w:tcPr>
            <w:tcW w:w="1993" w:type="dxa"/>
            <w:noWrap/>
            <w:vAlign w:val="center"/>
            <w:hideMark/>
          </w:tcPr>
          <w:p w14:paraId="1A764E37" w14:textId="5FF9935C" w:rsidR="000348F2" w:rsidRPr="009D5568" w:rsidRDefault="000348F2" w:rsidP="00F77F7B">
            <w:pPr>
              <w:jc w:val="left"/>
              <w:rPr>
                <w:sz w:val="20"/>
                <w:szCs w:val="20"/>
              </w:rPr>
            </w:pPr>
            <w:r w:rsidRPr="009D5568">
              <w:rPr>
                <w:sz w:val="20"/>
                <w:szCs w:val="20"/>
              </w:rPr>
              <w:t>Dogradnja Specijalne bolnice St</w:t>
            </w:r>
            <w:r w:rsidR="009D5568">
              <w:rPr>
                <w:sz w:val="20"/>
                <w:szCs w:val="20"/>
              </w:rPr>
              <w:t xml:space="preserve">ubičke </w:t>
            </w:r>
            <w:r w:rsidRPr="009D5568">
              <w:rPr>
                <w:sz w:val="20"/>
                <w:szCs w:val="20"/>
              </w:rPr>
              <w:t>Toplice</w:t>
            </w:r>
          </w:p>
        </w:tc>
        <w:tc>
          <w:tcPr>
            <w:tcW w:w="1961" w:type="dxa"/>
            <w:noWrap/>
            <w:vAlign w:val="center"/>
            <w:hideMark/>
          </w:tcPr>
          <w:p w14:paraId="47A35578" w14:textId="77777777" w:rsidR="000348F2" w:rsidRPr="009D5568" w:rsidRDefault="000348F2" w:rsidP="00F77F7B">
            <w:pPr>
              <w:jc w:val="left"/>
              <w:rPr>
                <w:sz w:val="20"/>
                <w:szCs w:val="20"/>
              </w:rPr>
            </w:pPr>
            <w:r w:rsidRPr="009D5568">
              <w:rPr>
                <w:sz w:val="20"/>
                <w:szCs w:val="20"/>
              </w:rPr>
              <w:t>2.000.000,00</w:t>
            </w:r>
          </w:p>
        </w:tc>
        <w:tc>
          <w:tcPr>
            <w:tcW w:w="1843" w:type="dxa"/>
            <w:noWrap/>
            <w:vAlign w:val="center"/>
            <w:hideMark/>
          </w:tcPr>
          <w:p w14:paraId="6012ACFD" w14:textId="77777777" w:rsidR="000348F2" w:rsidRPr="009D5568" w:rsidRDefault="000348F2" w:rsidP="00F77F7B">
            <w:pPr>
              <w:jc w:val="left"/>
              <w:rPr>
                <w:sz w:val="20"/>
                <w:szCs w:val="20"/>
              </w:rPr>
            </w:pPr>
            <w:r w:rsidRPr="009D5568">
              <w:rPr>
                <w:sz w:val="20"/>
                <w:szCs w:val="20"/>
              </w:rPr>
              <w:t>2.000.000,00</w:t>
            </w:r>
          </w:p>
        </w:tc>
        <w:tc>
          <w:tcPr>
            <w:tcW w:w="1843" w:type="dxa"/>
            <w:noWrap/>
            <w:vAlign w:val="center"/>
            <w:hideMark/>
          </w:tcPr>
          <w:p w14:paraId="4783624A" w14:textId="77777777" w:rsidR="000348F2" w:rsidRPr="009D5568" w:rsidRDefault="000348F2" w:rsidP="00F77F7B">
            <w:pPr>
              <w:jc w:val="left"/>
              <w:rPr>
                <w:sz w:val="20"/>
                <w:szCs w:val="20"/>
              </w:rPr>
            </w:pPr>
            <w:r w:rsidRPr="009D5568">
              <w:rPr>
                <w:sz w:val="20"/>
                <w:szCs w:val="20"/>
              </w:rPr>
              <w:t>2.000.000,00</w:t>
            </w:r>
          </w:p>
        </w:tc>
        <w:tc>
          <w:tcPr>
            <w:tcW w:w="1701" w:type="dxa"/>
            <w:noWrap/>
            <w:vAlign w:val="center"/>
            <w:hideMark/>
          </w:tcPr>
          <w:p w14:paraId="165E9ECE" w14:textId="76640E7D" w:rsidR="000348F2" w:rsidRPr="009D5568" w:rsidRDefault="000348F2" w:rsidP="00F77F7B">
            <w:pPr>
              <w:jc w:val="left"/>
              <w:rPr>
                <w:sz w:val="20"/>
                <w:szCs w:val="20"/>
              </w:rPr>
            </w:pPr>
            <w:r w:rsidRPr="009D5568">
              <w:rPr>
                <w:sz w:val="20"/>
                <w:szCs w:val="20"/>
              </w:rPr>
              <w:t xml:space="preserve">0,00 </w:t>
            </w:r>
          </w:p>
        </w:tc>
        <w:tc>
          <w:tcPr>
            <w:tcW w:w="1701" w:type="dxa"/>
            <w:noWrap/>
            <w:vAlign w:val="center"/>
            <w:hideMark/>
          </w:tcPr>
          <w:p w14:paraId="46FF0A38" w14:textId="77777777" w:rsidR="000348F2" w:rsidRPr="009D5568" w:rsidRDefault="000348F2" w:rsidP="00F77F7B">
            <w:pPr>
              <w:jc w:val="left"/>
              <w:rPr>
                <w:sz w:val="20"/>
                <w:szCs w:val="20"/>
              </w:rPr>
            </w:pPr>
            <w:r w:rsidRPr="009D5568">
              <w:rPr>
                <w:sz w:val="20"/>
                <w:szCs w:val="20"/>
              </w:rPr>
              <w:t>6.000.000,00</w:t>
            </w:r>
          </w:p>
        </w:tc>
        <w:tc>
          <w:tcPr>
            <w:tcW w:w="1377" w:type="dxa"/>
            <w:noWrap/>
            <w:vAlign w:val="center"/>
            <w:hideMark/>
          </w:tcPr>
          <w:p w14:paraId="4137E7D3" w14:textId="77777777" w:rsidR="000348F2" w:rsidRPr="009D5568" w:rsidRDefault="000348F2" w:rsidP="00F77F7B">
            <w:pPr>
              <w:jc w:val="left"/>
              <w:rPr>
                <w:i/>
                <w:iCs/>
                <w:sz w:val="20"/>
                <w:szCs w:val="20"/>
              </w:rPr>
            </w:pPr>
            <w:r w:rsidRPr="009D5568">
              <w:rPr>
                <w:i/>
                <w:iCs/>
                <w:sz w:val="20"/>
                <w:szCs w:val="20"/>
              </w:rPr>
              <w:t xml:space="preserve">Kapitalni projekt K104008 Dogradnja Specijalne bolnice </w:t>
            </w:r>
            <w:proofErr w:type="spellStart"/>
            <w:r w:rsidRPr="009D5568">
              <w:rPr>
                <w:i/>
                <w:iCs/>
                <w:sz w:val="20"/>
                <w:szCs w:val="20"/>
              </w:rPr>
              <w:t>St.Toplice</w:t>
            </w:r>
            <w:proofErr w:type="spellEnd"/>
          </w:p>
        </w:tc>
      </w:tr>
      <w:tr w:rsidR="00234EFE" w:rsidRPr="000348F2" w14:paraId="7D0A61C2" w14:textId="77777777" w:rsidTr="00EA3835">
        <w:trPr>
          <w:trHeight w:val="360"/>
        </w:trPr>
        <w:tc>
          <w:tcPr>
            <w:tcW w:w="577" w:type="dxa"/>
            <w:vMerge w:val="restart"/>
            <w:noWrap/>
            <w:vAlign w:val="center"/>
            <w:hideMark/>
          </w:tcPr>
          <w:p w14:paraId="6955759F" w14:textId="77777777" w:rsidR="000348F2" w:rsidRPr="000348F2" w:rsidRDefault="000348F2" w:rsidP="00F77F7B">
            <w:pPr>
              <w:jc w:val="left"/>
              <w:rPr>
                <w:b/>
                <w:bCs/>
              </w:rPr>
            </w:pPr>
            <w:r w:rsidRPr="000348F2">
              <w:rPr>
                <w:b/>
                <w:bCs/>
              </w:rPr>
              <w:t> </w:t>
            </w:r>
          </w:p>
        </w:tc>
        <w:tc>
          <w:tcPr>
            <w:tcW w:w="1993" w:type="dxa"/>
            <w:vMerge w:val="restart"/>
            <w:vAlign w:val="center"/>
            <w:hideMark/>
          </w:tcPr>
          <w:p w14:paraId="0E8E4934" w14:textId="745FB84C" w:rsidR="000348F2" w:rsidRPr="009D5568" w:rsidRDefault="000348F2" w:rsidP="00F77F7B">
            <w:pPr>
              <w:jc w:val="left"/>
              <w:rPr>
                <w:sz w:val="20"/>
                <w:szCs w:val="20"/>
              </w:rPr>
            </w:pPr>
            <w:r w:rsidRPr="009D5568">
              <w:rPr>
                <w:sz w:val="20"/>
                <w:szCs w:val="20"/>
              </w:rPr>
              <w:t>Sredstva proračunskih korisnika zdravstvenih ustanova (OB Zabok, SB Stubičke Toplice, SB Krapinske Toplice, Dom zdravlja KZŽ, Zavod za hitnu medicinu KZŽ) koja se odnose na rashode za zaposlene, materijalne rashode poslovanja, nabavu nefina</w:t>
            </w:r>
            <w:r w:rsidR="009D5568">
              <w:rPr>
                <w:sz w:val="20"/>
                <w:szCs w:val="20"/>
              </w:rPr>
              <w:t>n</w:t>
            </w:r>
            <w:r w:rsidRPr="009D5568">
              <w:rPr>
                <w:sz w:val="20"/>
                <w:szCs w:val="20"/>
              </w:rPr>
              <w:t>cijske imovine, rashode za dodatna ulaganja na nefinancijskoj imovini i ostale rashode</w:t>
            </w:r>
          </w:p>
        </w:tc>
        <w:tc>
          <w:tcPr>
            <w:tcW w:w="1961" w:type="dxa"/>
            <w:noWrap/>
            <w:vAlign w:val="center"/>
            <w:hideMark/>
          </w:tcPr>
          <w:p w14:paraId="039B0DB6" w14:textId="77777777" w:rsidR="000348F2" w:rsidRPr="009D5568" w:rsidRDefault="000348F2" w:rsidP="00F77F7B">
            <w:pPr>
              <w:jc w:val="left"/>
              <w:rPr>
                <w:sz w:val="20"/>
                <w:szCs w:val="20"/>
              </w:rPr>
            </w:pPr>
            <w:r w:rsidRPr="009D5568">
              <w:rPr>
                <w:sz w:val="20"/>
                <w:szCs w:val="20"/>
              </w:rPr>
              <w:t>206.990.000,00</w:t>
            </w:r>
          </w:p>
        </w:tc>
        <w:tc>
          <w:tcPr>
            <w:tcW w:w="1843" w:type="dxa"/>
            <w:noWrap/>
            <w:vAlign w:val="center"/>
            <w:hideMark/>
          </w:tcPr>
          <w:p w14:paraId="6E69ACF9" w14:textId="77777777" w:rsidR="000348F2" w:rsidRPr="009D5568" w:rsidRDefault="000348F2" w:rsidP="00F77F7B">
            <w:pPr>
              <w:jc w:val="left"/>
              <w:rPr>
                <w:sz w:val="20"/>
                <w:szCs w:val="20"/>
              </w:rPr>
            </w:pPr>
            <w:r w:rsidRPr="009D5568">
              <w:rPr>
                <w:sz w:val="20"/>
                <w:szCs w:val="20"/>
              </w:rPr>
              <w:t>180.687.600,00</w:t>
            </w:r>
          </w:p>
        </w:tc>
        <w:tc>
          <w:tcPr>
            <w:tcW w:w="1843" w:type="dxa"/>
            <w:noWrap/>
            <w:vAlign w:val="center"/>
            <w:hideMark/>
          </w:tcPr>
          <w:p w14:paraId="671DAC97" w14:textId="77777777" w:rsidR="000348F2" w:rsidRPr="009D5568" w:rsidRDefault="000348F2" w:rsidP="00F77F7B">
            <w:pPr>
              <w:jc w:val="left"/>
              <w:rPr>
                <w:sz w:val="20"/>
                <w:szCs w:val="20"/>
              </w:rPr>
            </w:pPr>
            <w:r w:rsidRPr="009D5568">
              <w:rPr>
                <w:sz w:val="20"/>
                <w:szCs w:val="20"/>
              </w:rPr>
              <w:t>179.927.600,00</w:t>
            </w:r>
          </w:p>
        </w:tc>
        <w:tc>
          <w:tcPr>
            <w:tcW w:w="1701" w:type="dxa"/>
            <w:noWrap/>
            <w:vAlign w:val="center"/>
            <w:hideMark/>
          </w:tcPr>
          <w:p w14:paraId="7872F87D" w14:textId="6D64079C" w:rsidR="000348F2" w:rsidRPr="009D5568" w:rsidRDefault="000348F2" w:rsidP="00F77F7B">
            <w:pPr>
              <w:jc w:val="left"/>
              <w:rPr>
                <w:sz w:val="20"/>
                <w:szCs w:val="20"/>
              </w:rPr>
            </w:pPr>
            <w:r w:rsidRPr="009D5568">
              <w:rPr>
                <w:sz w:val="20"/>
                <w:szCs w:val="20"/>
              </w:rPr>
              <w:t xml:space="preserve">179.927.600,00 </w:t>
            </w:r>
          </w:p>
        </w:tc>
        <w:tc>
          <w:tcPr>
            <w:tcW w:w="1701" w:type="dxa"/>
            <w:noWrap/>
            <w:vAlign w:val="center"/>
            <w:hideMark/>
          </w:tcPr>
          <w:p w14:paraId="6DB3D93B" w14:textId="77777777" w:rsidR="000348F2" w:rsidRPr="009D5568" w:rsidRDefault="000348F2" w:rsidP="00F77F7B">
            <w:pPr>
              <w:jc w:val="left"/>
              <w:rPr>
                <w:sz w:val="20"/>
                <w:szCs w:val="20"/>
              </w:rPr>
            </w:pPr>
            <w:r w:rsidRPr="009D5568">
              <w:rPr>
                <w:sz w:val="20"/>
                <w:szCs w:val="20"/>
              </w:rPr>
              <w:t>747.532.800,00</w:t>
            </w:r>
          </w:p>
        </w:tc>
        <w:tc>
          <w:tcPr>
            <w:tcW w:w="1377" w:type="dxa"/>
            <w:vMerge w:val="restart"/>
            <w:vAlign w:val="center"/>
            <w:hideMark/>
          </w:tcPr>
          <w:p w14:paraId="27A19629" w14:textId="77777777" w:rsidR="000348F2" w:rsidRPr="009D5568" w:rsidRDefault="000348F2" w:rsidP="00F77F7B">
            <w:pPr>
              <w:jc w:val="left"/>
              <w:rPr>
                <w:i/>
                <w:iCs/>
                <w:sz w:val="20"/>
                <w:szCs w:val="20"/>
              </w:rPr>
            </w:pPr>
            <w:r w:rsidRPr="009D5568">
              <w:rPr>
                <w:i/>
                <w:iCs/>
                <w:sz w:val="20"/>
                <w:szCs w:val="20"/>
              </w:rPr>
              <w:t>Aktivnost A102000 Redovni poslovi zdravstvene zaštite</w:t>
            </w:r>
          </w:p>
        </w:tc>
      </w:tr>
      <w:tr w:rsidR="00234EFE" w:rsidRPr="000348F2" w14:paraId="6B0C6269" w14:textId="77777777" w:rsidTr="00EA3835">
        <w:trPr>
          <w:trHeight w:val="360"/>
        </w:trPr>
        <w:tc>
          <w:tcPr>
            <w:tcW w:w="577" w:type="dxa"/>
            <w:vMerge/>
            <w:vAlign w:val="center"/>
            <w:hideMark/>
          </w:tcPr>
          <w:p w14:paraId="12553887" w14:textId="77777777" w:rsidR="000348F2" w:rsidRPr="000348F2" w:rsidRDefault="000348F2" w:rsidP="00F77F7B">
            <w:pPr>
              <w:jc w:val="left"/>
              <w:rPr>
                <w:b/>
                <w:bCs/>
              </w:rPr>
            </w:pPr>
          </w:p>
        </w:tc>
        <w:tc>
          <w:tcPr>
            <w:tcW w:w="1993" w:type="dxa"/>
            <w:vMerge/>
            <w:vAlign w:val="center"/>
            <w:hideMark/>
          </w:tcPr>
          <w:p w14:paraId="6A665FFE" w14:textId="77777777" w:rsidR="000348F2" w:rsidRPr="000348F2" w:rsidRDefault="000348F2" w:rsidP="00F77F7B">
            <w:pPr>
              <w:jc w:val="left"/>
            </w:pPr>
          </w:p>
        </w:tc>
        <w:tc>
          <w:tcPr>
            <w:tcW w:w="1961" w:type="dxa"/>
            <w:noWrap/>
            <w:vAlign w:val="center"/>
            <w:hideMark/>
          </w:tcPr>
          <w:p w14:paraId="747D8204" w14:textId="77777777" w:rsidR="000348F2" w:rsidRPr="009D5568" w:rsidRDefault="000348F2" w:rsidP="00F77F7B">
            <w:pPr>
              <w:jc w:val="left"/>
              <w:rPr>
                <w:sz w:val="20"/>
                <w:szCs w:val="20"/>
              </w:rPr>
            </w:pPr>
            <w:r w:rsidRPr="009D5568">
              <w:rPr>
                <w:sz w:val="20"/>
                <w:szCs w:val="20"/>
              </w:rPr>
              <w:t>69.010.000,00</w:t>
            </w:r>
          </w:p>
        </w:tc>
        <w:tc>
          <w:tcPr>
            <w:tcW w:w="1843" w:type="dxa"/>
            <w:noWrap/>
            <w:vAlign w:val="center"/>
            <w:hideMark/>
          </w:tcPr>
          <w:p w14:paraId="0DF1BF21" w14:textId="77777777" w:rsidR="000348F2" w:rsidRPr="009D5568" w:rsidRDefault="000348F2" w:rsidP="00F77F7B">
            <w:pPr>
              <w:jc w:val="left"/>
              <w:rPr>
                <w:sz w:val="20"/>
                <w:szCs w:val="20"/>
              </w:rPr>
            </w:pPr>
            <w:r w:rsidRPr="009D5568">
              <w:rPr>
                <w:sz w:val="20"/>
                <w:szCs w:val="20"/>
              </w:rPr>
              <w:t>69.120.000,00</w:t>
            </w:r>
          </w:p>
        </w:tc>
        <w:tc>
          <w:tcPr>
            <w:tcW w:w="1843" w:type="dxa"/>
            <w:noWrap/>
            <w:vAlign w:val="center"/>
            <w:hideMark/>
          </w:tcPr>
          <w:p w14:paraId="0E3E0937" w14:textId="77777777" w:rsidR="000348F2" w:rsidRPr="009D5568" w:rsidRDefault="000348F2" w:rsidP="00F77F7B">
            <w:pPr>
              <w:jc w:val="left"/>
              <w:rPr>
                <w:sz w:val="20"/>
                <w:szCs w:val="20"/>
              </w:rPr>
            </w:pPr>
            <w:r w:rsidRPr="009D5568">
              <w:rPr>
                <w:sz w:val="20"/>
                <w:szCs w:val="20"/>
              </w:rPr>
              <w:t>69.120.000,00</w:t>
            </w:r>
          </w:p>
        </w:tc>
        <w:tc>
          <w:tcPr>
            <w:tcW w:w="1701" w:type="dxa"/>
            <w:noWrap/>
            <w:vAlign w:val="center"/>
            <w:hideMark/>
          </w:tcPr>
          <w:p w14:paraId="7CF44D9B" w14:textId="4FD8EA79" w:rsidR="000348F2" w:rsidRPr="009D5568" w:rsidRDefault="000348F2" w:rsidP="00F77F7B">
            <w:pPr>
              <w:jc w:val="left"/>
              <w:rPr>
                <w:sz w:val="20"/>
                <w:szCs w:val="20"/>
              </w:rPr>
            </w:pPr>
            <w:r w:rsidRPr="009D5568">
              <w:rPr>
                <w:sz w:val="20"/>
                <w:szCs w:val="20"/>
              </w:rPr>
              <w:t xml:space="preserve">69.120.000,00 </w:t>
            </w:r>
          </w:p>
        </w:tc>
        <w:tc>
          <w:tcPr>
            <w:tcW w:w="1701" w:type="dxa"/>
            <w:noWrap/>
            <w:vAlign w:val="center"/>
            <w:hideMark/>
          </w:tcPr>
          <w:p w14:paraId="43523037" w14:textId="77777777" w:rsidR="000348F2" w:rsidRPr="009D5568" w:rsidRDefault="000348F2" w:rsidP="00F77F7B">
            <w:pPr>
              <w:jc w:val="left"/>
              <w:rPr>
                <w:sz w:val="20"/>
                <w:szCs w:val="20"/>
              </w:rPr>
            </w:pPr>
            <w:r w:rsidRPr="009D5568">
              <w:rPr>
                <w:sz w:val="20"/>
                <w:szCs w:val="20"/>
              </w:rPr>
              <w:t>276.370.000,00</w:t>
            </w:r>
          </w:p>
        </w:tc>
        <w:tc>
          <w:tcPr>
            <w:tcW w:w="1377" w:type="dxa"/>
            <w:vMerge/>
            <w:vAlign w:val="center"/>
            <w:hideMark/>
          </w:tcPr>
          <w:p w14:paraId="43108007" w14:textId="77777777" w:rsidR="000348F2" w:rsidRPr="000348F2" w:rsidRDefault="000348F2" w:rsidP="00F77F7B">
            <w:pPr>
              <w:jc w:val="left"/>
              <w:rPr>
                <w:i/>
                <w:iCs/>
              </w:rPr>
            </w:pPr>
          </w:p>
        </w:tc>
      </w:tr>
      <w:tr w:rsidR="00234EFE" w:rsidRPr="000348F2" w14:paraId="231D208A" w14:textId="77777777" w:rsidTr="00EA3835">
        <w:trPr>
          <w:trHeight w:val="360"/>
        </w:trPr>
        <w:tc>
          <w:tcPr>
            <w:tcW w:w="577" w:type="dxa"/>
            <w:vMerge/>
            <w:vAlign w:val="center"/>
            <w:hideMark/>
          </w:tcPr>
          <w:p w14:paraId="55283620" w14:textId="77777777" w:rsidR="000348F2" w:rsidRPr="000348F2" w:rsidRDefault="000348F2" w:rsidP="00F77F7B">
            <w:pPr>
              <w:jc w:val="left"/>
              <w:rPr>
                <w:b/>
                <w:bCs/>
              </w:rPr>
            </w:pPr>
          </w:p>
        </w:tc>
        <w:tc>
          <w:tcPr>
            <w:tcW w:w="1993" w:type="dxa"/>
            <w:vMerge/>
            <w:vAlign w:val="center"/>
            <w:hideMark/>
          </w:tcPr>
          <w:p w14:paraId="02B15DB1" w14:textId="77777777" w:rsidR="000348F2" w:rsidRPr="000348F2" w:rsidRDefault="000348F2" w:rsidP="00F77F7B">
            <w:pPr>
              <w:jc w:val="left"/>
            </w:pPr>
          </w:p>
        </w:tc>
        <w:tc>
          <w:tcPr>
            <w:tcW w:w="1961" w:type="dxa"/>
            <w:noWrap/>
            <w:vAlign w:val="center"/>
            <w:hideMark/>
          </w:tcPr>
          <w:p w14:paraId="696410A3" w14:textId="77777777" w:rsidR="000348F2" w:rsidRPr="009D5568" w:rsidRDefault="000348F2" w:rsidP="00F77F7B">
            <w:pPr>
              <w:jc w:val="left"/>
              <w:rPr>
                <w:sz w:val="20"/>
                <w:szCs w:val="20"/>
              </w:rPr>
            </w:pPr>
            <w:r w:rsidRPr="009D5568">
              <w:rPr>
                <w:sz w:val="20"/>
                <w:szCs w:val="20"/>
              </w:rPr>
              <w:t>38.313.103,00</w:t>
            </w:r>
          </w:p>
        </w:tc>
        <w:tc>
          <w:tcPr>
            <w:tcW w:w="1843" w:type="dxa"/>
            <w:noWrap/>
            <w:vAlign w:val="center"/>
            <w:hideMark/>
          </w:tcPr>
          <w:p w14:paraId="3EDF260B" w14:textId="77777777" w:rsidR="000348F2" w:rsidRPr="009D5568" w:rsidRDefault="000348F2" w:rsidP="00F77F7B">
            <w:pPr>
              <w:jc w:val="left"/>
              <w:rPr>
                <w:sz w:val="20"/>
                <w:szCs w:val="20"/>
              </w:rPr>
            </w:pPr>
            <w:r w:rsidRPr="009D5568">
              <w:rPr>
                <w:sz w:val="20"/>
                <w:szCs w:val="20"/>
              </w:rPr>
              <w:t>48.913.102,00</w:t>
            </w:r>
          </w:p>
        </w:tc>
        <w:tc>
          <w:tcPr>
            <w:tcW w:w="1843" w:type="dxa"/>
            <w:noWrap/>
            <w:vAlign w:val="center"/>
            <w:hideMark/>
          </w:tcPr>
          <w:p w14:paraId="11C342E6" w14:textId="77777777" w:rsidR="000348F2" w:rsidRPr="009D5568" w:rsidRDefault="000348F2" w:rsidP="00F77F7B">
            <w:pPr>
              <w:jc w:val="left"/>
              <w:rPr>
                <w:sz w:val="20"/>
                <w:szCs w:val="20"/>
              </w:rPr>
            </w:pPr>
            <w:r w:rsidRPr="009D5568">
              <w:rPr>
                <w:sz w:val="20"/>
                <w:szCs w:val="20"/>
              </w:rPr>
              <w:t>49.344.964,00</w:t>
            </w:r>
          </w:p>
        </w:tc>
        <w:tc>
          <w:tcPr>
            <w:tcW w:w="1701" w:type="dxa"/>
            <w:noWrap/>
            <w:vAlign w:val="center"/>
            <w:hideMark/>
          </w:tcPr>
          <w:p w14:paraId="0AEA2F4D" w14:textId="78F18199" w:rsidR="000348F2" w:rsidRPr="009D5568" w:rsidRDefault="000348F2" w:rsidP="00F77F7B">
            <w:pPr>
              <w:jc w:val="left"/>
              <w:rPr>
                <w:sz w:val="20"/>
                <w:szCs w:val="20"/>
              </w:rPr>
            </w:pPr>
            <w:r w:rsidRPr="009D5568">
              <w:rPr>
                <w:sz w:val="20"/>
                <w:szCs w:val="20"/>
              </w:rPr>
              <w:t xml:space="preserve">49.344.964,00 </w:t>
            </w:r>
          </w:p>
        </w:tc>
        <w:tc>
          <w:tcPr>
            <w:tcW w:w="1701" w:type="dxa"/>
            <w:noWrap/>
            <w:vAlign w:val="center"/>
            <w:hideMark/>
          </w:tcPr>
          <w:p w14:paraId="552543DC" w14:textId="77777777" w:rsidR="000348F2" w:rsidRPr="009D5568" w:rsidRDefault="000348F2" w:rsidP="00F77F7B">
            <w:pPr>
              <w:jc w:val="left"/>
              <w:rPr>
                <w:sz w:val="20"/>
                <w:szCs w:val="20"/>
              </w:rPr>
            </w:pPr>
            <w:r w:rsidRPr="009D5568">
              <w:rPr>
                <w:sz w:val="20"/>
                <w:szCs w:val="20"/>
              </w:rPr>
              <w:t>185.916.133,00</w:t>
            </w:r>
          </w:p>
        </w:tc>
        <w:tc>
          <w:tcPr>
            <w:tcW w:w="1377" w:type="dxa"/>
            <w:vMerge/>
            <w:vAlign w:val="center"/>
            <w:hideMark/>
          </w:tcPr>
          <w:p w14:paraId="11A9332E" w14:textId="77777777" w:rsidR="000348F2" w:rsidRPr="000348F2" w:rsidRDefault="000348F2" w:rsidP="00F77F7B">
            <w:pPr>
              <w:jc w:val="left"/>
              <w:rPr>
                <w:i/>
                <w:iCs/>
              </w:rPr>
            </w:pPr>
          </w:p>
        </w:tc>
      </w:tr>
      <w:tr w:rsidR="00234EFE" w:rsidRPr="000348F2" w14:paraId="184C973F" w14:textId="77777777" w:rsidTr="00EA3835">
        <w:trPr>
          <w:trHeight w:val="360"/>
        </w:trPr>
        <w:tc>
          <w:tcPr>
            <w:tcW w:w="577" w:type="dxa"/>
            <w:vMerge/>
            <w:vAlign w:val="center"/>
            <w:hideMark/>
          </w:tcPr>
          <w:p w14:paraId="2F7603C8" w14:textId="77777777" w:rsidR="000348F2" w:rsidRPr="000348F2" w:rsidRDefault="000348F2" w:rsidP="00F77F7B">
            <w:pPr>
              <w:jc w:val="left"/>
              <w:rPr>
                <w:b/>
                <w:bCs/>
              </w:rPr>
            </w:pPr>
          </w:p>
        </w:tc>
        <w:tc>
          <w:tcPr>
            <w:tcW w:w="1993" w:type="dxa"/>
            <w:vMerge/>
            <w:vAlign w:val="center"/>
            <w:hideMark/>
          </w:tcPr>
          <w:p w14:paraId="5D7BEB97" w14:textId="77777777" w:rsidR="000348F2" w:rsidRPr="000348F2" w:rsidRDefault="000348F2" w:rsidP="00F77F7B">
            <w:pPr>
              <w:jc w:val="left"/>
            </w:pPr>
          </w:p>
        </w:tc>
        <w:tc>
          <w:tcPr>
            <w:tcW w:w="1961" w:type="dxa"/>
            <w:noWrap/>
            <w:vAlign w:val="center"/>
            <w:hideMark/>
          </w:tcPr>
          <w:p w14:paraId="7609FB2F" w14:textId="77777777" w:rsidR="000348F2" w:rsidRPr="009D5568" w:rsidRDefault="000348F2" w:rsidP="00F77F7B">
            <w:pPr>
              <w:jc w:val="left"/>
              <w:rPr>
                <w:sz w:val="20"/>
                <w:szCs w:val="20"/>
              </w:rPr>
            </w:pPr>
            <w:r w:rsidRPr="009D5568">
              <w:rPr>
                <w:sz w:val="20"/>
                <w:szCs w:val="20"/>
              </w:rPr>
              <w:t>141.980.500,00</w:t>
            </w:r>
          </w:p>
        </w:tc>
        <w:tc>
          <w:tcPr>
            <w:tcW w:w="1843" w:type="dxa"/>
            <w:noWrap/>
            <w:vAlign w:val="center"/>
            <w:hideMark/>
          </w:tcPr>
          <w:p w14:paraId="77F63986" w14:textId="77777777" w:rsidR="000348F2" w:rsidRPr="009D5568" w:rsidRDefault="000348F2" w:rsidP="00F77F7B">
            <w:pPr>
              <w:jc w:val="left"/>
              <w:rPr>
                <w:sz w:val="20"/>
                <w:szCs w:val="20"/>
              </w:rPr>
            </w:pPr>
            <w:r w:rsidRPr="009D5568">
              <w:rPr>
                <w:sz w:val="20"/>
                <w:szCs w:val="20"/>
              </w:rPr>
              <w:t>141.980.500,00</w:t>
            </w:r>
          </w:p>
        </w:tc>
        <w:tc>
          <w:tcPr>
            <w:tcW w:w="1843" w:type="dxa"/>
            <w:noWrap/>
            <w:vAlign w:val="center"/>
            <w:hideMark/>
          </w:tcPr>
          <w:p w14:paraId="3C09C8D5" w14:textId="77777777" w:rsidR="000348F2" w:rsidRPr="009D5568" w:rsidRDefault="000348F2" w:rsidP="00F77F7B">
            <w:pPr>
              <w:jc w:val="left"/>
              <w:rPr>
                <w:sz w:val="20"/>
                <w:szCs w:val="20"/>
              </w:rPr>
            </w:pPr>
            <w:r w:rsidRPr="009D5568">
              <w:rPr>
                <w:sz w:val="20"/>
                <w:szCs w:val="20"/>
              </w:rPr>
              <w:t>141.980.500,00</w:t>
            </w:r>
          </w:p>
        </w:tc>
        <w:tc>
          <w:tcPr>
            <w:tcW w:w="1701" w:type="dxa"/>
            <w:noWrap/>
            <w:vAlign w:val="center"/>
            <w:hideMark/>
          </w:tcPr>
          <w:p w14:paraId="5E6A76A8" w14:textId="4EE21FF0" w:rsidR="000348F2" w:rsidRPr="009D5568" w:rsidRDefault="000348F2" w:rsidP="00F77F7B">
            <w:pPr>
              <w:jc w:val="left"/>
              <w:rPr>
                <w:sz w:val="20"/>
                <w:szCs w:val="20"/>
              </w:rPr>
            </w:pPr>
            <w:r w:rsidRPr="009D5568">
              <w:rPr>
                <w:sz w:val="20"/>
                <w:szCs w:val="20"/>
              </w:rPr>
              <w:t xml:space="preserve">141.980.500,00 </w:t>
            </w:r>
          </w:p>
        </w:tc>
        <w:tc>
          <w:tcPr>
            <w:tcW w:w="1701" w:type="dxa"/>
            <w:noWrap/>
            <w:vAlign w:val="center"/>
            <w:hideMark/>
          </w:tcPr>
          <w:p w14:paraId="3556FEB9" w14:textId="77777777" w:rsidR="000348F2" w:rsidRPr="009D5568" w:rsidRDefault="000348F2" w:rsidP="00F77F7B">
            <w:pPr>
              <w:jc w:val="left"/>
              <w:rPr>
                <w:sz w:val="20"/>
                <w:szCs w:val="20"/>
              </w:rPr>
            </w:pPr>
            <w:r w:rsidRPr="009D5568">
              <w:rPr>
                <w:sz w:val="20"/>
                <w:szCs w:val="20"/>
              </w:rPr>
              <w:t>567.922.000,00</w:t>
            </w:r>
          </w:p>
        </w:tc>
        <w:tc>
          <w:tcPr>
            <w:tcW w:w="1377" w:type="dxa"/>
            <w:vMerge/>
            <w:vAlign w:val="center"/>
            <w:hideMark/>
          </w:tcPr>
          <w:p w14:paraId="6576C410" w14:textId="77777777" w:rsidR="000348F2" w:rsidRPr="000348F2" w:rsidRDefault="000348F2" w:rsidP="00F77F7B">
            <w:pPr>
              <w:jc w:val="left"/>
              <w:rPr>
                <w:i/>
                <w:iCs/>
              </w:rPr>
            </w:pPr>
          </w:p>
        </w:tc>
      </w:tr>
      <w:tr w:rsidR="00234EFE" w:rsidRPr="000348F2" w14:paraId="60ABAB3D" w14:textId="77777777" w:rsidTr="00EA3835">
        <w:trPr>
          <w:trHeight w:val="360"/>
        </w:trPr>
        <w:tc>
          <w:tcPr>
            <w:tcW w:w="577" w:type="dxa"/>
            <w:vMerge/>
            <w:vAlign w:val="center"/>
            <w:hideMark/>
          </w:tcPr>
          <w:p w14:paraId="4D5301E9" w14:textId="77777777" w:rsidR="000348F2" w:rsidRPr="000348F2" w:rsidRDefault="000348F2" w:rsidP="00F77F7B">
            <w:pPr>
              <w:jc w:val="left"/>
              <w:rPr>
                <w:b/>
                <w:bCs/>
              </w:rPr>
            </w:pPr>
          </w:p>
        </w:tc>
        <w:tc>
          <w:tcPr>
            <w:tcW w:w="1993" w:type="dxa"/>
            <w:vMerge/>
            <w:vAlign w:val="center"/>
            <w:hideMark/>
          </w:tcPr>
          <w:p w14:paraId="047D2010" w14:textId="77777777" w:rsidR="000348F2" w:rsidRPr="000348F2" w:rsidRDefault="000348F2" w:rsidP="00F77F7B">
            <w:pPr>
              <w:jc w:val="left"/>
            </w:pPr>
          </w:p>
        </w:tc>
        <w:tc>
          <w:tcPr>
            <w:tcW w:w="1961" w:type="dxa"/>
            <w:noWrap/>
            <w:vAlign w:val="center"/>
            <w:hideMark/>
          </w:tcPr>
          <w:p w14:paraId="4F43C62D" w14:textId="77777777" w:rsidR="000348F2" w:rsidRPr="009D5568" w:rsidRDefault="000348F2" w:rsidP="00F77F7B">
            <w:pPr>
              <w:jc w:val="left"/>
              <w:rPr>
                <w:sz w:val="20"/>
                <w:szCs w:val="20"/>
              </w:rPr>
            </w:pPr>
            <w:r w:rsidRPr="009D5568">
              <w:rPr>
                <w:sz w:val="20"/>
                <w:szCs w:val="20"/>
              </w:rPr>
              <w:t>28.698.130,00</w:t>
            </w:r>
          </w:p>
        </w:tc>
        <w:tc>
          <w:tcPr>
            <w:tcW w:w="1843" w:type="dxa"/>
            <w:noWrap/>
            <w:vAlign w:val="center"/>
            <w:hideMark/>
          </w:tcPr>
          <w:p w14:paraId="7616874F" w14:textId="77777777" w:rsidR="000348F2" w:rsidRPr="009D5568" w:rsidRDefault="000348F2" w:rsidP="00F77F7B">
            <w:pPr>
              <w:jc w:val="left"/>
              <w:rPr>
                <w:sz w:val="20"/>
                <w:szCs w:val="20"/>
              </w:rPr>
            </w:pPr>
            <w:r w:rsidRPr="009D5568">
              <w:rPr>
                <w:sz w:val="20"/>
                <w:szCs w:val="20"/>
              </w:rPr>
              <w:t>27.106.030,00</w:t>
            </w:r>
          </w:p>
        </w:tc>
        <w:tc>
          <w:tcPr>
            <w:tcW w:w="1843" w:type="dxa"/>
            <w:noWrap/>
            <w:vAlign w:val="center"/>
            <w:hideMark/>
          </w:tcPr>
          <w:p w14:paraId="5951CF2B" w14:textId="77777777" w:rsidR="000348F2" w:rsidRPr="009D5568" w:rsidRDefault="000348F2" w:rsidP="00F77F7B">
            <w:pPr>
              <w:jc w:val="left"/>
              <w:rPr>
                <w:sz w:val="20"/>
                <w:szCs w:val="20"/>
              </w:rPr>
            </w:pPr>
            <w:r w:rsidRPr="009D5568">
              <w:rPr>
                <w:sz w:val="20"/>
                <w:szCs w:val="20"/>
              </w:rPr>
              <w:t>27.056.030,00</w:t>
            </w:r>
          </w:p>
        </w:tc>
        <w:tc>
          <w:tcPr>
            <w:tcW w:w="1701" w:type="dxa"/>
            <w:noWrap/>
            <w:vAlign w:val="center"/>
            <w:hideMark/>
          </w:tcPr>
          <w:p w14:paraId="32858CFF" w14:textId="3E9BA6ED" w:rsidR="000348F2" w:rsidRPr="009D5568" w:rsidRDefault="000348F2" w:rsidP="00F77F7B">
            <w:pPr>
              <w:jc w:val="left"/>
              <w:rPr>
                <w:sz w:val="20"/>
                <w:szCs w:val="20"/>
              </w:rPr>
            </w:pPr>
            <w:r w:rsidRPr="009D5568">
              <w:rPr>
                <w:sz w:val="20"/>
                <w:szCs w:val="20"/>
              </w:rPr>
              <w:t xml:space="preserve">27.056.030,00 </w:t>
            </w:r>
          </w:p>
        </w:tc>
        <w:tc>
          <w:tcPr>
            <w:tcW w:w="1701" w:type="dxa"/>
            <w:noWrap/>
            <w:vAlign w:val="center"/>
            <w:hideMark/>
          </w:tcPr>
          <w:p w14:paraId="487EED73" w14:textId="77777777" w:rsidR="000348F2" w:rsidRPr="009D5568" w:rsidRDefault="000348F2" w:rsidP="00F77F7B">
            <w:pPr>
              <w:jc w:val="left"/>
              <w:rPr>
                <w:sz w:val="20"/>
                <w:szCs w:val="20"/>
              </w:rPr>
            </w:pPr>
            <w:r w:rsidRPr="009D5568">
              <w:rPr>
                <w:sz w:val="20"/>
                <w:szCs w:val="20"/>
              </w:rPr>
              <w:t>109.916.220,00</w:t>
            </w:r>
          </w:p>
        </w:tc>
        <w:tc>
          <w:tcPr>
            <w:tcW w:w="1377" w:type="dxa"/>
            <w:vMerge/>
            <w:vAlign w:val="center"/>
            <w:hideMark/>
          </w:tcPr>
          <w:p w14:paraId="48683450" w14:textId="77777777" w:rsidR="000348F2" w:rsidRPr="000348F2" w:rsidRDefault="000348F2" w:rsidP="00F77F7B">
            <w:pPr>
              <w:jc w:val="left"/>
              <w:rPr>
                <w:i/>
                <w:iCs/>
              </w:rPr>
            </w:pPr>
          </w:p>
        </w:tc>
      </w:tr>
      <w:tr w:rsidR="00234EFE" w:rsidRPr="000348F2" w14:paraId="7F131316" w14:textId="77777777" w:rsidTr="00EA3835">
        <w:trPr>
          <w:trHeight w:val="2292"/>
        </w:trPr>
        <w:tc>
          <w:tcPr>
            <w:tcW w:w="577" w:type="dxa"/>
            <w:shd w:val="clear" w:color="auto" w:fill="D9D9D9" w:themeFill="background1" w:themeFillShade="D9"/>
            <w:noWrap/>
            <w:vAlign w:val="center"/>
            <w:hideMark/>
          </w:tcPr>
          <w:p w14:paraId="34D53C9F" w14:textId="77777777" w:rsidR="000348F2" w:rsidRPr="00BF0DD8" w:rsidRDefault="000348F2" w:rsidP="00F77F7B">
            <w:pPr>
              <w:jc w:val="left"/>
              <w:rPr>
                <w:b/>
                <w:bCs/>
                <w:sz w:val="20"/>
                <w:szCs w:val="20"/>
              </w:rPr>
            </w:pPr>
            <w:r w:rsidRPr="00BF0DD8">
              <w:rPr>
                <w:b/>
                <w:bCs/>
                <w:sz w:val="20"/>
                <w:szCs w:val="20"/>
              </w:rPr>
              <w:t>4.2.</w:t>
            </w:r>
          </w:p>
        </w:tc>
        <w:tc>
          <w:tcPr>
            <w:tcW w:w="1993" w:type="dxa"/>
            <w:shd w:val="clear" w:color="auto" w:fill="D9D9D9" w:themeFill="background1" w:themeFillShade="D9"/>
            <w:vAlign w:val="center"/>
            <w:hideMark/>
          </w:tcPr>
          <w:p w14:paraId="73836418" w14:textId="049717C0" w:rsidR="000348F2" w:rsidRPr="000348F2" w:rsidRDefault="000348F2" w:rsidP="009D5568">
            <w:pPr>
              <w:jc w:val="center"/>
              <w:rPr>
                <w:b/>
                <w:bCs/>
              </w:rPr>
            </w:pPr>
            <w:r w:rsidRPr="000348F2">
              <w:rPr>
                <w:b/>
                <w:bCs/>
              </w:rPr>
              <w:t>Povećanje dostupnosti postojećih i razvoj novih</w:t>
            </w:r>
            <w:r w:rsidRPr="000348F2">
              <w:rPr>
                <w:b/>
                <w:bCs/>
              </w:rPr>
              <w:br/>
              <w:t>zdravstvenih i socijalnih usluga</w:t>
            </w:r>
          </w:p>
        </w:tc>
        <w:tc>
          <w:tcPr>
            <w:tcW w:w="1961" w:type="dxa"/>
            <w:shd w:val="clear" w:color="auto" w:fill="D9D9D9" w:themeFill="background1" w:themeFillShade="D9"/>
            <w:noWrap/>
            <w:vAlign w:val="center"/>
            <w:hideMark/>
          </w:tcPr>
          <w:p w14:paraId="12A3DFBD" w14:textId="77777777" w:rsidR="000348F2" w:rsidRPr="000348F2" w:rsidRDefault="000348F2" w:rsidP="00F77F7B">
            <w:pPr>
              <w:jc w:val="left"/>
              <w:rPr>
                <w:b/>
                <w:bCs/>
              </w:rPr>
            </w:pPr>
            <w:r w:rsidRPr="000348F2">
              <w:rPr>
                <w:b/>
                <w:bCs/>
              </w:rPr>
              <w:t>15.798.220,99</w:t>
            </w:r>
          </w:p>
        </w:tc>
        <w:tc>
          <w:tcPr>
            <w:tcW w:w="1843" w:type="dxa"/>
            <w:shd w:val="clear" w:color="auto" w:fill="D9D9D9" w:themeFill="background1" w:themeFillShade="D9"/>
            <w:noWrap/>
            <w:vAlign w:val="center"/>
            <w:hideMark/>
          </w:tcPr>
          <w:p w14:paraId="33CB023E" w14:textId="77777777" w:rsidR="000348F2" w:rsidRPr="000348F2" w:rsidRDefault="000348F2" w:rsidP="00F77F7B">
            <w:pPr>
              <w:jc w:val="left"/>
              <w:rPr>
                <w:b/>
                <w:bCs/>
              </w:rPr>
            </w:pPr>
            <w:r w:rsidRPr="000348F2">
              <w:rPr>
                <w:b/>
                <w:bCs/>
              </w:rPr>
              <w:t>11.451.521,75</w:t>
            </w:r>
          </w:p>
        </w:tc>
        <w:tc>
          <w:tcPr>
            <w:tcW w:w="1843" w:type="dxa"/>
            <w:shd w:val="clear" w:color="auto" w:fill="D9D9D9" w:themeFill="background1" w:themeFillShade="D9"/>
            <w:noWrap/>
            <w:vAlign w:val="center"/>
            <w:hideMark/>
          </w:tcPr>
          <w:p w14:paraId="0E21E14A" w14:textId="77777777" w:rsidR="000348F2" w:rsidRPr="000348F2" w:rsidRDefault="000348F2" w:rsidP="00F77F7B">
            <w:pPr>
              <w:jc w:val="left"/>
              <w:rPr>
                <w:b/>
                <w:bCs/>
              </w:rPr>
            </w:pPr>
            <w:r w:rsidRPr="000348F2">
              <w:rPr>
                <w:b/>
                <w:bCs/>
              </w:rPr>
              <w:t>8.851.510,00</w:t>
            </w:r>
          </w:p>
        </w:tc>
        <w:tc>
          <w:tcPr>
            <w:tcW w:w="1701" w:type="dxa"/>
            <w:shd w:val="clear" w:color="auto" w:fill="D9D9D9" w:themeFill="background1" w:themeFillShade="D9"/>
            <w:noWrap/>
            <w:vAlign w:val="center"/>
            <w:hideMark/>
          </w:tcPr>
          <w:p w14:paraId="44CC826A" w14:textId="77777777" w:rsidR="000348F2" w:rsidRPr="000348F2" w:rsidRDefault="000348F2" w:rsidP="00F77F7B">
            <w:pPr>
              <w:jc w:val="left"/>
              <w:rPr>
                <w:b/>
                <w:bCs/>
              </w:rPr>
            </w:pPr>
            <w:r w:rsidRPr="000348F2">
              <w:rPr>
                <w:b/>
                <w:bCs/>
              </w:rPr>
              <w:t>7.811.510,00</w:t>
            </w:r>
          </w:p>
        </w:tc>
        <w:tc>
          <w:tcPr>
            <w:tcW w:w="1701" w:type="dxa"/>
            <w:shd w:val="clear" w:color="auto" w:fill="D9D9D9" w:themeFill="background1" w:themeFillShade="D9"/>
            <w:noWrap/>
            <w:vAlign w:val="center"/>
            <w:hideMark/>
          </w:tcPr>
          <w:p w14:paraId="74B3EEA0" w14:textId="77777777" w:rsidR="000348F2" w:rsidRPr="000348F2" w:rsidRDefault="000348F2" w:rsidP="00F77F7B">
            <w:pPr>
              <w:jc w:val="left"/>
              <w:rPr>
                <w:b/>
                <w:bCs/>
              </w:rPr>
            </w:pPr>
            <w:r w:rsidRPr="000348F2">
              <w:rPr>
                <w:b/>
                <w:bCs/>
              </w:rPr>
              <w:t>43.912.762,74</w:t>
            </w:r>
          </w:p>
        </w:tc>
        <w:tc>
          <w:tcPr>
            <w:tcW w:w="1377" w:type="dxa"/>
            <w:shd w:val="clear" w:color="auto" w:fill="D9D9D9" w:themeFill="background1" w:themeFillShade="D9"/>
            <w:vAlign w:val="center"/>
            <w:hideMark/>
          </w:tcPr>
          <w:p w14:paraId="35D67353" w14:textId="77777777" w:rsidR="000348F2" w:rsidRPr="000348F2" w:rsidRDefault="000348F2" w:rsidP="00F77F7B">
            <w:pPr>
              <w:jc w:val="left"/>
              <w:rPr>
                <w:b/>
                <w:bCs/>
                <w:i/>
                <w:iCs/>
              </w:rPr>
            </w:pPr>
            <w:r w:rsidRPr="000348F2">
              <w:rPr>
                <w:b/>
                <w:bCs/>
                <w:i/>
                <w:iCs/>
              </w:rPr>
              <w:t xml:space="preserve">Program 1002 ZDRAVSTVENA ZAŠTITA - USLUGE PREVENCIJE I EDUKACIJE; Program </w:t>
            </w:r>
            <w:r w:rsidRPr="000348F2">
              <w:rPr>
                <w:b/>
                <w:bCs/>
                <w:i/>
                <w:iCs/>
              </w:rPr>
              <w:lastRenderedPageBreak/>
              <w:t>1000 SOCIJALNA ZAŠTITA - ZAKONSKI STANDARD; Program 1001 SOCIJALNA ZAŠTITA - IZNAD STANDARDA; Program 1003 DOPUNSKI NASTAVNI I VANNASTAVNI PROGRAM ŠKOLA I OBRAZ. INSTIT.</w:t>
            </w:r>
          </w:p>
        </w:tc>
      </w:tr>
      <w:tr w:rsidR="00234EFE" w:rsidRPr="000348F2" w14:paraId="1CB8FF3A" w14:textId="77777777" w:rsidTr="00EA3835">
        <w:trPr>
          <w:trHeight w:val="528"/>
        </w:trPr>
        <w:tc>
          <w:tcPr>
            <w:tcW w:w="577" w:type="dxa"/>
            <w:noWrap/>
            <w:vAlign w:val="center"/>
            <w:hideMark/>
          </w:tcPr>
          <w:p w14:paraId="19D02E54" w14:textId="77777777" w:rsidR="000348F2" w:rsidRPr="000348F2" w:rsidRDefault="000348F2" w:rsidP="00F77F7B">
            <w:pPr>
              <w:jc w:val="left"/>
              <w:rPr>
                <w:b/>
                <w:bCs/>
              </w:rPr>
            </w:pPr>
            <w:r w:rsidRPr="000348F2">
              <w:rPr>
                <w:b/>
                <w:bCs/>
              </w:rPr>
              <w:lastRenderedPageBreak/>
              <w:t> </w:t>
            </w:r>
          </w:p>
        </w:tc>
        <w:tc>
          <w:tcPr>
            <w:tcW w:w="1993" w:type="dxa"/>
            <w:vAlign w:val="center"/>
            <w:hideMark/>
          </w:tcPr>
          <w:p w14:paraId="628DFF64" w14:textId="77777777" w:rsidR="000348F2" w:rsidRPr="009D5568" w:rsidRDefault="000348F2" w:rsidP="00F77F7B">
            <w:pPr>
              <w:jc w:val="left"/>
              <w:rPr>
                <w:sz w:val="20"/>
                <w:szCs w:val="20"/>
              </w:rPr>
            </w:pPr>
            <w:r w:rsidRPr="009D5568">
              <w:rPr>
                <w:sz w:val="20"/>
                <w:szCs w:val="20"/>
              </w:rPr>
              <w:t xml:space="preserve">Sufinanciranje hitne službe kojom se osiguravaju dodatni timovi T1 hitne medicinske službe u Konjščini i Klanjcu </w:t>
            </w:r>
          </w:p>
        </w:tc>
        <w:tc>
          <w:tcPr>
            <w:tcW w:w="1961" w:type="dxa"/>
            <w:noWrap/>
            <w:vAlign w:val="center"/>
            <w:hideMark/>
          </w:tcPr>
          <w:p w14:paraId="7C8B85FA" w14:textId="77777777" w:rsidR="000348F2" w:rsidRPr="009D5568" w:rsidRDefault="000348F2" w:rsidP="00F77F7B">
            <w:pPr>
              <w:jc w:val="left"/>
              <w:rPr>
                <w:sz w:val="20"/>
                <w:szCs w:val="20"/>
              </w:rPr>
            </w:pPr>
            <w:r w:rsidRPr="009D5568">
              <w:rPr>
                <w:sz w:val="20"/>
                <w:szCs w:val="20"/>
              </w:rPr>
              <w:t>2.850.000,00</w:t>
            </w:r>
          </w:p>
        </w:tc>
        <w:tc>
          <w:tcPr>
            <w:tcW w:w="1843" w:type="dxa"/>
            <w:vAlign w:val="center"/>
            <w:hideMark/>
          </w:tcPr>
          <w:p w14:paraId="0F9FC22E" w14:textId="77777777" w:rsidR="000348F2" w:rsidRPr="009D5568" w:rsidRDefault="000348F2" w:rsidP="00F77F7B">
            <w:pPr>
              <w:jc w:val="left"/>
              <w:rPr>
                <w:sz w:val="20"/>
                <w:szCs w:val="20"/>
              </w:rPr>
            </w:pPr>
            <w:r w:rsidRPr="009D5568">
              <w:rPr>
                <w:sz w:val="20"/>
                <w:szCs w:val="20"/>
              </w:rPr>
              <w:t>2.810.000,00</w:t>
            </w:r>
          </w:p>
        </w:tc>
        <w:tc>
          <w:tcPr>
            <w:tcW w:w="1843" w:type="dxa"/>
            <w:vAlign w:val="center"/>
            <w:hideMark/>
          </w:tcPr>
          <w:p w14:paraId="7EE92A03" w14:textId="77777777" w:rsidR="000348F2" w:rsidRPr="009D5568" w:rsidRDefault="000348F2" w:rsidP="00F77F7B">
            <w:pPr>
              <w:jc w:val="left"/>
              <w:rPr>
                <w:sz w:val="20"/>
                <w:szCs w:val="20"/>
              </w:rPr>
            </w:pPr>
            <w:r w:rsidRPr="009D5568">
              <w:rPr>
                <w:sz w:val="20"/>
                <w:szCs w:val="20"/>
              </w:rPr>
              <w:t>2.850.000,00</w:t>
            </w:r>
          </w:p>
        </w:tc>
        <w:tc>
          <w:tcPr>
            <w:tcW w:w="1701" w:type="dxa"/>
            <w:vAlign w:val="center"/>
            <w:hideMark/>
          </w:tcPr>
          <w:p w14:paraId="51FDA3FC" w14:textId="77777777" w:rsidR="000348F2" w:rsidRPr="009D5568" w:rsidRDefault="000348F2" w:rsidP="00F77F7B">
            <w:pPr>
              <w:jc w:val="left"/>
              <w:rPr>
                <w:sz w:val="20"/>
                <w:szCs w:val="20"/>
              </w:rPr>
            </w:pPr>
            <w:r w:rsidRPr="009D5568">
              <w:rPr>
                <w:sz w:val="20"/>
                <w:szCs w:val="20"/>
              </w:rPr>
              <w:t>2.810.000,00</w:t>
            </w:r>
          </w:p>
        </w:tc>
        <w:tc>
          <w:tcPr>
            <w:tcW w:w="1701" w:type="dxa"/>
            <w:noWrap/>
            <w:vAlign w:val="center"/>
            <w:hideMark/>
          </w:tcPr>
          <w:p w14:paraId="0A88CDCC" w14:textId="77777777" w:rsidR="000348F2" w:rsidRPr="009D5568" w:rsidRDefault="000348F2" w:rsidP="00F77F7B">
            <w:pPr>
              <w:jc w:val="left"/>
              <w:rPr>
                <w:sz w:val="20"/>
                <w:szCs w:val="20"/>
              </w:rPr>
            </w:pPr>
            <w:r w:rsidRPr="009D5568">
              <w:rPr>
                <w:sz w:val="20"/>
                <w:szCs w:val="20"/>
              </w:rPr>
              <w:t>11.320.000,00</w:t>
            </w:r>
          </w:p>
        </w:tc>
        <w:tc>
          <w:tcPr>
            <w:tcW w:w="1377" w:type="dxa"/>
            <w:vAlign w:val="center"/>
            <w:hideMark/>
          </w:tcPr>
          <w:p w14:paraId="3D4BB705" w14:textId="77777777" w:rsidR="000348F2" w:rsidRPr="009D5568" w:rsidRDefault="000348F2" w:rsidP="00F77F7B">
            <w:pPr>
              <w:jc w:val="left"/>
              <w:rPr>
                <w:i/>
                <w:iCs/>
                <w:sz w:val="20"/>
                <w:szCs w:val="20"/>
              </w:rPr>
            </w:pPr>
            <w:r w:rsidRPr="009D5568">
              <w:rPr>
                <w:i/>
                <w:iCs/>
                <w:sz w:val="20"/>
                <w:szCs w:val="20"/>
              </w:rPr>
              <w:t>Aktivnost A102000 Zdravstvene usluge prevencije i edukacije</w:t>
            </w:r>
          </w:p>
        </w:tc>
      </w:tr>
      <w:tr w:rsidR="00234EFE" w:rsidRPr="000348F2" w14:paraId="32C5D706" w14:textId="77777777" w:rsidTr="00EA3835">
        <w:trPr>
          <w:trHeight w:val="360"/>
        </w:trPr>
        <w:tc>
          <w:tcPr>
            <w:tcW w:w="577" w:type="dxa"/>
            <w:noWrap/>
            <w:vAlign w:val="center"/>
            <w:hideMark/>
          </w:tcPr>
          <w:p w14:paraId="002427B2" w14:textId="77777777" w:rsidR="000348F2" w:rsidRPr="000348F2" w:rsidRDefault="000348F2" w:rsidP="00F77F7B">
            <w:pPr>
              <w:jc w:val="left"/>
              <w:rPr>
                <w:b/>
                <w:bCs/>
              </w:rPr>
            </w:pPr>
            <w:r w:rsidRPr="000348F2">
              <w:rPr>
                <w:b/>
                <w:bCs/>
              </w:rPr>
              <w:t> </w:t>
            </w:r>
          </w:p>
        </w:tc>
        <w:tc>
          <w:tcPr>
            <w:tcW w:w="1993" w:type="dxa"/>
            <w:vAlign w:val="center"/>
            <w:hideMark/>
          </w:tcPr>
          <w:p w14:paraId="0613800E" w14:textId="77777777" w:rsidR="000348F2" w:rsidRPr="009D5568" w:rsidRDefault="000348F2" w:rsidP="00F77F7B">
            <w:pPr>
              <w:jc w:val="left"/>
              <w:rPr>
                <w:sz w:val="20"/>
                <w:szCs w:val="20"/>
              </w:rPr>
            </w:pPr>
            <w:r w:rsidRPr="009D5568">
              <w:rPr>
                <w:sz w:val="20"/>
                <w:szCs w:val="20"/>
              </w:rPr>
              <w:t>Centri za socijalnu skrb - zakonski standard (decentralizirana sredstva)</w:t>
            </w:r>
          </w:p>
        </w:tc>
        <w:tc>
          <w:tcPr>
            <w:tcW w:w="1961" w:type="dxa"/>
            <w:noWrap/>
            <w:vAlign w:val="center"/>
            <w:hideMark/>
          </w:tcPr>
          <w:p w14:paraId="352448E5" w14:textId="77777777" w:rsidR="000348F2" w:rsidRPr="009D5568" w:rsidRDefault="000348F2" w:rsidP="00F77F7B">
            <w:pPr>
              <w:jc w:val="left"/>
              <w:rPr>
                <w:sz w:val="20"/>
                <w:szCs w:val="20"/>
              </w:rPr>
            </w:pPr>
            <w:r w:rsidRPr="009D5568">
              <w:rPr>
                <w:sz w:val="20"/>
                <w:szCs w:val="20"/>
              </w:rPr>
              <w:t>2.431.500,00</w:t>
            </w:r>
          </w:p>
        </w:tc>
        <w:tc>
          <w:tcPr>
            <w:tcW w:w="1843" w:type="dxa"/>
            <w:noWrap/>
            <w:vAlign w:val="center"/>
            <w:hideMark/>
          </w:tcPr>
          <w:p w14:paraId="4C0D36B1" w14:textId="77777777" w:rsidR="000348F2" w:rsidRPr="009D5568" w:rsidRDefault="000348F2" w:rsidP="00F77F7B">
            <w:pPr>
              <w:jc w:val="left"/>
              <w:rPr>
                <w:sz w:val="20"/>
                <w:szCs w:val="20"/>
              </w:rPr>
            </w:pPr>
            <w:r w:rsidRPr="009D5568">
              <w:rPr>
                <w:sz w:val="20"/>
                <w:szCs w:val="20"/>
              </w:rPr>
              <w:t>2.431.500,00</w:t>
            </w:r>
          </w:p>
        </w:tc>
        <w:tc>
          <w:tcPr>
            <w:tcW w:w="1843" w:type="dxa"/>
            <w:noWrap/>
            <w:vAlign w:val="center"/>
            <w:hideMark/>
          </w:tcPr>
          <w:p w14:paraId="31F8127C" w14:textId="77777777" w:rsidR="000348F2" w:rsidRPr="009D5568" w:rsidRDefault="000348F2" w:rsidP="00F77F7B">
            <w:pPr>
              <w:jc w:val="left"/>
              <w:rPr>
                <w:sz w:val="20"/>
                <w:szCs w:val="20"/>
              </w:rPr>
            </w:pPr>
            <w:r w:rsidRPr="009D5568">
              <w:rPr>
                <w:sz w:val="20"/>
                <w:szCs w:val="20"/>
              </w:rPr>
              <w:t>2.431.500,00</w:t>
            </w:r>
          </w:p>
        </w:tc>
        <w:tc>
          <w:tcPr>
            <w:tcW w:w="1701" w:type="dxa"/>
            <w:noWrap/>
            <w:vAlign w:val="center"/>
            <w:hideMark/>
          </w:tcPr>
          <w:p w14:paraId="14E9E9AE" w14:textId="5CE29005" w:rsidR="000348F2" w:rsidRPr="009D5568" w:rsidRDefault="000348F2" w:rsidP="00F77F7B">
            <w:pPr>
              <w:jc w:val="left"/>
              <w:rPr>
                <w:sz w:val="20"/>
                <w:szCs w:val="20"/>
              </w:rPr>
            </w:pPr>
            <w:r w:rsidRPr="009D5568">
              <w:rPr>
                <w:sz w:val="20"/>
                <w:szCs w:val="20"/>
              </w:rPr>
              <w:t>2.431.500,00</w:t>
            </w:r>
          </w:p>
        </w:tc>
        <w:tc>
          <w:tcPr>
            <w:tcW w:w="1701" w:type="dxa"/>
            <w:noWrap/>
            <w:vAlign w:val="center"/>
            <w:hideMark/>
          </w:tcPr>
          <w:p w14:paraId="6CB66863" w14:textId="77777777" w:rsidR="000348F2" w:rsidRPr="009D5568" w:rsidRDefault="000348F2" w:rsidP="00F77F7B">
            <w:pPr>
              <w:jc w:val="left"/>
              <w:rPr>
                <w:sz w:val="20"/>
                <w:szCs w:val="20"/>
              </w:rPr>
            </w:pPr>
            <w:r w:rsidRPr="009D5568">
              <w:rPr>
                <w:sz w:val="20"/>
                <w:szCs w:val="20"/>
              </w:rPr>
              <w:t>9.726.000,00</w:t>
            </w:r>
          </w:p>
        </w:tc>
        <w:tc>
          <w:tcPr>
            <w:tcW w:w="1377" w:type="dxa"/>
            <w:vAlign w:val="center"/>
            <w:hideMark/>
          </w:tcPr>
          <w:p w14:paraId="2CCF964D" w14:textId="77777777" w:rsidR="000348F2" w:rsidRPr="009D5568" w:rsidRDefault="000348F2" w:rsidP="00F77F7B">
            <w:pPr>
              <w:jc w:val="left"/>
              <w:rPr>
                <w:i/>
                <w:iCs/>
                <w:sz w:val="20"/>
                <w:szCs w:val="20"/>
              </w:rPr>
            </w:pPr>
            <w:r w:rsidRPr="009D5568">
              <w:rPr>
                <w:i/>
                <w:iCs/>
                <w:sz w:val="20"/>
                <w:szCs w:val="20"/>
              </w:rPr>
              <w:t>Aktivnost A102000 CZSS zakonski standard</w:t>
            </w:r>
          </w:p>
        </w:tc>
      </w:tr>
      <w:tr w:rsidR="00234EFE" w:rsidRPr="000348F2" w14:paraId="2632D2F0" w14:textId="77777777" w:rsidTr="00EA3835">
        <w:trPr>
          <w:trHeight w:val="360"/>
        </w:trPr>
        <w:tc>
          <w:tcPr>
            <w:tcW w:w="577" w:type="dxa"/>
            <w:noWrap/>
            <w:vAlign w:val="center"/>
            <w:hideMark/>
          </w:tcPr>
          <w:p w14:paraId="6AD6CCDB" w14:textId="77777777" w:rsidR="000348F2" w:rsidRPr="000348F2" w:rsidRDefault="000348F2" w:rsidP="00F77F7B">
            <w:pPr>
              <w:jc w:val="left"/>
              <w:rPr>
                <w:b/>
                <w:bCs/>
              </w:rPr>
            </w:pPr>
            <w:r w:rsidRPr="000348F2">
              <w:rPr>
                <w:b/>
                <w:bCs/>
              </w:rPr>
              <w:t> </w:t>
            </w:r>
          </w:p>
        </w:tc>
        <w:tc>
          <w:tcPr>
            <w:tcW w:w="1993" w:type="dxa"/>
            <w:noWrap/>
            <w:vAlign w:val="center"/>
            <w:hideMark/>
          </w:tcPr>
          <w:p w14:paraId="4D7DD8EE" w14:textId="77777777" w:rsidR="000348F2" w:rsidRPr="009D5568" w:rsidRDefault="000348F2" w:rsidP="00F77F7B">
            <w:pPr>
              <w:jc w:val="left"/>
              <w:rPr>
                <w:sz w:val="20"/>
                <w:szCs w:val="20"/>
              </w:rPr>
            </w:pPr>
            <w:r w:rsidRPr="009D5568">
              <w:rPr>
                <w:sz w:val="20"/>
                <w:szCs w:val="20"/>
              </w:rPr>
              <w:t>Pomoć kućanstvima, ogrjev - zakonski standard (decentralizirana sredstva</w:t>
            </w:r>
          </w:p>
        </w:tc>
        <w:tc>
          <w:tcPr>
            <w:tcW w:w="1961" w:type="dxa"/>
            <w:noWrap/>
            <w:vAlign w:val="center"/>
            <w:hideMark/>
          </w:tcPr>
          <w:p w14:paraId="6FF80789" w14:textId="77777777" w:rsidR="000348F2" w:rsidRPr="009D5568" w:rsidRDefault="000348F2" w:rsidP="00F77F7B">
            <w:pPr>
              <w:jc w:val="left"/>
              <w:rPr>
                <w:sz w:val="20"/>
                <w:szCs w:val="20"/>
              </w:rPr>
            </w:pPr>
            <w:r w:rsidRPr="009D5568">
              <w:rPr>
                <w:sz w:val="20"/>
                <w:szCs w:val="20"/>
              </w:rPr>
              <w:t>735.000,00</w:t>
            </w:r>
          </w:p>
        </w:tc>
        <w:tc>
          <w:tcPr>
            <w:tcW w:w="1843" w:type="dxa"/>
            <w:noWrap/>
            <w:vAlign w:val="center"/>
            <w:hideMark/>
          </w:tcPr>
          <w:p w14:paraId="19461440" w14:textId="77777777" w:rsidR="000348F2" w:rsidRPr="009D5568" w:rsidRDefault="000348F2" w:rsidP="00F77F7B">
            <w:pPr>
              <w:jc w:val="left"/>
              <w:rPr>
                <w:sz w:val="20"/>
                <w:szCs w:val="20"/>
              </w:rPr>
            </w:pPr>
            <w:r w:rsidRPr="009D5568">
              <w:rPr>
                <w:sz w:val="20"/>
                <w:szCs w:val="20"/>
              </w:rPr>
              <w:t>0</w:t>
            </w:r>
          </w:p>
        </w:tc>
        <w:tc>
          <w:tcPr>
            <w:tcW w:w="1843" w:type="dxa"/>
            <w:noWrap/>
            <w:vAlign w:val="center"/>
            <w:hideMark/>
          </w:tcPr>
          <w:p w14:paraId="308389EE" w14:textId="77777777" w:rsidR="000348F2" w:rsidRPr="009D5568" w:rsidRDefault="000348F2" w:rsidP="00F77F7B">
            <w:pPr>
              <w:jc w:val="left"/>
              <w:rPr>
                <w:sz w:val="20"/>
                <w:szCs w:val="20"/>
              </w:rPr>
            </w:pPr>
            <w:r w:rsidRPr="009D5568">
              <w:rPr>
                <w:sz w:val="20"/>
                <w:szCs w:val="20"/>
              </w:rPr>
              <w:t>735.000,00</w:t>
            </w:r>
          </w:p>
        </w:tc>
        <w:tc>
          <w:tcPr>
            <w:tcW w:w="1701" w:type="dxa"/>
            <w:noWrap/>
            <w:vAlign w:val="center"/>
            <w:hideMark/>
          </w:tcPr>
          <w:p w14:paraId="414F4F85" w14:textId="40809C19" w:rsidR="000348F2" w:rsidRPr="009D5568" w:rsidRDefault="000348F2" w:rsidP="00F77F7B">
            <w:pPr>
              <w:jc w:val="left"/>
              <w:rPr>
                <w:sz w:val="20"/>
                <w:szCs w:val="20"/>
              </w:rPr>
            </w:pPr>
            <w:r w:rsidRPr="009D5568">
              <w:rPr>
                <w:sz w:val="20"/>
                <w:szCs w:val="20"/>
              </w:rPr>
              <w:t>735.000,00</w:t>
            </w:r>
          </w:p>
        </w:tc>
        <w:tc>
          <w:tcPr>
            <w:tcW w:w="1701" w:type="dxa"/>
            <w:noWrap/>
            <w:vAlign w:val="center"/>
            <w:hideMark/>
          </w:tcPr>
          <w:p w14:paraId="1AAA75EA" w14:textId="77777777" w:rsidR="000348F2" w:rsidRPr="009D5568" w:rsidRDefault="000348F2" w:rsidP="00F77F7B">
            <w:pPr>
              <w:jc w:val="left"/>
              <w:rPr>
                <w:sz w:val="20"/>
                <w:szCs w:val="20"/>
              </w:rPr>
            </w:pPr>
            <w:r w:rsidRPr="009D5568">
              <w:rPr>
                <w:sz w:val="20"/>
                <w:szCs w:val="20"/>
              </w:rPr>
              <w:t>2.205.000,00</w:t>
            </w:r>
          </w:p>
        </w:tc>
        <w:tc>
          <w:tcPr>
            <w:tcW w:w="1377" w:type="dxa"/>
            <w:vAlign w:val="center"/>
            <w:hideMark/>
          </w:tcPr>
          <w:p w14:paraId="187A4842" w14:textId="77777777" w:rsidR="000348F2" w:rsidRPr="009D5568" w:rsidRDefault="000348F2" w:rsidP="00F77F7B">
            <w:pPr>
              <w:jc w:val="left"/>
              <w:rPr>
                <w:i/>
                <w:iCs/>
                <w:sz w:val="20"/>
                <w:szCs w:val="20"/>
              </w:rPr>
            </w:pPr>
            <w:r w:rsidRPr="009D5568">
              <w:rPr>
                <w:i/>
                <w:iCs/>
                <w:sz w:val="20"/>
                <w:szCs w:val="20"/>
              </w:rPr>
              <w:t xml:space="preserve">Aktivnost A102001 Pomoć kućanstvima, </w:t>
            </w:r>
            <w:proofErr w:type="spellStart"/>
            <w:r w:rsidRPr="009D5568">
              <w:rPr>
                <w:i/>
                <w:iCs/>
                <w:sz w:val="20"/>
                <w:szCs w:val="20"/>
              </w:rPr>
              <w:t>ogrijev</w:t>
            </w:r>
            <w:proofErr w:type="spellEnd"/>
            <w:r w:rsidRPr="009D5568">
              <w:rPr>
                <w:i/>
                <w:iCs/>
                <w:sz w:val="20"/>
                <w:szCs w:val="20"/>
              </w:rPr>
              <w:t xml:space="preserve">- </w:t>
            </w:r>
            <w:r w:rsidRPr="009D5568">
              <w:rPr>
                <w:i/>
                <w:iCs/>
                <w:sz w:val="20"/>
                <w:szCs w:val="20"/>
              </w:rPr>
              <w:lastRenderedPageBreak/>
              <w:t>zakonski standard</w:t>
            </w:r>
          </w:p>
        </w:tc>
      </w:tr>
      <w:tr w:rsidR="00234EFE" w:rsidRPr="000348F2" w14:paraId="0D62FC55" w14:textId="77777777" w:rsidTr="00EA3835">
        <w:trPr>
          <w:trHeight w:val="1584"/>
        </w:trPr>
        <w:tc>
          <w:tcPr>
            <w:tcW w:w="577" w:type="dxa"/>
            <w:vMerge w:val="restart"/>
            <w:noWrap/>
            <w:vAlign w:val="center"/>
            <w:hideMark/>
          </w:tcPr>
          <w:p w14:paraId="06D2F531" w14:textId="77777777" w:rsidR="000348F2" w:rsidRPr="000348F2" w:rsidRDefault="000348F2" w:rsidP="00F77F7B">
            <w:pPr>
              <w:jc w:val="left"/>
              <w:rPr>
                <w:b/>
                <w:bCs/>
              </w:rPr>
            </w:pPr>
            <w:r w:rsidRPr="000348F2">
              <w:rPr>
                <w:b/>
                <w:bCs/>
              </w:rPr>
              <w:lastRenderedPageBreak/>
              <w:t> </w:t>
            </w:r>
          </w:p>
        </w:tc>
        <w:tc>
          <w:tcPr>
            <w:tcW w:w="1993" w:type="dxa"/>
            <w:vAlign w:val="center"/>
            <w:hideMark/>
          </w:tcPr>
          <w:p w14:paraId="66150E86" w14:textId="77777777" w:rsidR="000348F2" w:rsidRPr="009D5568" w:rsidRDefault="000348F2" w:rsidP="00F77F7B">
            <w:pPr>
              <w:jc w:val="left"/>
              <w:rPr>
                <w:sz w:val="20"/>
                <w:szCs w:val="20"/>
              </w:rPr>
            </w:pPr>
            <w:r w:rsidRPr="009D5568">
              <w:rPr>
                <w:sz w:val="20"/>
                <w:szCs w:val="20"/>
              </w:rPr>
              <w:t>Provođenje mjera Socijalnog plana Županije te naknade građanima i kućanstvima  koje se odnose na ostvarivanje prava temeljem Odluke o uvjetima i postupku ostvarivanja prava iz programa socijalne skrbi („Službeni glasnik Krapinsko-zagorske županije“, broj 15/14, 30A/15, 14/16 i 42/21) kroz sustav jednokratnih novčanih pomoći obiteljima i samcima koje se nalaze u trenutnim i osobito teškim životnim prilikama, kroz pomoć obiteljima za treće i svako daljnje dijete i kroz pomoć roditeljima za petero i više djece.</w:t>
            </w:r>
          </w:p>
        </w:tc>
        <w:tc>
          <w:tcPr>
            <w:tcW w:w="1961" w:type="dxa"/>
            <w:vMerge w:val="restart"/>
            <w:noWrap/>
            <w:vAlign w:val="center"/>
            <w:hideMark/>
          </w:tcPr>
          <w:p w14:paraId="50DB0D96" w14:textId="77777777" w:rsidR="000348F2" w:rsidRPr="009D5568" w:rsidRDefault="000348F2" w:rsidP="00F77F7B">
            <w:pPr>
              <w:jc w:val="left"/>
              <w:rPr>
                <w:sz w:val="20"/>
                <w:szCs w:val="20"/>
              </w:rPr>
            </w:pPr>
            <w:r w:rsidRPr="009D5568">
              <w:rPr>
                <w:sz w:val="20"/>
                <w:szCs w:val="20"/>
              </w:rPr>
              <w:t>1.335.000,00</w:t>
            </w:r>
          </w:p>
        </w:tc>
        <w:tc>
          <w:tcPr>
            <w:tcW w:w="1843" w:type="dxa"/>
            <w:vMerge w:val="restart"/>
            <w:noWrap/>
            <w:vAlign w:val="center"/>
            <w:hideMark/>
          </w:tcPr>
          <w:p w14:paraId="7EA50456" w14:textId="77777777" w:rsidR="000348F2" w:rsidRPr="009D5568" w:rsidRDefault="000348F2" w:rsidP="00F77F7B">
            <w:pPr>
              <w:jc w:val="left"/>
              <w:rPr>
                <w:sz w:val="20"/>
                <w:szCs w:val="20"/>
              </w:rPr>
            </w:pPr>
            <w:r w:rsidRPr="009D5568">
              <w:rPr>
                <w:sz w:val="20"/>
                <w:szCs w:val="20"/>
              </w:rPr>
              <w:t>1.285.000,00</w:t>
            </w:r>
          </w:p>
        </w:tc>
        <w:tc>
          <w:tcPr>
            <w:tcW w:w="1843" w:type="dxa"/>
            <w:vMerge w:val="restart"/>
            <w:noWrap/>
            <w:vAlign w:val="center"/>
            <w:hideMark/>
          </w:tcPr>
          <w:p w14:paraId="1BA45713" w14:textId="77777777" w:rsidR="000348F2" w:rsidRPr="009D5568" w:rsidRDefault="000348F2" w:rsidP="00F77F7B">
            <w:pPr>
              <w:jc w:val="left"/>
              <w:rPr>
                <w:sz w:val="20"/>
                <w:szCs w:val="20"/>
              </w:rPr>
            </w:pPr>
            <w:r w:rsidRPr="009D5568">
              <w:rPr>
                <w:sz w:val="20"/>
                <w:szCs w:val="20"/>
              </w:rPr>
              <w:t>1.235.000,00</w:t>
            </w:r>
          </w:p>
        </w:tc>
        <w:tc>
          <w:tcPr>
            <w:tcW w:w="1701" w:type="dxa"/>
            <w:vMerge w:val="restart"/>
            <w:noWrap/>
            <w:vAlign w:val="center"/>
            <w:hideMark/>
          </w:tcPr>
          <w:p w14:paraId="0AAD22E3" w14:textId="02CB55FB" w:rsidR="000348F2" w:rsidRPr="009D5568" w:rsidRDefault="000348F2" w:rsidP="00F77F7B">
            <w:pPr>
              <w:jc w:val="left"/>
              <w:rPr>
                <w:sz w:val="20"/>
                <w:szCs w:val="20"/>
              </w:rPr>
            </w:pPr>
            <w:r w:rsidRPr="009D5568">
              <w:rPr>
                <w:sz w:val="20"/>
                <w:szCs w:val="20"/>
              </w:rPr>
              <w:t xml:space="preserve">1.235.000,00 </w:t>
            </w:r>
          </w:p>
        </w:tc>
        <w:tc>
          <w:tcPr>
            <w:tcW w:w="1701" w:type="dxa"/>
            <w:vMerge w:val="restart"/>
            <w:noWrap/>
            <w:vAlign w:val="center"/>
            <w:hideMark/>
          </w:tcPr>
          <w:p w14:paraId="2F200DAC" w14:textId="77777777" w:rsidR="000348F2" w:rsidRPr="009D5568" w:rsidRDefault="000348F2" w:rsidP="00F77F7B">
            <w:pPr>
              <w:jc w:val="left"/>
              <w:rPr>
                <w:sz w:val="20"/>
                <w:szCs w:val="20"/>
              </w:rPr>
            </w:pPr>
            <w:r w:rsidRPr="009D5568">
              <w:rPr>
                <w:sz w:val="20"/>
                <w:szCs w:val="20"/>
              </w:rPr>
              <w:t>5.090.000,00</w:t>
            </w:r>
          </w:p>
        </w:tc>
        <w:tc>
          <w:tcPr>
            <w:tcW w:w="1377" w:type="dxa"/>
            <w:vMerge w:val="restart"/>
            <w:vAlign w:val="center"/>
            <w:hideMark/>
          </w:tcPr>
          <w:p w14:paraId="7BB94397" w14:textId="77777777" w:rsidR="000348F2" w:rsidRPr="009D5568" w:rsidRDefault="000348F2" w:rsidP="00F77F7B">
            <w:pPr>
              <w:jc w:val="left"/>
              <w:rPr>
                <w:i/>
                <w:iCs/>
                <w:sz w:val="20"/>
                <w:szCs w:val="20"/>
              </w:rPr>
            </w:pPr>
            <w:r w:rsidRPr="009D5568">
              <w:rPr>
                <w:i/>
                <w:iCs/>
                <w:sz w:val="20"/>
                <w:szCs w:val="20"/>
              </w:rPr>
              <w:t>Aktivnost A102000 Pomoć obiteljima i samcima</w:t>
            </w:r>
          </w:p>
        </w:tc>
      </w:tr>
      <w:tr w:rsidR="00234EFE" w:rsidRPr="000348F2" w14:paraId="5E1CB6E1" w14:textId="77777777" w:rsidTr="00EA3835">
        <w:trPr>
          <w:trHeight w:val="360"/>
        </w:trPr>
        <w:tc>
          <w:tcPr>
            <w:tcW w:w="577" w:type="dxa"/>
            <w:vMerge/>
            <w:vAlign w:val="center"/>
            <w:hideMark/>
          </w:tcPr>
          <w:p w14:paraId="297701C0" w14:textId="77777777" w:rsidR="000348F2" w:rsidRPr="000348F2" w:rsidRDefault="000348F2" w:rsidP="00F77F7B">
            <w:pPr>
              <w:jc w:val="left"/>
              <w:rPr>
                <w:b/>
                <w:bCs/>
              </w:rPr>
            </w:pPr>
          </w:p>
        </w:tc>
        <w:tc>
          <w:tcPr>
            <w:tcW w:w="1993" w:type="dxa"/>
            <w:vAlign w:val="center"/>
            <w:hideMark/>
          </w:tcPr>
          <w:p w14:paraId="558AF76B" w14:textId="77777777" w:rsidR="000348F2" w:rsidRPr="009D5568" w:rsidRDefault="000348F2" w:rsidP="00F77F7B">
            <w:pPr>
              <w:jc w:val="left"/>
              <w:rPr>
                <w:sz w:val="20"/>
                <w:szCs w:val="20"/>
              </w:rPr>
            </w:pPr>
            <w:r w:rsidRPr="009D5568">
              <w:rPr>
                <w:sz w:val="20"/>
                <w:szCs w:val="20"/>
              </w:rPr>
              <w:t>Financiranje aktivnosti u sklopu projekta „Županija – prijatelj djece“</w:t>
            </w:r>
          </w:p>
        </w:tc>
        <w:tc>
          <w:tcPr>
            <w:tcW w:w="1961" w:type="dxa"/>
            <w:vMerge/>
            <w:vAlign w:val="center"/>
            <w:hideMark/>
          </w:tcPr>
          <w:p w14:paraId="4F42A773" w14:textId="77777777" w:rsidR="000348F2" w:rsidRPr="009D5568" w:rsidRDefault="000348F2" w:rsidP="00F77F7B">
            <w:pPr>
              <w:jc w:val="left"/>
              <w:rPr>
                <w:b/>
                <w:bCs/>
                <w:sz w:val="20"/>
                <w:szCs w:val="20"/>
              </w:rPr>
            </w:pPr>
          </w:p>
        </w:tc>
        <w:tc>
          <w:tcPr>
            <w:tcW w:w="1843" w:type="dxa"/>
            <w:vMerge/>
            <w:vAlign w:val="center"/>
            <w:hideMark/>
          </w:tcPr>
          <w:p w14:paraId="4B1ECFFA" w14:textId="77777777" w:rsidR="000348F2" w:rsidRPr="009D5568" w:rsidRDefault="000348F2" w:rsidP="00F77F7B">
            <w:pPr>
              <w:jc w:val="left"/>
              <w:rPr>
                <w:b/>
                <w:bCs/>
                <w:sz w:val="20"/>
                <w:szCs w:val="20"/>
              </w:rPr>
            </w:pPr>
          </w:p>
        </w:tc>
        <w:tc>
          <w:tcPr>
            <w:tcW w:w="1843" w:type="dxa"/>
            <w:vMerge/>
            <w:vAlign w:val="center"/>
            <w:hideMark/>
          </w:tcPr>
          <w:p w14:paraId="781D848E" w14:textId="77777777" w:rsidR="000348F2" w:rsidRPr="009D5568" w:rsidRDefault="000348F2" w:rsidP="00F77F7B">
            <w:pPr>
              <w:jc w:val="left"/>
              <w:rPr>
                <w:b/>
                <w:bCs/>
                <w:sz w:val="20"/>
                <w:szCs w:val="20"/>
              </w:rPr>
            </w:pPr>
          </w:p>
        </w:tc>
        <w:tc>
          <w:tcPr>
            <w:tcW w:w="1701" w:type="dxa"/>
            <w:vMerge/>
            <w:vAlign w:val="center"/>
            <w:hideMark/>
          </w:tcPr>
          <w:p w14:paraId="1F733A84" w14:textId="77777777" w:rsidR="000348F2" w:rsidRPr="009D5568" w:rsidRDefault="000348F2" w:rsidP="00F77F7B">
            <w:pPr>
              <w:jc w:val="left"/>
              <w:rPr>
                <w:sz w:val="20"/>
                <w:szCs w:val="20"/>
              </w:rPr>
            </w:pPr>
          </w:p>
        </w:tc>
        <w:tc>
          <w:tcPr>
            <w:tcW w:w="1701" w:type="dxa"/>
            <w:vMerge/>
            <w:vAlign w:val="center"/>
            <w:hideMark/>
          </w:tcPr>
          <w:p w14:paraId="2298A868" w14:textId="77777777" w:rsidR="000348F2" w:rsidRPr="009D5568" w:rsidRDefault="000348F2" w:rsidP="00F77F7B">
            <w:pPr>
              <w:jc w:val="left"/>
              <w:rPr>
                <w:b/>
                <w:bCs/>
                <w:sz w:val="20"/>
                <w:szCs w:val="20"/>
              </w:rPr>
            </w:pPr>
          </w:p>
        </w:tc>
        <w:tc>
          <w:tcPr>
            <w:tcW w:w="1377" w:type="dxa"/>
            <w:vMerge/>
            <w:vAlign w:val="center"/>
            <w:hideMark/>
          </w:tcPr>
          <w:p w14:paraId="55815813" w14:textId="77777777" w:rsidR="000348F2" w:rsidRPr="009D5568" w:rsidRDefault="000348F2" w:rsidP="00F77F7B">
            <w:pPr>
              <w:jc w:val="left"/>
              <w:rPr>
                <w:i/>
                <w:iCs/>
                <w:sz w:val="20"/>
                <w:szCs w:val="20"/>
              </w:rPr>
            </w:pPr>
          </w:p>
        </w:tc>
      </w:tr>
      <w:tr w:rsidR="00234EFE" w:rsidRPr="000348F2" w14:paraId="0B3FE878" w14:textId="77777777" w:rsidTr="00EA3835">
        <w:trPr>
          <w:trHeight w:val="360"/>
        </w:trPr>
        <w:tc>
          <w:tcPr>
            <w:tcW w:w="577" w:type="dxa"/>
            <w:vMerge/>
            <w:vAlign w:val="center"/>
            <w:hideMark/>
          </w:tcPr>
          <w:p w14:paraId="0EA0B7BF" w14:textId="77777777" w:rsidR="000348F2" w:rsidRPr="000348F2" w:rsidRDefault="000348F2" w:rsidP="00F77F7B">
            <w:pPr>
              <w:jc w:val="left"/>
              <w:rPr>
                <w:b/>
                <w:bCs/>
              </w:rPr>
            </w:pPr>
          </w:p>
        </w:tc>
        <w:tc>
          <w:tcPr>
            <w:tcW w:w="1993" w:type="dxa"/>
            <w:vAlign w:val="center"/>
            <w:hideMark/>
          </w:tcPr>
          <w:p w14:paraId="46B5E457" w14:textId="77777777" w:rsidR="000348F2" w:rsidRPr="009D5568" w:rsidRDefault="000348F2" w:rsidP="00F77F7B">
            <w:pPr>
              <w:jc w:val="left"/>
              <w:rPr>
                <w:sz w:val="20"/>
                <w:szCs w:val="20"/>
              </w:rPr>
            </w:pPr>
            <w:r w:rsidRPr="009D5568">
              <w:rPr>
                <w:sz w:val="20"/>
                <w:szCs w:val="20"/>
              </w:rPr>
              <w:t xml:space="preserve">Objava javnog poziva za prijavu prijedloga za </w:t>
            </w:r>
            <w:r w:rsidRPr="009D5568">
              <w:rPr>
                <w:sz w:val="20"/>
                <w:szCs w:val="20"/>
              </w:rPr>
              <w:lastRenderedPageBreak/>
              <w:t>participativni dječji proračun</w:t>
            </w:r>
          </w:p>
        </w:tc>
        <w:tc>
          <w:tcPr>
            <w:tcW w:w="1961" w:type="dxa"/>
            <w:vMerge/>
            <w:vAlign w:val="center"/>
            <w:hideMark/>
          </w:tcPr>
          <w:p w14:paraId="4B05C229" w14:textId="77777777" w:rsidR="000348F2" w:rsidRPr="009D5568" w:rsidRDefault="000348F2" w:rsidP="00F77F7B">
            <w:pPr>
              <w:jc w:val="left"/>
              <w:rPr>
                <w:b/>
                <w:bCs/>
                <w:sz w:val="20"/>
                <w:szCs w:val="20"/>
              </w:rPr>
            </w:pPr>
          </w:p>
        </w:tc>
        <w:tc>
          <w:tcPr>
            <w:tcW w:w="1843" w:type="dxa"/>
            <w:vMerge/>
            <w:vAlign w:val="center"/>
            <w:hideMark/>
          </w:tcPr>
          <w:p w14:paraId="36F66F98" w14:textId="77777777" w:rsidR="000348F2" w:rsidRPr="009D5568" w:rsidRDefault="000348F2" w:rsidP="00F77F7B">
            <w:pPr>
              <w:jc w:val="left"/>
              <w:rPr>
                <w:b/>
                <w:bCs/>
                <w:sz w:val="20"/>
                <w:szCs w:val="20"/>
              </w:rPr>
            </w:pPr>
          </w:p>
        </w:tc>
        <w:tc>
          <w:tcPr>
            <w:tcW w:w="1843" w:type="dxa"/>
            <w:vMerge/>
            <w:vAlign w:val="center"/>
            <w:hideMark/>
          </w:tcPr>
          <w:p w14:paraId="2723E5C0" w14:textId="77777777" w:rsidR="000348F2" w:rsidRPr="009D5568" w:rsidRDefault="000348F2" w:rsidP="00F77F7B">
            <w:pPr>
              <w:jc w:val="left"/>
              <w:rPr>
                <w:b/>
                <w:bCs/>
                <w:sz w:val="20"/>
                <w:szCs w:val="20"/>
              </w:rPr>
            </w:pPr>
          </w:p>
        </w:tc>
        <w:tc>
          <w:tcPr>
            <w:tcW w:w="1701" w:type="dxa"/>
            <w:vMerge/>
            <w:vAlign w:val="center"/>
            <w:hideMark/>
          </w:tcPr>
          <w:p w14:paraId="2731ADD3" w14:textId="77777777" w:rsidR="000348F2" w:rsidRPr="009D5568" w:rsidRDefault="000348F2" w:rsidP="00F77F7B">
            <w:pPr>
              <w:jc w:val="left"/>
              <w:rPr>
                <w:sz w:val="20"/>
                <w:szCs w:val="20"/>
              </w:rPr>
            </w:pPr>
          </w:p>
        </w:tc>
        <w:tc>
          <w:tcPr>
            <w:tcW w:w="1701" w:type="dxa"/>
            <w:vMerge/>
            <w:vAlign w:val="center"/>
            <w:hideMark/>
          </w:tcPr>
          <w:p w14:paraId="37E63E89" w14:textId="77777777" w:rsidR="000348F2" w:rsidRPr="009D5568" w:rsidRDefault="000348F2" w:rsidP="00F77F7B">
            <w:pPr>
              <w:jc w:val="left"/>
              <w:rPr>
                <w:b/>
                <w:bCs/>
                <w:sz w:val="20"/>
                <w:szCs w:val="20"/>
              </w:rPr>
            </w:pPr>
          </w:p>
        </w:tc>
        <w:tc>
          <w:tcPr>
            <w:tcW w:w="1377" w:type="dxa"/>
            <w:vMerge/>
            <w:vAlign w:val="center"/>
            <w:hideMark/>
          </w:tcPr>
          <w:p w14:paraId="16F9E12B" w14:textId="77777777" w:rsidR="000348F2" w:rsidRPr="009D5568" w:rsidRDefault="000348F2" w:rsidP="00F77F7B">
            <w:pPr>
              <w:jc w:val="left"/>
              <w:rPr>
                <w:i/>
                <w:iCs/>
                <w:sz w:val="20"/>
                <w:szCs w:val="20"/>
              </w:rPr>
            </w:pPr>
          </w:p>
        </w:tc>
      </w:tr>
      <w:tr w:rsidR="00234EFE" w:rsidRPr="000348F2" w14:paraId="5D5F573D" w14:textId="77777777" w:rsidTr="00EA3835">
        <w:trPr>
          <w:trHeight w:val="360"/>
        </w:trPr>
        <w:tc>
          <w:tcPr>
            <w:tcW w:w="577" w:type="dxa"/>
            <w:vMerge/>
            <w:vAlign w:val="center"/>
            <w:hideMark/>
          </w:tcPr>
          <w:p w14:paraId="2DC5FFC3" w14:textId="77777777" w:rsidR="000348F2" w:rsidRPr="000348F2" w:rsidRDefault="000348F2" w:rsidP="00F77F7B">
            <w:pPr>
              <w:jc w:val="left"/>
              <w:rPr>
                <w:b/>
                <w:bCs/>
              </w:rPr>
            </w:pPr>
          </w:p>
        </w:tc>
        <w:tc>
          <w:tcPr>
            <w:tcW w:w="1993" w:type="dxa"/>
            <w:vAlign w:val="center"/>
            <w:hideMark/>
          </w:tcPr>
          <w:p w14:paraId="1FF1B036" w14:textId="77777777" w:rsidR="000348F2" w:rsidRPr="009D5568" w:rsidRDefault="000348F2" w:rsidP="00F77F7B">
            <w:pPr>
              <w:jc w:val="left"/>
              <w:rPr>
                <w:sz w:val="20"/>
                <w:szCs w:val="20"/>
              </w:rPr>
            </w:pPr>
            <w:r w:rsidRPr="009D5568">
              <w:rPr>
                <w:sz w:val="20"/>
                <w:szCs w:val="20"/>
              </w:rPr>
              <w:t>Palijativna skrb</w:t>
            </w:r>
          </w:p>
        </w:tc>
        <w:tc>
          <w:tcPr>
            <w:tcW w:w="1961" w:type="dxa"/>
            <w:vMerge/>
            <w:vAlign w:val="center"/>
            <w:hideMark/>
          </w:tcPr>
          <w:p w14:paraId="1601CF54" w14:textId="77777777" w:rsidR="000348F2" w:rsidRPr="009D5568" w:rsidRDefault="000348F2" w:rsidP="00F77F7B">
            <w:pPr>
              <w:jc w:val="left"/>
              <w:rPr>
                <w:b/>
                <w:bCs/>
                <w:sz w:val="20"/>
                <w:szCs w:val="20"/>
              </w:rPr>
            </w:pPr>
          </w:p>
        </w:tc>
        <w:tc>
          <w:tcPr>
            <w:tcW w:w="1843" w:type="dxa"/>
            <w:vMerge/>
            <w:vAlign w:val="center"/>
            <w:hideMark/>
          </w:tcPr>
          <w:p w14:paraId="5E7B7679" w14:textId="77777777" w:rsidR="000348F2" w:rsidRPr="009D5568" w:rsidRDefault="000348F2" w:rsidP="00F77F7B">
            <w:pPr>
              <w:jc w:val="left"/>
              <w:rPr>
                <w:b/>
                <w:bCs/>
                <w:sz w:val="20"/>
                <w:szCs w:val="20"/>
              </w:rPr>
            </w:pPr>
          </w:p>
        </w:tc>
        <w:tc>
          <w:tcPr>
            <w:tcW w:w="1843" w:type="dxa"/>
            <w:vMerge/>
            <w:vAlign w:val="center"/>
            <w:hideMark/>
          </w:tcPr>
          <w:p w14:paraId="417CD932" w14:textId="77777777" w:rsidR="000348F2" w:rsidRPr="009D5568" w:rsidRDefault="000348F2" w:rsidP="00F77F7B">
            <w:pPr>
              <w:jc w:val="left"/>
              <w:rPr>
                <w:b/>
                <w:bCs/>
                <w:sz w:val="20"/>
                <w:szCs w:val="20"/>
              </w:rPr>
            </w:pPr>
          </w:p>
        </w:tc>
        <w:tc>
          <w:tcPr>
            <w:tcW w:w="1701" w:type="dxa"/>
            <w:vMerge/>
            <w:vAlign w:val="center"/>
            <w:hideMark/>
          </w:tcPr>
          <w:p w14:paraId="6DA539D0" w14:textId="77777777" w:rsidR="000348F2" w:rsidRPr="009D5568" w:rsidRDefault="000348F2" w:rsidP="00F77F7B">
            <w:pPr>
              <w:jc w:val="left"/>
              <w:rPr>
                <w:sz w:val="20"/>
                <w:szCs w:val="20"/>
              </w:rPr>
            </w:pPr>
          </w:p>
        </w:tc>
        <w:tc>
          <w:tcPr>
            <w:tcW w:w="1701" w:type="dxa"/>
            <w:vMerge/>
            <w:vAlign w:val="center"/>
            <w:hideMark/>
          </w:tcPr>
          <w:p w14:paraId="76A7DAEB" w14:textId="77777777" w:rsidR="000348F2" w:rsidRPr="009D5568" w:rsidRDefault="000348F2" w:rsidP="00F77F7B">
            <w:pPr>
              <w:jc w:val="left"/>
              <w:rPr>
                <w:b/>
                <w:bCs/>
                <w:sz w:val="20"/>
                <w:szCs w:val="20"/>
              </w:rPr>
            </w:pPr>
          </w:p>
        </w:tc>
        <w:tc>
          <w:tcPr>
            <w:tcW w:w="1377" w:type="dxa"/>
            <w:vMerge/>
            <w:vAlign w:val="center"/>
            <w:hideMark/>
          </w:tcPr>
          <w:p w14:paraId="20865B0A" w14:textId="77777777" w:rsidR="000348F2" w:rsidRPr="009D5568" w:rsidRDefault="000348F2" w:rsidP="00F77F7B">
            <w:pPr>
              <w:jc w:val="left"/>
              <w:rPr>
                <w:i/>
                <w:iCs/>
                <w:sz w:val="20"/>
                <w:szCs w:val="20"/>
              </w:rPr>
            </w:pPr>
          </w:p>
        </w:tc>
      </w:tr>
      <w:tr w:rsidR="00234EFE" w:rsidRPr="000348F2" w14:paraId="7D3B3A27" w14:textId="77777777" w:rsidTr="00EA3835">
        <w:trPr>
          <w:trHeight w:val="360"/>
        </w:trPr>
        <w:tc>
          <w:tcPr>
            <w:tcW w:w="577" w:type="dxa"/>
            <w:vMerge/>
            <w:vAlign w:val="center"/>
            <w:hideMark/>
          </w:tcPr>
          <w:p w14:paraId="2DA29960" w14:textId="77777777" w:rsidR="000348F2" w:rsidRPr="000348F2" w:rsidRDefault="000348F2" w:rsidP="00F77F7B">
            <w:pPr>
              <w:jc w:val="left"/>
              <w:rPr>
                <w:b/>
                <w:bCs/>
              </w:rPr>
            </w:pPr>
          </w:p>
        </w:tc>
        <w:tc>
          <w:tcPr>
            <w:tcW w:w="1993" w:type="dxa"/>
            <w:vAlign w:val="center"/>
            <w:hideMark/>
          </w:tcPr>
          <w:p w14:paraId="51E2C606" w14:textId="77777777" w:rsidR="000348F2" w:rsidRPr="009D5568" w:rsidRDefault="000348F2" w:rsidP="00F77F7B">
            <w:pPr>
              <w:jc w:val="left"/>
              <w:rPr>
                <w:sz w:val="20"/>
                <w:szCs w:val="20"/>
              </w:rPr>
            </w:pPr>
            <w:r w:rsidRPr="009D5568">
              <w:rPr>
                <w:sz w:val="20"/>
                <w:szCs w:val="20"/>
              </w:rPr>
              <w:t>Provođenje strategije za osobe s invaliditetom</w:t>
            </w:r>
          </w:p>
        </w:tc>
        <w:tc>
          <w:tcPr>
            <w:tcW w:w="1961" w:type="dxa"/>
            <w:vMerge/>
            <w:vAlign w:val="center"/>
            <w:hideMark/>
          </w:tcPr>
          <w:p w14:paraId="03D3BF55" w14:textId="77777777" w:rsidR="000348F2" w:rsidRPr="009D5568" w:rsidRDefault="000348F2" w:rsidP="00F77F7B">
            <w:pPr>
              <w:jc w:val="left"/>
              <w:rPr>
                <w:b/>
                <w:bCs/>
                <w:sz w:val="20"/>
                <w:szCs w:val="20"/>
              </w:rPr>
            </w:pPr>
          </w:p>
        </w:tc>
        <w:tc>
          <w:tcPr>
            <w:tcW w:w="1843" w:type="dxa"/>
            <w:vMerge/>
            <w:vAlign w:val="center"/>
            <w:hideMark/>
          </w:tcPr>
          <w:p w14:paraId="6D5FC99D" w14:textId="77777777" w:rsidR="000348F2" w:rsidRPr="009D5568" w:rsidRDefault="000348F2" w:rsidP="00F77F7B">
            <w:pPr>
              <w:jc w:val="left"/>
              <w:rPr>
                <w:b/>
                <w:bCs/>
                <w:sz w:val="20"/>
                <w:szCs w:val="20"/>
              </w:rPr>
            </w:pPr>
          </w:p>
        </w:tc>
        <w:tc>
          <w:tcPr>
            <w:tcW w:w="1843" w:type="dxa"/>
            <w:vMerge/>
            <w:vAlign w:val="center"/>
            <w:hideMark/>
          </w:tcPr>
          <w:p w14:paraId="0EC66C8C" w14:textId="77777777" w:rsidR="000348F2" w:rsidRPr="009D5568" w:rsidRDefault="000348F2" w:rsidP="00F77F7B">
            <w:pPr>
              <w:jc w:val="left"/>
              <w:rPr>
                <w:b/>
                <w:bCs/>
                <w:sz w:val="20"/>
                <w:szCs w:val="20"/>
              </w:rPr>
            </w:pPr>
          </w:p>
        </w:tc>
        <w:tc>
          <w:tcPr>
            <w:tcW w:w="1701" w:type="dxa"/>
            <w:vMerge/>
            <w:vAlign w:val="center"/>
            <w:hideMark/>
          </w:tcPr>
          <w:p w14:paraId="6D3EE889" w14:textId="77777777" w:rsidR="000348F2" w:rsidRPr="009D5568" w:rsidRDefault="000348F2" w:rsidP="00F77F7B">
            <w:pPr>
              <w:jc w:val="left"/>
              <w:rPr>
                <w:sz w:val="20"/>
                <w:szCs w:val="20"/>
              </w:rPr>
            </w:pPr>
          </w:p>
        </w:tc>
        <w:tc>
          <w:tcPr>
            <w:tcW w:w="1701" w:type="dxa"/>
            <w:vMerge/>
            <w:vAlign w:val="center"/>
            <w:hideMark/>
          </w:tcPr>
          <w:p w14:paraId="216BBA05" w14:textId="77777777" w:rsidR="000348F2" w:rsidRPr="009D5568" w:rsidRDefault="000348F2" w:rsidP="00F77F7B">
            <w:pPr>
              <w:jc w:val="left"/>
              <w:rPr>
                <w:b/>
                <w:bCs/>
                <w:sz w:val="20"/>
                <w:szCs w:val="20"/>
              </w:rPr>
            </w:pPr>
          </w:p>
        </w:tc>
        <w:tc>
          <w:tcPr>
            <w:tcW w:w="1377" w:type="dxa"/>
            <w:vMerge/>
            <w:vAlign w:val="center"/>
            <w:hideMark/>
          </w:tcPr>
          <w:p w14:paraId="3CCC1B2C" w14:textId="77777777" w:rsidR="000348F2" w:rsidRPr="009D5568" w:rsidRDefault="000348F2" w:rsidP="00F77F7B">
            <w:pPr>
              <w:jc w:val="left"/>
              <w:rPr>
                <w:i/>
                <w:iCs/>
                <w:sz w:val="20"/>
                <w:szCs w:val="20"/>
              </w:rPr>
            </w:pPr>
          </w:p>
        </w:tc>
      </w:tr>
      <w:tr w:rsidR="00234EFE" w:rsidRPr="000348F2" w14:paraId="3880DA51" w14:textId="77777777" w:rsidTr="00EA3835">
        <w:trPr>
          <w:trHeight w:val="528"/>
        </w:trPr>
        <w:tc>
          <w:tcPr>
            <w:tcW w:w="577" w:type="dxa"/>
            <w:noWrap/>
            <w:vAlign w:val="center"/>
            <w:hideMark/>
          </w:tcPr>
          <w:p w14:paraId="6432DBD5" w14:textId="77777777" w:rsidR="000348F2" w:rsidRPr="000348F2" w:rsidRDefault="000348F2" w:rsidP="00F77F7B">
            <w:pPr>
              <w:jc w:val="left"/>
              <w:rPr>
                <w:b/>
                <w:bCs/>
              </w:rPr>
            </w:pPr>
            <w:r w:rsidRPr="000348F2">
              <w:rPr>
                <w:b/>
                <w:bCs/>
              </w:rPr>
              <w:t> </w:t>
            </w:r>
          </w:p>
        </w:tc>
        <w:tc>
          <w:tcPr>
            <w:tcW w:w="1993" w:type="dxa"/>
            <w:vAlign w:val="center"/>
            <w:hideMark/>
          </w:tcPr>
          <w:p w14:paraId="0E28695A" w14:textId="77777777" w:rsidR="000348F2" w:rsidRPr="009D5568" w:rsidRDefault="000348F2" w:rsidP="00F77F7B">
            <w:pPr>
              <w:jc w:val="left"/>
              <w:rPr>
                <w:sz w:val="20"/>
                <w:szCs w:val="20"/>
              </w:rPr>
            </w:pPr>
            <w:r w:rsidRPr="009D5568">
              <w:rPr>
                <w:sz w:val="20"/>
                <w:szCs w:val="20"/>
              </w:rPr>
              <w:t>Projekt Novi početak- sufinanciranje rada Doma za žrtve nasilja u obitelji Novi</w:t>
            </w:r>
            <w:r w:rsidRPr="009D5568">
              <w:rPr>
                <w:sz w:val="20"/>
                <w:szCs w:val="20"/>
              </w:rPr>
              <w:br/>
              <w:t>početak</w:t>
            </w:r>
          </w:p>
        </w:tc>
        <w:tc>
          <w:tcPr>
            <w:tcW w:w="1961" w:type="dxa"/>
            <w:noWrap/>
            <w:vAlign w:val="center"/>
            <w:hideMark/>
          </w:tcPr>
          <w:p w14:paraId="3F5E558C" w14:textId="77777777" w:rsidR="000348F2" w:rsidRPr="009D5568" w:rsidRDefault="000348F2" w:rsidP="00F77F7B">
            <w:pPr>
              <w:jc w:val="left"/>
              <w:rPr>
                <w:sz w:val="20"/>
                <w:szCs w:val="20"/>
              </w:rPr>
            </w:pPr>
            <w:r w:rsidRPr="009D5568">
              <w:rPr>
                <w:sz w:val="20"/>
                <w:szCs w:val="20"/>
              </w:rPr>
              <w:t>400.000,00</w:t>
            </w:r>
          </w:p>
        </w:tc>
        <w:tc>
          <w:tcPr>
            <w:tcW w:w="1843" w:type="dxa"/>
            <w:noWrap/>
            <w:vAlign w:val="center"/>
            <w:hideMark/>
          </w:tcPr>
          <w:p w14:paraId="2104AA03" w14:textId="77777777" w:rsidR="000348F2" w:rsidRPr="009D5568" w:rsidRDefault="000348F2" w:rsidP="00F77F7B">
            <w:pPr>
              <w:jc w:val="left"/>
              <w:rPr>
                <w:sz w:val="20"/>
                <w:szCs w:val="20"/>
              </w:rPr>
            </w:pPr>
            <w:r w:rsidRPr="009D5568">
              <w:rPr>
                <w:sz w:val="20"/>
                <w:szCs w:val="20"/>
              </w:rPr>
              <w:t>400.000,00</w:t>
            </w:r>
          </w:p>
        </w:tc>
        <w:tc>
          <w:tcPr>
            <w:tcW w:w="1843" w:type="dxa"/>
            <w:noWrap/>
            <w:vAlign w:val="center"/>
            <w:hideMark/>
          </w:tcPr>
          <w:p w14:paraId="4AFAF9E0" w14:textId="77777777" w:rsidR="000348F2" w:rsidRPr="009D5568" w:rsidRDefault="000348F2" w:rsidP="00F77F7B">
            <w:pPr>
              <w:jc w:val="left"/>
              <w:rPr>
                <w:sz w:val="20"/>
                <w:szCs w:val="20"/>
              </w:rPr>
            </w:pPr>
            <w:r w:rsidRPr="009D5568">
              <w:rPr>
                <w:sz w:val="20"/>
                <w:szCs w:val="20"/>
              </w:rPr>
              <w:t>600.000,00</w:t>
            </w:r>
          </w:p>
        </w:tc>
        <w:tc>
          <w:tcPr>
            <w:tcW w:w="1701" w:type="dxa"/>
            <w:noWrap/>
            <w:vAlign w:val="center"/>
            <w:hideMark/>
          </w:tcPr>
          <w:p w14:paraId="1950D67A" w14:textId="5381EF69" w:rsidR="000348F2" w:rsidRPr="009D5568" w:rsidRDefault="000348F2" w:rsidP="00F77F7B">
            <w:pPr>
              <w:jc w:val="left"/>
              <w:rPr>
                <w:sz w:val="20"/>
                <w:szCs w:val="20"/>
              </w:rPr>
            </w:pPr>
            <w:r w:rsidRPr="009D5568">
              <w:rPr>
                <w:sz w:val="20"/>
                <w:szCs w:val="20"/>
              </w:rPr>
              <w:t xml:space="preserve">600.000,00 </w:t>
            </w:r>
          </w:p>
        </w:tc>
        <w:tc>
          <w:tcPr>
            <w:tcW w:w="1701" w:type="dxa"/>
            <w:noWrap/>
            <w:vAlign w:val="center"/>
            <w:hideMark/>
          </w:tcPr>
          <w:p w14:paraId="4D40C077" w14:textId="77777777" w:rsidR="000348F2" w:rsidRPr="009D5568" w:rsidRDefault="000348F2" w:rsidP="00F77F7B">
            <w:pPr>
              <w:jc w:val="left"/>
              <w:rPr>
                <w:sz w:val="20"/>
                <w:szCs w:val="20"/>
              </w:rPr>
            </w:pPr>
            <w:r w:rsidRPr="009D5568">
              <w:rPr>
                <w:sz w:val="20"/>
                <w:szCs w:val="20"/>
              </w:rPr>
              <w:t>2.000.000,00</w:t>
            </w:r>
          </w:p>
        </w:tc>
        <w:tc>
          <w:tcPr>
            <w:tcW w:w="1377" w:type="dxa"/>
            <w:vAlign w:val="center"/>
            <w:hideMark/>
          </w:tcPr>
          <w:p w14:paraId="48246D45" w14:textId="77777777" w:rsidR="000348F2" w:rsidRPr="009D5568" w:rsidRDefault="000348F2" w:rsidP="00F77F7B">
            <w:pPr>
              <w:jc w:val="left"/>
              <w:rPr>
                <w:i/>
                <w:iCs/>
                <w:sz w:val="20"/>
                <w:szCs w:val="20"/>
              </w:rPr>
            </w:pPr>
            <w:r w:rsidRPr="009D5568">
              <w:rPr>
                <w:i/>
                <w:iCs/>
                <w:sz w:val="20"/>
                <w:szCs w:val="20"/>
              </w:rPr>
              <w:t>Tekući projekt T103001 Projekt "Novi početak"</w:t>
            </w:r>
          </w:p>
        </w:tc>
      </w:tr>
      <w:tr w:rsidR="00234EFE" w:rsidRPr="000348F2" w14:paraId="2CE29713" w14:textId="77777777" w:rsidTr="00EA3835">
        <w:trPr>
          <w:trHeight w:val="360"/>
        </w:trPr>
        <w:tc>
          <w:tcPr>
            <w:tcW w:w="577" w:type="dxa"/>
            <w:noWrap/>
            <w:vAlign w:val="center"/>
            <w:hideMark/>
          </w:tcPr>
          <w:p w14:paraId="42441EA2" w14:textId="77777777" w:rsidR="000348F2" w:rsidRPr="000348F2" w:rsidRDefault="000348F2" w:rsidP="00F77F7B">
            <w:pPr>
              <w:jc w:val="left"/>
              <w:rPr>
                <w:b/>
                <w:bCs/>
              </w:rPr>
            </w:pPr>
            <w:r w:rsidRPr="000348F2">
              <w:rPr>
                <w:b/>
                <w:bCs/>
              </w:rPr>
              <w:t> </w:t>
            </w:r>
          </w:p>
        </w:tc>
        <w:tc>
          <w:tcPr>
            <w:tcW w:w="1993" w:type="dxa"/>
            <w:vAlign w:val="center"/>
            <w:hideMark/>
          </w:tcPr>
          <w:p w14:paraId="4A57F216" w14:textId="77777777" w:rsidR="000348F2" w:rsidRPr="009D5568" w:rsidRDefault="000348F2" w:rsidP="00F77F7B">
            <w:pPr>
              <w:jc w:val="left"/>
              <w:rPr>
                <w:sz w:val="20"/>
                <w:szCs w:val="20"/>
              </w:rPr>
            </w:pPr>
            <w:r w:rsidRPr="009D5568">
              <w:rPr>
                <w:sz w:val="20"/>
                <w:szCs w:val="20"/>
              </w:rPr>
              <w:t>Projekt Sigurna kuće za žrtve nasilja,  uređenje i opremanje Sigurne kuće</w:t>
            </w:r>
          </w:p>
        </w:tc>
        <w:tc>
          <w:tcPr>
            <w:tcW w:w="1961" w:type="dxa"/>
            <w:noWrap/>
            <w:vAlign w:val="center"/>
            <w:hideMark/>
          </w:tcPr>
          <w:p w14:paraId="2AEF098A" w14:textId="77777777" w:rsidR="000348F2" w:rsidRPr="009D5568" w:rsidRDefault="000348F2" w:rsidP="00F77F7B">
            <w:pPr>
              <w:jc w:val="left"/>
              <w:rPr>
                <w:sz w:val="20"/>
                <w:szCs w:val="20"/>
              </w:rPr>
            </w:pPr>
            <w:r w:rsidRPr="009D5568">
              <w:rPr>
                <w:sz w:val="20"/>
                <w:szCs w:val="20"/>
              </w:rPr>
              <w:t>7.026.710,99</w:t>
            </w:r>
          </w:p>
        </w:tc>
        <w:tc>
          <w:tcPr>
            <w:tcW w:w="1843" w:type="dxa"/>
            <w:noWrap/>
            <w:vAlign w:val="center"/>
            <w:hideMark/>
          </w:tcPr>
          <w:p w14:paraId="2F4DBAEA" w14:textId="77777777" w:rsidR="000348F2" w:rsidRPr="009D5568" w:rsidRDefault="000348F2" w:rsidP="00F77F7B">
            <w:pPr>
              <w:jc w:val="left"/>
              <w:rPr>
                <w:sz w:val="20"/>
                <w:szCs w:val="20"/>
              </w:rPr>
            </w:pPr>
            <w:r w:rsidRPr="009D5568">
              <w:rPr>
                <w:sz w:val="20"/>
                <w:szCs w:val="20"/>
              </w:rPr>
              <w:t>3.525.011,75</w:t>
            </w:r>
          </w:p>
        </w:tc>
        <w:tc>
          <w:tcPr>
            <w:tcW w:w="1843" w:type="dxa"/>
            <w:noWrap/>
            <w:vAlign w:val="center"/>
            <w:hideMark/>
          </w:tcPr>
          <w:p w14:paraId="54087D4C" w14:textId="77777777" w:rsidR="000348F2" w:rsidRPr="009D5568" w:rsidRDefault="000348F2" w:rsidP="00F77F7B">
            <w:pPr>
              <w:jc w:val="left"/>
              <w:rPr>
                <w:sz w:val="20"/>
                <w:szCs w:val="20"/>
              </w:rPr>
            </w:pPr>
            <w:r w:rsidRPr="009D5568">
              <w:rPr>
                <w:sz w:val="20"/>
                <w:szCs w:val="20"/>
              </w:rPr>
              <w:t>0</w:t>
            </w:r>
          </w:p>
        </w:tc>
        <w:tc>
          <w:tcPr>
            <w:tcW w:w="1701" w:type="dxa"/>
            <w:noWrap/>
            <w:vAlign w:val="center"/>
            <w:hideMark/>
          </w:tcPr>
          <w:p w14:paraId="64BBA1BA" w14:textId="7A0A07E0" w:rsidR="000348F2" w:rsidRPr="009D5568" w:rsidRDefault="000348F2" w:rsidP="00F77F7B">
            <w:pPr>
              <w:jc w:val="left"/>
              <w:rPr>
                <w:sz w:val="20"/>
                <w:szCs w:val="20"/>
              </w:rPr>
            </w:pPr>
            <w:r w:rsidRPr="009D5568">
              <w:rPr>
                <w:sz w:val="20"/>
                <w:szCs w:val="20"/>
              </w:rPr>
              <w:t xml:space="preserve">0,00 </w:t>
            </w:r>
          </w:p>
        </w:tc>
        <w:tc>
          <w:tcPr>
            <w:tcW w:w="1701" w:type="dxa"/>
            <w:noWrap/>
            <w:vAlign w:val="center"/>
            <w:hideMark/>
          </w:tcPr>
          <w:p w14:paraId="0D38439A" w14:textId="77777777" w:rsidR="000348F2" w:rsidRPr="009D5568" w:rsidRDefault="000348F2" w:rsidP="00F77F7B">
            <w:pPr>
              <w:jc w:val="left"/>
              <w:rPr>
                <w:sz w:val="20"/>
                <w:szCs w:val="20"/>
              </w:rPr>
            </w:pPr>
            <w:r w:rsidRPr="009D5568">
              <w:rPr>
                <w:sz w:val="20"/>
                <w:szCs w:val="20"/>
              </w:rPr>
              <w:t>10.551.722,74</w:t>
            </w:r>
          </w:p>
        </w:tc>
        <w:tc>
          <w:tcPr>
            <w:tcW w:w="1377" w:type="dxa"/>
            <w:vAlign w:val="center"/>
            <w:hideMark/>
          </w:tcPr>
          <w:p w14:paraId="4286150E" w14:textId="77777777" w:rsidR="000348F2" w:rsidRPr="009D5568" w:rsidRDefault="000348F2" w:rsidP="00F77F7B">
            <w:pPr>
              <w:jc w:val="left"/>
              <w:rPr>
                <w:i/>
                <w:iCs/>
                <w:sz w:val="20"/>
                <w:szCs w:val="20"/>
              </w:rPr>
            </w:pPr>
            <w:r w:rsidRPr="009D5568">
              <w:rPr>
                <w:i/>
                <w:iCs/>
                <w:sz w:val="20"/>
                <w:szCs w:val="20"/>
              </w:rPr>
              <w:t>Kapitalni projekt K104000 Projekt "Sigurna kuća"</w:t>
            </w:r>
          </w:p>
        </w:tc>
      </w:tr>
      <w:tr w:rsidR="00234EFE" w:rsidRPr="000348F2" w14:paraId="2560592E" w14:textId="77777777" w:rsidTr="00EA3835">
        <w:trPr>
          <w:trHeight w:val="792"/>
        </w:trPr>
        <w:tc>
          <w:tcPr>
            <w:tcW w:w="577" w:type="dxa"/>
            <w:noWrap/>
            <w:vAlign w:val="center"/>
            <w:hideMark/>
          </w:tcPr>
          <w:p w14:paraId="0BCA7757" w14:textId="77777777" w:rsidR="000348F2" w:rsidRPr="000348F2" w:rsidRDefault="000348F2" w:rsidP="00F77F7B">
            <w:pPr>
              <w:jc w:val="left"/>
              <w:rPr>
                <w:b/>
                <w:bCs/>
              </w:rPr>
            </w:pPr>
            <w:r w:rsidRPr="000348F2">
              <w:rPr>
                <w:b/>
                <w:bCs/>
              </w:rPr>
              <w:t> </w:t>
            </w:r>
          </w:p>
        </w:tc>
        <w:tc>
          <w:tcPr>
            <w:tcW w:w="1993" w:type="dxa"/>
            <w:vAlign w:val="center"/>
            <w:hideMark/>
          </w:tcPr>
          <w:p w14:paraId="71510A5C" w14:textId="77777777" w:rsidR="000348F2" w:rsidRPr="009D5568" w:rsidRDefault="000348F2" w:rsidP="00F77F7B">
            <w:pPr>
              <w:jc w:val="left"/>
              <w:rPr>
                <w:sz w:val="20"/>
                <w:szCs w:val="20"/>
              </w:rPr>
            </w:pPr>
            <w:r w:rsidRPr="009D5568">
              <w:rPr>
                <w:sz w:val="20"/>
                <w:szCs w:val="20"/>
              </w:rPr>
              <w:t xml:space="preserve">Projekt </w:t>
            </w:r>
            <w:proofErr w:type="spellStart"/>
            <w:r w:rsidRPr="009D5568">
              <w:rPr>
                <w:sz w:val="20"/>
                <w:szCs w:val="20"/>
              </w:rPr>
              <w:t>Zalogajček</w:t>
            </w:r>
            <w:proofErr w:type="spellEnd"/>
            <w:r w:rsidRPr="009D5568">
              <w:rPr>
                <w:sz w:val="20"/>
                <w:szCs w:val="20"/>
              </w:rPr>
              <w:t xml:space="preserve"> 5- podmirenje troškova dnevnih obroka učenika osnovnih škola</w:t>
            </w:r>
            <w:r w:rsidRPr="009D5568">
              <w:rPr>
                <w:sz w:val="20"/>
                <w:szCs w:val="20"/>
              </w:rPr>
              <w:br/>
              <w:t>uključenih u Projekt  kod kojih je ekonomsko-socijalni status roditelja (skrbnika) ispod određenog cenzusa.</w:t>
            </w:r>
          </w:p>
        </w:tc>
        <w:tc>
          <w:tcPr>
            <w:tcW w:w="1961" w:type="dxa"/>
            <w:noWrap/>
            <w:vAlign w:val="center"/>
            <w:hideMark/>
          </w:tcPr>
          <w:p w14:paraId="4D076FBF" w14:textId="77777777" w:rsidR="000348F2" w:rsidRPr="009D5568" w:rsidRDefault="000348F2" w:rsidP="00F77F7B">
            <w:pPr>
              <w:jc w:val="left"/>
              <w:rPr>
                <w:sz w:val="20"/>
                <w:szCs w:val="20"/>
              </w:rPr>
            </w:pPr>
            <w:r w:rsidRPr="009D5568">
              <w:rPr>
                <w:sz w:val="20"/>
                <w:szCs w:val="20"/>
              </w:rPr>
              <w:t>20.000,00</w:t>
            </w:r>
          </w:p>
        </w:tc>
        <w:tc>
          <w:tcPr>
            <w:tcW w:w="1843" w:type="dxa"/>
            <w:noWrap/>
            <w:vAlign w:val="center"/>
            <w:hideMark/>
          </w:tcPr>
          <w:p w14:paraId="3156C3D6" w14:textId="77777777" w:rsidR="000348F2" w:rsidRPr="009D5568" w:rsidRDefault="000348F2" w:rsidP="00F77F7B">
            <w:pPr>
              <w:jc w:val="left"/>
              <w:rPr>
                <w:sz w:val="20"/>
                <w:szCs w:val="20"/>
              </w:rPr>
            </w:pPr>
            <w:r w:rsidRPr="009D5568">
              <w:rPr>
                <w:sz w:val="20"/>
                <w:szCs w:val="20"/>
              </w:rPr>
              <w:t>0</w:t>
            </w:r>
          </w:p>
        </w:tc>
        <w:tc>
          <w:tcPr>
            <w:tcW w:w="1843" w:type="dxa"/>
            <w:noWrap/>
            <w:vAlign w:val="center"/>
            <w:hideMark/>
          </w:tcPr>
          <w:p w14:paraId="68A3AD39" w14:textId="77777777" w:rsidR="000348F2" w:rsidRPr="009D5568" w:rsidRDefault="000348F2" w:rsidP="00F77F7B">
            <w:pPr>
              <w:jc w:val="left"/>
              <w:rPr>
                <w:sz w:val="20"/>
                <w:szCs w:val="20"/>
              </w:rPr>
            </w:pPr>
            <w:r w:rsidRPr="009D5568">
              <w:rPr>
                <w:sz w:val="20"/>
                <w:szCs w:val="20"/>
              </w:rPr>
              <w:t>0</w:t>
            </w:r>
          </w:p>
        </w:tc>
        <w:tc>
          <w:tcPr>
            <w:tcW w:w="1701" w:type="dxa"/>
            <w:noWrap/>
            <w:vAlign w:val="center"/>
            <w:hideMark/>
          </w:tcPr>
          <w:p w14:paraId="6A3964A8" w14:textId="6D2AB430" w:rsidR="000348F2" w:rsidRPr="009D5568" w:rsidRDefault="000348F2" w:rsidP="00F77F7B">
            <w:pPr>
              <w:jc w:val="left"/>
              <w:rPr>
                <w:sz w:val="20"/>
                <w:szCs w:val="20"/>
              </w:rPr>
            </w:pPr>
            <w:r w:rsidRPr="009D5568">
              <w:rPr>
                <w:sz w:val="20"/>
                <w:szCs w:val="20"/>
              </w:rPr>
              <w:t xml:space="preserve">0,00 </w:t>
            </w:r>
          </w:p>
        </w:tc>
        <w:tc>
          <w:tcPr>
            <w:tcW w:w="1701" w:type="dxa"/>
            <w:noWrap/>
            <w:vAlign w:val="center"/>
            <w:hideMark/>
          </w:tcPr>
          <w:p w14:paraId="36D77206" w14:textId="77777777" w:rsidR="000348F2" w:rsidRPr="009D5568" w:rsidRDefault="000348F2" w:rsidP="00F77F7B">
            <w:pPr>
              <w:jc w:val="left"/>
              <w:rPr>
                <w:sz w:val="20"/>
                <w:szCs w:val="20"/>
              </w:rPr>
            </w:pPr>
            <w:r w:rsidRPr="009D5568">
              <w:rPr>
                <w:sz w:val="20"/>
                <w:szCs w:val="20"/>
              </w:rPr>
              <w:t>20.000,00</w:t>
            </w:r>
          </w:p>
        </w:tc>
        <w:tc>
          <w:tcPr>
            <w:tcW w:w="1377" w:type="dxa"/>
            <w:vAlign w:val="center"/>
            <w:hideMark/>
          </w:tcPr>
          <w:p w14:paraId="023E26BA" w14:textId="77777777" w:rsidR="000348F2" w:rsidRPr="009D5568" w:rsidRDefault="000348F2" w:rsidP="00F77F7B">
            <w:pPr>
              <w:jc w:val="left"/>
              <w:rPr>
                <w:i/>
                <w:iCs/>
                <w:sz w:val="20"/>
                <w:szCs w:val="20"/>
              </w:rPr>
            </w:pPr>
            <w:r w:rsidRPr="009D5568">
              <w:rPr>
                <w:i/>
                <w:iCs/>
                <w:sz w:val="20"/>
                <w:szCs w:val="20"/>
              </w:rPr>
              <w:t xml:space="preserve">Tekući projekt T103013 Projekt </w:t>
            </w:r>
            <w:proofErr w:type="spellStart"/>
            <w:r w:rsidRPr="009D5568">
              <w:rPr>
                <w:i/>
                <w:iCs/>
                <w:sz w:val="20"/>
                <w:szCs w:val="20"/>
              </w:rPr>
              <w:t>Zalogajček</w:t>
            </w:r>
            <w:proofErr w:type="spellEnd"/>
            <w:r w:rsidRPr="009D5568">
              <w:rPr>
                <w:i/>
                <w:iCs/>
                <w:sz w:val="20"/>
                <w:szCs w:val="20"/>
              </w:rPr>
              <w:t xml:space="preserve"> 5</w:t>
            </w:r>
          </w:p>
        </w:tc>
      </w:tr>
      <w:tr w:rsidR="00234EFE" w:rsidRPr="000348F2" w14:paraId="120B192B" w14:textId="77777777" w:rsidTr="00EA3835">
        <w:trPr>
          <w:trHeight w:val="360"/>
        </w:trPr>
        <w:tc>
          <w:tcPr>
            <w:tcW w:w="577" w:type="dxa"/>
            <w:noWrap/>
            <w:vAlign w:val="center"/>
            <w:hideMark/>
          </w:tcPr>
          <w:p w14:paraId="7C4A089C" w14:textId="77777777" w:rsidR="000348F2" w:rsidRPr="000348F2" w:rsidRDefault="000348F2" w:rsidP="00F77F7B">
            <w:pPr>
              <w:jc w:val="left"/>
              <w:rPr>
                <w:b/>
                <w:bCs/>
              </w:rPr>
            </w:pPr>
            <w:r w:rsidRPr="000348F2">
              <w:rPr>
                <w:b/>
                <w:bCs/>
              </w:rPr>
              <w:t> </w:t>
            </w:r>
          </w:p>
        </w:tc>
        <w:tc>
          <w:tcPr>
            <w:tcW w:w="1993" w:type="dxa"/>
            <w:noWrap/>
            <w:vAlign w:val="center"/>
            <w:hideMark/>
          </w:tcPr>
          <w:p w14:paraId="3F3943C8" w14:textId="77777777" w:rsidR="000348F2" w:rsidRPr="009D5568" w:rsidRDefault="000348F2" w:rsidP="00F77F7B">
            <w:pPr>
              <w:jc w:val="left"/>
              <w:rPr>
                <w:sz w:val="20"/>
                <w:szCs w:val="20"/>
              </w:rPr>
            </w:pPr>
            <w:r w:rsidRPr="009D5568">
              <w:rPr>
                <w:sz w:val="20"/>
                <w:szCs w:val="20"/>
              </w:rPr>
              <w:t xml:space="preserve">Projekt </w:t>
            </w:r>
            <w:proofErr w:type="spellStart"/>
            <w:r w:rsidRPr="009D5568">
              <w:rPr>
                <w:sz w:val="20"/>
                <w:szCs w:val="20"/>
              </w:rPr>
              <w:t>Zalogajček</w:t>
            </w:r>
            <w:proofErr w:type="spellEnd"/>
            <w:r w:rsidRPr="009D5568">
              <w:rPr>
                <w:sz w:val="20"/>
                <w:szCs w:val="20"/>
              </w:rPr>
              <w:t xml:space="preserve"> 6</w:t>
            </w:r>
          </w:p>
        </w:tc>
        <w:tc>
          <w:tcPr>
            <w:tcW w:w="1961" w:type="dxa"/>
            <w:noWrap/>
            <w:vAlign w:val="center"/>
            <w:hideMark/>
          </w:tcPr>
          <w:p w14:paraId="12EA13EB" w14:textId="77777777" w:rsidR="000348F2" w:rsidRPr="009D5568" w:rsidRDefault="000348F2" w:rsidP="00F77F7B">
            <w:pPr>
              <w:jc w:val="left"/>
              <w:rPr>
                <w:sz w:val="20"/>
                <w:szCs w:val="20"/>
              </w:rPr>
            </w:pPr>
            <w:r w:rsidRPr="009D5568">
              <w:rPr>
                <w:sz w:val="20"/>
                <w:szCs w:val="20"/>
              </w:rPr>
              <w:t>1.000.000,00</w:t>
            </w:r>
          </w:p>
        </w:tc>
        <w:tc>
          <w:tcPr>
            <w:tcW w:w="1843" w:type="dxa"/>
            <w:noWrap/>
            <w:vAlign w:val="center"/>
            <w:hideMark/>
          </w:tcPr>
          <w:p w14:paraId="390AE40E" w14:textId="77777777" w:rsidR="000348F2" w:rsidRPr="009D5568" w:rsidRDefault="000348F2" w:rsidP="00F77F7B">
            <w:pPr>
              <w:jc w:val="left"/>
              <w:rPr>
                <w:sz w:val="20"/>
                <w:szCs w:val="20"/>
              </w:rPr>
            </w:pPr>
            <w:r w:rsidRPr="009D5568">
              <w:rPr>
                <w:sz w:val="20"/>
                <w:szCs w:val="20"/>
              </w:rPr>
              <w:t>1.000.000,00</w:t>
            </w:r>
          </w:p>
        </w:tc>
        <w:tc>
          <w:tcPr>
            <w:tcW w:w="1843" w:type="dxa"/>
            <w:noWrap/>
            <w:vAlign w:val="center"/>
            <w:hideMark/>
          </w:tcPr>
          <w:p w14:paraId="71DBC413" w14:textId="77777777" w:rsidR="000348F2" w:rsidRPr="009D5568" w:rsidRDefault="000348F2" w:rsidP="00F77F7B">
            <w:pPr>
              <w:jc w:val="left"/>
              <w:rPr>
                <w:sz w:val="20"/>
                <w:szCs w:val="20"/>
              </w:rPr>
            </w:pPr>
            <w:r w:rsidRPr="009D5568">
              <w:rPr>
                <w:sz w:val="20"/>
                <w:szCs w:val="20"/>
              </w:rPr>
              <w:t>1.000.000,00</w:t>
            </w:r>
          </w:p>
        </w:tc>
        <w:tc>
          <w:tcPr>
            <w:tcW w:w="1701" w:type="dxa"/>
            <w:noWrap/>
            <w:vAlign w:val="center"/>
            <w:hideMark/>
          </w:tcPr>
          <w:p w14:paraId="16FE08B0" w14:textId="58062B68" w:rsidR="000348F2" w:rsidRPr="009D5568" w:rsidRDefault="000348F2" w:rsidP="00F77F7B">
            <w:pPr>
              <w:jc w:val="left"/>
              <w:rPr>
                <w:sz w:val="20"/>
                <w:szCs w:val="20"/>
              </w:rPr>
            </w:pPr>
            <w:r w:rsidRPr="009D5568">
              <w:rPr>
                <w:sz w:val="20"/>
                <w:szCs w:val="20"/>
              </w:rPr>
              <w:t>0,00</w:t>
            </w:r>
          </w:p>
        </w:tc>
        <w:tc>
          <w:tcPr>
            <w:tcW w:w="1701" w:type="dxa"/>
            <w:noWrap/>
            <w:vAlign w:val="center"/>
            <w:hideMark/>
          </w:tcPr>
          <w:p w14:paraId="2A9FFE1D" w14:textId="77777777" w:rsidR="000348F2" w:rsidRPr="009D5568" w:rsidRDefault="000348F2" w:rsidP="00F77F7B">
            <w:pPr>
              <w:jc w:val="left"/>
              <w:rPr>
                <w:sz w:val="20"/>
                <w:szCs w:val="20"/>
              </w:rPr>
            </w:pPr>
            <w:r w:rsidRPr="009D5568">
              <w:rPr>
                <w:sz w:val="20"/>
                <w:szCs w:val="20"/>
              </w:rPr>
              <w:t>3.000.000,00</w:t>
            </w:r>
          </w:p>
        </w:tc>
        <w:tc>
          <w:tcPr>
            <w:tcW w:w="1377" w:type="dxa"/>
            <w:vAlign w:val="center"/>
            <w:hideMark/>
          </w:tcPr>
          <w:p w14:paraId="56E45E86" w14:textId="77777777" w:rsidR="000348F2" w:rsidRPr="009D5568" w:rsidRDefault="000348F2" w:rsidP="00F77F7B">
            <w:pPr>
              <w:jc w:val="left"/>
              <w:rPr>
                <w:i/>
                <w:iCs/>
                <w:sz w:val="20"/>
                <w:szCs w:val="20"/>
              </w:rPr>
            </w:pPr>
            <w:r w:rsidRPr="009D5568">
              <w:rPr>
                <w:i/>
                <w:iCs/>
                <w:sz w:val="20"/>
                <w:szCs w:val="20"/>
              </w:rPr>
              <w:t xml:space="preserve">Tekući projekt T103018 Projekt </w:t>
            </w:r>
            <w:proofErr w:type="spellStart"/>
            <w:r w:rsidRPr="009D5568">
              <w:rPr>
                <w:i/>
                <w:iCs/>
                <w:sz w:val="20"/>
                <w:szCs w:val="20"/>
              </w:rPr>
              <w:t>Zalogajček</w:t>
            </w:r>
            <w:proofErr w:type="spellEnd"/>
            <w:r w:rsidRPr="009D5568">
              <w:rPr>
                <w:i/>
                <w:iCs/>
                <w:sz w:val="20"/>
                <w:szCs w:val="20"/>
              </w:rPr>
              <w:t xml:space="preserve"> 6</w:t>
            </w:r>
          </w:p>
        </w:tc>
      </w:tr>
      <w:tr w:rsidR="00234EFE" w:rsidRPr="000348F2" w14:paraId="11AF4123" w14:textId="77777777" w:rsidTr="00EA3835">
        <w:trPr>
          <w:trHeight w:val="360"/>
        </w:trPr>
        <w:tc>
          <w:tcPr>
            <w:tcW w:w="577" w:type="dxa"/>
            <w:noWrap/>
            <w:vAlign w:val="center"/>
            <w:hideMark/>
          </w:tcPr>
          <w:p w14:paraId="4ED13BF8" w14:textId="77777777" w:rsidR="000348F2" w:rsidRPr="000348F2" w:rsidRDefault="000348F2" w:rsidP="00F77F7B">
            <w:pPr>
              <w:jc w:val="left"/>
              <w:rPr>
                <w:b/>
                <w:bCs/>
              </w:rPr>
            </w:pPr>
            <w:r w:rsidRPr="000348F2">
              <w:rPr>
                <w:b/>
                <w:bCs/>
              </w:rPr>
              <w:t> </w:t>
            </w:r>
          </w:p>
        </w:tc>
        <w:tc>
          <w:tcPr>
            <w:tcW w:w="1993" w:type="dxa"/>
            <w:noWrap/>
            <w:vAlign w:val="center"/>
            <w:hideMark/>
          </w:tcPr>
          <w:p w14:paraId="4BF67F85" w14:textId="77777777" w:rsidR="000348F2" w:rsidRPr="009D5568" w:rsidRDefault="000348F2" w:rsidP="00F77F7B">
            <w:pPr>
              <w:jc w:val="left"/>
              <w:rPr>
                <w:sz w:val="20"/>
                <w:szCs w:val="20"/>
              </w:rPr>
            </w:pPr>
            <w:r w:rsidRPr="009D5568">
              <w:rPr>
                <w:sz w:val="20"/>
                <w:szCs w:val="20"/>
              </w:rPr>
              <w:t>Vlastita sredstva Doma Novi početak</w:t>
            </w:r>
          </w:p>
        </w:tc>
        <w:tc>
          <w:tcPr>
            <w:tcW w:w="1961" w:type="dxa"/>
            <w:noWrap/>
            <w:vAlign w:val="center"/>
            <w:hideMark/>
          </w:tcPr>
          <w:p w14:paraId="4A86F6C5" w14:textId="77777777" w:rsidR="000348F2" w:rsidRPr="009D5568" w:rsidRDefault="000348F2" w:rsidP="00F77F7B">
            <w:pPr>
              <w:jc w:val="left"/>
              <w:rPr>
                <w:sz w:val="20"/>
                <w:szCs w:val="20"/>
              </w:rPr>
            </w:pPr>
            <w:r w:rsidRPr="009D5568">
              <w:rPr>
                <w:sz w:val="20"/>
                <w:szCs w:val="20"/>
              </w:rPr>
              <w:t>10</w:t>
            </w:r>
          </w:p>
        </w:tc>
        <w:tc>
          <w:tcPr>
            <w:tcW w:w="1843" w:type="dxa"/>
            <w:noWrap/>
            <w:vAlign w:val="center"/>
            <w:hideMark/>
          </w:tcPr>
          <w:p w14:paraId="36B5BB29" w14:textId="77777777" w:rsidR="000348F2" w:rsidRPr="009D5568" w:rsidRDefault="000348F2" w:rsidP="00F77F7B">
            <w:pPr>
              <w:jc w:val="left"/>
              <w:rPr>
                <w:sz w:val="20"/>
                <w:szCs w:val="20"/>
              </w:rPr>
            </w:pPr>
            <w:r w:rsidRPr="009D5568">
              <w:rPr>
                <w:sz w:val="20"/>
                <w:szCs w:val="20"/>
              </w:rPr>
              <w:t>10</w:t>
            </w:r>
          </w:p>
        </w:tc>
        <w:tc>
          <w:tcPr>
            <w:tcW w:w="1843" w:type="dxa"/>
            <w:noWrap/>
            <w:vAlign w:val="center"/>
            <w:hideMark/>
          </w:tcPr>
          <w:p w14:paraId="74D9D454" w14:textId="77777777" w:rsidR="000348F2" w:rsidRPr="009D5568" w:rsidRDefault="000348F2" w:rsidP="00F77F7B">
            <w:pPr>
              <w:jc w:val="left"/>
              <w:rPr>
                <w:sz w:val="20"/>
                <w:szCs w:val="20"/>
              </w:rPr>
            </w:pPr>
            <w:r w:rsidRPr="009D5568">
              <w:rPr>
                <w:sz w:val="20"/>
                <w:szCs w:val="20"/>
              </w:rPr>
              <w:t>10</w:t>
            </w:r>
          </w:p>
        </w:tc>
        <w:tc>
          <w:tcPr>
            <w:tcW w:w="1701" w:type="dxa"/>
            <w:noWrap/>
            <w:vAlign w:val="center"/>
            <w:hideMark/>
          </w:tcPr>
          <w:p w14:paraId="63B3A2CF" w14:textId="77777777" w:rsidR="000348F2" w:rsidRPr="009D5568" w:rsidRDefault="000348F2" w:rsidP="00F77F7B">
            <w:pPr>
              <w:jc w:val="left"/>
              <w:rPr>
                <w:sz w:val="20"/>
                <w:szCs w:val="20"/>
              </w:rPr>
            </w:pPr>
            <w:r w:rsidRPr="009D5568">
              <w:rPr>
                <w:sz w:val="20"/>
                <w:szCs w:val="20"/>
              </w:rPr>
              <w:t>10</w:t>
            </w:r>
          </w:p>
        </w:tc>
        <w:tc>
          <w:tcPr>
            <w:tcW w:w="1701" w:type="dxa"/>
            <w:noWrap/>
            <w:vAlign w:val="center"/>
            <w:hideMark/>
          </w:tcPr>
          <w:p w14:paraId="7D79C89F" w14:textId="77777777" w:rsidR="000348F2" w:rsidRPr="009D5568" w:rsidRDefault="000348F2" w:rsidP="00F77F7B">
            <w:pPr>
              <w:jc w:val="left"/>
              <w:rPr>
                <w:sz w:val="20"/>
                <w:szCs w:val="20"/>
              </w:rPr>
            </w:pPr>
            <w:r w:rsidRPr="009D5568">
              <w:rPr>
                <w:sz w:val="20"/>
                <w:szCs w:val="20"/>
              </w:rPr>
              <w:t>40,00</w:t>
            </w:r>
          </w:p>
        </w:tc>
        <w:tc>
          <w:tcPr>
            <w:tcW w:w="1377" w:type="dxa"/>
            <w:vAlign w:val="center"/>
            <w:hideMark/>
          </w:tcPr>
          <w:p w14:paraId="44126B68" w14:textId="77777777" w:rsidR="000348F2" w:rsidRPr="009D5568" w:rsidRDefault="000348F2" w:rsidP="00F77F7B">
            <w:pPr>
              <w:jc w:val="left"/>
              <w:rPr>
                <w:i/>
                <w:iCs/>
                <w:sz w:val="20"/>
                <w:szCs w:val="20"/>
              </w:rPr>
            </w:pPr>
            <w:r w:rsidRPr="009D5568">
              <w:rPr>
                <w:i/>
                <w:iCs/>
                <w:sz w:val="20"/>
                <w:szCs w:val="20"/>
              </w:rPr>
              <w:t>Aktivnost A100001 Dom Novi početak - RVI</w:t>
            </w:r>
          </w:p>
        </w:tc>
      </w:tr>
      <w:tr w:rsidR="00234EFE" w:rsidRPr="000348F2" w14:paraId="7687FB24" w14:textId="77777777" w:rsidTr="00EA3835">
        <w:trPr>
          <w:trHeight w:val="1224"/>
        </w:trPr>
        <w:tc>
          <w:tcPr>
            <w:tcW w:w="577" w:type="dxa"/>
            <w:shd w:val="clear" w:color="auto" w:fill="D9D9D9" w:themeFill="background1" w:themeFillShade="D9"/>
            <w:noWrap/>
            <w:vAlign w:val="center"/>
            <w:hideMark/>
          </w:tcPr>
          <w:p w14:paraId="0B6292B7" w14:textId="77777777" w:rsidR="000348F2" w:rsidRPr="00BF0DD8" w:rsidRDefault="000348F2" w:rsidP="00F77F7B">
            <w:pPr>
              <w:jc w:val="left"/>
              <w:rPr>
                <w:b/>
                <w:bCs/>
                <w:sz w:val="20"/>
                <w:szCs w:val="20"/>
              </w:rPr>
            </w:pPr>
            <w:r w:rsidRPr="00BF0DD8">
              <w:rPr>
                <w:b/>
                <w:bCs/>
                <w:sz w:val="20"/>
                <w:szCs w:val="20"/>
              </w:rPr>
              <w:lastRenderedPageBreak/>
              <w:t>4.3.</w:t>
            </w:r>
          </w:p>
        </w:tc>
        <w:tc>
          <w:tcPr>
            <w:tcW w:w="1993" w:type="dxa"/>
            <w:shd w:val="clear" w:color="auto" w:fill="D9D9D9" w:themeFill="background1" w:themeFillShade="D9"/>
            <w:vAlign w:val="center"/>
            <w:hideMark/>
          </w:tcPr>
          <w:p w14:paraId="5FA33665" w14:textId="77777777" w:rsidR="000348F2" w:rsidRPr="000348F2" w:rsidRDefault="000348F2" w:rsidP="009D5568">
            <w:pPr>
              <w:jc w:val="center"/>
              <w:rPr>
                <w:b/>
                <w:bCs/>
              </w:rPr>
            </w:pPr>
            <w:r w:rsidRPr="000348F2">
              <w:rPr>
                <w:b/>
                <w:bCs/>
              </w:rPr>
              <w:t>Promocija zdravlja i prevencija bolesti</w:t>
            </w:r>
          </w:p>
        </w:tc>
        <w:tc>
          <w:tcPr>
            <w:tcW w:w="1961" w:type="dxa"/>
            <w:shd w:val="clear" w:color="auto" w:fill="D9D9D9" w:themeFill="background1" w:themeFillShade="D9"/>
            <w:noWrap/>
            <w:vAlign w:val="center"/>
            <w:hideMark/>
          </w:tcPr>
          <w:p w14:paraId="136A9836" w14:textId="77777777" w:rsidR="000348F2" w:rsidRPr="006F1183" w:rsidRDefault="000348F2" w:rsidP="009D5568">
            <w:pPr>
              <w:jc w:val="center"/>
              <w:rPr>
                <w:b/>
                <w:bCs/>
                <w:sz w:val="20"/>
                <w:szCs w:val="20"/>
              </w:rPr>
            </w:pPr>
            <w:r w:rsidRPr="006F1183">
              <w:rPr>
                <w:b/>
                <w:bCs/>
                <w:sz w:val="20"/>
                <w:szCs w:val="20"/>
              </w:rPr>
              <w:t>16.985.000,00</w:t>
            </w:r>
          </w:p>
        </w:tc>
        <w:tc>
          <w:tcPr>
            <w:tcW w:w="1843" w:type="dxa"/>
            <w:shd w:val="clear" w:color="auto" w:fill="D9D9D9" w:themeFill="background1" w:themeFillShade="D9"/>
            <w:noWrap/>
            <w:vAlign w:val="center"/>
            <w:hideMark/>
          </w:tcPr>
          <w:p w14:paraId="7B5E0915" w14:textId="77777777" w:rsidR="000348F2" w:rsidRPr="006F1183" w:rsidRDefault="000348F2" w:rsidP="009D5568">
            <w:pPr>
              <w:jc w:val="center"/>
              <w:rPr>
                <w:b/>
                <w:bCs/>
                <w:sz w:val="20"/>
                <w:szCs w:val="20"/>
              </w:rPr>
            </w:pPr>
            <w:r w:rsidRPr="006F1183">
              <w:rPr>
                <w:b/>
                <w:bCs/>
                <w:sz w:val="20"/>
                <w:szCs w:val="20"/>
              </w:rPr>
              <w:t>16.962.000,00</w:t>
            </w:r>
          </w:p>
        </w:tc>
        <w:tc>
          <w:tcPr>
            <w:tcW w:w="1843" w:type="dxa"/>
            <w:shd w:val="clear" w:color="auto" w:fill="D9D9D9" w:themeFill="background1" w:themeFillShade="D9"/>
            <w:noWrap/>
            <w:vAlign w:val="center"/>
            <w:hideMark/>
          </w:tcPr>
          <w:p w14:paraId="618F770B" w14:textId="77777777" w:rsidR="000348F2" w:rsidRPr="006F1183" w:rsidRDefault="000348F2" w:rsidP="009D5568">
            <w:pPr>
              <w:jc w:val="center"/>
              <w:rPr>
                <w:b/>
                <w:bCs/>
                <w:sz w:val="20"/>
                <w:szCs w:val="20"/>
              </w:rPr>
            </w:pPr>
            <w:r w:rsidRPr="006F1183">
              <w:rPr>
                <w:b/>
                <w:bCs/>
                <w:sz w:val="20"/>
                <w:szCs w:val="20"/>
              </w:rPr>
              <w:t>17.055.000,00</w:t>
            </w:r>
          </w:p>
        </w:tc>
        <w:tc>
          <w:tcPr>
            <w:tcW w:w="1701" w:type="dxa"/>
            <w:shd w:val="clear" w:color="auto" w:fill="D9D9D9" w:themeFill="background1" w:themeFillShade="D9"/>
            <w:noWrap/>
            <w:vAlign w:val="center"/>
            <w:hideMark/>
          </w:tcPr>
          <w:p w14:paraId="57D6CA1F" w14:textId="77777777" w:rsidR="000348F2" w:rsidRPr="006F1183" w:rsidRDefault="000348F2" w:rsidP="009D5568">
            <w:pPr>
              <w:jc w:val="center"/>
              <w:rPr>
                <w:b/>
                <w:bCs/>
                <w:sz w:val="20"/>
                <w:szCs w:val="20"/>
              </w:rPr>
            </w:pPr>
            <w:r w:rsidRPr="006F1183">
              <w:rPr>
                <w:b/>
                <w:bCs/>
                <w:sz w:val="20"/>
                <w:szCs w:val="20"/>
              </w:rPr>
              <w:t>16.992.000,00</w:t>
            </w:r>
          </w:p>
        </w:tc>
        <w:tc>
          <w:tcPr>
            <w:tcW w:w="1701" w:type="dxa"/>
            <w:shd w:val="clear" w:color="auto" w:fill="D9D9D9" w:themeFill="background1" w:themeFillShade="D9"/>
            <w:noWrap/>
            <w:vAlign w:val="center"/>
            <w:hideMark/>
          </w:tcPr>
          <w:p w14:paraId="6614DB08" w14:textId="77777777" w:rsidR="000348F2" w:rsidRPr="006F1183" w:rsidRDefault="000348F2" w:rsidP="009D5568">
            <w:pPr>
              <w:jc w:val="center"/>
              <w:rPr>
                <w:b/>
                <w:bCs/>
                <w:sz w:val="20"/>
                <w:szCs w:val="20"/>
              </w:rPr>
            </w:pPr>
            <w:r w:rsidRPr="006F1183">
              <w:rPr>
                <w:b/>
                <w:bCs/>
                <w:sz w:val="20"/>
                <w:szCs w:val="20"/>
              </w:rPr>
              <w:t>67.994.000,00</w:t>
            </w:r>
          </w:p>
        </w:tc>
        <w:tc>
          <w:tcPr>
            <w:tcW w:w="1377" w:type="dxa"/>
            <w:shd w:val="clear" w:color="auto" w:fill="D9D9D9" w:themeFill="background1" w:themeFillShade="D9"/>
            <w:vAlign w:val="center"/>
            <w:hideMark/>
          </w:tcPr>
          <w:p w14:paraId="49239E98" w14:textId="489092FD" w:rsidR="000348F2" w:rsidRPr="000348F2" w:rsidRDefault="000348F2" w:rsidP="00F77F7B">
            <w:pPr>
              <w:jc w:val="left"/>
              <w:rPr>
                <w:b/>
                <w:bCs/>
                <w:i/>
                <w:iCs/>
              </w:rPr>
            </w:pPr>
            <w:r w:rsidRPr="000348F2">
              <w:rPr>
                <w:b/>
                <w:bCs/>
                <w:i/>
                <w:iCs/>
              </w:rPr>
              <w:t>Program 1002 ZDRAVSTVENA ZAŠTITA - USLUGE PREVENCIJE I EDUKACIJE;</w:t>
            </w:r>
            <w:r w:rsidR="006F1183">
              <w:rPr>
                <w:b/>
                <w:bCs/>
                <w:i/>
                <w:iCs/>
              </w:rPr>
              <w:t xml:space="preserve"> </w:t>
            </w:r>
            <w:r w:rsidRPr="000348F2">
              <w:rPr>
                <w:b/>
                <w:bCs/>
                <w:i/>
                <w:iCs/>
              </w:rPr>
              <w:t>Program 1003 ZDRAVSTVENA ZAŠTITA - REDOVNA DJELATNOST</w:t>
            </w:r>
          </w:p>
        </w:tc>
      </w:tr>
      <w:tr w:rsidR="00234EFE" w:rsidRPr="000348F2" w14:paraId="48311C13" w14:textId="77777777" w:rsidTr="00EA3835">
        <w:trPr>
          <w:trHeight w:val="528"/>
        </w:trPr>
        <w:tc>
          <w:tcPr>
            <w:tcW w:w="577" w:type="dxa"/>
            <w:vMerge w:val="restart"/>
            <w:noWrap/>
            <w:vAlign w:val="center"/>
            <w:hideMark/>
          </w:tcPr>
          <w:p w14:paraId="59BA90AF" w14:textId="77777777" w:rsidR="000348F2" w:rsidRPr="000348F2" w:rsidRDefault="000348F2" w:rsidP="00F77F7B">
            <w:pPr>
              <w:jc w:val="left"/>
              <w:rPr>
                <w:b/>
                <w:bCs/>
              </w:rPr>
            </w:pPr>
            <w:r w:rsidRPr="000348F2">
              <w:rPr>
                <w:b/>
                <w:bCs/>
              </w:rPr>
              <w:t> </w:t>
            </w:r>
          </w:p>
        </w:tc>
        <w:tc>
          <w:tcPr>
            <w:tcW w:w="1993" w:type="dxa"/>
            <w:vAlign w:val="center"/>
            <w:hideMark/>
          </w:tcPr>
          <w:p w14:paraId="654D661C" w14:textId="77777777" w:rsidR="000348F2" w:rsidRPr="006F1183" w:rsidRDefault="000348F2" w:rsidP="00F77F7B">
            <w:pPr>
              <w:jc w:val="left"/>
              <w:rPr>
                <w:sz w:val="20"/>
                <w:szCs w:val="20"/>
              </w:rPr>
            </w:pPr>
            <w:r w:rsidRPr="006F1183">
              <w:rPr>
                <w:sz w:val="20"/>
                <w:szCs w:val="20"/>
              </w:rPr>
              <w:t>Kontinuirano osiguravanje zdravstveno ispravne vode u školama gdje je utvrđena zdravstveno neispravna voda</w:t>
            </w:r>
          </w:p>
        </w:tc>
        <w:tc>
          <w:tcPr>
            <w:tcW w:w="1961" w:type="dxa"/>
            <w:noWrap/>
            <w:vAlign w:val="center"/>
            <w:hideMark/>
          </w:tcPr>
          <w:p w14:paraId="65532686" w14:textId="77777777" w:rsidR="000348F2" w:rsidRPr="006F1183" w:rsidRDefault="000348F2" w:rsidP="00F77F7B">
            <w:pPr>
              <w:jc w:val="left"/>
              <w:rPr>
                <w:sz w:val="20"/>
                <w:szCs w:val="20"/>
              </w:rPr>
            </w:pPr>
            <w:r w:rsidRPr="006F1183">
              <w:rPr>
                <w:sz w:val="20"/>
                <w:szCs w:val="20"/>
              </w:rPr>
              <w:t>35.000,00</w:t>
            </w:r>
          </w:p>
        </w:tc>
        <w:tc>
          <w:tcPr>
            <w:tcW w:w="1843" w:type="dxa"/>
            <w:noWrap/>
            <w:vAlign w:val="center"/>
            <w:hideMark/>
          </w:tcPr>
          <w:p w14:paraId="41F9C12A" w14:textId="77777777" w:rsidR="000348F2" w:rsidRPr="006F1183" w:rsidRDefault="000348F2" w:rsidP="00F77F7B">
            <w:pPr>
              <w:jc w:val="left"/>
              <w:rPr>
                <w:sz w:val="20"/>
                <w:szCs w:val="20"/>
              </w:rPr>
            </w:pPr>
            <w:r w:rsidRPr="006F1183">
              <w:rPr>
                <w:sz w:val="20"/>
                <w:szCs w:val="20"/>
              </w:rPr>
              <w:t>35.000,00</w:t>
            </w:r>
          </w:p>
        </w:tc>
        <w:tc>
          <w:tcPr>
            <w:tcW w:w="1843" w:type="dxa"/>
            <w:noWrap/>
            <w:vAlign w:val="center"/>
            <w:hideMark/>
          </w:tcPr>
          <w:p w14:paraId="257443F9" w14:textId="77777777" w:rsidR="000348F2" w:rsidRPr="006F1183" w:rsidRDefault="000348F2" w:rsidP="00F77F7B">
            <w:pPr>
              <w:jc w:val="left"/>
              <w:rPr>
                <w:sz w:val="20"/>
                <w:szCs w:val="20"/>
              </w:rPr>
            </w:pPr>
            <w:r w:rsidRPr="006F1183">
              <w:rPr>
                <w:sz w:val="20"/>
                <w:szCs w:val="20"/>
              </w:rPr>
              <w:t>35.000,00</w:t>
            </w:r>
          </w:p>
        </w:tc>
        <w:tc>
          <w:tcPr>
            <w:tcW w:w="1701" w:type="dxa"/>
            <w:noWrap/>
            <w:vAlign w:val="center"/>
            <w:hideMark/>
          </w:tcPr>
          <w:p w14:paraId="78606785" w14:textId="77777777" w:rsidR="000348F2" w:rsidRPr="006F1183" w:rsidRDefault="000348F2" w:rsidP="00F77F7B">
            <w:pPr>
              <w:jc w:val="left"/>
              <w:rPr>
                <w:sz w:val="20"/>
                <w:szCs w:val="20"/>
              </w:rPr>
            </w:pPr>
            <w:r w:rsidRPr="006F1183">
              <w:rPr>
                <w:sz w:val="20"/>
                <w:szCs w:val="20"/>
              </w:rPr>
              <w:t>35.000,00</w:t>
            </w:r>
          </w:p>
        </w:tc>
        <w:tc>
          <w:tcPr>
            <w:tcW w:w="1701" w:type="dxa"/>
            <w:noWrap/>
            <w:vAlign w:val="center"/>
            <w:hideMark/>
          </w:tcPr>
          <w:p w14:paraId="25703EC5" w14:textId="77777777" w:rsidR="000348F2" w:rsidRPr="006F1183" w:rsidRDefault="000348F2" w:rsidP="00F77F7B">
            <w:pPr>
              <w:jc w:val="left"/>
              <w:rPr>
                <w:sz w:val="20"/>
                <w:szCs w:val="20"/>
              </w:rPr>
            </w:pPr>
            <w:r w:rsidRPr="006F1183">
              <w:rPr>
                <w:sz w:val="20"/>
                <w:szCs w:val="20"/>
              </w:rPr>
              <w:t>140.000,00</w:t>
            </w:r>
          </w:p>
        </w:tc>
        <w:tc>
          <w:tcPr>
            <w:tcW w:w="1377" w:type="dxa"/>
            <w:vMerge w:val="restart"/>
            <w:vAlign w:val="center"/>
            <w:hideMark/>
          </w:tcPr>
          <w:p w14:paraId="5E24E34E" w14:textId="77777777" w:rsidR="000348F2" w:rsidRPr="006F1183" w:rsidRDefault="000348F2" w:rsidP="00F77F7B">
            <w:pPr>
              <w:jc w:val="left"/>
              <w:rPr>
                <w:i/>
                <w:iCs/>
                <w:sz w:val="20"/>
                <w:szCs w:val="20"/>
              </w:rPr>
            </w:pPr>
            <w:r w:rsidRPr="006F1183">
              <w:rPr>
                <w:i/>
                <w:iCs/>
                <w:sz w:val="20"/>
                <w:szCs w:val="20"/>
              </w:rPr>
              <w:t xml:space="preserve">Aktivnost A102000 Zdravstvene usluge prevencije i edukacije </w:t>
            </w:r>
          </w:p>
        </w:tc>
      </w:tr>
      <w:tr w:rsidR="00234EFE" w:rsidRPr="000348F2" w14:paraId="43A95E79" w14:textId="77777777" w:rsidTr="00EA3835">
        <w:trPr>
          <w:trHeight w:val="528"/>
        </w:trPr>
        <w:tc>
          <w:tcPr>
            <w:tcW w:w="577" w:type="dxa"/>
            <w:vMerge/>
            <w:vAlign w:val="center"/>
            <w:hideMark/>
          </w:tcPr>
          <w:p w14:paraId="1F0EDE98" w14:textId="77777777" w:rsidR="000348F2" w:rsidRPr="000348F2" w:rsidRDefault="000348F2" w:rsidP="00F77F7B">
            <w:pPr>
              <w:jc w:val="left"/>
              <w:rPr>
                <w:b/>
                <w:bCs/>
              </w:rPr>
            </w:pPr>
          </w:p>
        </w:tc>
        <w:tc>
          <w:tcPr>
            <w:tcW w:w="1993" w:type="dxa"/>
            <w:vAlign w:val="center"/>
            <w:hideMark/>
          </w:tcPr>
          <w:p w14:paraId="187E30F5" w14:textId="77777777" w:rsidR="000348F2" w:rsidRPr="006F1183" w:rsidRDefault="000348F2" w:rsidP="00F77F7B">
            <w:pPr>
              <w:jc w:val="left"/>
              <w:rPr>
                <w:sz w:val="20"/>
                <w:szCs w:val="20"/>
              </w:rPr>
            </w:pPr>
            <w:r w:rsidRPr="006F1183">
              <w:rPr>
                <w:sz w:val="20"/>
                <w:szCs w:val="20"/>
              </w:rPr>
              <w:t>Zakonska obveza organizacije i rada mrtvozorničke službe na području Županije, provođenje strateških dokumenata poput plana za zdravlje te razvoj usluga rane intervencije</w:t>
            </w:r>
          </w:p>
        </w:tc>
        <w:tc>
          <w:tcPr>
            <w:tcW w:w="1961" w:type="dxa"/>
            <w:noWrap/>
            <w:vAlign w:val="center"/>
            <w:hideMark/>
          </w:tcPr>
          <w:p w14:paraId="3C28E246" w14:textId="77777777" w:rsidR="000348F2" w:rsidRPr="006F1183" w:rsidRDefault="000348F2" w:rsidP="00F77F7B">
            <w:pPr>
              <w:jc w:val="left"/>
              <w:rPr>
                <w:sz w:val="20"/>
                <w:szCs w:val="20"/>
              </w:rPr>
            </w:pPr>
            <w:r w:rsidRPr="006F1183">
              <w:rPr>
                <w:sz w:val="20"/>
                <w:szCs w:val="20"/>
              </w:rPr>
              <w:t>890.000,00</w:t>
            </w:r>
          </w:p>
        </w:tc>
        <w:tc>
          <w:tcPr>
            <w:tcW w:w="1843" w:type="dxa"/>
            <w:noWrap/>
            <w:vAlign w:val="center"/>
            <w:hideMark/>
          </w:tcPr>
          <w:p w14:paraId="077D64E9" w14:textId="77777777" w:rsidR="000348F2" w:rsidRPr="006F1183" w:rsidRDefault="000348F2" w:rsidP="00F77F7B">
            <w:pPr>
              <w:jc w:val="left"/>
              <w:rPr>
                <w:sz w:val="20"/>
                <w:szCs w:val="20"/>
              </w:rPr>
            </w:pPr>
            <w:r w:rsidRPr="006F1183">
              <w:rPr>
                <w:sz w:val="20"/>
                <w:szCs w:val="20"/>
              </w:rPr>
              <w:t>847.000,00</w:t>
            </w:r>
          </w:p>
        </w:tc>
        <w:tc>
          <w:tcPr>
            <w:tcW w:w="1843" w:type="dxa"/>
            <w:noWrap/>
            <w:vAlign w:val="center"/>
            <w:hideMark/>
          </w:tcPr>
          <w:p w14:paraId="7094EB13" w14:textId="77777777" w:rsidR="000348F2" w:rsidRPr="006F1183" w:rsidRDefault="000348F2" w:rsidP="00F77F7B">
            <w:pPr>
              <w:jc w:val="left"/>
              <w:rPr>
                <w:sz w:val="20"/>
                <w:szCs w:val="20"/>
              </w:rPr>
            </w:pPr>
            <w:r w:rsidRPr="006F1183">
              <w:rPr>
                <w:sz w:val="20"/>
                <w:szCs w:val="20"/>
              </w:rPr>
              <w:t>890.000,00</w:t>
            </w:r>
          </w:p>
        </w:tc>
        <w:tc>
          <w:tcPr>
            <w:tcW w:w="1701" w:type="dxa"/>
            <w:noWrap/>
            <w:vAlign w:val="center"/>
            <w:hideMark/>
          </w:tcPr>
          <w:p w14:paraId="1C0B2D18" w14:textId="77777777" w:rsidR="000348F2" w:rsidRPr="006F1183" w:rsidRDefault="000348F2" w:rsidP="00F77F7B">
            <w:pPr>
              <w:jc w:val="left"/>
              <w:rPr>
                <w:sz w:val="20"/>
                <w:szCs w:val="20"/>
              </w:rPr>
            </w:pPr>
            <w:r w:rsidRPr="006F1183">
              <w:rPr>
                <w:sz w:val="20"/>
                <w:szCs w:val="20"/>
              </w:rPr>
              <w:t>847.000,00</w:t>
            </w:r>
          </w:p>
        </w:tc>
        <w:tc>
          <w:tcPr>
            <w:tcW w:w="1701" w:type="dxa"/>
            <w:noWrap/>
            <w:vAlign w:val="center"/>
            <w:hideMark/>
          </w:tcPr>
          <w:p w14:paraId="73CDA87D" w14:textId="77777777" w:rsidR="000348F2" w:rsidRPr="006F1183" w:rsidRDefault="000348F2" w:rsidP="00F77F7B">
            <w:pPr>
              <w:jc w:val="left"/>
              <w:rPr>
                <w:sz w:val="20"/>
                <w:szCs w:val="20"/>
              </w:rPr>
            </w:pPr>
            <w:r w:rsidRPr="006F1183">
              <w:rPr>
                <w:sz w:val="20"/>
                <w:szCs w:val="20"/>
              </w:rPr>
              <w:t>3.474.000,00</w:t>
            </w:r>
          </w:p>
        </w:tc>
        <w:tc>
          <w:tcPr>
            <w:tcW w:w="1377" w:type="dxa"/>
            <w:vMerge/>
            <w:vAlign w:val="center"/>
            <w:hideMark/>
          </w:tcPr>
          <w:p w14:paraId="33C5BB26" w14:textId="77777777" w:rsidR="000348F2" w:rsidRPr="006F1183" w:rsidRDefault="000348F2" w:rsidP="00F77F7B">
            <w:pPr>
              <w:jc w:val="left"/>
              <w:rPr>
                <w:i/>
                <w:iCs/>
                <w:sz w:val="20"/>
                <w:szCs w:val="20"/>
              </w:rPr>
            </w:pPr>
          </w:p>
        </w:tc>
      </w:tr>
      <w:tr w:rsidR="00234EFE" w:rsidRPr="000348F2" w14:paraId="324C7CE5" w14:textId="77777777" w:rsidTr="00EA3835">
        <w:trPr>
          <w:trHeight w:val="360"/>
        </w:trPr>
        <w:tc>
          <w:tcPr>
            <w:tcW w:w="577" w:type="dxa"/>
            <w:vMerge/>
            <w:vAlign w:val="center"/>
            <w:hideMark/>
          </w:tcPr>
          <w:p w14:paraId="539A0E3D" w14:textId="77777777" w:rsidR="000348F2" w:rsidRPr="000348F2" w:rsidRDefault="000348F2" w:rsidP="00F77F7B">
            <w:pPr>
              <w:jc w:val="left"/>
              <w:rPr>
                <w:b/>
                <w:bCs/>
              </w:rPr>
            </w:pPr>
          </w:p>
        </w:tc>
        <w:tc>
          <w:tcPr>
            <w:tcW w:w="1993" w:type="dxa"/>
            <w:vAlign w:val="center"/>
            <w:hideMark/>
          </w:tcPr>
          <w:p w14:paraId="58212289" w14:textId="77777777" w:rsidR="000348F2" w:rsidRPr="006F1183" w:rsidRDefault="000348F2" w:rsidP="00F77F7B">
            <w:pPr>
              <w:jc w:val="left"/>
              <w:rPr>
                <w:sz w:val="20"/>
                <w:szCs w:val="20"/>
              </w:rPr>
            </w:pPr>
            <w:r w:rsidRPr="006F1183">
              <w:rPr>
                <w:sz w:val="20"/>
                <w:szCs w:val="20"/>
              </w:rPr>
              <w:t xml:space="preserve">Naknade za rad predstavničkih i </w:t>
            </w:r>
            <w:r w:rsidRPr="006F1183">
              <w:rPr>
                <w:sz w:val="20"/>
                <w:szCs w:val="20"/>
              </w:rPr>
              <w:lastRenderedPageBreak/>
              <w:t>izvršnih tijela, povjerenstava i slično</w:t>
            </w:r>
          </w:p>
        </w:tc>
        <w:tc>
          <w:tcPr>
            <w:tcW w:w="1961" w:type="dxa"/>
            <w:noWrap/>
            <w:vAlign w:val="center"/>
            <w:hideMark/>
          </w:tcPr>
          <w:p w14:paraId="0A36BC96" w14:textId="77777777" w:rsidR="000348F2" w:rsidRPr="006F1183" w:rsidRDefault="000348F2" w:rsidP="00F77F7B">
            <w:pPr>
              <w:jc w:val="left"/>
              <w:rPr>
                <w:sz w:val="20"/>
                <w:szCs w:val="20"/>
              </w:rPr>
            </w:pPr>
            <w:r w:rsidRPr="006F1183">
              <w:rPr>
                <w:sz w:val="20"/>
                <w:szCs w:val="20"/>
              </w:rPr>
              <w:lastRenderedPageBreak/>
              <w:t>10.000,00</w:t>
            </w:r>
          </w:p>
        </w:tc>
        <w:tc>
          <w:tcPr>
            <w:tcW w:w="1843" w:type="dxa"/>
            <w:noWrap/>
            <w:vAlign w:val="center"/>
            <w:hideMark/>
          </w:tcPr>
          <w:p w14:paraId="70ED7FA9" w14:textId="77777777" w:rsidR="000348F2" w:rsidRPr="006F1183" w:rsidRDefault="000348F2" w:rsidP="00F77F7B">
            <w:pPr>
              <w:jc w:val="left"/>
              <w:rPr>
                <w:sz w:val="20"/>
                <w:szCs w:val="20"/>
              </w:rPr>
            </w:pPr>
            <w:r w:rsidRPr="006F1183">
              <w:rPr>
                <w:sz w:val="20"/>
                <w:szCs w:val="20"/>
              </w:rPr>
              <w:t>10.000,00</w:t>
            </w:r>
          </w:p>
        </w:tc>
        <w:tc>
          <w:tcPr>
            <w:tcW w:w="1843" w:type="dxa"/>
            <w:noWrap/>
            <w:vAlign w:val="center"/>
            <w:hideMark/>
          </w:tcPr>
          <w:p w14:paraId="624766EF" w14:textId="77777777" w:rsidR="000348F2" w:rsidRPr="006F1183" w:rsidRDefault="000348F2" w:rsidP="00F77F7B">
            <w:pPr>
              <w:jc w:val="left"/>
              <w:rPr>
                <w:sz w:val="20"/>
                <w:szCs w:val="20"/>
              </w:rPr>
            </w:pPr>
            <w:r w:rsidRPr="006F1183">
              <w:rPr>
                <w:sz w:val="20"/>
                <w:szCs w:val="20"/>
              </w:rPr>
              <w:t>10.000,00</w:t>
            </w:r>
          </w:p>
        </w:tc>
        <w:tc>
          <w:tcPr>
            <w:tcW w:w="1701" w:type="dxa"/>
            <w:noWrap/>
            <w:vAlign w:val="center"/>
            <w:hideMark/>
          </w:tcPr>
          <w:p w14:paraId="6844D86E" w14:textId="77777777" w:rsidR="000348F2" w:rsidRPr="006F1183" w:rsidRDefault="000348F2" w:rsidP="00F77F7B">
            <w:pPr>
              <w:jc w:val="left"/>
              <w:rPr>
                <w:sz w:val="20"/>
                <w:szCs w:val="20"/>
              </w:rPr>
            </w:pPr>
            <w:r w:rsidRPr="006F1183">
              <w:rPr>
                <w:sz w:val="20"/>
                <w:szCs w:val="20"/>
              </w:rPr>
              <w:t>10.000,00</w:t>
            </w:r>
          </w:p>
        </w:tc>
        <w:tc>
          <w:tcPr>
            <w:tcW w:w="1701" w:type="dxa"/>
            <w:noWrap/>
            <w:vAlign w:val="center"/>
            <w:hideMark/>
          </w:tcPr>
          <w:p w14:paraId="342FEC99" w14:textId="77777777" w:rsidR="000348F2" w:rsidRPr="006F1183" w:rsidRDefault="000348F2" w:rsidP="00F77F7B">
            <w:pPr>
              <w:jc w:val="left"/>
              <w:rPr>
                <w:sz w:val="20"/>
                <w:szCs w:val="20"/>
              </w:rPr>
            </w:pPr>
            <w:r w:rsidRPr="006F1183">
              <w:rPr>
                <w:sz w:val="20"/>
                <w:szCs w:val="20"/>
              </w:rPr>
              <w:t>40.000,00</w:t>
            </w:r>
          </w:p>
        </w:tc>
        <w:tc>
          <w:tcPr>
            <w:tcW w:w="1377" w:type="dxa"/>
            <w:vMerge/>
            <w:vAlign w:val="center"/>
            <w:hideMark/>
          </w:tcPr>
          <w:p w14:paraId="2D946DFE" w14:textId="77777777" w:rsidR="000348F2" w:rsidRPr="006F1183" w:rsidRDefault="000348F2" w:rsidP="00F77F7B">
            <w:pPr>
              <w:jc w:val="left"/>
              <w:rPr>
                <w:i/>
                <w:iCs/>
                <w:sz w:val="20"/>
                <w:szCs w:val="20"/>
              </w:rPr>
            </w:pPr>
          </w:p>
        </w:tc>
      </w:tr>
      <w:tr w:rsidR="00234EFE" w:rsidRPr="000348F2" w14:paraId="4A62BC52" w14:textId="77777777" w:rsidTr="00EA3835">
        <w:trPr>
          <w:trHeight w:val="1056"/>
        </w:trPr>
        <w:tc>
          <w:tcPr>
            <w:tcW w:w="577" w:type="dxa"/>
            <w:vMerge/>
            <w:vAlign w:val="center"/>
            <w:hideMark/>
          </w:tcPr>
          <w:p w14:paraId="3B602BF1" w14:textId="77777777" w:rsidR="000348F2" w:rsidRPr="000348F2" w:rsidRDefault="000348F2" w:rsidP="00F77F7B">
            <w:pPr>
              <w:jc w:val="left"/>
              <w:rPr>
                <w:b/>
                <w:bCs/>
              </w:rPr>
            </w:pPr>
          </w:p>
        </w:tc>
        <w:tc>
          <w:tcPr>
            <w:tcW w:w="1993" w:type="dxa"/>
            <w:vAlign w:val="center"/>
            <w:hideMark/>
          </w:tcPr>
          <w:p w14:paraId="738292B7" w14:textId="77777777" w:rsidR="000348F2" w:rsidRPr="006F1183" w:rsidRDefault="000348F2" w:rsidP="00F77F7B">
            <w:pPr>
              <w:jc w:val="left"/>
              <w:rPr>
                <w:sz w:val="20"/>
                <w:szCs w:val="20"/>
              </w:rPr>
            </w:pPr>
            <w:r w:rsidRPr="006F1183">
              <w:rPr>
                <w:sz w:val="20"/>
                <w:szCs w:val="20"/>
              </w:rPr>
              <w:t>Tekuće pomoći zdravstvenim ustanovama i udrugama koje se bave prevencijom zdravlja,  zakonska obveza sufinanciranja monitoringa zdravstvene ispravnosti vode za ljudsku potrošnju, pomoći za preventivne aktivnosti i programe svih oblika ovisnosti, naročito kod djece i mladih i na sredstva za rad Klastera zdravstvenog turizma Zagorje-zdravlje na dlanu</w:t>
            </w:r>
          </w:p>
        </w:tc>
        <w:tc>
          <w:tcPr>
            <w:tcW w:w="1961" w:type="dxa"/>
            <w:noWrap/>
            <w:vAlign w:val="center"/>
            <w:hideMark/>
          </w:tcPr>
          <w:p w14:paraId="73437256" w14:textId="77777777" w:rsidR="000348F2" w:rsidRPr="006F1183" w:rsidRDefault="000348F2" w:rsidP="00F77F7B">
            <w:pPr>
              <w:jc w:val="left"/>
              <w:rPr>
                <w:sz w:val="20"/>
                <w:szCs w:val="20"/>
              </w:rPr>
            </w:pPr>
            <w:r w:rsidRPr="006F1183">
              <w:rPr>
                <w:sz w:val="20"/>
                <w:szCs w:val="20"/>
              </w:rPr>
              <w:t>820.000,00</w:t>
            </w:r>
          </w:p>
        </w:tc>
        <w:tc>
          <w:tcPr>
            <w:tcW w:w="1843" w:type="dxa"/>
            <w:noWrap/>
            <w:vAlign w:val="center"/>
            <w:hideMark/>
          </w:tcPr>
          <w:p w14:paraId="7D8630D2" w14:textId="77777777" w:rsidR="000348F2" w:rsidRPr="006F1183" w:rsidRDefault="000348F2" w:rsidP="00F77F7B">
            <w:pPr>
              <w:jc w:val="left"/>
              <w:rPr>
                <w:sz w:val="20"/>
                <w:szCs w:val="20"/>
              </w:rPr>
            </w:pPr>
            <w:r w:rsidRPr="006F1183">
              <w:rPr>
                <w:sz w:val="20"/>
                <w:szCs w:val="20"/>
              </w:rPr>
              <w:t>800.000,00</w:t>
            </w:r>
          </w:p>
        </w:tc>
        <w:tc>
          <w:tcPr>
            <w:tcW w:w="1843" w:type="dxa"/>
            <w:noWrap/>
            <w:vAlign w:val="center"/>
            <w:hideMark/>
          </w:tcPr>
          <w:p w14:paraId="200BD191" w14:textId="77777777" w:rsidR="000348F2" w:rsidRPr="006F1183" w:rsidRDefault="000348F2" w:rsidP="00F77F7B">
            <w:pPr>
              <w:jc w:val="left"/>
              <w:rPr>
                <w:sz w:val="20"/>
                <w:szCs w:val="20"/>
              </w:rPr>
            </w:pPr>
            <w:r w:rsidRPr="006F1183">
              <w:rPr>
                <w:sz w:val="20"/>
                <w:szCs w:val="20"/>
              </w:rPr>
              <w:t>820.000,00</w:t>
            </w:r>
          </w:p>
        </w:tc>
        <w:tc>
          <w:tcPr>
            <w:tcW w:w="1701" w:type="dxa"/>
            <w:noWrap/>
            <w:vAlign w:val="center"/>
            <w:hideMark/>
          </w:tcPr>
          <w:p w14:paraId="00736319" w14:textId="77777777" w:rsidR="000348F2" w:rsidRPr="006F1183" w:rsidRDefault="000348F2" w:rsidP="00F77F7B">
            <w:pPr>
              <w:jc w:val="left"/>
              <w:rPr>
                <w:sz w:val="20"/>
                <w:szCs w:val="20"/>
              </w:rPr>
            </w:pPr>
            <w:r w:rsidRPr="006F1183">
              <w:rPr>
                <w:sz w:val="20"/>
                <w:szCs w:val="20"/>
              </w:rPr>
              <w:t>800.000,00</w:t>
            </w:r>
          </w:p>
        </w:tc>
        <w:tc>
          <w:tcPr>
            <w:tcW w:w="1701" w:type="dxa"/>
            <w:noWrap/>
            <w:vAlign w:val="center"/>
            <w:hideMark/>
          </w:tcPr>
          <w:p w14:paraId="65AD6B21" w14:textId="77777777" w:rsidR="000348F2" w:rsidRPr="006F1183" w:rsidRDefault="000348F2" w:rsidP="00F77F7B">
            <w:pPr>
              <w:jc w:val="left"/>
              <w:rPr>
                <w:sz w:val="20"/>
                <w:szCs w:val="20"/>
              </w:rPr>
            </w:pPr>
            <w:r w:rsidRPr="006F1183">
              <w:rPr>
                <w:sz w:val="20"/>
                <w:szCs w:val="20"/>
              </w:rPr>
              <w:t>3.240.000,00</w:t>
            </w:r>
          </w:p>
        </w:tc>
        <w:tc>
          <w:tcPr>
            <w:tcW w:w="1377" w:type="dxa"/>
            <w:vMerge/>
            <w:vAlign w:val="center"/>
            <w:hideMark/>
          </w:tcPr>
          <w:p w14:paraId="48F3C1E8" w14:textId="77777777" w:rsidR="000348F2" w:rsidRPr="006F1183" w:rsidRDefault="000348F2" w:rsidP="00F77F7B">
            <w:pPr>
              <w:jc w:val="left"/>
              <w:rPr>
                <w:i/>
                <w:iCs/>
                <w:sz w:val="20"/>
                <w:szCs w:val="20"/>
              </w:rPr>
            </w:pPr>
          </w:p>
        </w:tc>
      </w:tr>
      <w:tr w:rsidR="00234EFE" w:rsidRPr="000348F2" w14:paraId="25BFE26C" w14:textId="77777777" w:rsidTr="00EA3835">
        <w:trPr>
          <w:trHeight w:val="360"/>
        </w:trPr>
        <w:tc>
          <w:tcPr>
            <w:tcW w:w="577" w:type="dxa"/>
            <w:noWrap/>
            <w:vAlign w:val="center"/>
            <w:hideMark/>
          </w:tcPr>
          <w:p w14:paraId="48DF63DD" w14:textId="77777777" w:rsidR="000348F2" w:rsidRPr="000348F2" w:rsidRDefault="000348F2" w:rsidP="00F77F7B">
            <w:pPr>
              <w:jc w:val="left"/>
              <w:rPr>
                <w:b/>
                <w:bCs/>
              </w:rPr>
            </w:pPr>
            <w:r w:rsidRPr="000348F2">
              <w:rPr>
                <w:b/>
                <w:bCs/>
              </w:rPr>
              <w:t> </w:t>
            </w:r>
          </w:p>
        </w:tc>
        <w:tc>
          <w:tcPr>
            <w:tcW w:w="1993" w:type="dxa"/>
            <w:noWrap/>
            <w:vAlign w:val="center"/>
            <w:hideMark/>
          </w:tcPr>
          <w:p w14:paraId="3D06F977" w14:textId="77777777" w:rsidR="000348F2" w:rsidRPr="006F1183" w:rsidRDefault="000348F2" w:rsidP="00F77F7B">
            <w:pPr>
              <w:jc w:val="left"/>
              <w:rPr>
                <w:sz w:val="20"/>
                <w:szCs w:val="20"/>
              </w:rPr>
            </w:pPr>
            <w:r w:rsidRPr="006F1183">
              <w:rPr>
                <w:sz w:val="20"/>
                <w:szCs w:val="20"/>
              </w:rPr>
              <w:t>Zavod za javno zdravstvo-Redovni poslovi zdravstvene zaštite</w:t>
            </w:r>
          </w:p>
        </w:tc>
        <w:tc>
          <w:tcPr>
            <w:tcW w:w="1961" w:type="dxa"/>
            <w:noWrap/>
            <w:vAlign w:val="center"/>
            <w:hideMark/>
          </w:tcPr>
          <w:p w14:paraId="4F9D1E73" w14:textId="77777777" w:rsidR="000348F2" w:rsidRPr="006F1183" w:rsidRDefault="000348F2" w:rsidP="00F77F7B">
            <w:pPr>
              <w:jc w:val="left"/>
              <w:rPr>
                <w:sz w:val="20"/>
                <w:szCs w:val="20"/>
              </w:rPr>
            </w:pPr>
            <w:r w:rsidRPr="006F1183">
              <w:rPr>
                <w:sz w:val="20"/>
                <w:szCs w:val="20"/>
              </w:rPr>
              <w:t>15.230.000,00</w:t>
            </w:r>
          </w:p>
        </w:tc>
        <w:tc>
          <w:tcPr>
            <w:tcW w:w="1843" w:type="dxa"/>
            <w:noWrap/>
            <w:vAlign w:val="center"/>
            <w:hideMark/>
          </w:tcPr>
          <w:p w14:paraId="59A601E9" w14:textId="77777777" w:rsidR="000348F2" w:rsidRPr="006F1183" w:rsidRDefault="000348F2" w:rsidP="00F77F7B">
            <w:pPr>
              <w:jc w:val="left"/>
              <w:rPr>
                <w:sz w:val="20"/>
                <w:szCs w:val="20"/>
              </w:rPr>
            </w:pPr>
            <w:r w:rsidRPr="006F1183">
              <w:rPr>
                <w:sz w:val="20"/>
                <w:szCs w:val="20"/>
              </w:rPr>
              <w:t>15.270.000,00</w:t>
            </w:r>
          </w:p>
        </w:tc>
        <w:tc>
          <w:tcPr>
            <w:tcW w:w="1843" w:type="dxa"/>
            <w:noWrap/>
            <w:vAlign w:val="center"/>
            <w:hideMark/>
          </w:tcPr>
          <w:p w14:paraId="50A42335" w14:textId="77777777" w:rsidR="000348F2" w:rsidRPr="006F1183" w:rsidRDefault="000348F2" w:rsidP="00F77F7B">
            <w:pPr>
              <w:jc w:val="left"/>
              <w:rPr>
                <w:sz w:val="20"/>
                <w:szCs w:val="20"/>
              </w:rPr>
            </w:pPr>
            <w:r w:rsidRPr="006F1183">
              <w:rPr>
                <w:sz w:val="20"/>
                <w:szCs w:val="20"/>
              </w:rPr>
              <w:t>15.300.000,00</w:t>
            </w:r>
          </w:p>
        </w:tc>
        <w:tc>
          <w:tcPr>
            <w:tcW w:w="1701" w:type="dxa"/>
            <w:noWrap/>
            <w:vAlign w:val="center"/>
            <w:hideMark/>
          </w:tcPr>
          <w:p w14:paraId="43E780BF" w14:textId="7ADFC28F" w:rsidR="000348F2" w:rsidRPr="006F1183" w:rsidRDefault="000348F2" w:rsidP="00F77F7B">
            <w:pPr>
              <w:jc w:val="left"/>
              <w:rPr>
                <w:sz w:val="20"/>
                <w:szCs w:val="20"/>
              </w:rPr>
            </w:pPr>
            <w:r w:rsidRPr="006F1183">
              <w:rPr>
                <w:sz w:val="20"/>
                <w:szCs w:val="20"/>
              </w:rPr>
              <w:t xml:space="preserve">15.300.000,00 </w:t>
            </w:r>
          </w:p>
        </w:tc>
        <w:tc>
          <w:tcPr>
            <w:tcW w:w="1701" w:type="dxa"/>
            <w:noWrap/>
            <w:vAlign w:val="center"/>
            <w:hideMark/>
          </w:tcPr>
          <w:p w14:paraId="2342E6B8" w14:textId="77777777" w:rsidR="000348F2" w:rsidRPr="006F1183" w:rsidRDefault="000348F2" w:rsidP="00F77F7B">
            <w:pPr>
              <w:jc w:val="left"/>
              <w:rPr>
                <w:sz w:val="20"/>
                <w:szCs w:val="20"/>
              </w:rPr>
            </w:pPr>
            <w:r w:rsidRPr="006F1183">
              <w:rPr>
                <w:sz w:val="20"/>
                <w:szCs w:val="20"/>
              </w:rPr>
              <w:t>61.100.000,00</w:t>
            </w:r>
          </w:p>
        </w:tc>
        <w:tc>
          <w:tcPr>
            <w:tcW w:w="1377" w:type="dxa"/>
            <w:vAlign w:val="center"/>
            <w:hideMark/>
          </w:tcPr>
          <w:p w14:paraId="5899F7AF" w14:textId="77777777" w:rsidR="000348F2" w:rsidRPr="006F1183" w:rsidRDefault="000348F2" w:rsidP="00F77F7B">
            <w:pPr>
              <w:jc w:val="left"/>
              <w:rPr>
                <w:i/>
                <w:iCs/>
                <w:sz w:val="20"/>
                <w:szCs w:val="20"/>
              </w:rPr>
            </w:pPr>
            <w:r w:rsidRPr="006F1183">
              <w:rPr>
                <w:i/>
                <w:iCs/>
                <w:sz w:val="20"/>
                <w:szCs w:val="20"/>
              </w:rPr>
              <w:t>Aktivnost A102000 Redovni poslovi zdravstvene zaštite</w:t>
            </w:r>
          </w:p>
        </w:tc>
      </w:tr>
      <w:tr w:rsidR="00234EFE" w:rsidRPr="000348F2" w14:paraId="3E2F5062" w14:textId="77777777" w:rsidTr="00EA3835">
        <w:trPr>
          <w:trHeight w:val="1224"/>
        </w:trPr>
        <w:tc>
          <w:tcPr>
            <w:tcW w:w="577" w:type="dxa"/>
            <w:shd w:val="clear" w:color="auto" w:fill="D9D9D9" w:themeFill="background1" w:themeFillShade="D9"/>
            <w:noWrap/>
            <w:vAlign w:val="center"/>
            <w:hideMark/>
          </w:tcPr>
          <w:p w14:paraId="4D5E07A6" w14:textId="77777777" w:rsidR="000348F2" w:rsidRPr="00BF0DD8" w:rsidRDefault="000348F2" w:rsidP="00F77F7B">
            <w:pPr>
              <w:jc w:val="left"/>
              <w:rPr>
                <w:b/>
                <w:bCs/>
                <w:sz w:val="20"/>
                <w:szCs w:val="20"/>
              </w:rPr>
            </w:pPr>
            <w:r w:rsidRPr="00BF0DD8">
              <w:rPr>
                <w:b/>
                <w:bCs/>
                <w:sz w:val="20"/>
                <w:szCs w:val="20"/>
              </w:rPr>
              <w:t>4.4.</w:t>
            </w:r>
          </w:p>
        </w:tc>
        <w:tc>
          <w:tcPr>
            <w:tcW w:w="1993" w:type="dxa"/>
            <w:shd w:val="clear" w:color="auto" w:fill="D9D9D9" w:themeFill="background1" w:themeFillShade="D9"/>
            <w:vAlign w:val="center"/>
            <w:hideMark/>
          </w:tcPr>
          <w:p w14:paraId="2B5850E9" w14:textId="77777777" w:rsidR="000348F2" w:rsidRPr="000348F2" w:rsidRDefault="000348F2" w:rsidP="006F1183">
            <w:pPr>
              <w:jc w:val="center"/>
              <w:rPr>
                <w:b/>
                <w:bCs/>
              </w:rPr>
            </w:pPr>
            <w:r w:rsidRPr="000348F2">
              <w:rPr>
                <w:b/>
                <w:bCs/>
              </w:rPr>
              <w:t>Jačanje inicijativa i kapaciteta organizacija civilnog društva</w:t>
            </w:r>
          </w:p>
        </w:tc>
        <w:tc>
          <w:tcPr>
            <w:tcW w:w="1961" w:type="dxa"/>
            <w:shd w:val="clear" w:color="auto" w:fill="D9D9D9" w:themeFill="background1" w:themeFillShade="D9"/>
            <w:noWrap/>
            <w:vAlign w:val="center"/>
            <w:hideMark/>
          </w:tcPr>
          <w:p w14:paraId="7624B9CE" w14:textId="77777777" w:rsidR="000348F2" w:rsidRPr="000348F2" w:rsidRDefault="000348F2" w:rsidP="00F77F7B">
            <w:pPr>
              <w:jc w:val="left"/>
              <w:rPr>
                <w:b/>
                <w:bCs/>
              </w:rPr>
            </w:pPr>
            <w:r w:rsidRPr="000348F2">
              <w:rPr>
                <w:b/>
                <w:bCs/>
              </w:rPr>
              <w:t>2.577.000,00</w:t>
            </w:r>
          </w:p>
        </w:tc>
        <w:tc>
          <w:tcPr>
            <w:tcW w:w="1843" w:type="dxa"/>
            <w:shd w:val="clear" w:color="auto" w:fill="D9D9D9" w:themeFill="background1" w:themeFillShade="D9"/>
            <w:noWrap/>
            <w:vAlign w:val="center"/>
            <w:hideMark/>
          </w:tcPr>
          <w:p w14:paraId="79F918C1" w14:textId="77777777" w:rsidR="000348F2" w:rsidRPr="000348F2" w:rsidRDefault="000348F2" w:rsidP="00F77F7B">
            <w:pPr>
              <w:jc w:val="left"/>
              <w:rPr>
                <w:b/>
                <w:bCs/>
              </w:rPr>
            </w:pPr>
            <w:r w:rsidRPr="000348F2">
              <w:rPr>
                <w:b/>
                <w:bCs/>
              </w:rPr>
              <w:t>2.235.000,00</w:t>
            </w:r>
          </w:p>
        </w:tc>
        <w:tc>
          <w:tcPr>
            <w:tcW w:w="1843" w:type="dxa"/>
            <w:shd w:val="clear" w:color="auto" w:fill="D9D9D9" w:themeFill="background1" w:themeFillShade="D9"/>
            <w:noWrap/>
            <w:vAlign w:val="center"/>
            <w:hideMark/>
          </w:tcPr>
          <w:p w14:paraId="6437AD4E" w14:textId="77777777" w:rsidR="000348F2" w:rsidRPr="000348F2" w:rsidRDefault="000348F2" w:rsidP="00F77F7B">
            <w:pPr>
              <w:jc w:val="left"/>
              <w:rPr>
                <w:b/>
                <w:bCs/>
              </w:rPr>
            </w:pPr>
            <w:r w:rsidRPr="000348F2">
              <w:rPr>
                <w:b/>
                <w:bCs/>
              </w:rPr>
              <w:t>2.552.000,00</w:t>
            </w:r>
          </w:p>
        </w:tc>
        <w:tc>
          <w:tcPr>
            <w:tcW w:w="1701" w:type="dxa"/>
            <w:shd w:val="clear" w:color="auto" w:fill="D9D9D9" w:themeFill="background1" w:themeFillShade="D9"/>
            <w:noWrap/>
            <w:vAlign w:val="center"/>
            <w:hideMark/>
          </w:tcPr>
          <w:p w14:paraId="470079A7" w14:textId="77777777" w:rsidR="000348F2" w:rsidRPr="000348F2" w:rsidRDefault="000348F2" w:rsidP="00F77F7B">
            <w:pPr>
              <w:jc w:val="left"/>
              <w:rPr>
                <w:b/>
                <w:bCs/>
              </w:rPr>
            </w:pPr>
            <w:r w:rsidRPr="000348F2">
              <w:rPr>
                <w:b/>
                <w:bCs/>
              </w:rPr>
              <w:t>2.435.000,00</w:t>
            </w:r>
          </w:p>
        </w:tc>
        <w:tc>
          <w:tcPr>
            <w:tcW w:w="1701" w:type="dxa"/>
            <w:shd w:val="clear" w:color="auto" w:fill="D9D9D9" w:themeFill="background1" w:themeFillShade="D9"/>
            <w:noWrap/>
            <w:vAlign w:val="center"/>
            <w:hideMark/>
          </w:tcPr>
          <w:p w14:paraId="7847E038" w14:textId="77777777" w:rsidR="000348F2" w:rsidRPr="000348F2" w:rsidRDefault="000348F2" w:rsidP="00F77F7B">
            <w:pPr>
              <w:jc w:val="left"/>
              <w:rPr>
                <w:b/>
                <w:bCs/>
              </w:rPr>
            </w:pPr>
            <w:r w:rsidRPr="000348F2">
              <w:rPr>
                <w:b/>
                <w:bCs/>
              </w:rPr>
              <w:t>9.799.000,00</w:t>
            </w:r>
          </w:p>
        </w:tc>
        <w:tc>
          <w:tcPr>
            <w:tcW w:w="1377" w:type="dxa"/>
            <w:shd w:val="clear" w:color="auto" w:fill="D9D9D9" w:themeFill="background1" w:themeFillShade="D9"/>
            <w:vAlign w:val="center"/>
            <w:hideMark/>
          </w:tcPr>
          <w:p w14:paraId="7871BB67" w14:textId="77777777" w:rsidR="000348F2" w:rsidRPr="000348F2" w:rsidRDefault="000348F2" w:rsidP="00F77F7B">
            <w:pPr>
              <w:jc w:val="left"/>
              <w:rPr>
                <w:b/>
                <w:bCs/>
                <w:i/>
                <w:iCs/>
              </w:rPr>
            </w:pPr>
            <w:r w:rsidRPr="000348F2">
              <w:rPr>
                <w:b/>
                <w:bCs/>
                <w:i/>
                <w:iCs/>
              </w:rPr>
              <w:t>Program 1001 FINANCIRANJE UDRUGA</w:t>
            </w:r>
          </w:p>
        </w:tc>
      </w:tr>
      <w:tr w:rsidR="00234EFE" w:rsidRPr="000348F2" w14:paraId="64C80DED" w14:textId="77777777" w:rsidTr="00EA3835">
        <w:trPr>
          <w:trHeight w:val="540"/>
        </w:trPr>
        <w:tc>
          <w:tcPr>
            <w:tcW w:w="577" w:type="dxa"/>
            <w:vMerge w:val="restart"/>
            <w:noWrap/>
            <w:vAlign w:val="center"/>
            <w:hideMark/>
          </w:tcPr>
          <w:p w14:paraId="382BA415" w14:textId="77777777" w:rsidR="000348F2" w:rsidRPr="000348F2" w:rsidRDefault="000348F2" w:rsidP="00F77F7B">
            <w:pPr>
              <w:jc w:val="left"/>
              <w:rPr>
                <w:b/>
                <w:bCs/>
              </w:rPr>
            </w:pPr>
            <w:r w:rsidRPr="000348F2">
              <w:rPr>
                <w:b/>
                <w:bCs/>
              </w:rPr>
              <w:t> </w:t>
            </w:r>
          </w:p>
        </w:tc>
        <w:tc>
          <w:tcPr>
            <w:tcW w:w="1993" w:type="dxa"/>
            <w:vMerge w:val="restart"/>
            <w:vAlign w:val="center"/>
            <w:hideMark/>
          </w:tcPr>
          <w:p w14:paraId="7D42835B" w14:textId="77777777" w:rsidR="000348F2" w:rsidRPr="004C05DA" w:rsidRDefault="000348F2" w:rsidP="00F77F7B">
            <w:pPr>
              <w:jc w:val="left"/>
              <w:rPr>
                <w:sz w:val="20"/>
                <w:szCs w:val="20"/>
              </w:rPr>
            </w:pPr>
            <w:r w:rsidRPr="004C05DA">
              <w:rPr>
                <w:sz w:val="20"/>
                <w:szCs w:val="20"/>
              </w:rPr>
              <w:t xml:space="preserve">Sufinanciranje programa centra za </w:t>
            </w:r>
            <w:r w:rsidRPr="004C05DA">
              <w:rPr>
                <w:sz w:val="20"/>
                <w:szCs w:val="20"/>
              </w:rPr>
              <w:lastRenderedPageBreak/>
              <w:t>mlade i sredstva za rad savjetodavnih tijela (Koordinacija za ljudska prava, Povjerenstvo za ravnopravnost spolova, Savjet za razvoj civilnog društva i Antikorupcijsko povjerenstvo); sufinanciranje spomen obilježja za hrvatske branitelje; donacije udrugama ) te izrada  Participativnog proračuna za mlade</w:t>
            </w:r>
          </w:p>
        </w:tc>
        <w:tc>
          <w:tcPr>
            <w:tcW w:w="1961" w:type="dxa"/>
            <w:noWrap/>
            <w:vAlign w:val="center"/>
            <w:hideMark/>
          </w:tcPr>
          <w:p w14:paraId="7BB63011" w14:textId="77777777" w:rsidR="000348F2" w:rsidRPr="004C05DA" w:rsidRDefault="000348F2" w:rsidP="00F77F7B">
            <w:pPr>
              <w:jc w:val="left"/>
              <w:rPr>
                <w:sz w:val="20"/>
                <w:szCs w:val="20"/>
              </w:rPr>
            </w:pPr>
            <w:r w:rsidRPr="004C05DA">
              <w:rPr>
                <w:sz w:val="20"/>
                <w:szCs w:val="20"/>
              </w:rPr>
              <w:lastRenderedPageBreak/>
              <w:t>200.000,00</w:t>
            </w:r>
          </w:p>
        </w:tc>
        <w:tc>
          <w:tcPr>
            <w:tcW w:w="1843" w:type="dxa"/>
            <w:noWrap/>
            <w:vAlign w:val="center"/>
            <w:hideMark/>
          </w:tcPr>
          <w:p w14:paraId="175EFFAE" w14:textId="77777777" w:rsidR="000348F2" w:rsidRPr="004C05DA" w:rsidRDefault="000348F2" w:rsidP="00F77F7B">
            <w:pPr>
              <w:jc w:val="left"/>
              <w:rPr>
                <w:sz w:val="20"/>
                <w:szCs w:val="20"/>
              </w:rPr>
            </w:pPr>
            <w:r w:rsidRPr="004C05DA">
              <w:rPr>
                <w:sz w:val="20"/>
                <w:szCs w:val="20"/>
              </w:rPr>
              <w:t>0</w:t>
            </w:r>
          </w:p>
        </w:tc>
        <w:tc>
          <w:tcPr>
            <w:tcW w:w="1843" w:type="dxa"/>
            <w:noWrap/>
            <w:vAlign w:val="center"/>
            <w:hideMark/>
          </w:tcPr>
          <w:p w14:paraId="3283614C" w14:textId="77777777" w:rsidR="000348F2" w:rsidRPr="004C05DA" w:rsidRDefault="000348F2" w:rsidP="00F77F7B">
            <w:pPr>
              <w:jc w:val="left"/>
              <w:rPr>
                <w:sz w:val="20"/>
                <w:szCs w:val="20"/>
              </w:rPr>
            </w:pPr>
            <w:r w:rsidRPr="004C05DA">
              <w:rPr>
                <w:sz w:val="20"/>
                <w:szCs w:val="20"/>
              </w:rPr>
              <w:t>0</w:t>
            </w:r>
          </w:p>
        </w:tc>
        <w:tc>
          <w:tcPr>
            <w:tcW w:w="1701" w:type="dxa"/>
            <w:noWrap/>
            <w:vAlign w:val="center"/>
            <w:hideMark/>
          </w:tcPr>
          <w:p w14:paraId="75386517" w14:textId="6BB04AA7" w:rsidR="000348F2" w:rsidRPr="004C05DA" w:rsidRDefault="000348F2" w:rsidP="00F77F7B">
            <w:pPr>
              <w:jc w:val="left"/>
              <w:rPr>
                <w:sz w:val="20"/>
                <w:szCs w:val="20"/>
              </w:rPr>
            </w:pPr>
            <w:r w:rsidRPr="004C05DA">
              <w:rPr>
                <w:sz w:val="20"/>
                <w:szCs w:val="20"/>
              </w:rPr>
              <w:t xml:space="preserve">0,00 </w:t>
            </w:r>
          </w:p>
        </w:tc>
        <w:tc>
          <w:tcPr>
            <w:tcW w:w="1701" w:type="dxa"/>
            <w:noWrap/>
            <w:vAlign w:val="center"/>
            <w:hideMark/>
          </w:tcPr>
          <w:p w14:paraId="0F8B244F" w14:textId="77777777" w:rsidR="000348F2" w:rsidRPr="004C05DA" w:rsidRDefault="000348F2" w:rsidP="00F77F7B">
            <w:pPr>
              <w:jc w:val="left"/>
              <w:rPr>
                <w:sz w:val="20"/>
                <w:szCs w:val="20"/>
              </w:rPr>
            </w:pPr>
            <w:r w:rsidRPr="004C05DA">
              <w:rPr>
                <w:sz w:val="20"/>
                <w:szCs w:val="20"/>
              </w:rPr>
              <w:t>200.000,00</w:t>
            </w:r>
          </w:p>
        </w:tc>
        <w:tc>
          <w:tcPr>
            <w:tcW w:w="1377" w:type="dxa"/>
            <w:vMerge w:val="restart"/>
            <w:vAlign w:val="center"/>
            <w:hideMark/>
          </w:tcPr>
          <w:p w14:paraId="67FCB567" w14:textId="77777777" w:rsidR="000348F2" w:rsidRPr="004C05DA" w:rsidRDefault="000348F2" w:rsidP="00F77F7B">
            <w:pPr>
              <w:jc w:val="left"/>
              <w:rPr>
                <w:i/>
                <w:iCs/>
                <w:sz w:val="20"/>
                <w:szCs w:val="20"/>
              </w:rPr>
            </w:pPr>
            <w:r w:rsidRPr="004C05DA">
              <w:rPr>
                <w:i/>
                <w:iCs/>
                <w:sz w:val="20"/>
                <w:szCs w:val="20"/>
              </w:rPr>
              <w:t xml:space="preserve">Aktivnost A102000 </w:t>
            </w:r>
            <w:r w:rsidRPr="004C05DA">
              <w:rPr>
                <w:i/>
                <w:iCs/>
                <w:sz w:val="20"/>
                <w:szCs w:val="20"/>
              </w:rPr>
              <w:lastRenderedPageBreak/>
              <w:t>Donacije mladim i udrugama</w:t>
            </w:r>
          </w:p>
        </w:tc>
      </w:tr>
      <w:tr w:rsidR="00234EFE" w:rsidRPr="000348F2" w14:paraId="5B4AAA32" w14:textId="77777777" w:rsidTr="00EA3835">
        <w:trPr>
          <w:trHeight w:val="528"/>
        </w:trPr>
        <w:tc>
          <w:tcPr>
            <w:tcW w:w="577" w:type="dxa"/>
            <w:vMerge/>
            <w:vAlign w:val="center"/>
            <w:hideMark/>
          </w:tcPr>
          <w:p w14:paraId="69CB314F" w14:textId="77777777" w:rsidR="000348F2" w:rsidRPr="000348F2" w:rsidRDefault="000348F2" w:rsidP="00F77F7B">
            <w:pPr>
              <w:jc w:val="left"/>
              <w:rPr>
                <w:b/>
                <w:bCs/>
              </w:rPr>
            </w:pPr>
          </w:p>
        </w:tc>
        <w:tc>
          <w:tcPr>
            <w:tcW w:w="1993" w:type="dxa"/>
            <w:vMerge/>
            <w:vAlign w:val="center"/>
            <w:hideMark/>
          </w:tcPr>
          <w:p w14:paraId="332F9956" w14:textId="77777777" w:rsidR="000348F2" w:rsidRPr="004C05DA" w:rsidRDefault="000348F2" w:rsidP="00F77F7B">
            <w:pPr>
              <w:jc w:val="left"/>
              <w:rPr>
                <w:sz w:val="20"/>
                <w:szCs w:val="20"/>
              </w:rPr>
            </w:pPr>
          </w:p>
        </w:tc>
        <w:tc>
          <w:tcPr>
            <w:tcW w:w="1961" w:type="dxa"/>
            <w:noWrap/>
            <w:vAlign w:val="center"/>
            <w:hideMark/>
          </w:tcPr>
          <w:p w14:paraId="441A58D3" w14:textId="77777777" w:rsidR="000348F2" w:rsidRPr="004C05DA" w:rsidRDefault="000348F2" w:rsidP="00F77F7B">
            <w:pPr>
              <w:jc w:val="left"/>
              <w:rPr>
                <w:sz w:val="20"/>
                <w:szCs w:val="20"/>
              </w:rPr>
            </w:pPr>
            <w:r w:rsidRPr="004C05DA">
              <w:rPr>
                <w:sz w:val="20"/>
                <w:szCs w:val="20"/>
              </w:rPr>
              <w:t>2.235.000,00</w:t>
            </w:r>
          </w:p>
        </w:tc>
        <w:tc>
          <w:tcPr>
            <w:tcW w:w="1843" w:type="dxa"/>
            <w:noWrap/>
            <w:vAlign w:val="center"/>
            <w:hideMark/>
          </w:tcPr>
          <w:p w14:paraId="41CE75A9" w14:textId="77777777" w:rsidR="000348F2" w:rsidRPr="004C05DA" w:rsidRDefault="000348F2" w:rsidP="00F77F7B">
            <w:pPr>
              <w:jc w:val="left"/>
              <w:rPr>
                <w:sz w:val="20"/>
                <w:szCs w:val="20"/>
              </w:rPr>
            </w:pPr>
            <w:r w:rsidRPr="004C05DA">
              <w:rPr>
                <w:sz w:val="20"/>
                <w:szCs w:val="20"/>
              </w:rPr>
              <w:t>2.160.000,00</w:t>
            </w:r>
          </w:p>
        </w:tc>
        <w:tc>
          <w:tcPr>
            <w:tcW w:w="1843" w:type="dxa"/>
            <w:noWrap/>
            <w:vAlign w:val="center"/>
            <w:hideMark/>
          </w:tcPr>
          <w:p w14:paraId="2884BA86" w14:textId="77777777" w:rsidR="000348F2" w:rsidRPr="004C05DA" w:rsidRDefault="000348F2" w:rsidP="00F77F7B">
            <w:pPr>
              <w:jc w:val="left"/>
              <w:rPr>
                <w:sz w:val="20"/>
                <w:szCs w:val="20"/>
              </w:rPr>
            </w:pPr>
            <w:r w:rsidRPr="004C05DA">
              <w:rPr>
                <w:sz w:val="20"/>
                <w:szCs w:val="20"/>
              </w:rPr>
              <w:t>2.435.000,00</w:t>
            </w:r>
          </w:p>
        </w:tc>
        <w:tc>
          <w:tcPr>
            <w:tcW w:w="1701" w:type="dxa"/>
            <w:noWrap/>
            <w:vAlign w:val="center"/>
            <w:hideMark/>
          </w:tcPr>
          <w:p w14:paraId="06F47043" w14:textId="244C6DD8" w:rsidR="000348F2" w:rsidRPr="004C05DA" w:rsidRDefault="000348F2" w:rsidP="00F77F7B">
            <w:pPr>
              <w:jc w:val="left"/>
              <w:rPr>
                <w:sz w:val="20"/>
                <w:szCs w:val="20"/>
              </w:rPr>
            </w:pPr>
            <w:r w:rsidRPr="004C05DA">
              <w:rPr>
                <w:sz w:val="20"/>
                <w:szCs w:val="20"/>
              </w:rPr>
              <w:t xml:space="preserve">2.435.000,00 </w:t>
            </w:r>
          </w:p>
        </w:tc>
        <w:tc>
          <w:tcPr>
            <w:tcW w:w="1701" w:type="dxa"/>
            <w:noWrap/>
            <w:vAlign w:val="center"/>
            <w:hideMark/>
          </w:tcPr>
          <w:p w14:paraId="6A837C0D" w14:textId="77777777" w:rsidR="000348F2" w:rsidRPr="004C05DA" w:rsidRDefault="000348F2" w:rsidP="00F77F7B">
            <w:pPr>
              <w:jc w:val="left"/>
              <w:rPr>
                <w:sz w:val="20"/>
                <w:szCs w:val="20"/>
              </w:rPr>
            </w:pPr>
            <w:r w:rsidRPr="004C05DA">
              <w:rPr>
                <w:sz w:val="20"/>
                <w:szCs w:val="20"/>
              </w:rPr>
              <w:t>9.265.000,00</w:t>
            </w:r>
          </w:p>
        </w:tc>
        <w:tc>
          <w:tcPr>
            <w:tcW w:w="1377" w:type="dxa"/>
            <w:vMerge/>
            <w:vAlign w:val="center"/>
            <w:hideMark/>
          </w:tcPr>
          <w:p w14:paraId="513AE406" w14:textId="77777777" w:rsidR="000348F2" w:rsidRPr="004C05DA" w:rsidRDefault="000348F2" w:rsidP="00F77F7B">
            <w:pPr>
              <w:jc w:val="left"/>
              <w:rPr>
                <w:i/>
                <w:iCs/>
                <w:sz w:val="20"/>
                <w:szCs w:val="20"/>
              </w:rPr>
            </w:pPr>
          </w:p>
        </w:tc>
      </w:tr>
      <w:tr w:rsidR="00234EFE" w:rsidRPr="000348F2" w14:paraId="0327D736" w14:textId="77777777" w:rsidTr="00EA3835">
        <w:trPr>
          <w:trHeight w:val="528"/>
        </w:trPr>
        <w:tc>
          <w:tcPr>
            <w:tcW w:w="577" w:type="dxa"/>
            <w:noWrap/>
            <w:vAlign w:val="center"/>
            <w:hideMark/>
          </w:tcPr>
          <w:p w14:paraId="5A702F35" w14:textId="77777777" w:rsidR="000348F2" w:rsidRPr="000348F2" w:rsidRDefault="000348F2" w:rsidP="00F77F7B">
            <w:pPr>
              <w:jc w:val="left"/>
              <w:rPr>
                <w:b/>
                <w:bCs/>
              </w:rPr>
            </w:pPr>
            <w:r w:rsidRPr="000348F2">
              <w:rPr>
                <w:b/>
                <w:bCs/>
              </w:rPr>
              <w:t> </w:t>
            </w:r>
          </w:p>
        </w:tc>
        <w:tc>
          <w:tcPr>
            <w:tcW w:w="1993" w:type="dxa"/>
            <w:vAlign w:val="center"/>
            <w:hideMark/>
          </w:tcPr>
          <w:p w14:paraId="1CCFE570" w14:textId="77777777" w:rsidR="000348F2" w:rsidRPr="004C05DA" w:rsidRDefault="000348F2" w:rsidP="00F77F7B">
            <w:pPr>
              <w:jc w:val="left"/>
              <w:rPr>
                <w:sz w:val="20"/>
                <w:szCs w:val="20"/>
              </w:rPr>
            </w:pPr>
            <w:r w:rsidRPr="004C05DA">
              <w:rPr>
                <w:sz w:val="20"/>
                <w:szCs w:val="20"/>
              </w:rPr>
              <w:t>Izrada novog, 5. Regionalnog programa za mlade na području Krapinsko-zagorske</w:t>
            </w:r>
            <w:r w:rsidRPr="004C05DA">
              <w:rPr>
                <w:sz w:val="20"/>
                <w:szCs w:val="20"/>
              </w:rPr>
              <w:br/>
              <w:t>županije</w:t>
            </w:r>
          </w:p>
        </w:tc>
        <w:tc>
          <w:tcPr>
            <w:tcW w:w="1961" w:type="dxa"/>
            <w:noWrap/>
            <w:vAlign w:val="center"/>
            <w:hideMark/>
          </w:tcPr>
          <w:p w14:paraId="6EA1C3B7" w14:textId="77777777" w:rsidR="000348F2" w:rsidRPr="004C05DA" w:rsidRDefault="000348F2" w:rsidP="00F77F7B">
            <w:pPr>
              <w:jc w:val="left"/>
              <w:rPr>
                <w:sz w:val="20"/>
                <w:szCs w:val="20"/>
              </w:rPr>
            </w:pPr>
            <w:r w:rsidRPr="004C05DA">
              <w:rPr>
                <w:sz w:val="20"/>
                <w:szCs w:val="20"/>
              </w:rPr>
              <w:t>75.000,00</w:t>
            </w:r>
          </w:p>
        </w:tc>
        <w:tc>
          <w:tcPr>
            <w:tcW w:w="1843" w:type="dxa"/>
            <w:noWrap/>
            <w:vAlign w:val="center"/>
            <w:hideMark/>
          </w:tcPr>
          <w:p w14:paraId="4EDE2F01" w14:textId="77777777" w:rsidR="000348F2" w:rsidRPr="004C05DA" w:rsidRDefault="000348F2" w:rsidP="00F77F7B">
            <w:pPr>
              <w:jc w:val="left"/>
              <w:rPr>
                <w:sz w:val="20"/>
                <w:szCs w:val="20"/>
              </w:rPr>
            </w:pPr>
            <w:r w:rsidRPr="004C05DA">
              <w:rPr>
                <w:sz w:val="20"/>
                <w:szCs w:val="20"/>
              </w:rPr>
              <w:t>75.000,00</w:t>
            </w:r>
          </w:p>
        </w:tc>
        <w:tc>
          <w:tcPr>
            <w:tcW w:w="1843" w:type="dxa"/>
            <w:noWrap/>
            <w:vAlign w:val="center"/>
            <w:hideMark/>
          </w:tcPr>
          <w:p w14:paraId="3CBE0604" w14:textId="77777777" w:rsidR="000348F2" w:rsidRPr="004C05DA" w:rsidRDefault="000348F2" w:rsidP="00F77F7B">
            <w:pPr>
              <w:jc w:val="left"/>
              <w:rPr>
                <w:sz w:val="20"/>
                <w:szCs w:val="20"/>
              </w:rPr>
            </w:pPr>
            <w:r w:rsidRPr="004C05DA">
              <w:rPr>
                <w:sz w:val="20"/>
                <w:szCs w:val="20"/>
              </w:rPr>
              <w:t>75.000,00</w:t>
            </w:r>
          </w:p>
        </w:tc>
        <w:tc>
          <w:tcPr>
            <w:tcW w:w="1701" w:type="dxa"/>
            <w:noWrap/>
            <w:vAlign w:val="center"/>
            <w:hideMark/>
          </w:tcPr>
          <w:p w14:paraId="60F99A52" w14:textId="652CCBF2" w:rsidR="000348F2" w:rsidRPr="004C05DA" w:rsidRDefault="000348F2" w:rsidP="00F77F7B">
            <w:pPr>
              <w:jc w:val="left"/>
              <w:rPr>
                <w:sz w:val="20"/>
                <w:szCs w:val="20"/>
              </w:rPr>
            </w:pPr>
            <w:r w:rsidRPr="004C05DA">
              <w:rPr>
                <w:sz w:val="20"/>
                <w:szCs w:val="20"/>
              </w:rPr>
              <w:t xml:space="preserve">0,00 </w:t>
            </w:r>
          </w:p>
        </w:tc>
        <w:tc>
          <w:tcPr>
            <w:tcW w:w="1701" w:type="dxa"/>
            <w:noWrap/>
            <w:vAlign w:val="center"/>
            <w:hideMark/>
          </w:tcPr>
          <w:p w14:paraId="62A237F2" w14:textId="77777777" w:rsidR="000348F2" w:rsidRPr="004C05DA" w:rsidRDefault="000348F2" w:rsidP="00F77F7B">
            <w:pPr>
              <w:jc w:val="left"/>
              <w:rPr>
                <w:sz w:val="20"/>
                <w:szCs w:val="20"/>
              </w:rPr>
            </w:pPr>
            <w:r w:rsidRPr="004C05DA">
              <w:rPr>
                <w:sz w:val="20"/>
                <w:szCs w:val="20"/>
              </w:rPr>
              <w:t>225.000,00</w:t>
            </w:r>
          </w:p>
        </w:tc>
        <w:tc>
          <w:tcPr>
            <w:tcW w:w="1377" w:type="dxa"/>
            <w:vAlign w:val="center"/>
            <w:hideMark/>
          </w:tcPr>
          <w:p w14:paraId="044917EF" w14:textId="77777777" w:rsidR="000348F2" w:rsidRPr="004C05DA" w:rsidRDefault="000348F2" w:rsidP="00F77F7B">
            <w:pPr>
              <w:jc w:val="left"/>
              <w:rPr>
                <w:i/>
                <w:iCs/>
                <w:sz w:val="20"/>
                <w:szCs w:val="20"/>
              </w:rPr>
            </w:pPr>
            <w:r w:rsidRPr="004C05DA">
              <w:rPr>
                <w:i/>
                <w:iCs/>
                <w:sz w:val="20"/>
                <w:szCs w:val="20"/>
              </w:rPr>
              <w:t>Tekući projekt T103001 Projekt "Regionalni program za mlade"</w:t>
            </w:r>
          </w:p>
        </w:tc>
      </w:tr>
      <w:tr w:rsidR="00234EFE" w:rsidRPr="000348F2" w14:paraId="1563415A" w14:textId="77777777" w:rsidTr="00EA3835">
        <w:trPr>
          <w:trHeight w:val="576"/>
        </w:trPr>
        <w:tc>
          <w:tcPr>
            <w:tcW w:w="577" w:type="dxa"/>
            <w:noWrap/>
            <w:vAlign w:val="center"/>
            <w:hideMark/>
          </w:tcPr>
          <w:p w14:paraId="2A77EC9D" w14:textId="77777777" w:rsidR="000348F2" w:rsidRPr="000348F2" w:rsidRDefault="000348F2" w:rsidP="00F77F7B">
            <w:pPr>
              <w:jc w:val="left"/>
              <w:rPr>
                <w:b/>
                <w:bCs/>
              </w:rPr>
            </w:pPr>
            <w:r w:rsidRPr="000348F2">
              <w:rPr>
                <w:b/>
                <w:bCs/>
              </w:rPr>
              <w:t> </w:t>
            </w:r>
          </w:p>
        </w:tc>
        <w:tc>
          <w:tcPr>
            <w:tcW w:w="1993" w:type="dxa"/>
            <w:noWrap/>
            <w:vAlign w:val="center"/>
            <w:hideMark/>
          </w:tcPr>
          <w:p w14:paraId="55BD0D24" w14:textId="77777777" w:rsidR="000348F2" w:rsidRPr="004C05DA" w:rsidRDefault="000348F2" w:rsidP="00F77F7B">
            <w:pPr>
              <w:jc w:val="left"/>
              <w:rPr>
                <w:sz w:val="20"/>
                <w:szCs w:val="20"/>
              </w:rPr>
            </w:pPr>
            <w:r w:rsidRPr="004C05DA">
              <w:rPr>
                <w:sz w:val="20"/>
                <w:szCs w:val="20"/>
              </w:rPr>
              <w:t>Regionalna strategija za mlade i razvoj sektora</w:t>
            </w:r>
          </w:p>
        </w:tc>
        <w:tc>
          <w:tcPr>
            <w:tcW w:w="1961" w:type="dxa"/>
            <w:noWrap/>
            <w:vAlign w:val="center"/>
            <w:hideMark/>
          </w:tcPr>
          <w:p w14:paraId="50AE0135" w14:textId="77777777" w:rsidR="000348F2" w:rsidRPr="004C05DA" w:rsidRDefault="000348F2" w:rsidP="00F77F7B">
            <w:pPr>
              <w:jc w:val="left"/>
              <w:rPr>
                <w:sz w:val="20"/>
                <w:szCs w:val="20"/>
              </w:rPr>
            </w:pPr>
            <w:r w:rsidRPr="004C05DA">
              <w:rPr>
                <w:sz w:val="20"/>
                <w:szCs w:val="20"/>
              </w:rPr>
              <w:t>25.000,00</w:t>
            </w:r>
          </w:p>
        </w:tc>
        <w:tc>
          <w:tcPr>
            <w:tcW w:w="1843" w:type="dxa"/>
            <w:noWrap/>
            <w:vAlign w:val="center"/>
            <w:hideMark/>
          </w:tcPr>
          <w:p w14:paraId="3E713402" w14:textId="77777777" w:rsidR="000348F2" w:rsidRPr="004C05DA" w:rsidRDefault="000348F2" w:rsidP="00F77F7B">
            <w:pPr>
              <w:jc w:val="left"/>
              <w:rPr>
                <w:sz w:val="20"/>
                <w:szCs w:val="20"/>
              </w:rPr>
            </w:pPr>
            <w:r w:rsidRPr="004C05DA">
              <w:rPr>
                <w:sz w:val="20"/>
                <w:szCs w:val="20"/>
              </w:rPr>
              <w:t>0</w:t>
            </w:r>
          </w:p>
        </w:tc>
        <w:tc>
          <w:tcPr>
            <w:tcW w:w="1843" w:type="dxa"/>
            <w:noWrap/>
            <w:vAlign w:val="center"/>
            <w:hideMark/>
          </w:tcPr>
          <w:p w14:paraId="17E4FDD5" w14:textId="77777777" w:rsidR="000348F2" w:rsidRPr="004C05DA" w:rsidRDefault="000348F2" w:rsidP="00F77F7B">
            <w:pPr>
              <w:jc w:val="left"/>
              <w:rPr>
                <w:sz w:val="20"/>
                <w:szCs w:val="20"/>
              </w:rPr>
            </w:pPr>
            <w:r w:rsidRPr="004C05DA">
              <w:rPr>
                <w:sz w:val="20"/>
                <w:szCs w:val="20"/>
              </w:rPr>
              <w:t>0</w:t>
            </w:r>
          </w:p>
        </w:tc>
        <w:tc>
          <w:tcPr>
            <w:tcW w:w="1701" w:type="dxa"/>
            <w:noWrap/>
            <w:vAlign w:val="center"/>
            <w:hideMark/>
          </w:tcPr>
          <w:p w14:paraId="46EA8455" w14:textId="3EFE7B95" w:rsidR="000348F2" w:rsidRPr="004C05DA" w:rsidRDefault="000348F2" w:rsidP="00F77F7B">
            <w:pPr>
              <w:jc w:val="left"/>
              <w:rPr>
                <w:sz w:val="20"/>
                <w:szCs w:val="20"/>
              </w:rPr>
            </w:pPr>
            <w:r w:rsidRPr="004C05DA">
              <w:rPr>
                <w:sz w:val="20"/>
                <w:szCs w:val="20"/>
              </w:rPr>
              <w:t>0,00</w:t>
            </w:r>
          </w:p>
        </w:tc>
        <w:tc>
          <w:tcPr>
            <w:tcW w:w="1701" w:type="dxa"/>
            <w:noWrap/>
            <w:vAlign w:val="center"/>
            <w:hideMark/>
          </w:tcPr>
          <w:p w14:paraId="2DE3944F" w14:textId="77777777" w:rsidR="000348F2" w:rsidRPr="004C05DA" w:rsidRDefault="000348F2" w:rsidP="00F77F7B">
            <w:pPr>
              <w:jc w:val="left"/>
              <w:rPr>
                <w:sz w:val="20"/>
                <w:szCs w:val="20"/>
              </w:rPr>
            </w:pPr>
            <w:r w:rsidRPr="004C05DA">
              <w:rPr>
                <w:sz w:val="20"/>
                <w:szCs w:val="20"/>
              </w:rPr>
              <w:t>25.000,00</w:t>
            </w:r>
          </w:p>
        </w:tc>
        <w:tc>
          <w:tcPr>
            <w:tcW w:w="1377" w:type="dxa"/>
            <w:vAlign w:val="center"/>
            <w:hideMark/>
          </w:tcPr>
          <w:p w14:paraId="0EBD75F7" w14:textId="77777777" w:rsidR="000348F2" w:rsidRPr="004C05DA" w:rsidRDefault="000348F2" w:rsidP="00F77F7B">
            <w:pPr>
              <w:jc w:val="left"/>
              <w:rPr>
                <w:i/>
                <w:iCs/>
                <w:sz w:val="20"/>
                <w:szCs w:val="20"/>
              </w:rPr>
            </w:pPr>
            <w:r w:rsidRPr="004C05DA">
              <w:rPr>
                <w:i/>
                <w:iCs/>
                <w:sz w:val="20"/>
                <w:szCs w:val="20"/>
              </w:rPr>
              <w:t>Tekući projekt T103002 Regionalna strategija za mlade i razvoj sektora</w:t>
            </w:r>
          </w:p>
        </w:tc>
      </w:tr>
      <w:tr w:rsidR="00234EFE" w:rsidRPr="000348F2" w14:paraId="7EBC704B" w14:textId="77777777" w:rsidTr="00EA3835">
        <w:trPr>
          <w:trHeight w:val="576"/>
        </w:trPr>
        <w:tc>
          <w:tcPr>
            <w:tcW w:w="577" w:type="dxa"/>
            <w:noWrap/>
            <w:vAlign w:val="center"/>
            <w:hideMark/>
          </w:tcPr>
          <w:p w14:paraId="1BCECB27" w14:textId="77777777" w:rsidR="000348F2" w:rsidRPr="000348F2" w:rsidRDefault="000348F2" w:rsidP="00F77F7B">
            <w:pPr>
              <w:jc w:val="left"/>
              <w:rPr>
                <w:b/>
                <w:bCs/>
              </w:rPr>
            </w:pPr>
            <w:r w:rsidRPr="000348F2">
              <w:rPr>
                <w:b/>
                <w:bCs/>
              </w:rPr>
              <w:t> </w:t>
            </w:r>
          </w:p>
        </w:tc>
        <w:tc>
          <w:tcPr>
            <w:tcW w:w="1993" w:type="dxa"/>
            <w:vAlign w:val="center"/>
            <w:hideMark/>
          </w:tcPr>
          <w:p w14:paraId="67544625" w14:textId="77777777" w:rsidR="000348F2" w:rsidRPr="004C05DA" w:rsidRDefault="000348F2" w:rsidP="00F77F7B">
            <w:pPr>
              <w:jc w:val="left"/>
              <w:rPr>
                <w:sz w:val="20"/>
                <w:szCs w:val="20"/>
              </w:rPr>
            </w:pPr>
            <w:r w:rsidRPr="004C05DA">
              <w:rPr>
                <w:sz w:val="20"/>
                <w:szCs w:val="20"/>
              </w:rPr>
              <w:t xml:space="preserve">Projekt "Poticanje kulture sudjelovanja-uključivanje </w:t>
            </w:r>
            <w:proofErr w:type="spellStart"/>
            <w:r w:rsidRPr="004C05DA">
              <w:rPr>
                <w:sz w:val="20"/>
                <w:szCs w:val="20"/>
              </w:rPr>
              <w:t>lok.savjeta</w:t>
            </w:r>
            <w:proofErr w:type="spellEnd"/>
            <w:r w:rsidRPr="004C05DA">
              <w:rPr>
                <w:sz w:val="20"/>
                <w:szCs w:val="20"/>
              </w:rPr>
              <w:t xml:space="preserve"> mladih u Europi"</w:t>
            </w:r>
          </w:p>
        </w:tc>
        <w:tc>
          <w:tcPr>
            <w:tcW w:w="1961" w:type="dxa"/>
            <w:noWrap/>
            <w:vAlign w:val="center"/>
            <w:hideMark/>
          </w:tcPr>
          <w:p w14:paraId="2713F560" w14:textId="77777777" w:rsidR="000348F2" w:rsidRPr="004C05DA" w:rsidRDefault="000348F2" w:rsidP="00F77F7B">
            <w:pPr>
              <w:jc w:val="left"/>
              <w:rPr>
                <w:sz w:val="20"/>
                <w:szCs w:val="20"/>
              </w:rPr>
            </w:pPr>
            <w:r w:rsidRPr="004C05DA">
              <w:rPr>
                <w:sz w:val="20"/>
                <w:szCs w:val="20"/>
              </w:rPr>
              <w:t>42.000,00</w:t>
            </w:r>
          </w:p>
        </w:tc>
        <w:tc>
          <w:tcPr>
            <w:tcW w:w="1843" w:type="dxa"/>
            <w:noWrap/>
            <w:vAlign w:val="center"/>
            <w:hideMark/>
          </w:tcPr>
          <w:p w14:paraId="43B927FC" w14:textId="77777777" w:rsidR="000348F2" w:rsidRPr="004C05DA" w:rsidRDefault="000348F2" w:rsidP="00F77F7B">
            <w:pPr>
              <w:jc w:val="left"/>
              <w:rPr>
                <w:sz w:val="20"/>
                <w:szCs w:val="20"/>
              </w:rPr>
            </w:pPr>
            <w:r w:rsidRPr="004C05DA">
              <w:rPr>
                <w:sz w:val="20"/>
                <w:szCs w:val="20"/>
              </w:rPr>
              <w:t>0</w:t>
            </w:r>
          </w:p>
        </w:tc>
        <w:tc>
          <w:tcPr>
            <w:tcW w:w="1843" w:type="dxa"/>
            <w:noWrap/>
            <w:vAlign w:val="center"/>
            <w:hideMark/>
          </w:tcPr>
          <w:p w14:paraId="313FCCA8" w14:textId="77777777" w:rsidR="000348F2" w:rsidRPr="004C05DA" w:rsidRDefault="000348F2" w:rsidP="00F77F7B">
            <w:pPr>
              <w:jc w:val="left"/>
              <w:rPr>
                <w:sz w:val="20"/>
                <w:szCs w:val="20"/>
              </w:rPr>
            </w:pPr>
            <w:r w:rsidRPr="004C05DA">
              <w:rPr>
                <w:sz w:val="20"/>
                <w:szCs w:val="20"/>
              </w:rPr>
              <w:t>42.000,00</w:t>
            </w:r>
          </w:p>
        </w:tc>
        <w:tc>
          <w:tcPr>
            <w:tcW w:w="1701" w:type="dxa"/>
            <w:noWrap/>
            <w:vAlign w:val="center"/>
            <w:hideMark/>
          </w:tcPr>
          <w:p w14:paraId="779B2843" w14:textId="4967BD3C" w:rsidR="000348F2" w:rsidRPr="004C05DA" w:rsidRDefault="000348F2" w:rsidP="00F77F7B">
            <w:pPr>
              <w:jc w:val="left"/>
              <w:rPr>
                <w:sz w:val="20"/>
                <w:szCs w:val="20"/>
              </w:rPr>
            </w:pPr>
            <w:r w:rsidRPr="004C05DA">
              <w:rPr>
                <w:sz w:val="20"/>
                <w:szCs w:val="20"/>
              </w:rPr>
              <w:t xml:space="preserve">0,00 </w:t>
            </w:r>
          </w:p>
        </w:tc>
        <w:tc>
          <w:tcPr>
            <w:tcW w:w="1701" w:type="dxa"/>
            <w:noWrap/>
            <w:vAlign w:val="center"/>
            <w:hideMark/>
          </w:tcPr>
          <w:p w14:paraId="16648D60" w14:textId="77777777" w:rsidR="000348F2" w:rsidRPr="004C05DA" w:rsidRDefault="000348F2" w:rsidP="00F77F7B">
            <w:pPr>
              <w:jc w:val="left"/>
              <w:rPr>
                <w:sz w:val="20"/>
                <w:szCs w:val="20"/>
              </w:rPr>
            </w:pPr>
            <w:r w:rsidRPr="004C05DA">
              <w:rPr>
                <w:sz w:val="20"/>
                <w:szCs w:val="20"/>
              </w:rPr>
              <w:t>84.000,00</w:t>
            </w:r>
          </w:p>
        </w:tc>
        <w:tc>
          <w:tcPr>
            <w:tcW w:w="1377" w:type="dxa"/>
            <w:vAlign w:val="center"/>
            <w:hideMark/>
          </w:tcPr>
          <w:p w14:paraId="2A90593E" w14:textId="2BD379BE" w:rsidR="000348F2" w:rsidRPr="004C05DA" w:rsidRDefault="000348F2" w:rsidP="00F77F7B">
            <w:pPr>
              <w:jc w:val="left"/>
              <w:rPr>
                <w:i/>
                <w:iCs/>
                <w:sz w:val="20"/>
                <w:szCs w:val="20"/>
              </w:rPr>
            </w:pPr>
            <w:r w:rsidRPr="004C05DA">
              <w:rPr>
                <w:i/>
                <w:iCs/>
                <w:sz w:val="20"/>
                <w:szCs w:val="20"/>
              </w:rPr>
              <w:t>Tekući projekt T103004 Projekt</w:t>
            </w:r>
            <w:r w:rsidR="004C05DA">
              <w:rPr>
                <w:i/>
                <w:iCs/>
                <w:sz w:val="20"/>
                <w:szCs w:val="20"/>
              </w:rPr>
              <w:t xml:space="preserve"> </w:t>
            </w:r>
            <w:r w:rsidRPr="004C05DA">
              <w:rPr>
                <w:i/>
                <w:iCs/>
                <w:sz w:val="20"/>
                <w:szCs w:val="20"/>
              </w:rPr>
              <w:t xml:space="preserve">"Poticanje kulture </w:t>
            </w:r>
            <w:r w:rsidRPr="004C05DA">
              <w:rPr>
                <w:i/>
                <w:iCs/>
                <w:sz w:val="20"/>
                <w:szCs w:val="20"/>
              </w:rPr>
              <w:lastRenderedPageBreak/>
              <w:t xml:space="preserve">sudjelovanja-uključivanje </w:t>
            </w:r>
            <w:proofErr w:type="spellStart"/>
            <w:r w:rsidRPr="004C05DA">
              <w:rPr>
                <w:i/>
                <w:iCs/>
                <w:sz w:val="20"/>
                <w:szCs w:val="20"/>
              </w:rPr>
              <w:t>lok.savjeta</w:t>
            </w:r>
            <w:proofErr w:type="spellEnd"/>
            <w:r w:rsidRPr="004C05DA">
              <w:rPr>
                <w:i/>
                <w:iCs/>
                <w:sz w:val="20"/>
                <w:szCs w:val="20"/>
              </w:rPr>
              <w:t xml:space="preserve"> mladih u Europi</w:t>
            </w:r>
          </w:p>
        </w:tc>
      </w:tr>
      <w:tr w:rsidR="00234EFE" w:rsidRPr="000348F2" w14:paraId="4447BDA7" w14:textId="77777777" w:rsidTr="00EA3835">
        <w:trPr>
          <w:trHeight w:val="1224"/>
        </w:trPr>
        <w:tc>
          <w:tcPr>
            <w:tcW w:w="577" w:type="dxa"/>
            <w:shd w:val="clear" w:color="auto" w:fill="D9D9D9" w:themeFill="background1" w:themeFillShade="D9"/>
            <w:noWrap/>
            <w:vAlign w:val="center"/>
            <w:hideMark/>
          </w:tcPr>
          <w:p w14:paraId="1E2CE61C" w14:textId="77777777" w:rsidR="000348F2" w:rsidRPr="00BF0DD8" w:rsidRDefault="000348F2" w:rsidP="00F77F7B">
            <w:pPr>
              <w:jc w:val="left"/>
              <w:rPr>
                <w:b/>
                <w:bCs/>
                <w:sz w:val="20"/>
                <w:szCs w:val="20"/>
              </w:rPr>
            </w:pPr>
            <w:r w:rsidRPr="00BF0DD8">
              <w:rPr>
                <w:b/>
                <w:bCs/>
                <w:sz w:val="20"/>
                <w:szCs w:val="20"/>
              </w:rPr>
              <w:lastRenderedPageBreak/>
              <w:t>4.5.</w:t>
            </w:r>
          </w:p>
        </w:tc>
        <w:tc>
          <w:tcPr>
            <w:tcW w:w="1993" w:type="dxa"/>
            <w:shd w:val="clear" w:color="auto" w:fill="D9D9D9" w:themeFill="background1" w:themeFillShade="D9"/>
            <w:vAlign w:val="center"/>
            <w:hideMark/>
          </w:tcPr>
          <w:p w14:paraId="3B847333" w14:textId="77777777" w:rsidR="000348F2" w:rsidRPr="000348F2" w:rsidRDefault="000348F2" w:rsidP="00CB33C6">
            <w:pPr>
              <w:jc w:val="center"/>
              <w:rPr>
                <w:b/>
                <w:bCs/>
              </w:rPr>
            </w:pPr>
            <w:r w:rsidRPr="000348F2">
              <w:rPr>
                <w:b/>
                <w:bCs/>
              </w:rPr>
              <w:t>Promocija bavljenja sportom i rekreacijom</w:t>
            </w:r>
          </w:p>
        </w:tc>
        <w:tc>
          <w:tcPr>
            <w:tcW w:w="1961" w:type="dxa"/>
            <w:shd w:val="clear" w:color="auto" w:fill="D9D9D9" w:themeFill="background1" w:themeFillShade="D9"/>
            <w:noWrap/>
            <w:vAlign w:val="center"/>
            <w:hideMark/>
          </w:tcPr>
          <w:p w14:paraId="634439C0" w14:textId="77777777" w:rsidR="000348F2" w:rsidRPr="000348F2" w:rsidRDefault="000348F2" w:rsidP="00F77F7B">
            <w:pPr>
              <w:jc w:val="left"/>
              <w:rPr>
                <w:b/>
                <w:bCs/>
              </w:rPr>
            </w:pPr>
            <w:r w:rsidRPr="000348F2">
              <w:rPr>
                <w:b/>
                <w:bCs/>
              </w:rPr>
              <w:t>1.450.000,00</w:t>
            </w:r>
          </w:p>
        </w:tc>
        <w:tc>
          <w:tcPr>
            <w:tcW w:w="1843" w:type="dxa"/>
            <w:shd w:val="clear" w:color="auto" w:fill="D9D9D9" w:themeFill="background1" w:themeFillShade="D9"/>
            <w:noWrap/>
            <w:vAlign w:val="center"/>
            <w:hideMark/>
          </w:tcPr>
          <w:p w14:paraId="4B686CDE" w14:textId="77777777" w:rsidR="000348F2" w:rsidRPr="000348F2" w:rsidRDefault="000348F2" w:rsidP="00F77F7B">
            <w:pPr>
              <w:jc w:val="left"/>
              <w:rPr>
                <w:b/>
                <w:bCs/>
              </w:rPr>
            </w:pPr>
            <w:r w:rsidRPr="000348F2">
              <w:rPr>
                <w:b/>
                <w:bCs/>
              </w:rPr>
              <w:t>1.400.000,00</w:t>
            </w:r>
          </w:p>
        </w:tc>
        <w:tc>
          <w:tcPr>
            <w:tcW w:w="1843" w:type="dxa"/>
            <w:shd w:val="clear" w:color="auto" w:fill="D9D9D9" w:themeFill="background1" w:themeFillShade="D9"/>
            <w:noWrap/>
            <w:vAlign w:val="center"/>
            <w:hideMark/>
          </w:tcPr>
          <w:p w14:paraId="00254CA1" w14:textId="77777777" w:rsidR="000348F2" w:rsidRPr="000348F2" w:rsidRDefault="000348F2" w:rsidP="00F77F7B">
            <w:pPr>
              <w:jc w:val="left"/>
              <w:rPr>
                <w:b/>
                <w:bCs/>
              </w:rPr>
            </w:pPr>
            <w:r w:rsidRPr="000348F2">
              <w:rPr>
                <w:b/>
                <w:bCs/>
              </w:rPr>
              <w:t>1.450.000,00</w:t>
            </w:r>
          </w:p>
        </w:tc>
        <w:tc>
          <w:tcPr>
            <w:tcW w:w="1701" w:type="dxa"/>
            <w:shd w:val="clear" w:color="auto" w:fill="D9D9D9" w:themeFill="background1" w:themeFillShade="D9"/>
            <w:noWrap/>
            <w:vAlign w:val="center"/>
            <w:hideMark/>
          </w:tcPr>
          <w:p w14:paraId="31F97702" w14:textId="77777777" w:rsidR="000348F2" w:rsidRPr="000348F2" w:rsidRDefault="000348F2" w:rsidP="00F77F7B">
            <w:pPr>
              <w:jc w:val="left"/>
              <w:rPr>
                <w:b/>
                <w:bCs/>
              </w:rPr>
            </w:pPr>
            <w:r w:rsidRPr="000348F2">
              <w:rPr>
                <w:b/>
                <w:bCs/>
              </w:rPr>
              <w:t>1.400.000,00</w:t>
            </w:r>
          </w:p>
        </w:tc>
        <w:tc>
          <w:tcPr>
            <w:tcW w:w="1701" w:type="dxa"/>
            <w:shd w:val="clear" w:color="auto" w:fill="D9D9D9" w:themeFill="background1" w:themeFillShade="D9"/>
            <w:noWrap/>
            <w:vAlign w:val="center"/>
            <w:hideMark/>
          </w:tcPr>
          <w:p w14:paraId="4A575C3F" w14:textId="77777777" w:rsidR="000348F2" w:rsidRPr="000348F2" w:rsidRDefault="000348F2" w:rsidP="00F77F7B">
            <w:pPr>
              <w:jc w:val="left"/>
              <w:rPr>
                <w:b/>
                <w:bCs/>
              </w:rPr>
            </w:pPr>
            <w:r w:rsidRPr="000348F2">
              <w:rPr>
                <w:b/>
                <w:bCs/>
              </w:rPr>
              <w:t>5.700.000,00</w:t>
            </w:r>
          </w:p>
        </w:tc>
        <w:tc>
          <w:tcPr>
            <w:tcW w:w="1377" w:type="dxa"/>
            <w:shd w:val="clear" w:color="auto" w:fill="D9D9D9" w:themeFill="background1" w:themeFillShade="D9"/>
            <w:vAlign w:val="center"/>
            <w:hideMark/>
          </w:tcPr>
          <w:p w14:paraId="147AC0EB" w14:textId="77777777" w:rsidR="000348F2" w:rsidRPr="000348F2" w:rsidRDefault="000348F2" w:rsidP="00F77F7B">
            <w:pPr>
              <w:jc w:val="left"/>
              <w:rPr>
                <w:b/>
                <w:bCs/>
                <w:i/>
                <w:iCs/>
              </w:rPr>
            </w:pPr>
            <w:r w:rsidRPr="000348F2">
              <w:rPr>
                <w:b/>
                <w:bCs/>
                <w:i/>
                <w:iCs/>
              </w:rPr>
              <w:t>Program 1000 UJEDNAČAVNJE, POTICANJE I PROMICANJE KULTURE</w:t>
            </w:r>
          </w:p>
        </w:tc>
      </w:tr>
      <w:tr w:rsidR="00234EFE" w:rsidRPr="000348F2" w14:paraId="0624F3D6" w14:textId="77777777" w:rsidTr="00EA3835">
        <w:trPr>
          <w:trHeight w:val="360"/>
        </w:trPr>
        <w:tc>
          <w:tcPr>
            <w:tcW w:w="577" w:type="dxa"/>
            <w:noWrap/>
            <w:vAlign w:val="center"/>
            <w:hideMark/>
          </w:tcPr>
          <w:p w14:paraId="0F43980C" w14:textId="77777777" w:rsidR="000348F2" w:rsidRPr="000348F2" w:rsidRDefault="000348F2" w:rsidP="00F77F7B">
            <w:pPr>
              <w:jc w:val="left"/>
              <w:rPr>
                <w:b/>
                <w:bCs/>
              </w:rPr>
            </w:pPr>
            <w:r w:rsidRPr="000348F2">
              <w:rPr>
                <w:b/>
                <w:bCs/>
              </w:rPr>
              <w:t> </w:t>
            </w:r>
          </w:p>
        </w:tc>
        <w:tc>
          <w:tcPr>
            <w:tcW w:w="1993" w:type="dxa"/>
            <w:noWrap/>
            <w:vAlign w:val="center"/>
            <w:hideMark/>
          </w:tcPr>
          <w:p w14:paraId="2F2CB8CF" w14:textId="77777777" w:rsidR="000348F2" w:rsidRPr="00CB33C6" w:rsidRDefault="000348F2" w:rsidP="00F77F7B">
            <w:pPr>
              <w:jc w:val="left"/>
              <w:rPr>
                <w:sz w:val="20"/>
                <w:szCs w:val="20"/>
              </w:rPr>
            </w:pPr>
            <w:r w:rsidRPr="00CB33C6">
              <w:rPr>
                <w:sz w:val="20"/>
                <w:szCs w:val="20"/>
              </w:rPr>
              <w:t>Program javnih potreba u sportu</w:t>
            </w:r>
          </w:p>
        </w:tc>
        <w:tc>
          <w:tcPr>
            <w:tcW w:w="1961" w:type="dxa"/>
            <w:noWrap/>
            <w:vAlign w:val="center"/>
            <w:hideMark/>
          </w:tcPr>
          <w:p w14:paraId="61BABCBB" w14:textId="77777777" w:rsidR="000348F2" w:rsidRPr="00CB33C6" w:rsidRDefault="000348F2" w:rsidP="00F77F7B">
            <w:pPr>
              <w:jc w:val="left"/>
              <w:rPr>
                <w:sz w:val="20"/>
                <w:szCs w:val="20"/>
              </w:rPr>
            </w:pPr>
            <w:r w:rsidRPr="00CB33C6">
              <w:rPr>
                <w:sz w:val="20"/>
                <w:szCs w:val="20"/>
              </w:rPr>
              <w:t>1.100.000,00</w:t>
            </w:r>
          </w:p>
        </w:tc>
        <w:tc>
          <w:tcPr>
            <w:tcW w:w="1843" w:type="dxa"/>
            <w:noWrap/>
            <w:vAlign w:val="center"/>
            <w:hideMark/>
          </w:tcPr>
          <w:p w14:paraId="53E7427A" w14:textId="77777777" w:rsidR="000348F2" w:rsidRPr="00CB33C6" w:rsidRDefault="000348F2" w:rsidP="00F77F7B">
            <w:pPr>
              <w:jc w:val="left"/>
              <w:rPr>
                <w:sz w:val="20"/>
                <w:szCs w:val="20"/>
              </w:rPr>
            </w:pPr>
            <w:r w:rsidRPr="00CB33C6">
              <w:rPr>
                <w:sz w:val="20"/>
                <w:szCs w:val="20"/>
              </w:rPr>
              <w:t>1.100.000,00</w:t>
            </w:r>
          </w:p>
        </w:tc>
        <w:tc>
          <w:tcPr>
            <w:tcW w:w="1843" w:type="dxa"/>
            <w:noWrap/>
            <w:vAlign w:val="center"/>
            <w:hideMark/>
          </w:tcPr>
          <w:p w14:paraId="69EE156A" w14:textId="77777777" w:rsidR="000348F2" w:rsidRPr="00CB33C6" w:rsidRDefault="000348F2" w:rsidP="00F77F7B">
            <w:pPr>
              <w:jc w:val="left"/>
              <w:rPr>
                <w:sz w:val="20"/>
                <w:szCs w:val="20"/>
              </w:rPr>
            </w:pPr>
            <w:r w:rsidRPr="00CB33C6">
              <w:rPr>
                <w:sz w:val="20"/>
                <w:szCs w:val="20"/>
              </w:rPr>
              <w:t>1.100.000,00</w:t>
            </w:r>
          </w:p>
        </w:tc>
        <w:tc>
          <w:tcPr>
            <w:tcW w:w="1701" w:type="dxa"/>
            <w:noWrap/>
            <w:vAlign w:val="center"/>
            <w:hideMark/>
          </w:tcPr>
          <w:p w14:paraId="6DB86E34" w14:textId="77777777" w:rsidR="000348F2" w:rsidRPr="00CB33C6" w:rsidRDefault="000348F2" w:rsidP="00F77F7B">
            <w:pPr>
              <w:jc w:val="left"/>
              <w:rPr>
                <w:sz w:val="20"/>
                <w:szCs w:val="20"/>
              </w:rPr>
            </w:pPr>
            <w:r w:rsidRPr="00CB33C6">
              <w:rPr>
                <w:sz w:val="20"/>
                <w:szCs w:val="20"/>
              </w:rPr>
              <w:t>1.100.000,00</w:t>
            </w:r>
          </w:p>
        </w:tc>
        <w:tc>
          <w:tcPr>
            <w:tcW w:w="1701" w:type="dxa"/>
            <w:noWrap/>
            <w:vAlign w:val="center"/>
            <w:hideMark/>
          </w:tcPr>
          <w:p w14:paraId="5768B3E8" w14:textId="77777777" w:rsidR="000348F2" w:rsidRPr="00CB33C6" w:rsidRDefault="000348F2" w:rsidP="00F77F7B">
            <w:pPr>
              <w:jc w:val="left"/>
              <w:rPr>
                <w:sz w:val="20"/>
                <w:szCs w:val="20"/>
              </w:rPr>
            </w:pPr>
            <w:r w:rsidRPr="00CB33C6">
              <w:rPr>
                <w:sz w:val="20"/>
                <w:szCs w:val="20"/>
              </w:rPr>
              <w:t>4.400.000,00</w:t>
            </w:r>
          </w:p>
        </w:tc>
        <w:tc>
          <w:tcPr>
            <w:tcW w:w="1377" w:type="dxa"/>
            <w:vMerge w:val="restart"/>
            <w:vAlign w:val="center"/>
            <w:hideMark/>
          </w:tcPr>
          <w:p w14:paraId="66CA9E3A" w14:textId="77777777" w:rsidR="000348F2" w:rsidRPr="00CB33C6" w:rsidRDefault="000348F2" w:rsidP="00F77F7B">
            <w:pPr>
              <w:jc w:val="left"/>
              <w:rPr>
                <w:i/>
                <w:iCs/>
                <w:sz w:val="20"/>
                <w:szCs w:val="20"/>
              </w:rPr>
            </w:pPr>
            <w:r w:rsidRPr="00CB33C6">
              <w:rPr>
                <w:i/>
                <w:iCs/>
                <w:sz w:val="20"/>
                <w:szCs w:val="20"/>
              </w:rPr>
              <w:t>Aktivnost A102002 Program tehničke kulture i športa</w:t>
            </w:r>
          </w:p>
        </w:tc>
      </w:tr>
      <w:tr w:rsidR="00234EFE" w:rsidRPr="000348F2" w14:paraId="00BDC545" w14:textId="77777777" w:rsidTr="00EA3835">
        <w:trPr>
          <w:trHeight w:val="360"/>
        </w:trPr>
        <w:tc>
          <w:tcPr>
            <w:tcW w:w="577" w:type="dxa"/>
            <w:noWrap/>
            <w:vAlign w:val="center"/>
            <w:hideMark/>
          </w:tcPr>
          <w:p w14:paraId="52AB0746" w14:textId="77777777" w:rsidR="000348F2" w:rsidRPr="000348F2" w:rsidRDefault="000348F2" w:rsidP="00F77F7B">
            <w:pPr>
              <w:jc w:val="left"/>
              <w:rPr>
                <w:b/>
                <w:bCs/>
              </w:rPr>
            </w:pPr>
            <w:r w:rsidRPr="000348F2">
              <w:rPr>
                <w:b/>
                <w:bCs/>
              </w:rPr>
              <w:t> </w:t>
            </w:r>
          </w:p>
        </w:tc>
        <w:tc>
          <w:tcPr>
            <w:tcW w:w="1993" w:type="dxa"/>
            <w:vAlign w:val="center"/>
            <w:hideMark/>
          </w:tcPr>
          <w:p w14:paraId="0642DA8E" w14:textId="77777777" w:rsidR="000348F2" w:rsidRPr="00CB33C6" w:rsidRDefault="000348F2" w:rsidP="00F77F7B">
            <w:pPr>
              <w:jc w:val="left"/>
              <w:rPr>
                <w:sz w:val="20"/>
                <w:szCs w:val="20"/>
              </w:rPr>
            </w:pPr>
            <w:r w:rsidRPr="00CB33C6">
              <w:rPr>
                <w:sz w:val="20"/>
                <w:szCs w:val="20"/>
              </w:rPr>
              <w:t>Sportska natjecanja učenika osnovnih i srednjih škola</w:t>
            </w:r>
          </w:p>
        </w:tc>
        <w:tc>
          <w:tcPr>
            <w:tcW w:w="1961" w:type="dxa"/>
            <w:noWrap/>
            <w:vAlign w:val="center"/>
            <w:hideMark/>
          </w:tcPr>
          <w:p w14:paraId="4DC7300F" w14:textId="77777777" w:rsidR="000348F2" w:rsidRPr="00CB33C6" w:rsidRDefault="000348F2" w:rsidP="00F77F7B">
            <w:pPr>
              <w:jc w:val="left"/>
              <w:rPr>
                <w:sz w:val="20"/>
                <w:szCs w:val="20"/>
              </w:rPr>
            </w:pPr>
            <w:r w:rsidRPr="00CB33C6">
              <w:rPr>
                <w:sz w:val="20"/>
                <w:szCs w:val="20"/>
              </w:rPr>
              <w:t>200.000,00</w:t>
            </w:r>
          </w:p>
        </w:tc>
        <w:tc>
          <w:tcPr>
            <w:tcW w:w="1843" w:type="dxa"/>
            <w:noWrap/>
            <w:vAlign w:val="center"/>
            <w:hideMark/>
          </w:tcPr>
          <w:p w14:paraId="6D8B8B4F" w14:textId="77777777" w:rsidR="000348F2" w:rsidRPr="00CB33C6" w:rsidRDefault="000348F2" w:rsidP="00F77F7B">
            <w:pPr>
              <w:jc w:val="left"/>
              <w:rPr>
                <w:sz w:val="20"/>
                <w:szCs w:val="20"/>
              </w:rPr>
            </w:pPr>
            <w:r w:rsidRPr="00CB33C6">
              <w:rPr>
                <w:sz w:val="20"/>
                <w:szCs w:val="20"/>
              </w:rPr>
              <w:t>200.000,00</w:t>
            </w:r>
          </w:p>
        </w:tc>
        <w:tc>
          <w:tcPr>
            <w:tcW w:w="1843" w:type="dxa"/>
            <w:noWrap/>
            <w:vAlign w:val="center"/>
            <w:hideMark/>
          </w:tcPr>
          <w:p w14:paraId="1D6C4A11" w14:textId="77777777" w:rsidR="000348F2" w:rsidRPr="00CB33C6" w:rsidRDefault="000348F2" w:rsidP="00F77F7B">
            <w:pPr>
              <w:jc w:val="left"/>
              <w:rPr>
                <w:sz w:val="20"/>
                <w:szCs w:val="20"/>
              </w:rPr>
            </w:pPr>
            <w:r w:rsidRPr="00CB33C6">
              <w:rPr>
                <w:sz w:val="20"/>
                <w:szCs w:val="20"/>
              </w:rPr>
              <w:t>200.000,00</w:t>
            </w:r>
          </w:p>
        </w:tc>
        <w:tc>
          <w:tcPr>
            <w:tcW w:w="1701" w:type="dxa"/>
            <w:noWrap/>
            <w:vAlign w:val="center"/>
            <w:hideMark/>
          </w:tcPr>
          <w:p w14:paraId="5E622519" w14:textId="77777777" w:rsidR="000348F2" w:rsidRPr="00CB33C6" w:rsidRDefault="000348F2" w:rsidP="00F77F7B">
            <w:pPr>
              <w:jc w:val="left"/>
              <w:rPr>
                <w:sz w:val="20"/>
                <w:szCs w:val="20"/>
              </w:rPr>
            </w:pPr>
            <w:r w:rsidRPr="00CB33C6">
              <w:rPr>
                <w:sz w:val="20"/>
                <w:szCs w:val="20"/>
              </w:rPr>
              <w:t>200.000,00</w:t>
            </w:r>
          </w:p>
        </w:tc>
        <w:tc>
          <w:tcPr>
            <w:tcW w:w="1701" w:type="dxa"/>
            <w:noWrap/>
            <w:vAlign w:val="center"/>
            <w:hideMark/>
          </w:tcPr>
          <w:p w14:paraId="76360F63" w14:textId="77777777" w:rsidR="000348F2" w:rsidRPr="00CB33C6" w:rsidRDefault="000348F2" w:rsidP="00F77F7B">
            <w:pPr>
              <w:jc w:val="left"/>
              <w:rPr>
                <w:sz w:val="20"/>
                <w:szCs w:val="20"/>
              </w:rPr>
            </w:pPr>
            <w:r w:rsidRPr="00CB33C6">
              <w:rPr>
                <w:sz w:val="20"/>
                <w:szCs w:val="20"/>
              </w:rPr>
              <w:t>800.000,00</w:t>
            </w:r>
          </w:p>
        </w:tc>
        <w:tc>
          <w:tcPr>
            <w:tcW w:w="1377" w:type="dxa"/>
            <w:vMerge/>
            <w:vAlign w:val="center"/>
            <w:hideMark/>
          </w:tcPr>
          <w:p w14:paraId="12F94AF8" w14:textId="77777777" w:rsidR="000348F2" w:rsidRPr="000348F2" w:rsidRDefault="000348F2" w:rsidP="00F77F7B">
            <w:pPr>
              <w:jc w:val="left"/>
              <w:rPr>
                <w:i/>
                <w:iCs/>
              </w:rPr>
            </w:pPr>
          </w:p>
        </w:tc>
      </w:tr>
      <w:tr w:rsidR="00234EFE" w:rsidRPr="000348F2" w14:paraId="14CBE67E" w14:textId="77777777" w:rsidTr="00EA3835">
        <w:trPr>
          <w:trHeight w:val="360"/>
        </w:trPr>
        <w:tc>
          <w:tcPr>
            <w:tcW w:w="577" w:type="dxa"/>
            <w:noWrap/>
            <w:vAlign w:val="center"/>
            <w:hideMark/>
          </w:tcPr>
          <w:p w14:paraId="0B458BE3" w14:textId="77777777" w:rsidR="000348F2" w:rsidRPr="000348F2" w:rsidRDefault="000348F2" w:rsidP="00F77F7B">
            <w:pPr>
              <w:jc w:val="left"/>
              <w:rPr>
                <w:b/>
                <w:bCs/>
              </w:rPr>
            </w:pPr>
            <w:r w:rsidRPr="000348F2">
              <w:rPr>
                <w:b/>
                <w:bCs/>
              </w:rPr>
              <w:t> </w:t>
            </w:r>
          </w:p>
        </w:tc>
        <w:tc>
          <w:tcPr>
            <w:tcW w:w="1993" w:type="dxa"/>
            <w:vAlign w:val="center"/>
            <w:hideMark/>
          </w:tcPr>
          <w:p w14:paraId="06143034" w14:textId="77777777" w:rsidR="000348F2" w:rsidRPr="00CB33C6" w:rsidRDefault="000348F2" w:rsidP="00F77F7B">
            <w:pPr>
              <w:jc w:val="left"/>
              <w:rPr>
                <w:sz w:val="20"/>
                <w:szCs w:val="20"/>
              </w:rPr>
            </w:pPr>
            <w:r w:rsidRPr="00CB33C6">
              <w:rPr>
                <w:sz w:val="20"/>
                <w:szCs w:val="20"/>
              </w:rPr>
              <w:t>Ostali izdaci vezani za sport</w:t>
            </w:r>
          </w:p>
        </w:tc>
        <w:tc>
          <w:tcPr>
            <w:tcW w:w="1961" w:type="dxa"/>
            <w:noWrap/>
            <w:vAlign w:val="center"/>
            <w:hideMark/>
          </w:tcPr>
          <w:p w14:paraId="4F89E45D" w14:textId="77777777" w:rsidR="000348F2" w:rsidRPr="00CB33C6" w:rsidRDefault="000348F2" w:rsidP="00F77F7B">
            <w:pPr>
              <w:jc w:val="left"/>
              <w:rPr>
                <w:sz w:val="20"/>
                <w:szCs w:val="20"/>
              </w:rPr>
            </w:pPr>
            <w:r w:rsidRPr="00CB33C6">
              <w:rPr>
                <w:sz w:val="20"/>
                <w:szCs w:val="20"/>
              </w:rPr>
              <w:t>150.000,00 kn</w:t>
            </w:r>
          </w:p>
        </w:tc>
        <w:tc>
          <w:tcPr>
            <w:tcW w:w="1843" w:type="dxa"/>
            <w:noWrap/>
            <w:vAlign w:val="center"/>
            <w:hideMark/>
          </w:tcPr>
          <w:p w14:paraId="780A9F15" w14:textId="77777777" w:rsidR="000348F2" w:rsidRPr="00CB33C6" w:rsidRDefault="000348F2" w:rsidP="00F77F7B">
            <w:pPr>
              <w:jc w:val="left"/>
              <w:rPr>
                <w:sz w:val="20"/>
                <w:szCs w:val="20"/>
              </w:rPr>
            </w:pPr>
            <w:r w:rsidRPr="00CB33C6">
              <w:rPr>
                <w:sz w:val="20"/>
                <w:szCs w:val="20"/>
              </w:rPr>
              <w:t>100.000,00 kn</w:t>
            </w:r>
          </w:p>
        </w:tc>
        <w:tc>
          <w:tcPr>
            <w:tcW w:w="1843" w:type="dxa"/>
            <w:noWrap/>
            <w:vAlign w:val="center"/>
            <w:hideMark/>
          </w:tcPr>
          <w:p w14:paraId="4A85E250" w14:textId="77777777" w:rsidR="000348F2" w:rsidRPr="00CB33C6" w:rsidRDefault="000348F2" w:rsidP="00F77F7B">
            <w:pPr>
              <w:jc w:val="left"/>
              <w:rPr>
                <w:sz w:val="20"/>
                <w:szCs w:val="20"/>
              </w:rPr>
            </w:pPr>
            <w:r w:rsidRPr="00CB33C6">
              <w:rPr>
                <w:sz w:val="20"/>
                <w:szCs w:val="20"/>
              </w:rPr>
              <w:t>150.000,00 kn</w:t>
            </w:r>
          </w:p>
        </w:tc>
        <w:tc>
          <w:tcPr>
            <w:tcW w:w="1701" w:type="dxa"/>
            <w:noWrap/>
            <w:vAlign w:val="center"/>
            <w:hideMark/>
          </w:tcPr>
          <w:p w14:paraId="0D47F04E" w14:textId="77777777" w:rsidR="000348F2" w:rsidRPr="00CB33C6" w:rsidRDefault="000348F2" w:rsidP="00F77F7B">
            <w:pPr>
              <w:jc w:val="left"/>
              <w:rPr>
                <w:sz w:val="20"/>
                <w:szCs w:val="20"/>
              </w:rPr>
            </w:pPr>
            <w:r w:rsidRPr="00CB33C6">
              <w:rPr>
                <w:sz w:val="20"/>
                <w:szCs w:val="20"/>
              </w:rPr>
              <w:t>100.000,00 kn</w:t>
            </w:r>
          </w:p>
        </w:tc>
        <w:tc>
          <w:tcPr>
            <w:tcW w:w="1701" w:type="dxa"/>
            <w:noWrap/>
            <w:vAlign w:val="center"/>
            <w:hideMark/>
          </w:tcPr>
          <w:p w14:paraId="1BDAA0A0" w14:textId="77777777" w:rsidR="000348F2" w:rsidRPr="00CB33C6" w:rsidRDefault="000348F2" w:rsidP="00F77F7B">
            <w:pPr>
              <w:jc w:val="left"/>
              <w:rPr>
                <w:sz w:val="20"/>
                <w:szCs w:val="20"/>
              </w:rPr>
            </w:pPr>
            <w:r w:rsidRPr="00CB33C6">
              <w:rPr>
                <w:sz w:val="20"/>
                <w:szCs w:val="20"/>
              </w:rPr>
              <w:t>500.000,00</w:t>
            </w:r>
          </w:p>
        </w:tc>
        <w:tc>
          <w:tcPr>
            <w:tcW w:w="1377" w:type="dxa"/>
            <w:vMerge/>
            <w:vAlign w:val="center"/>
            <w:hideMark/>
          </w:tcPr>
          <w:p w14:paraId="2D50EE1F" w14:textId="77777777" w:rsidR="000348F2" w:rsidRPr="000348F2" w:rsidRDefault="000348F2" w:rsidP="00F77F7B">
            <w:pPr>
              <w:jc w:val="left"/>
              <w:rPr>
                <w:i/>
                <w:iCs/>
              </w:rPr>
            </w:pPr>
          </w:p>
        </w:tc>
      </w:tr>
      <w:tr w:rsidR="00CB33C6" w:rsidRPr="000348F2" w14:paraId="3A9731FA" w14:textId="77777777" w:rsidTr="00234EFE">
        <w:trPr>
          <w:trHeight w:val="617"/>
        </w:trPr>
        <w:tc>
          <w:tcPr>
            <w:tcW w:w="12996" w:type="dxa"/>
            <w:gridSpan w:val="8"/>
            <w:tcBorders>
              <w:left w:val="single" w:sz="4" w:space="0" w:color="FFFFFF" w:themeColor="background1"/>
              <w:right w:val="single" w:sz="4" w:space="0" w:color="FFFFFF" w:themeColor="background1"/>
            </w:tcBorders>
            <w:shd w:val="clear" w:color="auto" w:fill="C00000"/>
            <w:vAlign w:val="center"/>
            <w:hideMark/>
          </w:tcPr>
          <w:p w14:paraId="77315502" w14:textId="54974AEB" w:rsidR="00CB33C6" w:rsidRPr="000348F2" w:rsidRDefault="00CB33C6" w:rsidP="00CB33C6">
            <w:pPr>
              <w:jc w:val="center"/>
              <w:rPr>
                <w:b/>
                <w:bCs/>
              </w:rPr>
            </w:pPr>
            <w:r w:rsidRPr="000348F2">
              <w:rPr>
                <w:b/>
                <w:bCs/>
              </w:rPr>
              <w:t>PC 5.</w:t>
            </w:r>
            <w:r>
              <w:rPr>
                <w:b/>
                <w:bCs/>
              </w:rPr>
              <w:t xml:space="preserve"> </w:t>
            </w:r>
            <w:r w:rsidRPr="000348F2">
              <w:rPr>
                <w:b/>
                <w:bCs/>
              </w:rPr>
              <w:t>Razvoj kulture, održivog upravljanja kulturnom baštinom te poticanje kreativnosti</w:t>
            </w:r>
          </w:p>
        </w:tc>
      </w:tr>
      <w:tr w:rsidR="00234EFE" w:rsidRPr="000348F2" w14:paraId="1FABF93B" w14:textId="77777777" w:rsidTr="00EA3835">
        <w:trPr>
          <w:trHeight w:val="1524"/>
        </w:trPr>
        <w:tc>
          <w:tcPr>
            <w:tcW w:w="577" w:type="dxa"/>
            <w:shd w:val="clear" w:color="auto" w:fill="D9D9D9" w:themeFill="background1" w:themeFillShade="D9"/>
            <w:noWrap/>
            <w:vAlign w:val="center"/>
            <w:hideMark/>
          </w:tcPr>
          <w:p w14:paraId="55650E39" w14:textId="77777777" w:rsidR="000348F2" w:rsidRPr="00BF0DD8" w:rsidRDefault="000348F2" w:rsidP="00F77F7B">
            <w:pPr>
              <w:jc w:val="left"/>
              <w:rPr>
                <w:b/>
                <w:bCs/>
                <w:sz w:val="20"/>
                <w:szCs w:val="20"/>
              </w:rPr>
            </w:pPr>
            <w:r w:rsidRPr="00BF0DD8">
              <w:rPr>
                <w:b/>
                <w:bCs/>
                <w:sz w:val="20"/>
                <w:szCs w:val="20"/>
              </w:rPr>
              <w:t>5.1.</w:t>
            </w:r>
          </w:p>
        </w:tc>
        <w:tc>
          <w:tcPr>
            <w:tcW w:w="1993" w:type="dxa"/>
            <w:shd w:val="clear" w:color="auto" w:fill="D9D9D9" w:themeFill="background1" w:themeFillShade="D9"/>
            <w:vAlign w:val="center"/>
            <w:hideMark/>
          </w:tcPr>
          <w:p w14:paraId="20DF88B6" w14:textId="77777777" w:rsidR="000348F2" w:rsidRPr="000348F2" w:rsidRDefault="000348F2" w:rsidP="007236C2">
            <w:pPr>
              <w:jc w:val="center"/>
              <w:rPr>
                <w:b/>
                <w:bCs/>
              </w:rPr>
            </w:pPr>
            <w:r w:rsidRPr="000348F2">
              <w:rPr>
                <w:b/>
                <w:bCs/>
              </w:rPr>
              <w:t>Povećanje dostupnosti kulturnih sadržaja za kvalitetno provođenje slobodnog vremena</w:t>
            </w:r>
          </w:p>
        </w:tc>
        <w:tc>
          <w:tcPr>
            <w:tcW w:w="1961" w:type="dxa"/>
            <w:shd w:val="clear" w:color="auto" w:fill="D9D9D9" w:themeFill="background1" w:themeFillShade="D9"/>
            <w:noWrap/>
            <w:vAlign w:val="center"/>
            <w:hideMark/>
          </w:tcPr>
          <w:p w14:paraId="3A8C6617" w14:textId="77777777" w:rsidR="000348F2" w:rsidRPr="000348F2" w:rsidRDefault="000348F2" w:rsidP="00F77F7B">
            <w:pPr>
              <w:jc w:val="left"/>
              <w:rPr>
                <w:b/>
                <w:bCs/>
              </w:rPr>
            </w:pPr>
            <w:r w:rsidRPr="000348F2">
              <w:rPr>
                <w:b/>
                <w:bCs/>
              </w:rPr>
              <w:t>2.378.000,00</w:t>
            </w:r>
          </w:p>
        </w:tc>
        <w:tc>
          <w:tcPr>
            <w:tcW w:w="1843" w:type="dxa"/>
            <w:shd w:val="clear" w:color="auto" w:fill="D9D9D9" w:themeFill="background1" w:themeFillShade="D9"/>
            <w:noWrap/>
            <w:vAlign w:val="center"/>
            <w:hideMark/>
          </w:tcPr>
          <w:p w14:paraId="37354E22" w14:textId="77777777" w:rsidR="000348F2" w:rsidRPr="000348F2" w:rsidRDefault="000348F2" w:rsidP="00F77F7B">
            <w:pPr>
              <w:jc w:val="left"/>
              <w:rPr>
                <w:b/>
                <w:bCs/>
              </w:rPr>
            </w:pPr>
            <w:r w:rsidRPr="000348F2">
              <w:rPr>
                <w:b/>
                <w:bCs/>
              </w:rPr>
              <w:t>2.408.000,00</w:t>
            </w:r>
          </w:p>
        </w:tc>
        <w:tc>
          <w:tcPr>
            <w:tcW w:w="1843" w:type="dxa"/>
            <w:shd w:val="clear" w:color="auto" w:fill="D9D9D9" w:themeFill="background1" w:themeFillShade="D9"/>
            <w:noWrap/>
            <w:vAlign w:val="center"/>
            <w:hideMark/>
          </w:tcPr>
          <w:p w14:paraId="130336A9" w14:textId="77777777" w:rsidR="000348F2" w:rsidRPr="000348F2" w:rsidRDefault="000348F2" w:rsidP="00F77F7B">
            <w:pPr>
              <w:jc w:val="left"/>
              <w:rPr>
                <w:b/>
                <w:bCs/>
              </w:rPr>
            </w:pPr>
            <w:r w:rsidRPr="000348F2">
              <w:rPr>
                <w:b/>
                <w:bCs/>
              </w:rPr>
              <w:t>2.408.000,00</w:t>
            </w:r>
          </w:p>
        </w:tc>
        <w:tc>
          <w:tcPr>
            <w:tcW w:w="1701" w:type="dxa"/>
            <w:shd w:val="clear" w:color="auto" w:fill="D9D9D9" w:themeFill="background1" w:themeFillShade="D9"/>
            <w:noWrap/>
            <w:vAlign w:val="center"/>
            <w:hideMark/>
          </w:tcPr>
          <w:p w14:paraId="7D54AFBB" w14:textId="77777777" w:rsidR="000348F2" w:rsidRPr="000348F2" w:rsidRDefault="000348F2" w:rsidP="00F77F7B">
            <w:pPr>
              <w:jc w:val="left"/>
              <w:rPr>
                <w:b/>
                <w:bCs/>
              </w:rPr>
            </w:pPr>
            <w:r w:rsidRPr="000348F2">
              <w:rPr>
                <w:b/>
                <w:bCs/>
              </w:rPr>
              <w:t>2.408.000,00</w:t>
            </w:r>
          </w:p>
        </w:tc>
        <w:tc>
          <w:tcPr>
            <w:tcW w:w="1701" w:type="dxa"/>
            <w:shd w:val="clear" w:color="auto" w:fill="D9D9D9" w:themeFill="background1" w:themeFillShade="D9"/>
            <w:noWrap/>
            <w:vAlign w:val="center"/>
            <w:hideMark/>
          </w:tcPr>
          <w:p w14:paraId="34E69DEF" w14:textId="77777777" w:rsidR="000348F2" w:rsidRPr="000348F2" w:rsidRDefault="000348F2" w:rsidP="00F77F7B">
            <w:pPr>
              <w:jc w:val="left"/>
              <w:rPr>
                <w:b/>
                <w:bCs/>
              </w:rPr>
            </w:pPr>
            <w:r w:rsidRPr="000348F2">
              <w:rPr>
                <w:b/>
                <w:bCs/>
              </w:rPr>
              <w:t>9.602.000,00</w:t>
            </w:r>
          </w:p>
        </w:tc>
        <w:tc>
          <w:tcPr>
            <w:tcW w:w="1377" w:type="dxa"/>
            <w:shd w:val="clear" w:color="auto" w:fill="D9D9D9" w:themeFill="background1" w:themeFillShade="D9"/>
            <w:vAlign w:val="center"/>
            <w:hideMark/>
          </w:tcPr>
          <w:p w14:paraId="0E459D30" w14:textId="77777777" w:rsidR="000348F2" w:rsidRPr="000348F2" w:rsidRDefault="000348F2" w:rsidP="00F77F7B">
            <w:pPr>
              <w:jc w:val="left"/>
              <w:rPr>
                <w:b/>
                <w:bCs/>
                <w:i/>
                <w:iCs/>
              </w:rPr>
            </w:pPr>
            <w:r w:rsidRPr="000348F2">
              <w:rPr>
                <w:b/>
                <w:bCs/>
                <w:i/>
                <w:iCs/>
              </w:rPr>
              <w:t xml:space="preserve">Program 1001 ODNOSI  S JAVNOŠĆU, PROMOCIJA  I  REGIONALNA  SURADNJA; Program 1000 UJEDNAČAVNJE, POTICANJE </w:t>
            </w:r>
            <w:r w:rsidRPr="000348F2">
              <w:rPr>
                <w:b/>
                <w:bCs/>
                <w:i/>
                <w:iCs/>
              </w:rPr>
              <w:lastRenderedPageBreak/>
              <w:t>I PROMICANJE KULTURE</w:t>
            </w:r>
          </w:p>
        </w:tc>
      </w:tr>
      <w:tr w:rsidR="00234EFE" w:rsidRPr="000348F2" w14:paraId="23880BB9" w14:textId="77777777" w:rsidTr="00EA3835">
        <w:trPr>
          <w:trHeight w:val="1320"/>
        </w:trPr>
        <w:tc>
          <w:tcPr>
            <w:tcW w:w="577" w:type="dxa"/>
            <w:noWrap/>
            <w:vAlign w:val="center"/>
            <w:hideMark/>
          </w:tcPr>
          <w:p w14:paraId="23850827" w14:textId="77777777" w:rsidR="000348F2" w:rsidRPr="000348F2" w:rsidRDefault="000348F2" w:rsidP="00F77F7B">
            <w:pPr>
              <w:jc w:val="left"/>
            </w:pPr>
            <w:r w:rsidRPr="000348F2">
              <w:lastRenderedPageBreak/>
              <w:t> </w:t>
            </w:r>
          </w:p>
        </w:tc>
        <w:tc>
          <w:tcPr>
            <w:tcW w:w="1993" w:type="dxa"/>
            <w:vAlign w:val="center"/>
            <w:hideMark/>
          </w:tcPr>
          <w:p w14:paraId="41969117" w14:textId="77777777" w:rsidR="000348F2" w:rsidRPr="007236C2" w:rsidRDefault="000348F2" w:rsidP="00F77F7B">
            <w:pPr>
              <w:jc w:val="left"/>
              <w:rPr>
                <w:sz w:val="20"/>
                <w:szCs w:val="20"/>
              </w:rPr>
            </w:pPr>
            <w:r w:rsidRPr="007236C2">
              <w:rPr>
                <w:sz w:val="20"/>
                <w:szCs w:val="20"/>
              </w:rPr>
              <w:t>Suradnja s lokalnim medijima s ciljem emitiranja javnih medijskih sadržaja u nizu programskih područja  usmjerenih na informiranje, edukaciju, kulturno obogaćivanje građana kao i na afirmaciju ljudskih prava i rodne ravnopravnosti; provođenje Javnog poziva za dodjelu sredstava putem pokroviteljstva, financiranja manifestacija i drugih događaja od značaja za KZŽ</w:t>
            </w:r>
          </w:p>
        </w:tc>
        <w:tc>
          <w:tcPr>
            <w:tcW w:w="1961" w:type="dxa"/>
            <w:noWrap/>
            <w:vAlign w:val="center"/>
            <w:hideMark/>
          </w:tcPr>
          <w:p w14:paraId="4848FFCA" w14:textId="77777777" w:rsidR="000348F2" w:rsidRPr="007236C2" w:rsidRDefault="000348F2" w:rsidP="00F77F7B">
            <w:pPr>
              <w:jc w:val="left"/>
              <w:rPr>
                <w:sz w:val="20"/>
                <w:szCs w:val="20"/>
              </w:rPr>
            </w:pPr>
            <w:r w:rsidRPr="007236C2">
              <w:rPr>
                <w:sz w:val="20"/>
                <w:szCs w:val="20"/>
              </w:rPr>
              <w:t>773.000,00</w:t>
            </w:r>
          </w:p>
        </w:tc>
        <w:tc>
          <w:tcPr>
            <w:tcW w:w="1843" w:type="dxa"/>
            <w:noWrap/>
            <w:vAlign w:val="center"/>
            <w:hideMark/>
          </w:tcPr>
          <w:p w14:paraId="3389B975" w14:textId="77777777" w:rsidR="000348F2" w:rsidRPr="007236C2" w:rsidRDefault="000348F2" w:rsidP="00F77F7B">
            <w:pPr>
              <w:jc w:val="left"/>
              <w:rPr>
                <w:sz w:val="20"/>
                <w:szCs w:val="20"/>
              </w:rPr>
            </w:pPr>
            <w:r w:rsidRPr="007236C2">
              <w:rPr>
                <w:sz w:val="20"/>
                <w:szCs w:val="20"/>
              </w:rPr>
              <w:t>773.000,00</w:t>
            </w:r>
          </w:p>
        </w:tc>
        <w:tc>
          <w:tcPr>
            <w:tcW w:w="1843" w:type="dxa"/>
            <w:noWrap/>
            <w:vAlign w:val="center"/>
            <w:hideMark/>
          </w:tcPr>
          <w:p w14:paraId="459C8583" w14:textId="77777777" w:rsidR="000348F2" w:rsidRPr="007236C2" w:rsidRDefault="000348F2" w:rsidP="00F77F7B">
            <w:pPr>
              <w:jc w:val="left"/>
              <w:rPr>
                <w:sz w:val="20"/>
                <w:szCs w:val="20"/>
              </w:rPr>
            </w:pPr>
            <w:r w:rsidRPr="007236C2">
              <w:rPr>
                <w:sz w:val="20"/>
                <w:szCs w:val="20"/>
              </w:rPr>
              <w:t>773.000,00</w:t>
            </w:r>
          </w:p>
        </w:tc>
        <w:tc>
          <w:tcPr>
            <w:tcW w:w="1701" w:type="dxa"/>
            <w:noWrap/>
            <w:vAlign w:val="center"/>
            <w:hideMark/>
          </w:tcPr>
          <w:p w14:paraId="20BABB6C" w14:textId="77777777" w:rsidR="000348F2" w:rsidRPr="007236C2" w:rsidRDefault="000348F2" w:rsidP="00F77F7B">
            <w:pPr>
              <w:jc w:val="left"/>
              <w:rPr>
                <w:sz w:val="20"/>
                <w:szCs w:val="20"/>
              </w:rPr>
            </w:pPr>
            <w:r w:rsidRPr="007236C2">
              <w:rPr>
                <w:sz w:val="20"/>
                <w:szCs w:val="20"/>
              </w:rPr>
              <w:t>773.000,00 kn</w:t>
            </w:r>
          </w:p>
        </w:tc>
        <w:tc>
          <w:tcPr>
            <w:tcW w:w="1701" w:type="dxa"/>
            <w:noWrap/>
            <w:vAlign w:val="center"/>
            <w:hideMark/>
          </w:tcPr>
          <w:p w14:paraId="36B4E6FE" w14:textId="77777777" w:rsidR="000348F2" w:rsidRPr="007236C2" w:rsidRDefault="000348F2" w:rsidP="00F77F7B">
            <w:pPr>
              <w:jc w:val="left"/>
              <w:rPr>
                <w:sz w:val="20"/>
                <w:szCs w:val="20"/>
              </w:rPr>
            </w:pPr>
            <w:r w:rsidRPr="007236C2">
              <w:rPr>
                <w:sz w:val="20"/>
                <w:szCs w:val="20"/>
              </w:rPr>
              <w:t>3.092.000,00</w:t>
            </w:r>
          </w:p>
        </w:tc>
        <w:tc>
          <w:tcPr>
            <w:tcW w:w="1377" w:type="dxa"/>
            <w:vAlign w:val="center"/>
            <w:hideMark/>
          </w:tcPr>
          <w:p w14:paraId="550E600F" w14:textId="77777777" w:rsidR="000348F2" w:rsidRPr="007236C2" w:rsidRDefault="000348F2" w:rsidP="00F77F7B">
            <w:pPr>
              <w:jc w:val="left"/>
              <w:rPr>
                <w:i/>
                <w:iCs/>
                <w:sz w:val="20"/>
                <w:szCs w:val="20"/>
              </w:rPr>
            </w:pPr>
            <w:r w:rsidRPr="007236C2">
              <w:rPr>
                <w:i/>
                <w:iCs/>
                <w:sz w:val="20"/>
                <w:szCs w:val="20"/>
              </w:rPr>
              <w:t>Aktivnost A102001 Informiranje javnosti i protokol</w:t>
            </w:r>
          </w:p>
        </w:tc>
      </w:tr>
      <w:tr w:rsidR="00234EFE" w:rsidRPr="000348F2" w14:paraId="606B7AC2" w14:textId="77777777" w:rsidTr="00EA3835">
        <w:trPr>
          <w:trHeight w:val="360"/>
        </w:trPr>
        <w:tc>
          <w:tcPr>
            <w:tcW w:w="577" w:type="dxa"/>
            <w:vMerge w:val="restart"/>
            <w:noWrap/>
            <w:vAlign w:val="center"/>
            <w:hideMark/>
          </w:tcPr>
          <w:p w14:paraId="35367DBE" w14:textId="77777777" w:rsidR="000348F2" w:rsidRPr="000348F2" w:rsidRDefault="000348F2" w:rsidP="00F77F7B">
            <w:pPr>
              <w:jc w:val="left"/>
            </w:pPr>
            <w:r w:rsidRPr="000348F2">
              <w:t> </w:t>
            </w:r>
          </w:p>
        </w:tc>
        <w:tc>
          <w:tcPr>
            <w:tcW w:w="1993" w:type="dxa"/>
            <w:noWrap/>
            <w:vAlign w:val="center"/>
            <w:hideMark/>
          </w:tcPr>
          <w:p w14:paraId="0682AB15" w14:textId="775B94FF" w:rsidR="000348F2" w:rsidRPr="007236C2" w:rsidRDefault="000348F2" w:rsidP="00F77F7B">
            <w:pPr>
              <w:jc w:val="left"/>
              <w:rPr>
                <w:sz w:val="20"/>
                <w:szCs w:val="20"/>
              </w:rPr>
            </w:pPr>
            <w:r w:rsidRPr="007236C2">
              <w:rPr>
                <w:sz w:val="20"/>
                <w:szCs w:val="20"/>
              </w:rPr>
              <w:t>Fina</w:t>
            </w:r>
            <w:r w:rsidR="007236C2" w:rsidRPr="007236C2">
              <w:rPr>
                <w:sz w:val="20"/>
                <w:szCs w:val="20"/>
              </w:rPr>
              <w:t>n</w:t>
            </w:r>
            <w:r w:rsidRPr="007236C2">
              <w:rPr>
                <w:sz w:val="20"/>
                <w:szCs w:val="20"/>
              </w:rPr>
              <w:t>ciranje izdavačke djelatnosti</w:t>
            </w:r>
          </w:p>
        </w:tc>
        <w:tc>
          <w:tcPr>
            <w:tcW w:w="1961" w:type="dxa"/>
            <w:vMerge w:val="restart"/>
            <w:noWrap/>
            <w:vAlign w:val="center"/>
            <w:hideMark/>
          </w:tcPr>
          <w:p w14:paraId="5DE9FBED" w14:textId="77777777" w:rsidR="000348F2" w:rsidRPr="007236C2" w:rsidRDefault="000348F2" w:rsidP="00F77F7B">
            <w:pPr>
              <w:jc w:val="left"/>
              <w:rPr>
                <w:sz w:val="20"/>
                <w:szCs w:val="20"/>
              </w:rPr>
            </w:pPr>
            <w:r w:rsidRPr="007236C2">
              <w:rPr>
                <w:sz w:val="20"/>
                <w:szCs w:val="20"/>
              </w:rPr>
              <w:t>385.000,00</w:t>
            </w:r>
          </w:p>
        </w:tc>
        <w:tc>
          <w:tcPr>
            <w:tcW w:w="1843" w:type="dxa"/>
            <w:vMerge w:val="restart"/>
            <w:noWrap/>
            <w:vAlign w:val="center"/>
            <w:hideMark/>
          </w:tcPr>
          <w:p w14:paraId="74728EE2" w14:textId="77777777" w:rsidR="000348F2" w:rsidRPr="007236C2" w:rsidRDefault="000348F2" w:rsidP="00F77F7B">
            <w:pPr>
              <w:jc w:val="left"/>
              <w:rPr>
                <w:sz w:val="20"/>
                <w:szCs w:val="20"/>
              </w:rPr>
            </w:pPr>
            <w:r w:rsidRPr="007236C2">
              <w:rPr>
                <w:sz w:val="20"/>
                <w:szCs w:val="20"/>
              </w:rPr>
              <w:t>385.000,00</w:t>
            </w:r>
          </w:p>
        </w:tc>
        <w:tc>
          <w:tcPr>
            <w:tcW w:w="1843" w:type="dxa"/>
            <w:vMerge w:val="restart"/>
            <w:noWrap/>
            <w:vAlign w:val="center"/>
            <w:hideMark/>
          </w:tcPr>
          <w:p w14:paraId="69E0617F" w14:textId="77777777" w:rsidR="000348F2" w:rsidRPr="007236C2" w:rsidRDefault="000348F2" w:rsidP="00F77F7B">
            <w:pPr>
              <w:jc w:val="left"/>
              <w:rPr>
                <w:sz w:val="20"/>
                <w:szCs w:val="20"/>
              </w:rPr>
            </w:pPr>
            <w:r w:rsidRPr="007236C2">
              <w:rPr>
                <w:sz w:val="20"/>
                <w:szCs w:val="20"/>
              </w:rPr>
              <w:t>385.000,00</w:t>
            </w:r>
          </w:p>
        </w:tc>
        <w:tc>
          <w:tcPr>
            <w:tcW w:w="1701" w:type="dxa"/>
            <w:vMerge w:val="restart"/>
            <w:noWrap/>
            <w:vAlign w:val="center"/>
            <w:hideMark/>
          </w:tcPr>
          <w:p w14:paraId="60092678" w14:textId="77777777" w:rsidR="000348F2" w:rsidRPr="007236C2" w:rsidRDefault="000348F2" w:rsidP="00F77F7B">
            <w:pPr>
              <w:jc w:val="left"/>
              <w:rPr>
                <w:sz w:val="20"/>
                <w:szCs w:val="20"/>
              </w:rPr>
            </w:pPr>
            <w:r w:rsidRPr="007236C2">
              <w:rPr>
                <w:sz w:val="20"/>
                <w:szCs w:val="20"/>
              </w:rPr>
              <w:t>385.000,00</w:t>
            </w:r>
          </w:p>
        </w:tc>
        <w:tc>
          <w:tcPr>
            <w:tcW w:w="1701" w:type="dxa"/>
            <w:vMerge w:val="restart"/>
            <w:noWrap/>
            <w:vAlign w:val="center"/>
            <w:hideMark/>
          </w:tcPr>
          <w:p w14:paraId="5A15A18F" w14:textId="77777777" w:rsidR="000348F2" w:rsidRPr="007236C2" w:rsidRDefault="000348F2" w:rsidP="00F77F7B">
            <w:pPr>
              <w:jc w:val="left"/>
              <w:rPr>
                <w:sz w:val="20"/>
                <w:szCs w:val="20"/>
              </w:rPr>
            </w:pPr>
            <w:r w:rsidRPr="007236C2">
              <w:rPr>
                <w:sz w:val="20"/>
                <w:szCs w:val="20"/>
              </w:rPr>
              <w:t>1.540.000,00</w:t>
            </w:r>
          </w:p>
        </w:tc>
        <w:tc>
          <w:tcPr>
            <w:tcW w:w="1377" w:type="dxa"/>
            <w:vMerge w:val="restart"/>
            <w:vAlign w:val="center"/>
            <w:hideMark/>
          </w:tcPr>
          <w:p w14:paraId="0AE3CE3C" w14:textId="77777777" w:rsidR="000348F2" w:rsidRPr="007236C2" w:rsidRDefault="000348F2" w:rsidP="00F77F7B">
            <w:pPr>
              <w:jc w:val="left"/>
              <w:rPr>
                <w:i/>
                <w:iCs/>
                <w:sz w:val="20"/>
                <w:szCs w:val="20"/>
              </w:rPr>
            </w:pPr>
            <w:r w:rsidRPr="007236C2">
              <w:rPr>
                <w:i/>
                <w:iCs/>
                <w:sz w:val="20"/>
                <w:szCs w:val="20"/>
              </w:rPr>
              <w:t xml:space="preserve">Aktivnost A102000 </w:t>
            </w:r>
            <w:proofErr w:type="spellStart"/>
            <w:r w:rsidRPr="007236C2">
              <w:rPr>
                <w:i/>
                <w:iCs/>
                <w:sz w:val="20"/>
                <w:szCs w:val="20"/>
              </w:rPr>
              <w:t>Suf.izdavačke</w:t>
            </w:r>
            <w:proofErr w:type="spellEnd"/>
            <w:r w:rsidRPr="007236C2">
              <w:rPr>
                <w:i/>
                <w:iCs/>
                <w:sz w:val="20"/>
                <w:szCs w:val="20"/>
              </w:rPr>
              <w:t xml:space="preserve"> djelat. i </w:t>
            </w:r>
            <w:proofErr w:type="spellStart"/>
            <w:r w:rsidRPr="007236C2">
              <w:rPr>
                <w:i/>
                <w:iCs/>
                <w:sz w:val="20"/>
                <w:szCs w:val="20"/>
              </w:rPr>
              <w:t>elektr</w:t>
            </w:r>
            <w:proofErr w:type="spellEnd"/>
            <w:r w:rsidRPr="007236C2">
              <w:rPr>
                <w:i/>
                <w:iCs/>
                <w:sz w:val="20"/>
                <w:szCs w:val="20"/>
              </w:rPr>
              <w:t>. Medija</w:t>
            </w:r>
          </w:p>
        </w:tc>
      </w:tr>
      <w:tr w:rsidR="00234EFE" w:rsidRPr="000348F2" w14:paraId="11108E77" w14:textId="77777777" w:rsidTr="00EA3835">
        <w:trPr>
          <w:trHeight w:val="528"/>
        </w:trPr>
        <w:tc>
          <w:tcPr>
            <w:tcW w:w="577" w:type="dxa"/>
            <w:vMerge/>
            <w:vAlign w:val="center"/>
            <w:hideMark/>
          </w:tcPr>
          <w:p w14:paraId="16514FB4" w14:textId="77777777" w:rsidR="000348F2" w:rsidRPr="000348F2" w:rsidRDefault="000348F2" w:rsidP="00F77F7B">
            <w:pPr>
              <w:jc w:val="left"/>
            </w:pPr>
          </w:p>
        </w:tc>
        <w:tc>
          <w:tcPr>
            <w:tcW w:w="1993" w:type="dxa"/>
            <w:vAlign w:val="center"/>
            <w:hideMark/>
          </w:tcPr>
          <w:p w14:paraId="486B5D18" w14:textId="0F6FFFDD" w:rsidR="000348F2" w:rsidRPr="000348F2" w:rsidRDefault="000348F2" w:rsidP="00F77F7B">
            <w:pPr>
              <w:jc w:val="left"/>
            </w:pPr>
            <w:r w:rsidRPr="000348F2">
              <w:t>Fina</w:t>
            </w:r>
            <w:r w:rsidR="007236C2">
              <w:t>n</w:t>
            </w:r>
            <w:r w:rsidRPr="000348F2">
              <w:t xml:space="preserve">ciranje uredskog materijala i ostalih izdataka za kulturu koji su u interesu za Županiju </w:t>
            </w:r>
            <w:r w:rsidRPr="000348F2">
              <w:lastRenderedPageBreak/>
              <w:t>(monografije, enciklopedije)</w:t>
            </w:r>
          </w:p>
        </w:tc>
        <w:tc>
          <w:tcPr>
            <w:tcW w:w="1961" w:type="dxa"/>
            <w:vMerge/>
            <w:vAlign w:val="center"/>
            <w:hideMark/>
          </w:tcPr>
          <w:p w14:paraId="59DF3E1B" w14:textId="77777777" w:rsidR="000348F2" w:rsidRPr="000348F2" w:rsidRDefault="000348F2" w:rsidP="00F77F7B">
            <w:pPr>
              <w:jc w:val="left"/>
              <w:rPr>
                <w:b/>
                <w:bCs/>
              </w:rPr>
            </w:pPr>
          </w:p>
        </w:tc>
        <w:tc>
          <w:tcPr>
            <w:tcW w:w="1843" w:type="dxa"/>
            <w:vMerge/>
            <w:vAlign w:val="center"/>
            <w:hideMark/>
          </w:tcPr>
          <w:p w14:paraId="645E6A39" w14:textId="77777777" w:rsidR="000348F2" w:rsidRPr="000348F2" w:rsidRDefault="000348F2" w:rsidP="00F77F7B">
            <w:pPr>
              <w:jc w:val="left"/>
              <w:rPr>
                <w:b/>
                <w:bCs/>
              </w:rPr>
            </w:pPr>
          </w:p>
        </w:tc>
        <w:tc>
          <w:tcPr>
            <w:tcW w:w="1843" w:type="dxa"/>
            <w:vMerge/>
            <w:vAlign w:val="center"/>
            <w:hideMark/>
          </w:tcPr>
          <w:p w14:paraId="151DF370" w14:textId="77777777" w:rsidR="000348F2" w:rsidRPr="000348F2" w:rsidRDefault="000348F2" w:rsidP="00F77F7B">
            <w:pPr>
              <w:jc w:val="left"/>
              <w:rPr>
                <w:b/>
                <w:bCs/>
              </w:rPr>
            </w:pPr>
          </w:p>
        </w:tc>
        <w:tc>
          <w:tcPr>
            <w:tcW w:w="1701" w:type="dxa"/>
            <w:vMerge/>
            <w:vAlign w:val="center"/>
            <w:hideMark/>
          </w:tcPr>
          <w:p w14:paraId="3910C44A" w14:textId="77777777" w:rsidR="000348F2" w:rsidRPr="000348F2" w:rsidRDefault="000348F2" w:rsidP="00F77F7B">
            <w:pPr>
              <w:jc w:val="left"/>
              <w:rPr>
                <w:b/>
                <w:bCs/>
              </w:rPr>
            </w:pPr>
          </w:p>
        </w:tc>
        <w:tc>
          <w:tcPr>
            <w:tcW w:w="1701" w:type="dxa"/>
            <w:vMerge/>
            <w:vAlign w:val="center"/>
            <w:hideMark/>
          </w:tcPr>
          <w:p w14:paraId="534711FD" w14:textId="77777777" w:rsidR="000348F2" w:rsidRPr="000348F2" w:rsidRDefault="000348F2" w:rsidP="00F77F7B">
            <w:pPr>
              <w:jc w:val="left"/>
            </w:pPr>
          </w:p>
        </w:tc>
        <w:tc>
          <w:tcPr>
            <w:tcW w:w="1377" w:type="dxa"/>
            <w:vMerge/>
            <w:vAlign w:val="center"/>
            <w:hideMark/>
          </w:tcPr>
          <w:p w14:paraId="6889FF35" w14:textId="77777777" w:rsidR="000348F2" w:rsidRPr="000348F2" w:rsidRDefault="000348F2" w:rsidP="00F77F7B">
            <w:pPr>
              <w:jc w:val="left"/>
              <w:rPr>
                <w:i/>
                <w:iCs/>
              </w:rPr>
            </w:pPr>
          </w:p>
        </w:tc>
      </w:tr>
      <w:tr w:rsidR="00234EFE" w:rsidRPr="000348F2" w14:paraId="73143B23" w14:textId="77777777" w:rsidTr="00EA3835">
        <w:trPr>
          <w:trHeight w:val="528"/>
        </w:trPr>
        <w:tc>
          <w:tcPr>
            <w:tcW w:w="577" w:type="dxa"/>
            <w:vMerge w:val="restart"/>
            <w:noWrap/>
            <w:vAlign w:val="center"/>
            <w:hideMark/>
          </w:tcPr>
          <w:p w14:paraId="43362886" w14:textId="77777777" w:rsidR="000348F2" w:rsidRPr="000348F2" w:rsidRDefault="000348F2" w:rsidP="00F77F7B">
            <w:pPr>
              <w:jc w:val="left"/>
            </w:pPr>
            <w:r w:rsidRPr="000348F2">
              <w:t> </w:t>
            </w:r>
          </w:p>
        </w:tc>
        <w:tc>
          <w:tcPr>
            <w:tcW w:w="1993" w:type="dxa"/>
            <w:vAlign w:val="center"/>
            <w:hideMark/>
          </w:tcPr>
          <w:p w14:paraId="0FBD667D" w14:textId="77777777" w:rsidR="000348F2" w:rsidRPr="007236C2" w:rsidRDefault="000348F2" w:rsidP="00F77F7B">
            <w:pPr>
              <w:jc w:val="left"/>
              <w:rPr>
                <w:sz w:val="20"/>
                <w:szCs w:val="20"/>
              </w:rPr>
            </w:pPr>
            <w:r w:rsidRPr="007236C2">
              <w:rPr>
                <w:sz w:val="20"/>
                <w:szCs w:val="20"/>
              </w:rPr>
              <w:t>Intelektualne usluge vezane za kulturu u obliku rada članova Kulturnog vijeća i Savjeta za kulturu</w:t>
            </w:r>
          </w:p>
        </w:tc>
        <w:tc>
          <w:tcPr>
            <w:tcW w:w="1961" w:type="dxa"/>
            <w:vMerge w:val="restart"/>
            <w:noWrap/>
            <w:vAlign w:val="center"/>
            <w:hideMark/>
          </w:tcPr>
          <w:p w14:paraId="701179A9" w14:textId="77777777" w:rsidR="000348F2" w:rsidRPr="007236C2" w:rsidRDefault="000348F2" w:rsidP="00F77F7B">
            <w:pPr>
              <w:jc w:val="left"/>
              <w:rPr>
                <w:sz w:val="20"/>
                <w:szCs w:val="20"/>
              </w:rPr>
            </w:pPr>
            <w:r w:rsidRPr="007236C2">
              <w:rPr>
                <w:sz w:val="20"/>
                <w:szCs w:val="20"/>
              </w:rPr>
              <w:t>1.140.000,00</w:t>
            </w:r>
          </w:p>
        </w:tc>
        <w:tc>
          <w:tcPr>
            <w:tcW w:w="1843" w:type="dxa"/>
            <w:vMerge w:val="restart"/>
            <w:noWrap/>
            <w:vAlign w:val="center"/>
            <w:hideMark/>
          </w:tcPr>
          <w:p w14:paraId="697547B2" w14:textId="77777777" w:rsidR="000348F2" w:rsidRPr="007236C2" w:rsidRDefault="000348F2" w:rsidP="00F77F7B">
            <w:pPr>
              <w:jc w:val="left"/>
              <w:rPr>
                <w:sz w:val="20"/>
                <w:szCs w:val="20"/>
              </w:rPr>
            </w:pPr>
            <w:r w:rsidRPr="007236C2">
              <w:rPr>
                <w:sz w:val="20"/>
                <w:szCs w:val="20"/>
              </w:rPr>
              <w:t>1.170.000,00</w:t>
            </w:r>
          </w:p>
        </w:tc>
        <w:tc>
          <w:tcPr>
            <w:tcW w:w="1843" w:type="dxa"/>
            <w:vMerge w:val="restart"/>
            <w:noWrap/>
            <w:vAlign w:val="center"/>
            <w:hideMark/>
          </w:tcPr>
          <w:p w14:paraId="534C68E1" w14:textId="77777777" w:rsidR="000348F2" w:rsidRPr="007236C2" w:rsidRDefault="000348F2" w:rsidP="00F77F7B">
            <w:pPr>
              <w:jc w:val="left"/>
              <w:rPr>
                <w:sz w:val="20"/>
                <w:szCs w:val="20"/>
              </w:rPr>
            </w:pPr>
            <w:r w:rsidRPr="007236C2">
              <w:rPr>
                <w:sz w:val="20"/>
                <w:szCs w:val="20"/>
              </w:rPr>
              <w:t>1.170.000,00</w:t>
            </w:r>
          </w:p>
        </w:tc>
        <w:tc>
          <w:tcPr>
            <w:tcW w:w="1701" w:type="dxa"/>
            <w:vMerge w:val="restart"/>
            <w:noWrap/>
            <w:vAlign w:val="center"/>
            <w:hideMark/>
          </w:tcPr>
          <w:p w14:paraId="35606B30" w14:textId="77777777" w:rsidR="000348F2" w:rsidRPr="007236C2" w:rsidRDefault="000348F2" w:rsidP="00F77F7B">
            <w:pPr>
              <w:jc w:val="left"/>
              <w:rPr>
                <w:sz w:val="20"/>
                <w:szCs w:val="20"/>
              </w:rPr>
            </w:pPr>
            <w:r w:rsidRPr="007236C2">
              <w:rPr>
                <w:sz w:val="20"/>
                <w:szCs w:val="20"/>
              </w:rPr>
              <w:t>1.170.000,00</w:t>
            </w:r>
          </w:p>
        </w:tc>
        <w:tc>
          <w:tcPr>
            <w:tcW w:w="1701" w:type="dxa"/>
            <w:vMerge w:val="restart"/>
            <w:noWrap/>
            <w:vAlign w:val="center"/>
            <w:hideMark/>
          </w:tcPr>
          <w:p w14:paraId="4EFCD60C" w14:textId="77777777" w:rsidR="000348F2" w:rsidRPr="007236C2" w:rsidRDefault="000348F2" w:rsidP="00F77F7B">
            <w:pPr>
              <w:jc w:val="left"/>
              <w:rPr>
                <w:sz w:val="20"/>
                <w:szCs w:val="20"/>
              </w:rPr>
            </w:pPr>
            <w:r w:rsidRPr="007236C2">
              <w:rPr>
                <w:sz w:val="20"/>
                <w:szCs w:val="20"/>
              </w:rPr>
              <w:t>4.650.000,00</w:t>
            </w:r>
          </w:p>
        </w:tc>
        <w:tc>
          <w:tcPr>
            <w:tcW w:w="1377" w:type="dxa"/>
            <w:vMerge w:val="restart"/>
            <w:vAlign w:val="center"/>
            <w:hideMark/>
          </w:tcPr>
          <w:p w14:paraId="54AC5A62" w14:textId="77777777" w:rsidR="000348F2" w:rsidRPr="007236C2" w:rsidRDefault="000348F2" w:rsidP="00F77F7B">
            <w:pPr>
              <w:jc w:val="left"/>
              <w:rPr>
                <w:i/>
                <w:iCs/>
                <w:sz w:val="20"/>
                <w:szCs w:val="20"/>
              </w:rPr>
            </w:pPr>
            <w:r w:rsidRPr="007236C2">
              <w:rPr>
                <w:i/>
                <w:iCs/>
                <w:sz w:val="20"/>
                <w:szCs w:val="20"/>
              </w:rPr>
              <w:t>Aktivnost A102001 Program kulturnog razvitka</w:t>
            </w:r>
          </w:p>
        </w:tc>
      </w:tr>
      <w:tr w:rsidR="00234EFE" w:rsidRPr="000348F2" w14:paraId="4562209C" w14:textId="77777777" w:rsidTr="00EA3835">
        <w:trPr>
          <w:trHeight w:val="360"/>
        </w:trPr>
        <w:tc>
          <w:tcPr>
            <w:tcW w:w="577" w:type="dxa"/>
            <w:vMerge/>
            <w:vAlign w:val="center"/>
            <w:hideMark/>
          </w:tcPr>
          <w:p w14:paraId="6A2DB03D" w14:textId="77777777" w:rsidR="000348F2" w:rsidRPr="000348F2" w:rsidRDefault="000348F2" w:rsidP="00F77F7B">
            <w:pPr>
              <w:jc w:val="left"/>
            </w:pPr>
          </w:p>
        </w:tc>
        <w:tc>
          <w:tcPr>
            <w:tcW w:w="1993" w:type="dxa"/>
            <w:vAlign w:val="center"/>
            <w:hideMark/>
          </w:tcPr>
          <w:p w14:paraId="75CEFE2E" w14:textId="77777777" w:rsidR="000348F2" w:rsidRPr="007236C2" w:rsidRDefault="000348F2" w:rsidP="00F77F7B">
            <w:pPr>
              <w:jc w:val="left"/>
              <w:rPr>
                <w:sz w:val="20"/>
                <w:szCs w:val="20"/>
              </w:rPr>
            </w:pPr>
            <w:r w:rsidRPr="007236C2">
              <w:rPr>
                <w:sz w:val="20"/>
                <w:szCs w:val="20"/>
              </w:rPr>
              <w:t xml:space="preserve">Sufinanciranju manifestacije ˝Susreti za </w:t>
            </w:r>
            <w:proofErr w:type="spellStart"/>
            <w:r w:rsidRPr="007236C2">
              <w:rPr>
                <w:sz w:val="20"/>
                <w:szCs w:val="20"/>
              </w:rPr>
              <w:t>Rudija</w:t>
            </w:r>
            <w:proofErr w:type="spellEnd"/>
            <w:r w:rsidRPr="007236C2">
              <w:rPr>
                <w:sz w:val="20"/>
                <w:szCs w:val="20"/>
              </w:rPr>
              <w:t>˝</w:t>
            </w:r>
          </w:p>
        </w:tc>
        <w:tc>
          <w:tcPr>
            <w:tcW w:w="1961" w:type="dxa"/>
            <w:vMerge/>
            <w:vAlign w:val="center"/>
            <w:hideMark/>
          </w:tcPr>
          <w:p w14:paraId="20FA2BBD" w14:textId="77777777" w:rsidR="000348F2" w:rsidRPr="007236C2" w:rsidRDefault="000348F2" w:rsidP="00F77F7B">
            <w:pPr>
              <w:jc w:val="left"/>
              <w:rPr>
                <w:b/>
                <w:bCs/>
                <w:sz w:val="20"/>
                <w:szCs w:val="20"/>
              </w:rPr>
            </w:pPr>
          </w:p>
        </w:tc>
        <w:tc>
          <w:tcPr>
            <w:tcW w:w="1843" w:type="dxa"/>
            <w:vMerge/>
            <w:vAlign w:val="center"/>
            <w:hideMark/>
          </w:tcPr>
          <w:p w14:paraId="386CC368" w14:textId="77777777" w:rsidR="000348F2" w:rsidRPr="007236C2" w:rsidRDefault="000348F2" w:rsidP="00F77F7B">
            <w:pPr>
              <w:jc w:val="left"/>
              <w:rPr>
                <w:b/>
                <w:bCs/>
                <w:sz w:val="20"/>
                <w:szCs w:val="20"/>
              </w:rPr>
            </w:pPr>
          </w:p>
        </w:tc>
        <w:tc>
          <w:tcPr>
            <w:tcW w:w="1843" w:type="dxa"/>
            <w:vMerge/>
            <w:vAlign w:val="center"/>
            <w:hideMark/>
          </w:tcPr>
          <w:p w14:paraId="3F914D24" w14:textId="77777777" w:rsidR="000348F2" w:rsidRPr="007236C2" w:rsidRDefault="000348F2" w:rsidP="00F77F7B">
            <w:pPr>
              <w:jc w:val="left"/>
              <w:rPr>
                <w:b/>
                <w:bCs/>
                <w:sz w:val="20"/>
                <w:szCs w:val="20"/>
              </w:rPr>
            </w:pPr>
          </w:p>
        </w:tc>
        <w:tc>
          <w:tcPr>
            <w:tcW w:w="1701" w:type="dxa"/>
            <w:vMerge/>
            <w:vAlign w:val="center"/>
            <w:hideMark/>
          </w:tcPr>
          <w:p w14:paraId="4449282F" w14:textId="77777777" w:rsidR="000348F2" w:rsidRPr="007236C2" w:rsidRDefault="000348F2" w:rsidP="00F77F7B">
            <w:pPr>
              <w:jc w:val="left"/>
              <w:rPr>
                <w:b/>
                <w:bCs/>
                <w:sz w:val="20"/>
                <w:szCs w:val="20"/>
              </w:rPr>
            </w:pPr>
          </w:p>
        </w:tc>
        <w:tc>
          <w:tcPr>
            <w:tcW w:w="1701" w:type="dxa"/>
            <w:vMerge/>
            <w:vAlign w:val="center"/>
            <w:hideMark/>
          </w:tcPr>
          <w:p w14:paraId="45975F34" w14:textId="77777777" w:rsidR="000348F2" w:rsidRPr="007236C2" w:rsidRDefault="000348F2" w:rsidP="00F77F7B">
            <w:pPr>
              <w:jc w:val="left"/>
              <w:rPr>
                <w:sz w:val="20"/>
                <w:szCs w:val="20"/>
              </w:rPr>
            </w:pPr>
          </w:p>
        </w:tc>
        <w:tc>
          <w:tcPr>
            <w:tcW w:w="1377" w:type="dxa"/>
            <w:vMerge/>
            <w:vAlign w:val="center"/>
            <w:hideMark/>
          </w:tcPr>
          <w:p w14:paraId="5B2C1658" w14:textId="77777777" w:rsidR="000348F2" w:rsidRPr="007236C2" w:rsidRDefault="000348F2" w:rsidP="00F77F7B">
            <w:pPr>
              <w:jc w:val="left"/>
              <w:rPr>
                <w:i/>
                <w:iCs/>
                <w:sz w:val="20"/>
                <w:szCs w:val="20"/>
              </w:rPr>
            </w:pPr>
          </w:p>
        </w:tc>
      </w:tr>
      <w:tr w:rsidR="00234EFE" w:rsidRPr="000348F2" w14:paraId="68F56E1C" w14:textId="77777777" w:rsidTr="00EA3835">
        <w:trPr>
          <w:trHeight w:val="636"/>
        </w:trPr>
        <w:tc>
          <w:tcPr>
            <w:tcW w:w="577" w:type="dxa"/>
            <w:vMerge/>
            <w:vAlign w:val="center"/>
            <w:hideMark/>
          </w:tcPr>
          <w:p w14:paraId="6089D710" w14:textId="77777777" w:rsidR="000348F2" w:rsidRPr="000348F2" w:rsidRDefault="000348F2" w:rsidP="00F77F7B">
            <w:pPr>
              <w:jc w:val="left"/>
            </w:pPr>
          </w:p>
        </w:tc>
        <w:tc>
          <w:tcPr>
            <w:tcW w:w="1993" w:type="dxa"/>
            <w:vAlign w:val="center"/>
            <w:hideMark/>
          </w:tcPr>
          <w:p w14:paraId="230C6B36" w14:textId="224EBC26" w:rsidR="000348F2" w:rsidRPr="007236C2" w:rsidRDefault="000348F2" w:rsidP="00F77F7B">
            <w:pPr>
              <w:jc w:val="left"/>
              <w:rPr>
                <w:sz w:val="20"/>
                <w:szCs w:val="20"/>
              </w:rPr>
            </w:pPr>
            <w:r w:rsidRPr="007236C2">
              <w:rPr>
                <w:sz w:val="20"/>
                <w:szCs w:val="20"/>
              </w:rPr>
              <w:t xml:space="preserve">Tekuće donacije ustanovama u kulturi, manifestacije u kulturi, program javnih potreba u kulturi </w:t>
            </w:r>
          </w:p>
        </w:tc>
        <w:tc>
          <w:tcPr>
            <w:tcW w:w="1961" w:type="dxa"/>
            <w:vMerge/>
            <w:vAlign w:val="center"/>
            <w:hideMark/>
          </w:tcPr>
          <w:p w14:paraId="2E79CDC3" w14:textId="77777777" w:rsidR="000348F2" w:rsidRPr="007236C2" w:rsidRDefault="000348F2" w:rsidP="00F77F7B">
            <w:pPr>
              <w:jc w:val="left"/>
              <w:rPr>
                <w:b/>
                <w:bCs/>
                <w:sz w:val="20"/>
                <w:szCs w:val="20"/>
              </w:rPr>
            </w:pPr>
          </w:p>
        </w:tc>
        <w:tc>
          <w:tcPr>
            <w:tcW w:w="1843" w:type="dxa"/>
            <w:vMerge/>
            <w:vAlign w:val="center"/>
            <w:hideMark/>
          </w:tcPr>
          <w:p w14:paraId="11D76ED6" w14:textId="77777777" w:rsidR="000348F2" w:rsidRPr="007236C2" w:rsidRDefault="000348F2" w:rsidP="00F77F7B">
            <w:pPr>
              <w:jc w:val="left"/>
              <w:rPr>
                <w:b/>
                <w:bCs/>
                <w:sz w:val="20"/>
                <w:szCs w:val="20"/>
              </w:rPr>
            </w:pPr>
          </w:p>
        </w:tc>
        <w:tc>
          <w:tcPr>
            <w:tcW w:w="1843" w:type="dxa"/>
            <w:vMerge/>
            <w:vAlign w:val="center"/>
            <w:hideMark/>
          </w:tcPr>
          <w:p w14:paraId="10C3B5AD" w14:textId="77777777" w:rsidR="000348F2" w:rsidRPr="007236C2" w:rsidRDefault="000348F2" w:rsidP="00F77F7B">
            <w:pPr>
              <w:jc w:val="left"/>
              <w:rPr>
                <w:b/>
                <w:bCs/>
                <w:sz w:val="20"/>
                <w:szCs w:val="20"/>
              </w:rPr>
            </w:pPr>
          </w:p>
        </w:tc>
        <w:tc>
          <w:tcPr>
            <w:tcW w:w="1701" w:type="dxa"/>
            <w:vMerge/>
            <w:vAlign w:val="center"/>
            <w:hideMark/>
          </w:tcPr>
          <w:p w14:paraId="3F1D6E96" w14:textId="77777777" w:rsidR="000348F2" w:rsidRPr="007236C2" w:rsidRDefault="000348F2" w:rsidP="00F77F7B">
            <w:pPr>
              <w:jc w:val="left"/>
              <w:rPr>
                <w:b/>
                <w:bCs/>
                <w:sz w:val="20"/>
                <w:szCs w:val="20"/>
              </w:rPr>
            </w:pPr>
          </w:p>
        </w:tc>
        <w:tc>
          <w:tcPr>
            <w:tcW w:w="1701" w:type="dxa"/>
            <w:vMerge/>
            <w:vAlign w:val="center"/>
            <w:hideMark/>
          </w:tcPr>
          <w:p w14:paraId="672847EE" w14:textId="77777777" w:rsidR="000348F2" w:rsidRPr="007236C2" w:rsidRDefault="000348F2" w:rsidP="00F77F7B">
            <w:pPr>
              <w:jc w:val="left"/>
              <w:rPr>
                <w:sz w:val="20"/>
                <w:szCs w:val="20"/>
              </w:rPr>
            </w:pPr>
          </w:p>
        </w:tc>
        <w:tc>
          <w:tcPr>
            <w:tcW w:w="1377" w:type="dxa"/>
            <w:vMerge/>
            <w:vAlign w:val="center"/>
            <w:hideMark/>
          </w:tcPr>
          <w:p w14:paraId="0F5C74B1" w14:textId="77777777" w:rsidR="000348F2" w:rsidRPr="007236C2" w:rsidRDefault="000348F2" w:rsidP="00F77F7B">
            <w:pPr>
              <w:jc w:val="left"/>
              <w:rPr>
                <w:i/>
                <w:iCs/>
                <w:sz w:val="20"/>
                <w:szCs w:val="20"/>
              </w:rPr>
            </w:pPr>
          </w:p>
        </w:tc>
      </w:tr>
      <w:tr w:rsidR="00234EFE" w:rsidRPr="000348F2" w14:paraId="4A64E4EF" w14:textId="77777777" w:rsidTr="00EA3835">
        <w:trPr>
          <w:trHeight w:val="360"/>
        </w:trPr>
        <w:tc>
          <w:tcPr>
            <w:tcW w:w="577" w:type="dxa"/>
            <w:vMerge/>
            <w:vAlign w:val="center"/>
            <w:hideMark/>
          </w:tcPr>
          <w:p w14:paraId="2A8E10C6" w14:textId="77777777" w:rsidR="000348F2" w:rsidRPr="000348F2" w:rsidRDefault="000348F2" w:rsidP="00F77F7B">
            <w:pPr>
              <w:jc w:val="left"/>
            </w:pPr>
          </w:p>
        </w:tc>
        <w:tc>
          <w:tcPr>
            <w:tcW w:w="1993" w:type="dxa"/>
            <w:vAlign w:val="center"/>
            <w:hideMark/>
          </w:tcPr>
          <w:p w14:paraId="27264549" w14:textId="77777777" w:rsidR="000348F2" w:rsidRPr="007236C2" w:rsidRDefault="000348F2" w:rsidP="00F77F7B">
            <w:pPr>
              <w:jc w:val="left"/>
              <w:rPr>
                <w:sz w:val="20"/>
                <w:szCs w:val="20"/>
              </w:rPr>
            </w:pPr>
            <w:r w:rsidRPr="007236C2">
              <w:rPr>
                <w:sz w:val="20"/>
                <w:szCs w:val="20"/>
              </w:rPr>
              <w:t>Kapitalne donacije namijenjene neprofitnim organizacijama</w:t>
            </w:r>
          </w:p>
        </w:tc>
        <w:tc>
          <w:tcPr>
            <w:tcW w:w="1961" w:type="dxa"/>
            <w:vMerge/>
            <w:vAlign w:val="center"/>
            <w:hideMark/>
          </w:tcPr>
          <w:p w14:paraId="023CD4B2" w14:textId="77777777" w:rsidR="000348F2" w:rsidRPr="007236C2" w:rsidRDefault="000348F2" w:rsidP="00F77F7B">
            <w:pPr>
              <w:jc w:val="left"/>
              <w:rPr>
                <w:b/>
                <w:bCs/>
                <w:sz w:val="20"/>
                <w:szCs w:val="20"/>
              </w:rPr>
            </w:pPr>
          </w:p>
        </w:tc>
        <w:tc>
          <w:tcPr>
            <w:tcW w:w="1843" w:type="dxa"/>
            <w:vMerge/>
            <w:vAlign w:val="center"/>
            <w:hideMark/>
          </w:tcPr>
          <w:p w14:paraId="72B8559A" w14:textId="77777777" w:rsidR="000348F2" w:rsidRPr="007236C2" w:rsidRDefault="000348F2" w:rsidP="00F77F7B">
            <w:pPr>
              <w:jc w:val="left"/>
              <w:rPr>
                <w:b/>
                <w:bCs/>
                <w:sz w:val="20"/>
                <w:szCs w:val="20"/>
              </w:rPr>
            </w:pPr>
          </w:p>
        </w:tc>
        <w:tc>
          <w:tcPr>
            <w:tcW w:w="1843" w:type="dxa"/>
            <w:vMerge/>
            <w:vAlign w:val="center"/>
            <w:hideMark/>
          </w:tcPr>
          <w:p w14:paraId="24B8E3D8" w14:textId="77777777" w:rsidR="000348F2" w:rsidRPr="007236C2" w:rsidRDefault="000348F2" w:rsidP="00F77F7B">
            <w:pPr>
              <w:jc w:val="left"/>
              <w:rPr>
                <w:b/>
                <w:bCs/>
                <w:sz w:val="20"/>
                <w:szCs w:val="20"/>
              </w:rPr>
            </w:pPr>
          </w:p>
        </w:tc>
        <w:tc>
          <w:tcPr>
            <w:tcW w:w="1701" w:type="dxa"/>
            <w:vMerge/>
            <w:vAlign w:val="center"/>
            <w:hideMark/>
          </w:tcPr>
          <w:p w14:paraId="6409996D" w14:textId="77777777" w:rsidR="000348F2" w:rsidRPr="007236C2" w:rsidRDefault="000348F2" w:rsidP="00F77F7B">
            <w:pPr>
              <w:jc w:val="left"/>
              <w:rPr>
                <w:b/>
                <w:bCs/>
                <w:sz w:val="20"/>
                <w:szCs w:val="20"/>
              </w:rPr>
            </w:pPr>
          </w:p>
        </w:tc>
        <w:tc>
          <w:tcPr>
            <w:tcW w:w="1701" w:type="dxa"/>
            <w:vMerge/>
            <w:vAlign w:val="center"/>
            <w:hideMark/>
          </w:tcPr>
          <w:p w14:paraId="5F4FE122" w14:textId="77777777" w:rsidR="000348F2" w:rsidRPr="007236C2" w:rsidRDefault="000348F2" w:rsidP="00F77F7B">
            <w:pPr>
              <w:jc w:val="left"/>
              <w:rPr>
                <w:sz w:val="20"/>
                <w:szCs w:val="20"/>
              </w:rPr>
            </w:pPr>
          </w:p>
        </w:tc>
        <w:tc>
          <w:tcPr>
            <w:tcW w:w="1377" w:type="dxa"/>
            <w:vMerge/>
            <w:vAlign w:val="center"/>
            <w:hideMark/>
          </w:tcPr>
          <w:p w14:paraId="167CBCD5" w14:textId="77777777" w:rsidR="000348F2" w:rsidRPr="007236C2" w:rsidRDefault="000348F2" w:rsidP="00F77F7B">
            <w:pPr>
              <w:jc w:val="left"/>
              <w:rPr>
                <w:i/>
                <w:iCs/>
                <w:sz w:val="20"/>
                <w:szCs w:val="20"/>
              </w:rPr>
            </w:pPr>
          </w:p>
        </w:tc>
      </w:tr>
      <w:tr w:rsidR="00234EFE" w:rsidRPr="000348F2" w14:paraId="5AAECFFF" w14:textId="77777777" w:rsidTr="00EA3835">
        <w:trPr>
          <w:trHeight w:val="360"/>
        </w:trPr>
        <w:tc>
          <w:tcPr>
            <w:tcW w:w="577" w:type="dxa"/>
            <w:noWrap/>
            <w:vAlign w:val="center"/>
            <w:hideMark/>
          </w:tcPr>
          <w:p w14:paraId="1BAF8F73" w14:textId="77777777" w:rsidR="000348F2" w:rsidRPr="000348F2" w:rsidRDefault="000348F2" w:rsidP="00F77F7B">
            <w:pPr>
              <w:jc w:val="left"/>
            </w:pPr>
            <w:r w:rsidRPr="000348F2">
              <w:t> </w:t>
            </w:r>
          </w:p>
        </w:tc>
        <w:tc>
          <w:tcPr>
            <w:tcW w:w="1993" w:type="dxa"/>
            <w:noWrap/>
            <w:vAlign w:val="center"/>
            <w:hideMark/>
          </w:tcPr>
          <w:p w14:paraId="391EF476" w14:textId="77777777" w:rsidR="000348F2" w:rsidRPr="007236C2" w:rsidRDefault="000348F2" w:rsidP="00F77F7B">
            <w:pPr>
              <w:jc w:val="left"/>
              <w:rPr>
                <w:sz w:val="20"/>
                <w:szCs w:val="20"/>
              </w:rPr>
            </w:pPr>
            <w:r w:rsidRPr="007236C2">
              <w:rPr>
                <w:sz w:val="20"/>
                <w:szCs w:val="20"/>
              </w:rPr>
              <w:t>Program javnih potreba u tehničkoj kulturi</w:t>
            </w:r>
          </w:p>
        </w:tc>
        <w:tc>
          <w:tcPr>
            <w:tcW w:w="1961" w:type="dxa"/>
            <w:noWrap/>
            <w:vAlign w:val="center"/>
            <w:hideMark/>
          </w:tcPr>
          <w:p w14:paraId="739529DB" w14:textId="77777777" w:rsidR="000348F2" w:rsidRPr="007236C2" w:rsidRDefault="000348F2" w:rsidP="00F77F7B">
            <w:pPr>
              <w:jc w:val="left"/>
              <w:rPr>
                <w:b/>
                <w:bCs/>
                <w:sz w:val="20"/>
                <w:szCs w:val="20"/>
              </w:rPr>
            </w:pPr>
            <w:r w:rsidRPr="007236C2">
              <w:rPr>
                <w:b/>
                <w:bCs/>
                <w:sz w:val="20"/>
                <w:szCs w:val="20"/>
              </w:rPr>
              <w:t>80.000,00</w:t>
            </w:r>
          </w:p>
        </w:tc>
        <w:tc>
          <w:tcPr>
            <w:tcW w:w="1843" w:type="dxa"/>
            <w:noWrap/>
            <w:vAlign w:val="center"/>
            <w:hideMark/>
          </w:tcPr>
          <w:p w14:paraId="3C73B257" w14:textId="77777777" w:rsidR="000348F2" w:rsidRPr="007236C2" w:rsidRDefault="000348F2" w:rsidP="00F77F7B">
            <w:pPr>
              <w:jc w:val="left"/>
              <w:rPr>
                <w:b/>
                <w:bCs/>
                <w:sz w:val="20"/>
                <w:szCs w:val="20"/>
              </w:rPr>
            </w:pPr>
            <w:r w:rsidRPr="007236C2">
              <w:rPr>
                <w:b/>
                <w:bCs/>
                <w:sz w:val="20"/>
                <w:szCs w:val="20"/>
              </w:rPr>
              <w:t>80.000,00</w:t>
            </w:r>
          </w:p>
        </w:tc>
        <w:tc>
          <w:tcPr>
            <w:tcW w:w="1843" w:type="dxa"/>
            <w:noWrap/>
            <w:vAlign w:val="center"/>
            <w:hideMark/>
          </w:tcPr>
          <w:p w14:paraId="3D8D9024" w14:textId="77777777" w:rsidR="000348F2" w:rsidRPr="007236C2" w:rsidRDefault="000348F2" w:rsidP="00F77F7B">
            <w:pPr>
              <w:jc w:val="left"/>
              <w:rPr>
                <w:b/>
                <w:bCs/>
                <w:sz w:val="20"/>
                <w:szCs w:val="20"/>
              </w:rPr>
            </w:pPr>
            <w:r w:rsidRPr="007236C2">
              <w:rPr>
                <w:b/>
                <w:bCs/>
                <w:sz w:val="20"/>
                <w:szCs w:val="20"/>
              </w:rPr>
              <w:t>80.000,00</w:t>
            </w:r>
          </w:p>
        </w:tc>
        <w:tc>
          <w:tcPr>
            <w:tcW w:w="1701" w:type="dxa"/>
            <w:noWrap/>
            <w:vAlign w:val="center"/>
            <w:hideMark/>
          </w:tcPr>
          <w:p w14:paraId="7ADF9B6D" w14:textId="77777777" w:rsidR="000348F2" w:rsidRPr="007236C2" w:rsidRDefault="000348F2" w:rsidP="00F77F7B">
            <w:pPr>
              <w:jc w:val="left"/>
              <w:rPr>
                <w:sz w:val="20"/>
                <w:szCs w:val="20"/>
              </w:rPr>
            </w:pPr>
            <w:r w:rsidRPr="007236C2">
              <w:rPr>
                <w:sz w:val="20"/>
                <w:szCs w:val="20"/>
              </w:rPr>
              <w:t>80.000,00 kn</w:t>
            </w:r>
          </w:p>
        </w:tc>
        <w:tc>
          <w:tcPr>
            <w:tcW w:w="1701" w:type="dxa"/>
            <w:noWrap/>
            <w:vAlign w:val="center"/>
            <w:hideMark/>
          </w:tcPr>
          <w:p w14:paraId="6F5AA971" w14:textId="77777777" w:rsidR="000348F2" w:rsidRPr="007236C2" w:rsidRDefault="000348F2" w:rsidP="00F77F7B">
            <w:pPr>
              <w:jc w:val="left"/>
              <w:rPr>
                <w:sz w:val="20"/>
                <w:szCs w:val="20"/>
              </w:rPr>
            </w:pPr>
            <w:r w:rsidRPr="007236C2">
              <w:rPr>
                <w:sz w:val="20"/>
                <w:szCs w:val="20"/>
              </w:rPr>
              <w:t>320.000,00</w:t>
            </w:r>
          </w:p>
        </w:tc>
        <w:tc>
          <w:tcPr>
            <w:tcW w:w="1377" w:type="dxa"/>
            <w:vAlign w:val="center"/>
            <w:hideMark/>
          </w:tcPr>
          <w:p w14:paraId="04235635" w14:textId="77777777" w:rsidR="000348F2" w:rsidRPr="007236C2" w:rsidRDefault="000348F2" w:rsidP="00F77F7B">
            <w:pPr>
              <w:jc w:val="left"/>
              <w:rPr>
                <w:i/>
                <w:iCs/>
                <w:sz w:val="20"/>
                <w:szCs w:val="20"/>
              </w:rPr>
            </w:pPr>
            <w:r w:rsidRPr="007236C2">
              <w:rPr>
                <w:i/>
                <w:iCs/>
                <w:sz w:val="20"/>
                <w:szCs w:val="20"/>
              </w:rPr>
              <w:t>Aktivnost A102002 Program tehničke kulture i športa</w:t>
            </w:r>
          </w:p>
        </w:tc>
      </w:tr>
      <w:tr w:rsidR="00234EFE" w:rsidRPr="000348F2" w14:paraId="2FDA234A" w14:textId="77777777" w:rsidTr="00EA3835">
        <w:trPr>
          <w:trHeight w:val="1224"/>
        </w:trPr>
        <w:tc>
          <w:tcPr>
            <w:tcW w:w="577" w:type="dxa"/>
            <w:shd w:val="clear" w:color="auto" w:fill="D9D9D9" w:themeFill="background1" w:themeFillShade="D9"/>
            <w:noWrap/>
            <w:vAlign w:val="center"/>
            <w:hideMark/>
          </w:tcPr>
          <w:p w14:paraId="7F6E51EF" w14:textId="77777777" w:rsidR="000348F2" w:rsidRPr="00BF0DD8" w:rsidRDefault="000348F2" w:rsidP="00F77F7B">
            <w:pPr>
              <w:jc w:val="left"/>
              <w:rPr>
                <w:b/>
                <w:bCs/>
                <w:sz w:val="20"/>
                <w:szCs w:val="20"/>
              </w:rPr>
            </w:pPr>
            <w:r w:rsidRPr="00BF0DD8">
              <w:rPr>
                <w:b/>
                <w:bCs/>
                <w:sz w:val="20"/>
                <w:szCs w:val="20"/>
              </w:rPr>
              <w:t>5.2.</w:t>
            </w:r>
          </w:p>
        </w:tc>
        <w:tc>
          <w:tcPr>
            <w:tcW w:w="1993" w:type="dxa"/>
            <w:shd w:val="clear" w:color="auto" w:fill="D9D9D9" w:themeFill="background1" w:themeFillShade="D9"/>
            <w:vAlign w:val="center"/>
            <w:hideMark/>
          </w:tcPr>
          <w:p w14:paraId="464A3808" w14:textId="77777777" w:rsidR="000348F2" w:rsidRPr="000348F2" w:rsidRDefault="000348F2" w:rsidP="007236C2">
            <w:pPr>
              <w:jc w:val="center"/>
              <w:rPr>
                <w:b/>
                <w:bCs/>
              </w:rPr>
            </w:pPr>
            <w:r w:rsidRPr="000348F2">
              <w:rPr>
                <w:b/>
                <w:bCs/>
              </w:rPr>
              <w:t>Valorizacija, obnova i stavljanje kulturne baštine u uporabu</w:t>
            </w:r>
          </w:p>
        </w:tc>
        <w:tc>
          <w:tcPr>
            <w:tcW w:w="1961" w:type="dxa"/>
            <w:shd w:val="clear" w:color="auto" w:fill="D9D9D9" w:themeFill="background1" w:themeFillShade="D9"/>
            <w:noWrap/>
            <w:vAlign w:val="center"/>
            <w:hideMark/>
          </w:tcPr>
          <w:p w14:paraId="28546EA3" w14:textId="77777777" w:rsidR="000348F2" w:rsidRPr="007236C2" w:rsidRDefault="000348F2" w:rsidP="00F77F7B">
            <w:pPr>
              <w:jc w:val="left"/>
              <w:rPr>
                <w:b/>
                <w:bCs/>
                <w:sz w:val="20"/>
                <w:szCs w:val="20"/>
              </w:rPr>
            </w:pPr>
            <w:r w:rsidRPr="007236C2">
              <w:rPr>
                <w:b/>
                <w:bCs/>
                <w:sz w:val="20"/>
                <w:szCs w:val="20"/>
              </w:rPr>
              <w:t>23.270.347,79</w:t>
            </w:r>
          </w:p>
        </w:tc>
        <w:tc>
          <w:tcPr>
            <w:tcW w:w="1843" w:type="dxa"/>
            <w:shd w:val="clear" w:color="auto" w:fill="D9D9D9" w:themeFill="background1" w:themeFillShade="D9"/>
            <w:noWrap/>
            <w:vAlign w:val="center"/>
            <w:hideMark/>
          </w:tcPr>
          <w:p w14:paraId="4A2533FD" w14:textId="77777777" w:rsidR="000348F2" w:rsidRPr="007236C2" w:rsidRDefault="000348F2" w:rsidP="00F77F7B">
            <w:pPr>
              <w:jc w:val="left"/>
              <w:rPr>
                <w:b/>
                <w:bCs/>
                <w:sz w:val="20"/>
                <w:szCs w:val="20"/>
              </w:rPr>
            </w:pPr>
            <w:r w:rsidRPr="007236C2">
              <w:rPr>
                <w:b/>
                <w:bCs/>
                <w:sz w:val="20"/>
                <w:szCs w:val="20"/>
              </w:rPr>
              <w:t>61.735.000,00</w:t>
            </w:r>
          </w:p>
        </w:tc>
        <w:tc>
          <w:tcPr>
            <w:tcW w:w="1843" w:type="dxa"/>
            <w:shd w:val="clear" w:color="auto" w:fill="D9D9D9" w:themeFill="background1" w:themeFillShade="D9"/>
            <w:noWrap/>
            <w:vAlign w:val="center"/>
            <w:hideMark/>
          </w:tcPr>
          <w:p w14:paraId="10484369" w14:textId="77777777" w:rsidR="000348F2" w:rsidRPr="007236C2" w:rsidRDefault="000348F2" w:rsidP="00F77F7B">
            <w:pPr>
              <w:jc w:val="left"/>
              <w:rPr>
                <w:b/>
                <w:bCs/>
                <w:sz w:val="20"/>
                <w:szCs w:val="20"/>
              </w:rPr>
            </w:pPr>
            <w:r w:rsidRPr="007236C2">
              <w:rPr>
                <w:b/>
                <w:bCs/>
                <w:sz w:val="20"/>
                <w:szCs w:val="20"/>
              </w:rPr>
              <w:t>72.100.000,00</w:t>
            </w:r>
          </w:p>
        </w:tc>
        <w:tc>
          <w:tcPr>
            <w:tcW w:w="1701" w:type="dxa"/>
            <w:shd w:val="clear" w:color="auto" w:fill="D9D9D9" w:themeFill="background1" w:themeFillShade="D9"/>
            <w:noWrap/>
            <w:vAlign w:val="center"/>
            <w:hideMark/>
          </w:tcPr>
          <w:p w14:paraId="3F4EC619" w14:textId="77777777" w:rsidR="000348F2" w:rsidRPr="007236C2" w:rsidRDefault="000348F2" w:rsidP="00F77F7B">
            <w:pPr>
              <w:jc w:val="left"/>
              <w:rPr>
                <w:b/>
                <w:bCs/>
                <w:sz w:val="20"/>
                <w:szCs w:val="20"/>
              </w:rPr>
            </w:pPr>
            <w:r w:rsidRPr="007236C2">
              <w:rPr>
                <w:b/>
                <w:bCs/>
                <w:sz w:val="20"/>
                <w:szCs w:val="20"/>
              </w:rPr>
              <w:t>1.050.000,00</w:t>
            </w:r>
          </w:p>
        </w:tc>
        <w:tc>
          <w:tcPr>
            <w:tcW w:w="1701" w:type="dxa"/>
            <w:shd w:val="clear" w:color="auto" w:fill="D9D9D9" w:themeFill="background1" w:themeFillShade="D9"/>
            <w:noWrap/>
            <w:vAlign w:val="center"/>
            <w:hideMark/>
          </w:tcPr>
          <w:p w14:paraId="4C127457" w14:textId="77777777" w:rsidR="000348F2" w:rsidRPr="007236C2" w:rsidRDefault="000348F2" w:rsidP="00F77F7B">
            <w:pPr>
              <w:jc w:val="left"/>
              <w:rPr>
                <w:b/>
                <w:bCs/>
                <w:sz w:val="20"/>
                <w:szCs w:val="20"/>
              </w:rPr>
            </w:pPr>
            <w:r w:rsidRPr="007236C2">
              <w:rPr>
                <w:b/>
                <w:bCs/>
                <w:sz w:val="20"/>
                <w:szCs w:val="20"/>
              </w:rPr>
              <w:t>158.155.347,79</w:t>
            </w:r>
          </w:p>
        </w:tc>
        <w:tc>
          <w:tcPr>
            <w:tcW w:w="1377" w:type="dxa"/>
            <w:shd w:val="clear" w:color="auto" w:fill="D9D9D9" w:themeFill="background1" w:themeFillShade="D9"/>
            <w:vAlign w:val="center"/>
            <w:hideMark/>
          </w:tcPr>
          <w:p w14:paraId="7B05FD7A" w14:textId="77777777" w:rsidR="000348F2" w:rsidRPr="000348F2" w:rsidRDefault="000348F2" w:rsidP="00F77F7B">
            <w:pPr>
              <w:jc w:val="left"/>
              <w:rPr>
                <w:b/>
                <w:bCs/>
                <w:i/>
                <w:iCs/>
              </w:rPr>
            </w:pPr>
            <w:r w:rsidRPr="000348F2">
              <w:rPr>
                <w:b/>
                <w:bCs/>
                <w:i/>
                <w:iCs/>
              </w:rPr>
              <w:t xml:space="preserve">Program 1000 UJEDNAČAVNJE, POTICANJE I PROMICANJE KULTURE; Program </w:t>
            </w:r>
            <w:r w:rsidRPr="000348F2">
              <w:rPr>
                <w:b/>
                <w:bCs/>
                <w:i/>
                <w:iCs/>
              </w:rPr>
              <w:lastRenderedPageBreak/>
              <w:t>1000 EU FONDOVI</w:t>
            </w:r>
          </w:p>
        </w:tc>
      </w:tr>
      <w:tr w:rsidR="00234EFE" w:rsidRPr="000348F2" w14:paraId="2F8D3694" w14:textId="77777777" w:rsidTr="00EA3835">
        <w:trPr>
          <w:trHeight w:val="792"/>
        </w:trPr>
        <w:tc>
          <w:tcPr>
            <w:tcW w:w="577" w:type="dxa"/>
            <w:noWrap/>
            <w:vAlign w:val="center"/>
            <w:hideMark/>
          </w:tcPr>
          <w:p w14:paraId="5E888BFF" w14:textId="77777777" w:rsidR="000348F2" w:rsidRPr="000348F2" w:rsidRDefault="000348F2" w:rsidP="00F77F7B">
            <w:pPr>
              <w:jc w:val="left"/>
            </w:pPr>
            <w:r w:rsidRPr="000348F2">
              <w:lastRenderedPageBreak/>
              <w:t> </w:t>
            </w:r>
          </w:p>
        </w:tc>
        <w:tc>
          <w:tcPr>
            <w:tcW w:w="1993" w:type="dxa"/>
            <w:vAlign w:val="center"/>
            <w:hideMark/>
          </w:tcPr>
          <w:p w14:paraId="376FA5BB" w14:textId="77777777" w:rsidR="000348F2" w:rsidRPr="007236C2" w:rsidRDefault="000348F2" w:rsidP="00F77F7B">
            <w:pPr>
              <w:jc w:val="left"/>
              <w:rPr>
                <w:sz w:val="20"/>
                <w:szCs w:val="20"/>
              </w:rPr>
            </w:pPr>
            <w:r w:rsidRPr="007236C2">
              <w:rPr>
                <w:sz w:val="20"/>
                <w:szCs w:val="20"/>
              </w:rPr>
              <w:t xml:space="preserve">Sredstva namijenjena jedinicama lokalne samouprave za obnovu objekata (Spomen </w:t>
            </w:r>
            <w:proofErr w:type="spellStart"/>
            <w:r w:rsidRPr="007236C2">
              <w:rPr>
                <w:sz w:val="20"/>
                <w:szCs w:val="20"/>
              </w:rPr>
              <w:t>hiža</w:t>
            </w:r>
            <w:proofErr w:type="spellEnd"/>
            <w:r w:rsidRPr="007236C2">
              <w:rPr>
                <w:sz w:val="20"/>
                <w:szCs w:val="20"/>
              </w:rPr>
              <w:t xml:space="preserve"> ˝Rudolf </w:t>
            </w:r>
            <w:proofErr w:type="spellStart"/>
            <w:r w:rsidRPr="007236C2">
              <w:rPr>
                <w:sz w:val="20"/>
                <w:szCs w:val="20"/>
              </w:rPr>
              <w:t>Perešin</w:t>
            </w:r>
            <w:proofErr w:type="spellEnd"/>
            <w:r w:rsidRPr="007236C2">
              <w:rPr>
                <w:sz w:val="20"/>
                <w:szCs w:val="20"/>
              </w:rPr>
              <w:t>˝, uređenje prostora rodne kuće dr. Franje Tuđmana, rodne kuće Janka Leskovara)</w:t>
            </w:r>
          </w:p>
        </w:tc>
        <w:tc>
          <w:tcPr>
            <w:tcW w:w="1961" w:type="dxa"/>
            <w:vMerge w:val="restart"/>
            <w:noWrap/>
            <w:vAlign w:val="center"/>
            <w:hideMark/>
          </w:tcPr>
          <w:p w14:paraId="5135C695" w14:textId="77777777" w:rsidR="000348F2" w:rsidRPr="007236C2" w:rsidRDefault="000348F2" w:rsidP="00F77F7B">
            <w:pPr>
              <w:jc w:val="left"/>
              <w:rPr>
                <w:sz w:val="20"/>
                <w:szCs w:val="20"/>
              </w:rPr>
            </w:pPr>
            <w:r w:rsidRPr="007236C2">
              <w:rPr>
                <w:sz w:val="20"/>
                <w:szCs w:val="20"/>
              </w:rPr>
              <w:t>1.165.000,00</w:t>
            </w:r>
          </w:p>
        </w:tc>
        <w:tc>
          <w:tcPr>
            <w:tcW w:w="1843" w:type="dxa"/>
            <w:vMerge w:val="restart"/>
            <w:noWrap/>
            <w:vAlign w:val="center"/>
            <w:hideMark/>
          </w:tcPr>
          <w:p w14:paraId="17101F31" w14:textId="77777777" w:rsidR="000348F2" w:rsidRPr="007236C2" w:rsidRDefault="000348F2" w:rsidP="00F77F7B">
            <w:pPr>
              <w:jc w:val="left"/>
              <w:rPr>
                <w:sz w:val="20"/>
                <w:szCs w:val="20"/>
              </w:rPr>
            </w:pPr>
            <w:r w:rsidRPr="007236C2">
              <w:rPr>
                <w:sz w:val="20"/>
                <w:szCs w:val="20"/>
              </w:rPr>
              <w:t>1.050.000,00</w:t>
            </w:r>
          </w:p>
        </w:tc>
        <w:tc>
          <w:tcPr>
            <w:tcW w:w="1843" w:type="dxa"/>
            <w:vMerge w:val="restart"/>
            <w:noWrap/>
            <w:vAlign w:val="center"/>
            <w:hideMark/>
          </w:tcPr>
          <w:p w14:paraId="60896534" w14:textId="77777777" w:rsidR="000348F2" w:rsidRPr="007236C2" w:rsidRDefault="000348F2" w:rsidP="00F77F7B">
            <w:pPr>
              <w:jc w:val="left"/>
              <w:rPr>
                <w:sz w:val="20"/>
                <w:szCs w:val="20"/>
              </w:rPr>
            </w:pPr>
            <w:r w:rsidRPr="007236C2">
              <w:rPr>
                <w:sz w:val="20"/>
                <w:szCs w:val="20"/>
              </w:rPr>
              <w:t>1.415.000,00</w:t>
            </w:r>
          </w:p>
        </w:tc>
        <w:tc>
          <w:tcPr>
            <w:tcW w:w="1701" w:type="dxa"/>
            <w:vMerge w:val="restart"/>
            <w:noWrap/>
            <w:vAlign w:val="center"/>
            <w:hideMark/>
          </w:tcPr>
          <w:p w14:paraId="11FC63E5" w14:textId="77777777" w:rsidR="000348F2" w:rsidRPr="007236C2" w:rsidRDefault="000348F2" w:rsidP="00F77F7B">
            <w:pPr>
              <w:jc w:val="left"/>
              <w:rPr>
                <w:sz w:val="20"/>
                <w:szCs w:val="20"/>
              </w:rPr>
            </w:pPr>
            <w:r w:rsidRPr="007236C2">
              <w:rPr>
                <w:sz w:val="20"/>
                <w:szCs w:val="20"/>
              </w:rPr>
              <w:t>1.050.000,00</w:t>
            </w:r>
          </w:p>
        </w:tc>
        <w:tc>
          <w:tcPr>
            <w:tcW w:w="1701" w:type="dxa"/>
            <w:vMerge w:val="restart"/>
            <w:noWrap/>
            <w:vAlign w:val="center"/>
            <w:hideMark/>
          </w:tcPr>
          <w:p w14:paraId="1A91002A" w14:textId="77777777" w:rsidR="000348F2" w:rsidRPr="007236C2" w:rsidRDefault="000348F2" w:rsidP="00F77F7B">
            <w:pPr>
              <w:jc w:val="left"/>
              <w:rPr>
                <w:sz w:val="20"/>
                <w:szCs w:val="20"/>
              </w:rPr>
            </w:pPr>
            <w:r w:rsidRPr="007236C2">
              <w:rPr>
                <w:sz w:val="20"/>
                <w:szCs w:val="20"/>
              </w:rPr>
              <w:t>4.680.000,00</w:t>
            </w:r>
          </w:p>
        </w:tc>
        <w:tc>
          <w:tcPr>
            <w:tcW w:w="1377" w:type="dxa"/>
            <w:vMerge w:val="restart"/>
            <w:vAlign w:val="center"/>
            <w:hideMark/>
          </w:tcPr>
          <w:p w14:paraId="47C01909" w14:textId="77777777" w:rsidR="000348F2" w:rsidRPr="007236C2" w:rsidRDefault="000348F2" w:rsidP="00F77F7B">
            <w:pPr>
              <w:jc w:val="left"/>
              <w:rPr>
                <w:i/>
                <w:iCs/>
                <w:sz w:val="20"/>
                <w:szCs w:val="20"/>
              </w:rPr>
            </w:pPr>
            <w:r w:rsidRPr="007236C2">
              <w:rPr>
                <w:i/>
                <w:iCs/>
                <w:sz w:val="20"/>
                <w:szCs w:val="20"/>
              </w:rPr>
              <w:t>Kapitalni projekt K104000 Zaštita spomenika kulture</w:t>
            </w:r>
          </w:p>
        </w:tc>
      </w:tr>
      <w:tr w:rsidR="00234EFE" w:rsidRPr="000348F2" w14:paraId="6C364319" w14:textId="77777777" w:rsidTr="00EA3835">
        <w:trPr>
          <w:trHeight w:val="360"/>
        </w:trPr>
        <w:tc>
          <w:tcPr>
            <w:tcW w:w="577" w:type="dxa"/>
            <w:noWrap/>
            <w:vAlign w:val="center"/>
            <w:hideMark/>
          </w:tcPr>
          <w:p w14:paraId="57738A1B" w14:textId="77777777" w:rsidR="000348F2" w:rsidRPr="000348F2" w:rsidRDefault="000348F2" w:rsidP="00F77F7B">
            <w:pPr>
              <w:jc w:val="left"/>
            </w:pPr>
            <w:r w:rsidRPr="000348F2">
              <w:t> </w:t>
            </w:r>
          </w:p>
        </w:tc>
        <w:tc>
          <w:tcPr>
            <w:tcW w:w="1993" w:type="dxa"/>
            <w:vAlign w:val="center"/>
            <w:hideMark/>
          </w:tcPr>
          <w:p w14:paraId="06860C72" w14:textId="77777777" w:rsidR="000348F2" w:rsidRPr="007236C2" w:rsidRDefault="000348F2" w:rsidP="00F77F7B">
            <w:pPr>
              <w:jc w:val="left"/>
              <w:rPr>
                <w:sz w:val="20"/>
                <w:szCs w:val="20"/>
              </w:rPr>
            </w:pPr>
            <w:r w:rsidRPr="007236C2">
              <w:rPr>
                <w:sz w:val="20"/>
                <w:szCs w:val="20"/>
              </w:rPr>
              <w:t>Donacije neprofitnim organizacijama za obnovu spomeničke baštine i sakralnih objekata</w:t>
            </w:r>
          </w:p>
        </w:tc>
        <w:tc>
          <w:tcPr>
            <w:tcW w:w="1961" w:type="dxa"/>
            <w:vMerge/>
            <w:vAlign w:val="center"/>
            <w:hideMark/>
          </w:tcPr>
          <w:p w14:paraId="5F9834B3" w14:textId="77777777" w:rsidR="000348F2" w:rsidRPr="000348F2" w:rsidRDefault="000348F2" w:rsidP="00F77F7B">
            <w:pPr>
              <w:jc w:val="left"/>
              <w:rPr>
                <w:b/>
                <w:bCs/>
              </w:rPr>
            </w:pPr>
          </w:p>
        </w:tc>
        <w:tc>
          <w:tcPr>
            <w:tcW w:w="1843" w:type="dxa"/>
            <w:vMerge/>
            <w:vAlign w:val="center"/>
            <w:hideMark/>
          </w:tcPr>
          <w:p w14:paraId="6D2A9536" w14:textId="77777777" w:rsidR="000348F2" w:rsidRPr="000348F2" w:rsidRDefault="000348F2" w:rsidP="00F77F7B">
            <w:pPr>
              <w:jc w:val="left"/>
              <w:rPr>
                <w:b/>
                <w:bCs/>
              </w:rPr>
            </w:pPr>
          </w:p>
        </w:tc>
        <w:tc>
          <w:tcPr>
            <w:tcW w:w="1843" w:type="dxa"/>
            <w:vMerge/>
            <w:vAlign w:val="center"/>
            <w:hideMark/>
          </w:tcPr>
          <w:p w14:paraId="15AB1ED3" w14:textId="77777777" w:rsidR="000348F2" w:rsidRPr="000348F2" w:rsidRDefault="000348F2" w:rsidP="00F77F7B">
            <w:pPr>
              <w:jc w:val="left"/>
              <w:rPr>
                <w:b/>
                <w:bCs/>
              </w:rPr>
            </w:pPr>
          </w:p>
        </w:tc>
        <w:tc>
          <w:tcPr>
            <w:tcW w:w="1701" w:type="dxa"/>
            <w:vMerge/>
            <w:vAlign w:val="center"/>
            <w:hideMark/>
          </w:tcPr>
          <w:p w14:paraId="60CA2ED6" w14:textId="77777777" w:rsidR="000348F2" w:rsidRPr="000348F2" w:rsidRDefault="000348F2" w:rsidP="00F77F7B">
            <w:pPr>
              <w:jc w:val="left"/>
              <w:rPr>
                <w:b/>
                <w:bCs/>
              </w:rPr>
            </w:pPr>
          </w:p>
        </w:tc>
        <w:tc>
          <w:tcPr>
            <w:tcW w:w="1701" w:type="dxa"/>
            <w:vMerge/>
            <w:vAlign w:val="center"/>
            <w:hideMark/>
          </w:tcPr>
          <w:p w14:paraId="4773ABB2" w14:textId="77777777" w:rsidR="000348F2" w:rsidRPr="000348F2" w:rsidRDefault="000348F2" w:rsidP="00F77F7B">
            <w:pPr>
              <w:jc w:val="left"/>
            </w:pPr>
          </w:p>
        </w:tc>
        <w:tc>
          <w:tcPr>
            <w:tcW w:w="1377" w:type="dxa"/>
            <w:vMerge/>
            <w:vAlign w:val="center"/>
            <w:hideMark/>
          </w:tcPr>
          <w:p w14:paraId="3B8EB158" w14:textId="77777777" w:rsidR="000348F2" w:rsidRPr="000348F2" w:rsidRDefault="000348F2" w:rsidP="00F77F7B">
            <w:pPr>
              <w:jc w:val="left"/>
              <w:rPr>
                <w:i/>
                <w:iCs/>
              </w:rPr>
            </w:pPr>
          </w:p>
        </w:tc>
      </w:tr>
      <w:tr w:rsidR="00234EFE" w:rsidRPr="000348F2" w14:paraId="6D123EB3" w14:textId="77777777" w:rsidTr="00EA3835">
        <w:trPr>
          <w:trHeight w:val="576"/>
        </w:trPr>
        <w:tc>
          <w:tcPr>
            <w:tcW w:w="577" w:type="dxa"/>
            <w:noWrap/>
            <w:vAlign w:val="center"/>
            <w:hideMark/>
          </w:tcPr>
          <w:p w14:paraId="78B916E1" w14:textId="77777777" w:rsidR="000348F2" w:rsidRPr="000348F2" w:rsidRDefault="000348F2" w:rsidP="00F77F7B">
            <w:pPr>
              <w:jc w:val="left"/>
            </w:pPr>
            <w:r w:rsidRPr="000348F2">
              <w:t> </w:t>
            </w:r>
          </w:p>
        </w:tc>
        <w:tc>
          <w:tcPr>
            <w:tcW w:w="1993" w:type="dxa"/>
            <w:noWrap/>
            <w:vAlign w:val="center"/>
            <w:hideMark/>
          </w:tcPr>
          <w:p w14:paraId="6FAFBF3B" w14:textId="77777777" w:rsidR="000348F2" w:rsidRPr="007236C2" w:rsidRDefault="000348F2" w:rsidP="00F77F7B">
            <w:pPr>
              <w:jc w:val="left"/>
              <w:rPr>
                <w:sz w:val="20"/>
                <w:szCs w:val="20"/>
              </w:rPr>
            </w:pPr>
            <w:r w:rsidRPr="007236C2">
              <w:rPr>
                <w:sz w:val="20"/>
                <w:szCs w:val="20"/>
              </w:rPr>
              <w:t>Strateški projekt Znanstveno edukativni zabavni centar ZEZ Zagorje</w:t>
            </w:r>
          </w:p>
        </w:tc>
        <w:tc>
          <w:tcPr>
            <w:tcW w:w="1961" w:type="dxa"/>
            <w:noWrap/>
            <w:vAlign w:val="center"/>
            <w:hideMark/>
          </w:tcPr>
          <w:p w14:paraId="44482043" w14:textId="77777777" w:rsidR="000348F2" w:rsidRPr="007236C2" w:rsidRDefault="000348F2" w:rsidP="00F77F7B">
            <w:pPr>
              <w:jc w:val="left"/>
              <w:rPr>
                <w:sz w:val="20"/>
                <w:szCs w:val="20"/>
              </w:rPr>
            </w:pPr>
            <w:r w:rsidRPr="007236C2">
              <w:rPr>
                <w:sz w:val="20"/>
                <w:szCs w:val="20"/>
              </w:rPr>
              <w:t>10.685.000,00</w:t>
            </w:r>
          </w:p>
        </w:tc>
        <w:tc>
          <w:tcPr>
            <w:tcW w:w="1843" w:type="dxa"/>
            <w:noWrap/>
            <w:vAlign w:val="center"/>
            <w:hideMark/>
          </w:tcPr>
          <w:p w14:paraId="1E0A7E7D" w14:textId="77777777" w:rsidR="000348F2" w:rsidRPr="007236C2" w:rsidRDefault="000348F2" w:rsidP="00F77F7B">
            <w:pPr>
              <w:jc w:val="left"/>
              <w:rPr>
                <w:sz w:val="20"/>
                <w:szCs w:val="20"/>
              </w:rPr>
            </w:pPr>
            <w:r w:rsidRPr="007236C2">
              <w:rPr>
                <w:sz w:val="20"/>
                <w:szCs w:val="20"/>
              </w:rPr>
              <w:t>60.685.000,00</w:t>
            </w:r>
          </w:p>
        </w:tc>
        <w:tc>
          <w:tcPr>
            <w:tcW w:w="1843" w:type="dxa"/>
            <w:noWrap/>
            <w:vAlign w:val="center"/>
            <w:hideMark/>
          </w:tcPr>
          <w:p w14:paraId="13A33437" w14:textId="77777777" w:rsidR="000348F2" w:rsidRPr="007236C2" w:rsidRDefault="000348F2" w:rsidP="00F77F7B">
            <w:pPr>
              <w:jc w:val="left"/>
              <w:rPr>
                <w:sz w:val="20"/>
                <w:szCs w:val="20"/>
              </w:rPr>
            </w:pPr>
            <w:r w:rsidRPr="007236C2">
              <w:rPr>
                <w:sz w:val="20"/>
                <w:szCs w:val="20"/>
              </w:rPr>
              <w:t>70.685.000,00</w:t>
            </w:r>
          </w:p>
        </w:tc>
        <w:tc>
          <w:tcPr>
            <w:tcW w:w="1701" w:type="dxa"/>
            <w:noWrap/>
            <w:vAlign w:val="center"/>
            <w:hideMark/>
          </w:tcPr>
          <w:p w14:paraId="7716DB4C" w14:textId="7C162586" w:rsidR="000348F2" w:rsidRPr="007236C2" w:rsidRDefault="000348F2" w:rsidP="00F77F7B">
            <w:pPr>
              <w:jc w:val="left"/>
              <w:rPr>
                <w:sz w:val="20"/>
                <w:szCs w:val="20"/>
              </w:rPr>
            </w:pPr>
            <w:r w:rsidRPr="007236C2">
              <w:rPr>
                <w:sz w:val="20"/>
                <w:szCs w:val="20"/>
              </w:rPr>
              <w:t>0,00</w:t>
            </w:r>
          </w:p>
        </w:tc>
        <w:tc>
          <w:tcPr>
            <w:tcW w:w="1701" w:type="dxa"/>
            <w:noWrap/>
            <w:vAlign w:val="center"/>
            <w:hideMark/>
          </w:tcPr>
          <w:p w14:paraId="42E7F117" w14:textId="77777777" w:rsidR="000348F2" w:rsidRPr="007236C2" w:rsidRDefault="000348F2" w:rsidP="00F77F7B">
            <w:pPr>
              <w:jc w:val="left"/>
              <w:rPr>
                <w:sz w:val="20"/>
                <w:szCs w:val="20"/>
              </w:rPr>
            </w:pPr>
            <w:r w:rsidRPr="007236C2">
              <w:rPr>
                <w:sz w:val="20"/>
                <w:szCs w:val="20"/>
              </w:rPr>
              <w:t>142.055.000,00</w:t>
            </w:r>
          </w:p>
        </w:tc>
        <w:tc>
          <w:tcPr>
            <w:tcW w:w="1377" w:type="dxa"/>
            <w:vAlign w:val="center"/>
            <w:hideMark/>
          </w:tcPr>
          <w:p w14:paraId="5718CA35" w14:textId="77777777" w:rsidR="000348F2" w:rsidRPr="007236C2" w:rsidRDefault="000348F2" w:rsidP="00F77F7B">
            <w:pPr>
              <w:jc w:val="left"/>
              <w:rPr>
                <w:i/>
                <w:iCs/>
                <w:sz w:val="20"/>
                <w:szCs w:val="20"/>
              </w:rPr>
            </w:pPr>
            <w:r w:rsidRPr="007236C2">
              <w:rPr>
                <w:i/>
                <w:iCs/>
                <w:sz w:val="20"/>
                <w:szCs w:val="20"/>
              </w:rPr>
              <w:t>Kapitalni projekt K104006 Znanstveno edukativni zabavni centar ZEZ Zagorje</w:t>
            </w:r>
          </w:p>
        </w:tc>
      </w:tr>
      <w:tr w:rsidR="00234EFE" w:rsidRPr="000348F2" w14:paraId="09020A67" w14:textId="77777777" w:rsidTr="00EA3835">
        <w:trPr>
          <w:trHeight w:val="1320"/>
        </w:trPr>
        <w:tc>
          <w:tcPr>
            <w:tcW w:w="577" w:type="dxa"/>
            <w:noWrap/>
            <w:vAlign w:val="center"/>
            <w:hideMark/>
          </w:tcPr>
          <w:p w14:paraId="6FFC44FF" w14:textId="77777777" w:rsidR="000348F2" w:rsidRPr="000348F2" w:rsidRDefault="000348F2" w:rsidP="00F77F7B">
            <w:pPr>
              <w:jc w:val="left"/>
            </w:pPr>
            <w:r w:rsidRPr="000348F2">
              <w:t> </w:t>
            </w:r>
          </w:p>
        </w:tc>
        <w:tc>
          <w:tcPr>
            <w:tcW w:w="1993" w:type="dxa"/>
            <w:vAlign w:val="center"/>
            <w:hideMark/>
          </w:tcPr>
          <w:p w14:paraId="3BEFE119" w14:textId="77777777" w:rsidR="000348F2" w:rsidRPr="007236C2" w:rsidRDefault="000348F2" w:rsidP="00F77F7B">
            <w:pPr>
              <w:jc w:val="left"/>
              <w:rPr>
                <w:sz w:val="20"/>
                <w:szCs w:val="20"/>
              </w:rPr>
            </w:pPr>
            <w:r w:rsidRPr="007236C2">
              <w:rPr>
                <w:sz w:val="20"/>
                <w:szCs w:val="20"/>
              </w:rPr>
              <w:t xml:space="preserve">Obnova od potresa Dvorca Stubički </w:t>
            </w:r>
            <w:proofErr w:type="spellStart"/>
            <w:r w:rsidRPr="007236C2">
              <w:rPr>
                <w:sz w:val="20"/>
                <w:szCs w:val="20"/>
              </w:rPr>
              <w:t>Golubovec</w:t>
            </w:r>
            <w:proofErr w:type="spellEnd"/>
            <w:r w:rsidRPr="007236C2">
              <w:rPr>
                <w:sz w:val="20"/>
                <w:szCs w:val="20"/>
              </w:rPr>
              <w:t xml:space="preserve">-provedba mjera zaštite koje uključuju kratkoročne mjere, sanacije štete od </w:t>
            </w:r>
            <w:r w:rsidRPr="007236C2">
              <w:rPr>
                <w:sz w:val="20"/>
                <w:szCs w:val="20"/>
              </w:rPr>
              <w:lastRenderedPageBreak/>
              <w:t>potresa, sprječavanja nastajanja daljnjih šteta na kulturnom dobru, osiguranja zdravlja i života ljudi i dugoročnog očuvanja svih vrijednosti kulturnog dobra prema Ugovoru o dodjeli bespovratnih financijskih sredstava za sanaciju šteta od potresa dana 31.08.2021. godine</w:t>
            </w:r>
          </w:p>
        </w:tc>
        <w:tc>
          <w:tcPr>
            <w:tcW w:w="1961" w:type="dxa"/>
            <w:noWrap/>
            <w:vAlign w:val="center"/>
            <w:hideMark/>
          </w:tcPr>
          <w:p w14:paraId="7C9B5CA9" w14:textId="77777777" w:rsidR="000348F2" w:rsidRPr="007236C2" w:rsidRDefault="000348F2" w:rsidP="00F77F7B">
            <w:pPr>
              <w:jc w:val="left"/>
              <w:rPr>
                <w:sz w:val="20"/>
                <w:szCs w:val="20"/>
              </w:rPr>
            </w:pPr>
            <w:r w:rsidRPr="007236C2">
              <w:rPr>
                <w:sz w:val="20"/>
                <w:szCs w:val="20"/>
              </w:rPr>
              <w:lastRenderedPageBreak/>
              <w:t>11.420.347,79</w:t>
            </w:r>
          </w:p>
        </w:tc>
        <w:tc>
          <w:tcPr>
            <w:tcW w:w="1843" w:type="dxa"/>
            <w:noWrap/>
            <w:vAlign w:val="center"/>
            <w:hideMark/>
          </w:tcPr>
          <w:p w14:paraId="6F3EC4C4" w14:textId="40100A29" w:rsidR="000348F2" w:rsidRPr="007236C2" w:rsidRDefault="000348F2" w:rsidP="00F77F7B">
            <w:pPr>
              <w:jc w:val="left"/>
              <w:rPr>
                <w:sz w:val="20"/>
                <w:szCs w:val="20"/>
              </w:rPr>
            </w:pPr>
            <w:r w:rsidRPr="007236C2">
              <w:rPr>
                <w:sz w:val="20"/>
                <w:szCs w:val="20"/>
              </w:rPr>
              <w:t>0</w:t>
            </w:r>
            <w:r w:rsidR="007236C2" w:rsidRPr="007236C2">
              <w:rPr>
                <w:sz w:val="20"/>
                <w:szCs w:val="20"/>
              </w:rPr>
              <w:t>0,00</w:t>
            </w:r>
          </w:p>
        </w:tc>
        <w:tc>
          <w:tcPr>
            <w:tcW w:w="1843" w:type="dxa"/>
            <w:noWrap/>
            <w:vAlign w:val="center"/>
            <w:hideMark/>
          </w:tcPr>
          <w:p w14:paraId="560F7954" w14:textId="5C33242D" w:rsidR="000348F2" w:rsidRPr="007236C2" w:rsidRDefault="007236C2" w:rsidP="00F77F7B">
            <w:pPr>
              <w:jc w:val="left"/>
              <w:rPr>
                <w:sz w:val="20"/>
                <w:szCs w:val="20"/>
              </w:rPr>
            </w:pPr>
            <w:r w:rsidRPr="007236C2">
              <w:rPr>
                <w:sz w:val="20"/>
                <w:szCs w:val="20"/>
              </w:rPr>
              <w:t>0,00</w:t>
            </w:r>
          </w:p>
        </w:tc>
        <w:tc>
          <w:tcPr>
            <w:tcW w:w="1701" w:type="dxa"/>
            <w:noWrap/>
            <w:vAlign w:val="center"/>
            <w:hideMark/>
          </w:tcPr>
          <w:p w14:paraId="2AAE7B89" w14:textId="5C52358A" w:rsidR="000348F2" w:rsidRPr="007236C2" w:rsidRDefault="000348F2" w:rsidP="00F77F7B">
            <w:pPr>
              <w:jc w:val="left"/>
              <w:rPr>
                <w:sz w:val="20"/>
                <w:szCs w:val="20"/>
              </w:rPr>
            </w:pPr>
            <w:r w:rsidRPr="007236C2">
              <w:rPr>
                <w:sz w:val="20"/>
                <w:szCs w:val="20"/>
              </w:rPr>
              <w:t>0,00</w:t>
            </w:r>
          </w:p>
        </w:tc>
        <w:tc>
          <w:tcPr>
            <w:tcW w:w="1701" w:type="dxa"/>
            <w:noWrap/>
            <w:vAlign w:val="center"/>
            <w:hideMark/>
          </w:tcPr>
          <w:p w14:paraId="02C5FF74" w14:textId="77777777" w:rsidR="000348F2" w:rsidRPr="007236C2" w:rsidRDefault="000348F2" w:rsidP="00F77F7B">
            <w:pPr>
              <w:jc w:val="left"/>
              <w:rPr>
                <w:sz w:val="20"/>
                <w:szCs w:val="20"/>
              </w:rPr>
            </w:pPr>
            <w:r w:rsidRPr="007236C2">
              <w:rPr>
                <w:sz w:val="20"/>
                <w:szCs w:val="20"/>
              </w:rPr>
              <w:t>11.420.347,79</w:t>
            </w:r>
          </w:p>
        </w:tc>
        <w:tc>
          <w:tcPr>
            <w:tcW w:w="1377" w:type="dxa"/>
            <w:vAlign w:val="center"/>
            <w:hideMark/>
          </w:tcPr>
          <w:p w14:paraId="00E5BFF7" w14:textId="77777777" w:rsidR="000348F2" w:rsidRPr="007236C2" w:rsidRDefault="000348F2" w:rsidP="00F77F7B">
            <w:pPr>
              <w:jc w:val="left"/>
              <w:rPr>
                <w:i/>
                <w:iCs/>
                <w:sz w:val="20"/>
                <w:szCs w:val="20"/>
              </w:rPr>
            </w:pPr>
            <w:r w:rsidRPr="007236C2">
              <w:rPr>
                <w:i/>
                <w:iCs/>
                <w:sz w:val="20"/>
                <w:szCs w:val="20"/>
              </w:rPr>
              <w:t xml:space="preserve">Kapitalni projekt K104009 Obnova od potresa-Dvorac Stubički </w:t>
            </w:r>
            <w:proofErr w:type="spellStart"/>
            <w:r w:rsidRPr="007236C2">
              <w:rPr>
                <w:i/>
                <w:iCs/>
                <w:sz w:val="20"/>
                <w:szCs w:val="20"/>
              </w:rPr>
              <w:t>Golubovec</w:t>
            </w:r>
            <w:proofErr w:type="spellEnd"/>
          </w:p>
        </w:tc>
      </w:tr>
      <w:tr w:rsidR="007236C2" w:rsidRPr="000348F2" w14:paraId="5A0990B4" w14:textId="77777777" w:rsidTr="00234EFE">
        <w:trPr>
          <w:trHeight w:val="720"/>
        </w:trPr>
        <w:tc>
          <w:tcPr>
            <w:tcW w:w="12996" w:type="dxa"/>
            <w:gridSpan w:val="8"/>
            <w:tcBorders>
              <w:left w:val="single" w:sz="4" w:space="0" w:color="FFFFFF" w:themeColor="background1"/>
              <w:right w:val="single" w:sz="4" w:space="0" w:color="FFFFFF" w:themeColor="background1"/>
            </w:tcBorders>
            <w:shd w:val="clear" w:color="auto" w:fill="C00000"/>
            <w:vAlign w:val="center"/>
            <w:hideMark/>
          </w:tcPr>
          <w:p w14:paraId="454A9A2D" w14:textId="65852D2D" w:rsidR="007236C2" w:rsidRPr="000348F2" w:rsidRDefault="007236C2" w:rsidP="00FF59C9">
            <w:pPr>
              <w:jc w:val="center"/>
              <w:rPr>
                <w:b/>
                <w:bCs/>
              </w:rPr>
            </w:pPr>
            <w:r w:rsidRPr="000348F2">
              <w:rPr>
                <w:b/>
                <w:bCs/>
              </w:rPr>
              <w:t>PC 6.</w:t>
            </w:r>
            <w:r w:rsidR="00FF59C9">
              <w:rPr>
                <w:b/>
                <w:bCs/>
              </w:rPr>
              <w:t xml:space="preserve"> </w:t>
            </w:r>
            <w:r w:rsidRPr="000348F2">
              <w:rPr>
                <w:b/>
                <w:bCs/>
              </w:rPr>
              <w:t>Razvoj brdsko-planinskih i potpomognutih područja</w:t>
            </w:r>
          </w:p>
        </w:tc>
      </w:tr>
      <w:tr w:rsidR="00234EFE" w:rsidRPr="000348F2" w14:paraId="4295CBA0" w14:textId="77777777" w:rsidTr="00EA3835">
        <w:trPr>
          <w:trHeight w:val="1224"/>
        </w:trPr>
        <w:tc>
          <w:tcPr>
            <w:tcW w:w="577" w:type="dxa"/>
            <w:shd w:val="clear" w:color="auto" w:fill="D9D9D9" w:themeFill="background1" w:themeFillShade="D9"/>
            <w:noWrap/>
            <w:vAlign w:val="center"/>
            <w:hideMark/>
          </w:tcPr>
          <w:p w14:paraId="3C0139DC" w14:textId="77777777" w:rsidR="000348F2" w:rsidRPr="00BF0DD8" w:rsidRDefault="000348F2" w:rsidP="00F77F7B">
            <w:pPr>
              <w:jc w:val="left"/>
              <w:rPr>
                <w:b/>
                <w:bCs/>
                <w:sz w:val="20"/>
                <w:szCs w:val="20"/>
              </w:rPr>
            </w:pPr>
            <w:r w:rsidRPr="00BF0DD8">
              <w:rPr>
                <w:b/>
                <w:bCs/>
                <w:sz w:val="20"/>
                <w:szCs w:val="20"/>
              </w:rPr>
              <w:t>6.1.</w:t>
            </w:r>
          </w:p>
        </w:tc>
        <w:tc>
          <w:tcPr>
            <w:tcW w:w="1993" w:type="dxa"/>
            <w:shd w:val="clear" w:color="auto" w:fill="D9D9D9" w:themeFill="background1" w:themeFillShade="D9"/>
            <w:vAlign w:val="center"/>
            <w:hideMark/>
          </w:tcPr>
          <w:p w14:paraId="1615790D" w14:textId="77777777" w:rsidR="000348F2" w:rsidRPr="000348F2" w:rsidRDefault="000348F2" w:rsidP="00442F20">
            <w:pPr>
              <w:jc w:val="center"/>
              <w:rPr>
                <w:b/>
                <w:bCs/>
              </w:rPr>
            </w:pPr>
            <w:r w:rsidRPr="000348F2">
              <w:rPr>
                <w:b/>
                <w:bCs/>
              </w:rPr>
              <w:t>Razvoj i izgradnja javne, društvene i poslovne infrastrukture</w:t>
            </w:r>
          </w:p>
        </w:tc>
        <w:tc>
          <w:tcPr>
            <w:tcW w:w="1961" w:type="dxa"/>
            <w:shd w:val="clear" w:color="auto" w:fill="D9D9D9" w:themeFill="background1" w:themeFillShade="D9"/>
            <w:noWrap/>
            <w:vAlign w:val="center"/>
            <w:hideMark/>
          </w:tcPr>
          <w:p w14:paraId="50D1B02D" w14:textId="77777777" w:rsidR="000348F2" w:rsidRPr="000348F2" w:rsidRDefault="000348F2" w:rsidP="00F77F7B">
            <w:pPr>
              <w:jc w:val="left"/>
              <w:rPr>
                <w:b/>
                <w:bCs/>
              </w:rPr>
            </w:pPr>
            <w:r w:rsidRPr="000348F2">
              <w:rPr>
                <w:b/>
                <w:bCs/>
              </w:rPr>
              <w:t>5.241.072,00</w:t>
            </w:r>
          </w:p>
        </w:tc>
        <w:tc>
          <w:tcPr>
            <w:tcW w:w="1843" w:type="dxa"/>
            <w:shd w:val="clear" w:color="auto" w:fill="D9D9D9" w:themeFill="background1" w:themeFillShade="D9"/>
            <w:noWrap/>
            <w:vAlign w:val="center"/>
            <w:hideMark/>
          </w:tcPr>
          <w:p w14:paraId="1760A0FE" w14:textId="77777777" w:rsidR="000348F2" w:rsidRPr="000348F2" w:rsidRDefault="000348F2" w:rsidP="00F77F7B">
            <w:pPr>
              <w:jc w:val="left"/>
              <w:rPr>
                <w:b/>
                <w:bCs/>
              </w:rPr>
            </w:pPr>
            <w:r w:rsidRPr="000348F2">
              <w:rPr>
                <w:b/>
                <w:bCs/>
              </w:rPr>
              <w:t>5.043.042,00</w:t>
            </w:r>
          </w:p>
        </w:tc>
        <w:tc>
          <w:tcPr>
            <w:tcW w:w="1843" w:type="dxa"/>
            <w:shd w:val="clear" w:color="auto" w:fill="D9D9D9" w:themeFill="background1" w:themeFillShade="D9"/>
            <w:noWrap/>
            <w:vAlign w:val="center"/>
            <w:hideMark/>
          </w:tcPr>
          <w:p w14:paraId="710CE04D" w14:textId="77777777" w:rsidR="000348F2" w:rsidRPr="000348F2" w:rsidRDefault="000348F2" w:rsidP="00F77F7B">
            <w:pPr>
              <w:jc w:val="left"/>
              <w:rPr>
                <w:b/>
                <w:bCs/>
              </w:rPr>
            </w:pPr>
            <w:r w:rsidRPr="000348F2">
              <w:rPr>
                <w:b/>
                <w:bCs/>
              </w:rPr>
              <w:t>1.342.865,00</w:t>
            </w:r>
          </w:p>
        </w:tc>
        <w:tc>
          <w:tcPr>
            <w:tcW w:w="1701" w:type="dxa"/>
            <w:shd w:val="clear" w:color="auto" w:fill="D9D9D9" w:themeFill="background1" w:themeFillShade="D9"/>
            <w:noWrap/>
            <w:vAlign w:val="center"/>
            <w:hideMark/>
          </w:tcPr>
          <w:p w14:paraId="1605D460" w14:textId="77777777" w:rsidR="000348F2" w:rsidRPr="000348F2" w:rsidRDefault="000348F2" w:rsidP="00F77F7B">
            <w:pPr>
              <w:jc w:val="left"/>
              <w:rPr>
                <w:b/>
                <w:bCs/>
              </w:rPr>
            </w:pPr>
            <w:r w:rsidRPr="000348F2">
              <w:rPr>
                <w:b/>
                <w:bCs/>
              </w:rPr>
              <w:t>0,00</w:t>
            </w:r>
          </w:p>
        </w:tc>
        <w:tc>
          <w:tcPr>
            <w:tcW w:w="1701" w:type="dxa"/>
            <w:shd w:val="clear" w:color="auto" w:fill="D9D9D9" w:themeFill="background1" w:themeFillShade="D9"/>
            <w:noWrap/>
            <w:vAlign w:val="center"/>
            <w:hideMark/>
          </w:tcPr>
          <w:p w14:paraId="78B117A6" w14:textId="77777777" w:rsidR="000348F2" w:rsidRPr="000348F2" w:rsidRDefault="000348F2" w:rsidP="00F77F7B">
            <w:pPr>
              <w:jc w:val="left"/>
              <w:rPr>
                <w:b/>
                <w:bCs/>
              </w:rPr>
            </w:pPr>
            <w:r w:rsidRPr="000348F2">
              <w:rPr>
                <w:b/>
                <w:bCs/>
              </w:rPr>
              <w:t>11.626.979,00</w:t>
            </w:r>
          </w:p>
        </w:tc>
        <w:tc>
          <w:tcPr>
            <w:tcW w:w="1377" w:type="dxa"/>
            <w:shd w:val="clear" w:color="auto" w:fill="D9D9D9" w:themeFill="background1" w:themeFillShade="D9"/>
            <w:vAlign w:val="center"/>
            <w:hideMark/>
          </w:tcPr>
          <w:p w14:paraId="3CE54506" w14:textId="77777777" w:rsidR="000348F2" w:rsidRPr="000348F2" w:rsidRDefault="000348F2" w:rsidP="00F77F7B">
            <w:pPr>
              <w:jc w:val="left"/>
              <w:rPr>
                <w:b/>
                <w:bCs/>
                <w:i/>
                <w:iCs/>
              </w:rPr>
            </w:pPr>
            <w:r w:rsidRPr="000348F2">
              <w:rPr>
                <w:b/>
                <w:bCs/>
                <w:i/>
                <w:iCs/>
              </w:rPr>
              <w:t>Program 1001 ZARA</w:t>
            </w:r>
          </w:p>
        </w:tc>
      </w:tr>
      <w:tr w:rsidR="00234EFE" w:rsidRPr="000348F2" w14:paraId="074D4FBF" w14:textId="77777777" w:rsidTr="00EA3835">
        <w:trPr>
          <w:trHeight w:val="792"/>
        </w:trPr>
        <w:tc>
          <w:tcPr>
            <w:tcW w:w="577" w:type="dxa"/>
            <w:noWrap/>
            <w:vAlign w:val="center"/>
            <w:hideMark/>
          </w:tcPr>
          <w:p w14:paraId="07B187CE" w14:textId="77777777" w:rsidR="000348F2" w:rsidRPr="000348F2" w:rsidRDefault="000348F2" w:rsidP="00F77F7B">
            <w:pPr>
              <w:jc w:val="left"/>
            </w:pPr>
            <w:r w:rsidRPr="000348F2">
              <w:t> </w:t>
            </w:r>
          </w:p>
        </w:tc>
        <w:tc>
          <w:tcPr>
            <w:tcW w:w="1993" w:type="dxa"/>
            <w:vAlign w:val="center"/>
            <w:hideMark/>
          </w:tcPr>
          <w:p w14:paraId="40B392AC" w14:textId="77777777" w:rsidR="000348F2" w:rsidRPr="00442F20" w:rsidRDefault="000348F2" w:rsidP="00F77F7B">
            <w:pPr>
              <w:jc w:val="left"/>
              <w:rPr>
                <w:sz w:val="20"/>
                <w:szCs w:val="20"/>
              </w:rPr>
            </w:pPr>
            <w:r w:rsidRPr="00442F20">
              <w:rPr>
                <w:sz w:val="20"/>
                <w:szCs w:val="20"/>
              </w:rPr>
              <w:t>Pružanje savjetodavne podrške u pripremi i provedbi razvojnih projekata razvoja i izgradnje javne, društvene i poslovne infrastrukture sufinanciranih sredstvima EU važnih za razvoj županije</w:t>
            </w:r>
          </w:p>
        </w:tc>
        <w:tc>
          <w:tcPr>
            <w:tcW w:w="1961" w:type="dxa"/>
            <w:noWrap/>
            <w:vAlign w:val="center"/>
            <w:hideMark/>
          </w:tcPr>
          <w:p w14:paraId="440EAA19" w14:textId="77777777" w:rsidR="000348F2" w:rsidRPr="00442F20" w:rsidRDefault="000348F2" w:rsidP="00F77F7B">
            <w:pPr>
              <w:jc w:val="left"/>
              <w:rPr>
                <w:sz w:val="20"/>
                <w:szCs w:val="20"/>
              </w:rPr>
            </w:pPr>
            <w:r w:rsidRPr="00442F20">
              <w:rPr>
                <w:sz w:val="20"/>
                <w:szCs w:val="20"/>
              </w:rPr>
              <w:t>5.241.072,00</w:t>
            </w:r>
          </w:p>
        </w:tc>
        <w:tc>
          <w:tcPr>
            <w:tcW w:w="1843" w:type="dxa"/>
            <w:noWrap/>
            <w:vAlign w:val="center"/>
            <w:hideMark/>
          </w:tcPr>
          <w:p w14:paraId="01A06437" w14:textId="77777777" w:rsidR="000348F2" w:rsidRPr="00442F20" w:rsidRDefault="000348F2" w:rsidP="00F77F7B">
            <w:pPr>
              <w:jc w:val="left"/>
              <w:rPr>
                <w:sz w:val="20"/>
                <w:szCs w:val="20"/>
              </w:rPr>
            </w:pPr>
            <w:r w:rsidRPr="00442F20">
              <w:rPr>
                <w:sz w:val="20"/>
                <w:szCs w:val="20"/>
              </w:rPr>
              <w:t>5.043.042,00</w:t>
            </w:r>
          </w:p>
        </w:tc>
        <w:tc>
          <w:tcPr>
            <w:tcW w:w="1843" w:type="dxa"/>
            <w:noWrap/>
            <w:vAlign w:val="center"/>
            <w:hideMark/>
          </w:tcPr>
          <w:p w14:paraId="01315160" w14:textId="77777777" w:rsidR="000348F2" w:rsidRPr="00442F20" w:rsidRDefault="000348F2" w:rsidP="00F77F7B">
            <w:pPr>
              <w:jc w:val="left"/>
              <w:rPr>
                <w:sz w:val="20"/>
                <w:szCs w:val="20"/>
              </w:rPr>
            </w:pPr>
            <w:r w:rsidRPr="00442F20">
              <w:rPr>
                <w:sz w:val="20"/>
                <w:szCs w:val="20"/>
              </w:rPr>
              <w:t>1.342.865,00</w:t>
            </w:r>
          </w:p>
        </w:tc>
        <w:tc>
          <w:tcPr>
            <w:tcW w:w="1701" w:type="dxa"/>
            <w:noWrap/>
            <w:vAlign w:val="center"/>
            <w:hideMark/>
          </w:tcPr>
          <w:p w14:paraId="5C0B769D" w14:textId="30AB30E5" w:rsidR="000348F2" w:rsidRPr="00442F20" w:rsidRDefault="000348F2" w:rsidP="00F77F7B">
            <w:pPr>
              <w:jc w:val="left"/>
              <w:rPr>
                <w:sz w:val="20"/>
                <w:szCs w:val="20"/>
              </w:rPr>
            </w:pPr>
            <w:r w:rsidRPr="00442F20">
              <w:rPr>
                <w:sz w:val="20"/>
                <w:szCs w:val="20"/>
              </w:rPr>
              <w:t xml:space="preserve">0,00 </w:t>
            </w:r>
          </w:p>
        </w:tc>
        <w:tc>
          <w:tcPr>
            <w:tcW w:w="1701" w:type="dxa"/>
            <w:noWrap/>
            <w:vAlign w:val="center"/>
            <w:hideMark/>
          </w:tcPr>
          <w:p w14:paraId="3ED246DA" w14:textId="77777777" w:rsidR="000348F2" w:rsidRPr="00442F20" w:rsidRDefault="000348F2" w:rsidP="00F77F7B">
            <w:pPr>
              <w:jc w:val="left"/>
              <w:rPr>
                <w:sz w:val="20"/>
                <w:szCs w:val="20"/>
              </w:rPr>
            </w:pPr>
            <w:r w:rsidRPr="00442F20">
              <w:rPr>
                <w:sz w:val="20"/>
                <w:szCs w:val="20"/>
              </w:rPr>
              <w:t>11.626.979,00</w:t>
            </w:r>
          </w:p>
        </w:tc>
        <w:tc>
          <w:tcPr>
            <w:tcW w:w="1377" w:type="dxa"/>
            <w:vAlign w:val="center"/>
            <w:hideMark/>
          </w:tcPr>
          <w:p w14:paraId="23F4F44F" w14:textId="77777777" w:rsidR="000348F2" w:rsidRPr="00442F20" w:rsidRDefault="000348F2" w:rsidP="00F77F7B">
            <w:pPr>
              <w:jc w:val="left"/>
              <w:rPr>
                <w:i/>
                <w:iCs/>
                <w:sz w:val="20"/>
                <w:szCs w:val="20"/>
              </w:rPr>
            </w:pPr>
            <w:r w:rsidRPr="00442F20">
              <w:rPr>
                <w:i/>
                <w:iCs/>
                <w:sz w:val="20"/>
                <w:szCs w:val="20"/>
              </w:rPr>
              <w:t>Aktivnost A102001 ZARA-Ostali rashodi-Regionalni razvoj</w:t>
            </w:r>
          </w:p>
        </w:tc>
      </w:tr>
      <w:tr w:rsidR="00442F20" w:rsidRPr="000348F2" w14:paraId="758D6DB4" w14:textId="77777777" w:rsidTr="00234EFE">
        <w:trPr>
          <w:trHeight w:val="780"/>
        </w:trPr>
        <w:tc>
          <w:tcPr>
            <w:tcW w:w="12996" w:type="dxa"/>
            <w:gridSpan w:val="8"/>
            <w:shd w:val="clear" w:color="auto" w:fill="C00000"/>
            <w:vAlign w:val="center"/>
            <w:hideMark/>
          </w:tcPr>
          <w:p w14:paraId="47C1EC27" w14:textId="68E9C4CE" w:rsidR="00442F20" w:rsidRPr="000348F2" w:rsidRDefault="00442F20" w:rsidP="00442F20">
            <w:pPr>
              <w:jc w:val="center"/>
              <w:rPr>
                <w:b/>
                <w:bCs/>
              </w:rPr>
            </w:pPr>
            <w:r w:rsidRPr="000348F2">
              <w:rPr>
                <w:b/>
                <w:bCs/>
              </w:rPr>
              <w:lastRenderedPageBreak/>
              <w:t>PC 7.</w:t>
            </w:r>
            <w:r>
              <w:rPr>
                <w:b/>
                <w:bCs/>
              </w:rPr>
              <w:t xml:space="preserve"> </w:t>
            </w:r>
            <w:r w:rsidRPr="000348F2">
              <w:rPr>
                <w:b/>
                <w:bCs/>
              </w:rPr>
              <w:t>Unaprjeđenje kvalitete i usklađivanje obrazovanja s potrebama tržišta rada</w:t>
            </w:r>
          </w:p>
        </w:tc>
      </w:tr>
      <w:tr w:rsidR="00234EFE" w:rsidRPr="000348F2" w14:paraId="5290E969" w14:textId="77777777" w:rsidTr="00EA3835">
        <w:trPr>
          <w:trHeight w:val="1224"/>
        </w:trPr>
        <w:tc>
          <w:tcPr>
            <w:tcW w:w="577" w:type="dxa"/>
            <w:shd w:val="clear" w:color="auto" w:fill="D9D9D9" w:themeFill="background1" w:themeFillShade="D9"/>
            <w:noWrap/>
            <w:vAlign w:val="center"/>
            <w:hideMark/>
          </w:tcPr>
          <w:p w14:paraId="4DB694EA" w14:textId="77777777" w:rsidR="000348F2" w:rsidRPr="00BF0DD8" w:rsidRDefault="000348F2" w:rsidP="00F77F7B">
            <w:pPr>
              <w:jc w:val="left"/>
              <w:rPr>
                <w:b/>
                <w:bCs/>
                <w:sz w:val="20"/>
                <w:szCs w:val="20"/>
              </w:rPr>
            </w:pPr>
            <w:r w:rsidRPr="00BF0DD8">
              <w:rPr>
                <w:b/>
                <w:bCs/>
                <w:sz w:val="20"/>
                <w:szCs w:val="20"/>
              </w:rPr>
              <w:t>7.1.</w:t>
            </w:r>
          </w:p>
        </w:tc>
        <w:tc>
          <w:tcPr>
            <w:tcW w:w="1993" w:type="dxa"/>
            <w:shd w:val="clear" w:color="auto" w:fill="D9D9D9" w:themeFill="background1" w:themeFillShade="D9"/>
            <w:vAlign w:val="center"/>
            <w:hideMark/>
          </w:tcPr>
          <w:p w14:paraId="707BBF07" w14:textId="77777777" w:rsidR="000348F2" w:rsidRPr="000348F2" w:rsidRDefault="000348F2" w:rsidP="00442F20">
            <w:pPr>
              <w:jc w:val="center"/>
              <w:rPr>
                <w:b/>
                <w:bCs/>
              </w:rPr>
            </w:pPr>
            <w:r w:rsidRPr="000348F2">
              <w:rPr>
                <w:b/>
                <w:bCs/>
              </w:rPr>
              <w:t>Prilagodba obrazovanja potrebama lokalnog tržišta rada</w:t>
            </w:r>
          </w:p>
        </w:tc>
        <w:tc>
          <w:tcPr>
            <w:tcW w:w="1961" w:type="dxa"/>
            <w:shd w:val="clear" w:color="auto" w:fill="D9D9D9" w:themeFill="background1" w:themeFillShade="D9"/>
            <w:noWrap/>
            <w:vAlign w:val="center"/>
            <w:hideMark/>
          </w:tcPr>
          <w:p w14:paraId="565C7092" w14:textId="77777777" w:rsidR="000348F2" w:rsidRPr="000348F2" w:rsidRDefault="000348F2" w:rsidP="00F77F7B">
            <w:pPr>
              <w:jc w:val="left"/>
              <w:rPr>
                <w:b/>
                <w:bCs/>
              </w:rPr>
            </w:pPr>
            <w:r w:rsidRPr="000348F2">
              <w:rPr>
                <w:b/>
                <w:bCs/>
              </w:rPr>
              <w:t>12.450.000,00</w:t>
            </w:r>
          </w:p>
        </w:tc>
        <w:tc>
          <w:tcPr>
            <w:tcW w:w="1843" w:type="dxa"/>
            <w:shd w:val="clear" w:color="auto" w:fill="D9D9D9" w:themeFill="background1" w:themeFillShade="D9"/>
            <w:noWrap/>
            <w:vAlign w:val="center"/>
            <w:hideMark/>
          </w:tcPr>
          <w:p w14:paraId="335762C9" w14:textId="77777777" w:rsidR="000348F2" w:rsidRPr="000348F2" w:rsidRDefault="000348F2" w:rsidP="00F77F7B">
            <w:pPr>
              <w:jc w:val="left"/>
              <w:rPr>
                <w:b/>
                <w:bCs/>
              </w:rPr>
            </w:pPr>
            <w:r w:rsidRPr="000348F2">
              <w:rPr>
                <w:b/>
                <w:bCs/>
              </w:rPr>
              <w:t>30.700.000,00</w:t>
            </w:r>
          </w:p>
        </w:tc>
        <w:tc>
          <w:tcPr>
            <w:tcW w:w="1843" w:type="dxa"/>
            <w:shd w:val="clear" w:color="auto" w:fill="D9D9D9" w:themeFill="background1" w:themeFillShade="D9"/>
            <w:noWrap/>
            <w:vAlign w:val="center"/>
            <w:hideMark/>
          </w:tcPr>
          <w:p w14:paraId="3A759961" w14:textId="77777777" w:rsidR="000348F2" w:rsidRPr="000348F2" w:rsidRDefault="000348F2" w:rsidP="00F77F7B">
            <w:pPr>
              <w:jc w:val="left"/>
              <w:rPr>
                <w:b/>
                <w:bCs/>
              </w:rPr>
            </w:pPr>
            <w:r w:rsidRPr="000348F2">
              <w:rPr>
                <w:b/>
                <w:bCs/>
              </w:rPr>
              <w:t>100.000,00</w:t>
            </w:r>
          </w:p>
        </w:tc>
        <w:tc>
          <w:tcPr>
            <w:tcW w:w="1701" w:type="dxa"/>
            <w:shd w:val="clear" w:color="auto" w:fill="D9D9D9" w:themeFill="background1" w:themeFillShade="D9"/>
            <w:noWrap/>
            <w:vAlign w:val="center"/>
            <w:hideMark/>
          </w:tcPr>
          <w:p w14:paraId="4C89E858" w14:textId="77777777" w:rsidR="000348F2" w:rsidRPr="000348F2" w:rsidRDefault="000348F2" w:rsidP="00F77F7B">
            <w:pPr>
              <w:jc w:val="left"/>
              <w:rPr>
                <w:b/>
                <w:bCs/>
              </w:rPr>
            </w:pPr>
            <w:r w:rsidRPr="000348F2">
              <w:rPr>
                <w:b/>
                <w:bCs/>
              </w:rPr>
              <w:t>100.000,00</w:t>
            </w:r>
          </w:p>
        </w:tc>
        <w:tc>
          <w:tcPr>
            <w:tcW w:w="1701" w:type="dxa"/>
            <w:shd w:val="clear" w:color="auto" w:fill="D9D9D9" w:themeFill="background1" w:themeFillShade="D9"/>
            <w:noWrap/>
            <w:vAlign w:val="center"/>
            <w:hideMark/>
          </w:tcPr>
          <w:p w14:paraId="61A34418" w14:textId="77777777" w:rsidR="000348F2" w:rsidRPr="000348F2" w:rsidRDefault="000348F2" w:rsidP="00F77F7B">
            <w:pPr>
              <w:jc w:val="left"/>
              <w:rPr>
                <w:b/>
                <w:bCs/>
              </w:rPr>
            </w:pPr>
            <w:r w:rsidRPr="000348F2">
              <w:rPr>
                <w:b/>
                <w:bCs/>
              </w:rPr>
              <w:t>43.350.000,00</w:t>
            </w:r>
          </w:p>
        </w:tc>
        <w:tc>
          <w:tcPr>
            <w:tcW w:w="1377" w:type="dxa"/>
            <w:shd w:val="clear" w:color="auto" w:fill="D9D9D9" w:themeFill="background1" w:themeFillShade="D9"/>
            <w:vAlign w:val="center"/>
            <w:hideMark/>
          </w:tcPr>
          <w:p w14:paraId="4F783B89" w14:textId="77777777" w:rsidR="000348F2" w:rsidRPr="000348F2" w:rsidRDefault="000348F2" w:rsidP="00F77F7B">
            <w:pPr>
              <w:jc w:val="left"/>
              <w:rPr>
                <w:b/>
                <w:bCs/>
                <w:i/>
                <w:iCs/>
              </w:rPr>
            </w:pPr>
            <w:r w:rsidRPr="000348F2">
              <w:rPr>
                <w:b/>
                <w:bCs/>
                <w:i/>
                <w:iCs/>
              </w:rPr>
              <w:t>Program 1003 DOPUNSKI NASTAVNI I VANNASTAVNI PROGRAM ŠKOLA I OBRAZ. INSTIT.</w:t>
            </w:r>
          </w:p>
        </w:tc>
      </w:tr>
      <w:tr w:rsidR="00234EFE" w:rsidRPr="000348F2" w14:paraId="7F963234" w14:textId="77777777" w:rsidTr="00EA3835">
        <w:trPr>
          <w:trHeight w:val="360"/>
        </w:trPr>
        <w:tc>
          <w:tcPr>
            <w:tcW w:w="577" w:type="dxa"/>
            <w:noWrap/>
            <w:vAlign w:val="center"/>
            <w:hideMark/>
          </w:tcPr>
          <w:p w14:paraId="1C57378A" w14:textId="77777777" w:rsidR="000348F2" w:rsidRPr="000348F2" w:rsidRDefault="000348F2" w:rsidP="00F77F7B">
            <w:pPr>
              <w:jc w:val="left"/>
            </w:pPr>
            <w:r w:rsidRPr="000348F2">
              <w:t> </w:t>
            </w:r>
          </w:p>
        </w:tc>
        <w:tc>
          <w:tcPr>
            <w:tcW w:w="1993" w:type="dxa"/>
            <w:noWrap/>
            <w:vAlign w:val="center"/>
            <w:hideMark/>
          </w:tcPr>
          <w:p w14:paraId="58FA6D2B" w14:textId="77777777" w:rsidR="000348F2" w:rsidRPr="00442F20" w:rsidRDefault="000348F2" w:rsidP="00F77F7B">
            <w:pPr>
              <w:jc w:val="left"/>
              <w:rPr>
                <w:sz w:val="20"/>
                <w:szCs w:val="20"/>
              </w:rPr>
            </w:pPr>
            <w:r w:rsidRPr="00442F20">
              <w:rPr>
                <w:sz w:val="20"/>
                <w:szCs w:val="20"/>
              </w:rPr>
              <w:t>Ulaganja u visokoškolsko obrazovanje</w:t>
            </w:r>
          </w:p>
        </w:tc>
        <w:tc>
          <w:tcPr>
            <w:tcW w:w="1961" w:type="dxa"/>
            <w:noWrap/>
            <w:vAlign w:val="center"/>
            <w:hideMark/>
          </w:tcPr>
          <w:p w14:paraId="1A3AE1C4" w14:textId="77777777" w:rsidR="000348F2" w:rsidRPr="00442F20" w:rsidRDefault="000348F2" w:rsidP="00F77F7B">
            <w:pPr>
              <w:jc w:val="left"/>
              <w:rPr>
                <w:sz w:val="20"/>
                <w:szCs w:val="20"/>
              </w:rPr>
            </w:pPr>
            <w:r w:rsidRPr="00442F20">
              <w:rPr>
                <w:sz w:val="20"/>
                <w:szCs w:val="20"/>
              </w:rPr>
              <w:t>500.000,00</w:t>
            </w:r>
          </w:p>
        </w:tc>
        <w:tc>
          <w:tcPr>
            <w:tcW w:w="1843" w:type="dxa"/>
            <w:noWrap/>
            <w:vAlign w:val="center"/>
            <w:hideMark/>
          </w:tcPr>
          <w:p w14:paraId="5FF3D931" w14:textId="77777777" w:rsidR="000348F2" w:rsidRPr="00442F20" w:rsidRDefault="000348F2" w:rsidP="00F77F7B">
            <w:pPr>
              <w:jc w:val="left"/>
              <w:rPr>
                <w:sz w:val="20"/>
                <w:szCs w:val="20"/>
              </w:rPr>
            </w:pPr>
            <w:r w:rsidRPr="00442F20">
              <w:rPr>
                <w:sz w:val="20"/>
                <w:szCs w:val="20"/>
              </w:rPr>
              <w:t>100.000,00</w:t>
            </w:r>
          </w:p>
        </w:tc>
        <w:tc>
          <w:tcPr>
            <w:tcW w:w="1843" w:type="dxa"/>
            <w:noWrap/>
            <w:vAlign w:val="center"/>
            <w:hideMark/>
          </w:tcPr>
          <w:p w14:paraId="28E02776" w14:textId="77777777" w:rsidR="000348F2" w:rsidRPr="00442F20" w:rsidRDefault="000348F2" w:rsidP="00F77F7B">
            <w:pPr>
              <w:jc w:val="left"/>
              <w:rPr>
                <w:sz w:val="20"/>
                <w:szCs w:val="20"/>
              </w:rPr>
            </w:pPr>
            <w:r w:rsidRPr="00442F20">
              <w:rPr>
                <w:sz w:val="20"/>
                <w:szCs w:val="20"/>
              </w:rPr>
              <w:t>100.000,00</w:t>
            </w:r>
          </w:p>
        </w:tc>
        <w:tc>
          <w:tcPr>
            <w:tcW w:w="1701" w:type="dxa"/>
            <w:noWrap/>
            <w:vAlign w:val="center"/>
            <w:hideMark/>
          </w:tcPr>
          <w:p w14:paraId="3A569A9B" w14:textId="4040538A" w:rsidR="000348F2" w:rsidRPr="00442F20" w:rsidRDefault="000348F2" w:rsidP="00F77F7B">
            <w:pPr>
              <w:jc w:val="left"/>
              <w:rPr>
                <w:sz w:val="20"/>
                <w:szCs w:val="20"/>
              </w:rPr>
            </w:pPr>
            <w:r w:rsidRPr="00442F20">
              <w:rPr>
                <w:sz w:val="20"/>
                <w:szCs w:val="20"/>
              </w:rPr>
              <w:t>100.000,00</w:t>
            </w:r>
          </w:p>
        </w:tc>
        <w:tc>
          <w:tcPr>
            <w:tcW w:w="1701" w:type="dxa"/>
            <w:noWrap/>
            <w:vAlign w:val="center"/>
            <w:hideMark/>
          </w:tcPr>
          <w:p w14:paraId="277603C0" w14:textId="77777777" w:rsidR="000348F2" w:rsidRPr="00442F20" w:rsidRDefault="000348F2" w:rsidP="00F77F7B">
            <w:pPr>
              <w:jc w:val="left"/>
              <w:rPr>
                <w:sz w:val="20"/>
                <w:szCs w:val="20"/>
              </w:rPr>
            </w:pPr>
            <w:r w:rsidRPr="00442F20">
              <w:rPr>
                <w:sz w:val="20"/>
                <w:szCs w:val="20"/>
              </w:rPr>
              <w:t>800.000,00</w:t>
            </w:r>
          </w:p>
        </w:tc>
        <w:tc>
          <w:tcPr>
            <w:tcW w:w="1377" w:type="dxa"/>
            <w:vAlign w:val="center"/>
            <w:hideMark/>
          </w:tcPr>
          <w:p w14:paraId="757AB59D" w14:textId="77777777" w:rsidR="000348F2" w:rsidRPr="00442F20" w:rsidRDefault="000348F2" w:rsidP="00F77F7B">
            <w:pPr>
              <w:jc w:val="left"/>
              <w:rPr>
                <w:i/>
                <w:iCs/>
                <w:sz w:val="20"/>
                <w:szCs w:val="20"/>
              </w:rPr>
            </w:pPr>
            <w:r w:rsidRPr="00442F20">
              <w:rPr>
                <w:i/>
                <w:iCs/>
                <w:sz w:val="20"/>
                <w:szCs w:val="20"/>
              </w:rPr>
              <w:t>Aktivnost A102005 Ulaganja u visokoškolsko obrazovanje</w:t>
            </w:r>
          </w:p>
        </w:tc>
      </w:tr>
      <w:tr w:rsidR="00234EFE" w:rsidRPr="000348F2" w14:paraId="4E5B31D1" w14:textId="77777777" w:rsidTr="00EA3835">
        <w:trPr>
          <w:trHeight w:val="576"/>
        </w:trPr>
        <w:tc>
          <w:tcPr>
            <w:tcW w:w="577" w:type="dxa"/>
            <w:noWrap/>
            <w:vAlign w:val="center"/>
            <w:hideMark/>
          </w:tcPr>
          <w:p w14:paraId="401103EE" w14:textId="77777777" w:rsidR="000348F2" w:rsidRPr="000348F2" w:rsidRDefault="000348F2" w:rsidP="00F77F7B">
            <w:pPr>
              <w:jc w:val="left"/>
            </w:pPr>
            <w:r w:rsidRPr="000348F2">
              <w:t> </w:t>
            </w:r>
          </w:p>
        </w:tc>
        <w:tc>
          <w:tcPr>
            <w:tcW w:w="1993" w:type="dxa"/>
            <w:vAlign w:val="center"/>
            <w:hideMark/>
          </w:tcPr>
          <w:p w14:paraId="67D091DB" w14:textId="77777777" w:rsidR="000348F2" w:rsidRPr="00442F20" w:rsidRDefault="000348F2" w:rsidP="00F77F7B">
            <w:pPr>
              <w:jc w:val="left"/>
              <w:rPr>
                <w:sz w:val="20"/>
                <w:szCs w:val="20"/>
              </w:rPr>
            </w:pPr>
            <w:r w:rsidRPr="00442F20">
              <w:rPr>
                <w:sz w:val="20"/>
                <w:szCs w:val="20"/>
              </w:rPr>
              <w:t>Izgradnja Regionalnog centra kompetentnosti u turizmu i ugostiteljstvu Zabok</w:t>
            </w:r>
          </w:p>
        </w:tc>
        <w:tc>
          <w:tcPr>
            <w:tcW w:w="1961" w:type="dxa"/>
            <w:noWrap/>
            <w:vAlign w:val="center"/>
            <w:hideMark/>
          </w:tcPr>
          <w:p w14:paraId="47787AF0" w14:textId="77777777" w:rsidR="000348F2" w:rsidRPr="00442F20" w:rsidRDefault="000348F2" w:rsidP="00F77F7B">
            <w:pPr>
              <w:jc w:val="left"/>
              <w:rPr>
                <w:sz w:val="20"/>
                <w:szCs w:val="20"/>
              </w:rPr>
            </w:pPr>
            <w:r w:rsidRPr="00442F20">
              <w:rPr>
                <w:sz w:val="20"/>
                <w:szCs w:val="20"/>
              </w:rPr>
              <w:t>5.950.000,00</w:t>
            </w:r>
          </w:p>
        </w:tc>
        <w:tc>
          <w:tcPr>
            <w:tcW w:w="1843" w:type="dxa"/>
            <w:noWrap/>
            <w:vAlign w:val="center"/>
            <w:hideMark/>
          </w:tcPr>
          <w:p w14:paraId="7411371B" w14:textId="77777777" w:rsidR="000348F2" w:rsidRPr="00442F20" w:rsidRDefault="000348F2" w:rsidP="00F77F7B">
            <w:pPr>
              <w:jc w:val="left"/>
              <w:rPr>
                <w:sz w:val="20"/>
                <w:szCs w:val="20"/>
              </w:rPr>
            </w:pPr>
            <w:r w:rsidRPr="00442F20">
              <w:rPr>
                <w:sz w:val="20"/>
                <w:szCs w:val="20"/>
              </w:rPr>
              <w:t>24.600.000,00</w:t>
            </w:r>
          </w:p>
        </w:tc>
        <w:tc>
          <w:tcPr>
            <w:tcW w:w="1843" w:type="dxa"/>
            <w:noWrap/>
            <w:vAlign w:val="center"/>
            <w:hideMark/>
          </w:tcPr>
          <w:p w14:paraId="537BF28E" w14:textId="2BCCB0A4" w:rsidR="000348F2" w:rsidRPr="00442F20" w:rsidRDefault="00442F20" w:rsidP="00F77F7B">
            <w:pPr>
              <w:jc w:val="left"/>
              <w:rPr>
                <w:sz w:val="20"/>
                <w:szCs w:val="20"/>
              </w:rPr>
            </w:pPr>
            <w:r w:rsidRPr="00442F20">
              <w:rPr>
                <w:sz w:val="20"/>
                <w:szCs w:val="20"/>
              </w:rPr>
              <w:t>0,00</w:t>
            </w:r>
          </w:p>
        </w:tc>
        <w:tc>
          <w:tcPr>
            <w:tcW w:w="1701" w:type="dxa"/>
            <w:noWrap/>
            <w:vAlign w:val="center"/>
            <w:hideMark/>
          </w:tcPr>
          <w:p w14:paraId="55151337" w14:textId="45979C10" w:rsidR="000348F2" w:rsidRPr="00442F20" w:rsidRDefault="000348F2" w:rsidP="00F77F7B">
            <w:pPr>
              <w:jc w:val="left"/>
              <w:rPr>
                <w:sz w:val="20"/>
                <w:szCs w:val="20"/>
              </w:rPr>
            </w:pPr>
            <w:r w:rsidRPr="00442F20">
              <w:rPr>
                <w:sz w:val="20"/>
                <w:szCs w:val="20"/>
              </w:rPr>
              <w:t xml:space="preserve">0,00 </w:t>
            </w:r>
          </w:p>
        </w:tc>
        <w:tc>
          <w:tcPr>
            <w:tcW w:w="1701" w:type="dxa"/>
            <w:noWrap/>
            <w:vAlign w:val="center"/>
            <w:hideMark/>
          </w:tcPr>
          <w:p w14:paraId="248F18D2" w14:textId="77777777" w:rsidR="000348F2" w:rsidRPr="00442F20" w:rsidRDefault="000348F2" w:rsidP="00F77F7B">
            <w:pPr>
              <w:jc w:val="left"/>
              <w:rPr>
                <w:sz w:val="20"/>
                <w:szCs w:val="20"/>
              </w:rPr>
            </w:pPr>
            <w:r w:rsidRPr="00442F20">
              <w:rPr>
                <w:sz w:val="20"/>
                <w:szCs w:val="20"/>
              </w:rPr>
              <w:t>30.550.000,00</w:t>
            </w:r>
          </w:p>
        </w:tc>
        <w:tc>
          <w:tcPr>
            <w:tcW w:w="1377" w:type="dxa"/>
            <w:vAlign w:val="center"/>
            <w:hideMark/>
          </w:tcPr>
          <w:p w14:paraId="20B80316" w14:textId="77777777" w:rsidR="000348F2" w:rsidRPr="00442F20" w:rsidRDefault="000348F2" w:rsidP="00F77F7B">
            <w:pPr>
              <w:jc w:val="left"/>
              <w:rPr>
                <w:i/>
                <w:iCs/>
                <w:sz w:val="20"/>
                <w:szCs w:val="20"/>
              </w:rPr>
            </w:pPr>
            <w:r w:rsidRPr="00442F20">
              <w:rPr>
                <w:i/>
                <w:iCs/>
                <w:sz w:val="20"/>
                <w:szCs w:val="20"/>
              </w:rPr>
              <w:t>Kapitalni projekt K104006 Regionalni centar kompetencije u turizmu i ugostiteljstvu</w:t>
            </w:r>
          </w:p>
        </w:tc>
      </w:tr>
      <w:tr w:rsidR="00234EFE" w:rsidRPr="000348F2" w14:paraId="77E059B3" w14:textId="77777777" w:rsidTr="00EA3835">
        <w:trPr>
          <w:trHeight w:val="564"/>
        </w:trPr>
        <w:tc>
          <w:tcPr>
            <w:tcW w:w="577" w:type="dxa"/>
            <w:noWrap/>
            <w:vAlign w:val="center"/>
            <w:hideMark/>
          </w:tcPr>
          <w:p w14:paraId="1B92FC10" w14:textId="77777777" w:rsidR="000348F2" w:rsidRPr="000348F2" w:rsidRDefault="000348F2" w:rsidP="00F77F7B">
            <w:pPr>
              <w:jc w:val="left"/>
            </w:pPr>
            <w:r w:rsidRPr="000348F2">
              <w:t> </w:t>
            </w:r>
          </w:p>
        </w:tc>
        <w:tc>
          <w:tcPr>
            <w:tcW w:w="1993" w:type="dxa"/>
            <w:vAlign w:val="center"/>
            <w:hideMark/>
          </w:tcPr>
          <w:p w14:paraId="70DCC32F" w14:textId="77777777" w:rsidR="000348F2" w:rsidRPr="00442F20" w:rsidRDefault="000348F2" w:rsidP="00F77F7B">
            <w:pPr>
              <w:jc w:val="left"/>
              <w:rPr>
                <w:sz w:val="20"/>
                <w:szCs w:val="20"/>
              </w:rPr>
            </w:pPr>
            <w:r w:rsidRPr="00442F20">
              <w:rPr>
                <w:sz w:val="20"/>
                <w:szCs w:val="20"/>
              </w:rPr>
              <w:t>Izgradnja sportske dvorane Regionalnog centra kompetentnosti u turizmu i ugostiteljstvu Zabok</w:t>
            </w:r>
          </w:p>
        </w:tc>
        <w:tc>
          <w:tcPr>
            <w:tcW w:w="1961" w:type="dxa"/>
            <w:noWrap/>
            <w:vAlign w:val="center"/>
            <w:hideMark/>
          </w:tcPr>
          <w:p w14:paraId="6038C5F4" w14:textId="77777777" w:rsidR="000348F2" w:rsidRPr="00442F20" w:rsidRDefault="000348F2" w:rsidP="00F77F7B">
            <w:pPr>
              <w:jc w:val="left"/>
              <w:rPr>
                <w:sz w:val="20"/>
                <w:szCs w:val="20"/>
              </w:rPr>
            </w:pPr>
            <w:r w:rsidRPr="00442F20">
              <w:rPr>
                <w:sz w:val="20"/>
                <w:szCs w:val="20"/>
              </w:rPr>
              <w:t>6.000.000,00</w:t>
            </w:r>
          </w:p>
        </w:tc>
        <w:tc>
          <w:tcPr>
            <w:tcW w:w="1843" w:type="dxa"/>
            <w:noWrap/>
            <w:vAlign w:val="center"/>
            <w:hideMark/>
          </w:tcPr>
          <w:p w14:paraId="7D0F006C" w14:textId="77777777" w:rsidR="000348F2" w:rsidRPr="00442F20" w:rsidRDefault="000348F2" w:rsidP="00F77F7B">
            <w:pPr>
              <w:jc w:val="left"/>
              <w:rPr>
                <w:sz w:val="20"/>
                <w:szCs w:val="20"/>
              </w:rPr>
            </w:pPr>
            <w:r w:rsidRPr="00442F20">
              <w:rPr>
                <w:sz w:val="20"/>
                <w:szCs w:val="20"/>
              </w:rPr>
              <w:t>6.000.000,00</w:t>
            </w:r>
          </w:p>
        </w:tc>
        <w:tc>
          <w:tcPr>
            <w:tcW w:w="1843" w:type="dxa"/>
            <w:noWrap/>
            <w:vAlign w:val="center"/>
            <w:hideMark/>
          </w:tcPr>
          <w:p w14:paraId="439026D2" w14:textId="539B90CE" w:rsidR="000348F2" w:rsidRPr="00442F20" w:rsidRDefault="00442F20" w:rsidP="00F77F7B">
            <w:pPr>
              <w:jc w:val="left"/>
              <w:rPr>
                <w:sz w:val="20"/>
                <w:szCs w:val="20"/>
              </w:rPr>
            </w:pPr>
            <w:r w:rsidRPr="00442F20">
              <w:rPr>
                <w:sz w:val="20"/>
                <w:szCs w:val="20"/>
              </w:rPr>
              <w:t>0,00</w:t>
            </w:r>
          </w:p>
        </w:tc>
        <w:tc>
          <w:tcPr>
            <w:tcW w:w="1701" w:type="dxa"/>
            <w:noWrap/>
            <w:vAlign w:val="center"/>
            <w:hideMark/>
          </w:tcPr>
          <w:p w14:paraId="0C2E1C3C" w14:textId="120F1F28" w:rsidR="000348F2" w:rsidRPr="00442F20" w:rsidRDefault="000348F2" w:rsidP="00F77F7B">
            <w:pPr>
              <w:jc w:val="left"/>
              <w:rPr>
                <w:sz w:val="20"/>
                <w:szCs w:val="20"/>
              </w:rPr>
            </w:pPr>
            <w:r w:rsidRPr="00442F20">
              <w:rPr>
                <w:sz w:val="20"/>
                <w:szCs w:val="20"/>
              </w:rPr>
              <w:t>0,00</w:t>
            </w:r>
          </w:p>
        </w:tc>
        <w:tc>
          <w:tcPr>
            <w:tcW w:w="1701" w:type="dxa"/>
            <w:noWrap/>
            <w:vAlign w:val="center"/>
            <w:hideMark/>
          </w:tcPr>
          <w:p w14:paraId="5FFDEA62" w14:textId="77777777" w:rsidR="000348F2" w:rsidRPr="00442F20" w:rsidRDefault="000348F2" w:rsidP="00F77F7B">
            <w:pPr>
              <w:jc w:val="left"/>
              <w:rPr>
                <w:sz w:val="20"/>
                <w:szCs w:val="20"/>
              </w:rPr>
            </w:pPr>
            <w:r w:rsidRPr="00442F20">
              <w:rPr>
                <w:sz w:val="20"/>
                <w:szCs w:val="20"/>
              </w:rPr>
              <w:t>12.000.000,00</w:t>
            </w:r>
          </w:p>
        </w:tc>
        <w:tc>
          <w:tcPr>
            <w:tcW w:w="1377" w:type="dxa"/>
            <w:vAlign w:val="center"/>
            <w:hideMark/>
          </w:tcPr>
          <w:p w14:paraId="2B15A179" w14:textId="77777777" w:rsidR="000348F2" w:rsidRPr="00442F20" w:rsidRDefault="000348F2" w:rsidP="00F77F7B">
            <w:pPr>
              <w:jc w:val="left"/>
              <w:rPr>
                <w:i/>
                <w:iCs/>
                <w:sz w:val="20"/>
                <w:szCs w:val="20"/>
              </w:rPr>
            </w:pPr>
            <w:r w:rsidRPr="00442F20">
              <w:rPr>
                <w:i/>
                <w:iCs/>
                <w:sz w:val="20"/>
                <w:szCs w:val="20"/>
              </w:rPr>
              <w:t>Kapitalni projekt K104020 Dvorana RCKTU</w:t>
            </w:r>
          </w:p>
        </w:tc>
      </w:tr>
      <w:tr w:rsidR="00234EFE" w:rsidRPr="000348F2" w14:paraId="590A6411" w14:textId="77777777" w:rsidTr="00EA3835">
        <w:trPr>
          <w:trHeight w:val="1908"/>
        </w:trPr>
        <w:tc>
          <w:tcPr>
            <w:tcW w:w="577" w:type="dxa"/>
            <w:shd w:val="clear" w:color="auto" w:fill="D9D9D9" w:themeFill="background1" w:themeFillShade="D9"/>
            <w:noWrap/>
            <w:vAlign w:val="center"/>
            <w:hideMark/>
          </w:tcPr>
          <w:p w14:paraId="74DE1173" w14:textId="77777777" w:rsidR="000348F2" w:rsidRPr="00BF0DD8" w:rsidRDefault="000348F2" w:rsidP="00F77F7B">
            <w:pPr>
              <w:jc w:val="left"/>
              <w:rPr>
                <w:b/>
                <w:bCs/>
                <w:sz w:val="20"/>
                <w:szCs w:val="20"/>
              </w:rPr>
            </w:pPr>
            <w:r w:rsidRPr="00BF0DD8">
              <w:rPr>
                <w:b/>
                <w:bCs/>
                <w:sz w:val="20"/>
                <w:szCs w:val="20"/>
              </w:rPr>
              <w:lastRenderedPageBreak/>
              <w:t>7.2.</w:t>
            </w:r>
          </w:p>
        </w:tc>
        <w:tc>
          <w:tcPr>
            <w:tcW w:w="1993" w:type="dxa"/>
            <w:shd w:val="clear" w:color="auto" w:fill="D9D9D9" w:themeFill="background1" w:themeFillShade="D9"/>
            <w:vAlign w:val="center"/>
            <w:hideMark/>
          </w:tcPr>
          <w:p w14:paraId="06505880" w14:textId="77777777" w:rsidR="000348F2" w:rsidRPr="000348F2" w:rsidRDefault="000348F2" w:rsidP="00442F20">
            <w:pPr>
              <w:jc w:val="center"/>
              <w:rPr>
                <w:b/>
                <w:bCs/>
              </w:rPr>
            </w:pPr>
            <w:r w:rsidRPr="000348F2">
              <w:rPr>
                <w:b/>
                <w:bCs/>
              </w:rPr>
              <w:t>Osiguranje kvalitetnih uvjeta za odgoj i obrazovanje jednakih za sve</w:t>
            </w:r>
          </w:p>
        </w:tc>
        <w:tc>
          <w:tcPr>
            <w:tcW w:w="1961" w:type="dxa"/>
            <w:shd w:val="clear" w:color="auto" w:fill="D9D9D9" w:themeFill="background1" w:themeFillShade="D9"/>
            <w:noWrap/>
            <w:vAlign w:val="center"/>
            <w:hideMark/>
          </w:tcPr>
          <w:p w14:paraId="535FD362" w14:textId="77777777" w:rsidR="000348F2" w:rsidRPr="00442F20" w:rsidRDefault="000348F2" w:rsidP="00F77F7B">
            <w:pPr>
              <w:jc w:val="left"/>
              <w:rPr>
                <w:b/>
                <w:bCs/>
                <w:sz w:val="20"/>
                <w:szCs w:val="20"/>
              </w:rPr>
            </w:pPr>
            <w:r w:rsidRPr="00442F20">
              <w:rPr>
                <w:b/>
                <w:bCs/>
                <w:sz w:val="20"/>
                <w:szCs w:val="20"/>
              </w:rPr>
              <w:t>482.078.875,94</w:t>
            </w:r>
          </w:p>
        </w:tc>
        <w:tc>
          <w:tcPr>
            <w:tcW w:w="1843" w:type="dxa"/>
            <w:shd w:val="clear" w:color="auto" w:fill="D9D9D9" w:themeFill="background1" w:themeFillShade="D9"/>
            <w:noWrap/>
            <w:vAlign w:val="center"/>
            <w:hideMark/>
          </w:tcPr>
          <w:p w14:paraId="1E3D28E0" w14:textId="77777777" w:rsidR="000348F2" w:rsidRPr="00442F20" w:rsidRDefault="000348F2" w:rsidP="00F77F7B">
            <w:pPr>
              <w:jc w:val="left"/>
              <w:rPr>
                <w:b/>
                <w:bCs/>
                <w:sz w:val="20"/>
                <w:szCs w:val="20"/>
              </w:rPr>
            </w:pPr>
            <w:r w:rsidRPr="00442F20">
              <w:rPr>
                <w:b/>
                <w:bCs/>
                <w:sz w:val="20"/>
                <w:szCs w:val="20"/>
              </w:rPr>
              <w:t>471.223.465,51</w:t>
            </w:r>
          </w:p>
        </w:tc>
        <w:tc>
          <w:tcPr>
            <w:tcW w:w="1843" w:type="dxa"/>
            <w:shd w:val="clear" w:color="auto" w:fill="D9D9D9" w:themeFill="background1" w:themeFillShade="D9"/>
            <w:noWrap/>
            <w:vAlign w:val="center"/>
            <w:hideMark/>
          </w:tcPr>
          <w:p w14:paraId="2B55DDC9" w14:textId="77777777" w:rsidR="000348F2" w:rsidRPr="00442F20" w:rsidRDefault="000348F2" w:rsidP="00F77F7B">
            <w:pPr>
              <w:jc w:val="left"/>
              <w:rPr>
                <w:b/>
                <w:bCs/>
                <w:sz w:val="20"/>
                <w:szCs w:val="20"/>
              </w:rPr>
            </w:pPr>
            <w:r w:rsidRPr="00442F20">
              <w:rPr>
                <w:b/>
                <w:bCs/>
                <w:sz w:val="20"/>
                <w:szCs w:val="20"/>
              </w:rPr>
              <w:t>472.564.386,20</w:t>
            </w:r>
          </w:p>
        </w:tc>
        <w:tc>
          <w:tcPr>
            <w:tcW w:w="1701" w:type="dxa"/>
            <w:shd w:val="clear" w:color="auto" w:fill="D9D9D9" w:themeFill="background1" w:themeFillShade="D9"/>
            <w:noWrap/>
            <w:vAlign w:val="center"/>
            <w:hideMark/>
          </w:tcPr>
          <w:p w14:paraId="182A3BA4" w14:textId="77777777" w:rsidR="000348F2" w:rsidRPr="00442F20" w:rsidRDefault="000348F2" w:rsidP="00F77F7B">
            <w:pPr>
              <w:jc w:val="left"/>
              <w:rPr>
                <w:b/>
                <w:bCs/>
                <w:sz w:val="20"/>
                <w:szCs w:val="20"/>
              </w:rPr>
            </w:pPr>
            <w:r w:rsidRPr="00442F20">
              <w:rPr>
                <w:b/>
                <w:bCs/>
                <w:sz w:val="20"/>
                <w:szCs w:val="20"/>
              </w:rPr>
              <w:t>393.523.386,20</w:t>
            </w:r>
          </w:p>
        </w:tc>
        <w:tc>
          <w:tcPr>
            <w:tcW w:w="1701" w:type="dxa"/>
            <w:shd w:val="clear" w:color="auto" w:fill="D9D9D9" w:themeFill="background1" w:themeFillShade="D9"/>
            <w:noWrap/>
            <w:vAlign w:val="center"/>
            <w:hideMark/>
          </w:tcPr>
          <w:p w14:paraId="273ED154" w14:textId="77777777" w:rsidR="000348F2" w:rsidRPr="00442F20" w:rsidRDefault="000348F2" w:rsidP="00F77F7B">
            <w:pPr>
              <w:jc w:val="left"/>
              <w:rPr>
                <w:b/>
                <w:bCs/>
                <w:sz w:val="20"/>
                <w:szCs w:val="20"/>
              </w:rPr>
            </w:pPr>
            <w:r w:rsidRPr="00442F20">
              <w:rPr>
                <w:b/>
                <w:bCs/>
                <w:sz w:val="20"/>
                <w:szCs w:val="20"/>
              </w:rPr>
              <w:t>1.819.390.113,85</w:t>
            </w:r>
          </w:p>
        </w:tc>
        <w:tc>
          <w:tcPr>
            <w:tcW w:w="1377" w:type="dxa"/>
            <w:shd w:val="clear" w:color="auto" w:fill="D9D9D9" w:themeFill="background1" w:themeFillShade="D9"/>
            <w:vAlign w:val="center"/>
            <w:hideMark/>
          </w:tcPr>
          <w:p w14:paraId="2FF159AF" w14:textId="40899F7A" w:rsidR="000348F2" w:rsidRPr="000348F2" w:rsidRDefault="000348F2" w:rsidP="00F77F7B">
            <w:pPr>
              <w:jc w:val="left"/>
              <w:rPr>
                <w:b/>
                <w:bCs/>
                <w:i/>
                <w:iCs/>
              </w:rPr>
            </w:pPr>
            <w:r w:rsidRPr="000348F2">
              <w:rPr>
                <w:b/>
                <w:bCs/>
                <w:i/>
                <w:iCs/>
              </w:rPr>
              <w:t>Program 1000 OSNOVNO OBRAZOVANJE - ZAKONSKI STANDARD; Program 1002 UČENIČKI DOM- ZAKONSKI STANDARD; Program 1003 DOPUNSKI NASTAVNI I VANNASTAVNI PROGRAM ŠKOLA I OBRAZ. INSTIT.</w:t>
            </w:r>
          </w:p>
        </w:tc>
      </w:tr>
      <w:tr w:rsidR="00234EFE" w:rsidRPr="000348F2" w14:paraId="668FC74A" w14:textId="77777777" w:rsidTr="00EA3835">
        <w:trPr>
          <w:trHeight w:val="708"/>
        </w:trPr>
        <w:tc>
          <w:tcPr>
            <w:tcW w:w="577" w:type="dxa"/>
            <w:noWrap/>
            <w:vAlign w:val="center"/>
            <w:hideMark/>
          </w:tcPr>
          <w:p w14:paraId="7EADC3AD" w14:textId="77777777" w:rsidR="000348F2" w:rsidRPr="000348F2" w:rsidRDefault="000348F2" w:rsidP="00F77F7B">
            <w:pPr>
              <w:jc w:val="left"/>
            </w:pPr>
            <w:r w:rsidRPr="000348F2">
              <w:t> </w:t>
            </w:r>
          </w:p>
        </w:tc>
        <w:tc>
          <w:tcPr>
            <w:tcW w:w="1993" w:type="dxa"/>
            <w:vAlign w:val="center"/>
            <w:hideMark/>
          </w:tcPr>
          <w:p w14:paraId="6B38CC71" w14:textId="77777777" w:rsidR="000348F2" w:rsidRPr="00442F20" w:rsidRDefault="000348F2" w:rsidP="00F77F7B">
            <w:pPr>
              <w:jc w:val="left"/>
              <w:rPr>
                <w:sz w:val="20"/>
                <w:szCs w:val="20"/>
              </w:rPr>
            </w:pPr>
            <w:r w:rsidRPr="00442F20">
              <w:rPr>
                <w:sz w:val="20"/>
                <w:szCs w:val="20"/>
              </w:rPr>
              <w:t>Osigurati uvjete rada sukladno zakonskom minimalnom financijskom standardu (decentralizirana sredstva)</w:t>
            </w:r>
          </w:p>
        </w:tc>
        <w:tc>
          <w:tcPr>
            <w:tcW w:w="1961" w:type="dxa"/>
            <w:noWrap/>
            <w:vAlign w:val="center"/>
            <w:hideMark/>
          </w:tcPr>
          <w:p w14:paraId="7D07E9FB" w14:textId="77777777" w:rsidR="000348F2" w:rsidRPr="00442F20" w:rsidRDefault="000348F2" w:rsidP="00F77F7B">
            <w:pPr>
              <w:jc w:val="left"/>
              <w:rPr>
                <w:sz w:val="20"/>
                <w:szCs w:val="20"/>
              </w:rPr>
            </w:pPr>
            <w:r w:rsidRPr="00442F20">
              <w:rPr>
                <w:sz w:val="20"/>
                <w:szCs w:val="20"/>
              </w:rPr>
              <w:t>41.971.471,00</w:t>
            </w:r>
          </w:p>
        </w:tc>
        <w:tc>
          <w:tcPr>
            <w:tcW w:w="1843" w:type="dxa"/>
            <w:noWrap/>
            <w:vAlign w:val="center"/>
            <w:hideMark/>
          </w:tcPr>
          <w:p w14:paraId="33A847C8" w14:textId="77777777" w:rsidR="000348F2" w:rsidRPr="00442F20" w:rsidRDefault="000348F2" w:rsidP="00F77F7B">
            <w:pPr>
              <w:jc w:val="left"/>
              <w:rPr>
                <w:sz w:val="20"/>
                <w:szCs w:val="20"/>
              </w:rPr>
            </w:pPr>
            <w:r w:rsidRPr="00442F20">
              <w:rPr>
                <w:sz w:val="20"/>
                <w:szCs w:val="20"/>
              </w:rPr>
              <w:t>41.971.471,00</w:t>
            </w:r>
          </w:p>
        </w:tc>
        <w:tc>
          <w:tcPr>
            <w:tcW w:w="1843" w:type="dxa"/>
            <w:noWrap/>
            <w:vAlign w:val="center"/>
            <w:hideMark/>
          </w:tcPr>
          <w:p w14:paraId="59D69866" w14:textId="77777777" w:rsidR="000348F2" w:rsidRPr="00442F20" w:rsidRDefault="000348F2" w:rsidP="00F77F7B">
            <w:pPr>
              <w:jc w:val="left"/>
              <w:rPr>
                <w:sz w:val="20"/>
                <w:szCs w:val="20"/>
              </w:rPr>
            </w:pPr>
            <w:r w:rsidRPr="00442F20">
              <w:rPr>
                <w:sz w:val="20"/>
                <w:szCs w:val="20"/>
              </w:rPr>
              <w:t>41.971.471,00</w:t>
            </w:r>
          </w:p>
        </w:tc>
        <w:tc>
          <w:tcPr>
            <w:tcW w:w="1701" w:type="dxa"/>
            <w:noWrap/>
            <w:vAlign w:val="center"/>
            <w:hideMark/>
          </w:tcPr>
          <w:p w14:paraId="18A16B9B" w14:textId="77777777" w:rsidR="000348F2" w:rsidRPr="00442F20" w:rsidRDefault="000348F2" w:rsidP="00F77F7B">
            <w:pPr>
              <w:jc w:val="left"/>
              <w:rPr>
                <w:sz w:val="20"/>
                <w:szCs w:val="20"/>
              </w:rPr>
            </w:pPr>
            <w:r w:rsidRPr="00442F20">
              <w:rPr>
                <w:sz w:val="20"/>
                <w:szCs w:val="20"/>
              </w:rPr>
              <w:t>41.971.471,00</w:t>
            </w:r>
          </w:p>
        </w:tc>
        <w:tc>
          <w:tcPr>
            <w:tcW w:w="1701" w:type="dxa"/>
            <w:noWrap/>
            <w:vAlign w:val="center"/>
            <w:hideMark/>
          </w:tcPr>
          <w:p w14:paraId="03A9D807" w14:textId="77777777" w:rsidR="000348F2" w:rsidRPr="00442F20" w:rsidRDefault="000348F2" w:rsidP="00F77F7B">
            <w:pPr>
              <w:jc w:val="left"/>
              <w:rPr>
                <w:sz w:val="20"/>
                <w:szCs w:val="20"/>
              </w:rPr>
            </w:pPr>
            <w:r w:rsidRPr="00442F20">
              <w:rPr>
                <w:sz w:val="20"/>
                <w:szCs w:val="20"/>
              </w:rPr>
              <w:t>167.885.884,00</w:t>
            </w:r>
          </w:p>
        </w:tc>
        <w:tc>
          <w:tcPr>
            <w:tcW w:w="1377" w:type="dxa"/>
            <w:vAlign w:val="center"/>
            <w:hideMark/>
          </w:tcPr>
          <w:p w14:paraId="25D1394B" w14:textId="77777777" w:rsidR="000348F2" w:rsidRPr="00442F20" w:rsidRDefault="000348F2" w:rsidP="00F77F7B">
            <w:pPr>
              <w:jc w:val="left"/>
              <w:rPr>
                <w:i/>
                <w:iCs/>
                <w:sz w:val="20"/>
                <w:szCs w:val="20"/>
              </w:rPr>
            </w:pPr>
            <w:r w:rsidRPr="00442F20">
              <w:rPr>
                <w:i/>
                <w:iCs/>
                <w:sz w:val="20"/>
                <w:szCs w:val="20"/>
              </w:rPr>
              <w:t xml:space="preserve">Aktivnost A102000 Redovni poslovi ustanova osnovnog obrazovanje; Kapitalni projekt K104000 </w:t>
            </w:r>
            <w:proofErr w:type="spellStart"/>
            <w:r w:rsidRPr="00442F20">
              <w:rPr>
                <w:i/>
                <w:iCs/>
                <w:sz w:val="20"/>
                <w:szCs w:val="20"/>
              </w:rPr>
              <w:t>Izgradnja,dogradnja</w:t>
            </w:r>
            <w:proofErr w:type="spellEnd"/>
            <w:r w:rsidRPr="00442F20">
              <w:rPr>
                <w:i/>
                <w:iCs/>
                <w:sz w:val="20"/>
                <w:szCs w:val="20"/>
              </w:rPr>
              <w:t xml:space="preserve"> i adaptacija - OŠ; Tekući </w:t>
            </w:r>
            <w:r w:rsidRPr="00442F20">
              <w:rPr>
                <w:i/>
                <w:iCs/>
                <w:sz w:val="20"/>
                <w:szCs w:val="20"/>
              </w:rPr>
              <w:lastRenderedPageBreak/>
              <w:t>projekt T103000 Oprema,</w:t>
            </w:r>
            <w:proofErr w:type="spellStart"/>
            <w:r w:rsidRPr="00442F20">
              <w:rPr>
                <w:i/>
                <w:iCs/>
                <w:sz w:val="20"/>
                <w:szCs w:val="20"/>
              </w:rPr>
              <w:t>informat</w:t>
            </w:r>
            <w:proofErr w:type="spellEnd"/>
            <w:r w:rsidRPr="00442F20">
              <w:rPr>
                <w:i/>
                <w:iCs/>
                <w:sz w:val="20"/>
                <w:szCs w:val="20"/>
              </w:rPr>
              <w:t>.,nabava pomagala - OŠ</w:t>
            </w:r>
          </w:p>
        </w:tc>
      </w:tr>
      <w:tr w:rsidR="00234EFE" w:rsidRPr="000348F2" w14:paraId="6800ED11" w14:textId="77777777" w:rsidTr="00EA3835">
        <w:trPr>
          <w:trHeight w:val="360"/>
        </w:trPr>
        <w:tc>
          <w:tcPr>
            <w:tcW w:w="577" w:type="dxa"/>
            <w:vMerge w:val="restart"/>
            <w:noWrap/>
            <w:vAlign w:val="center"/>
            <w:hideMark/>
          </w:tcPr>
          <w:p w14:paraId="34DD41F1" w14:textId="77777777" w:rsidR="000348F2" w:rsidRPr="000348F2" w:rsidRDefault="000348F2" w:rsidP="00F77F7B">
            <w:pPr>
              <w:jc w:val="left"/>
            </w:pPr>
            <w:r w:rsidRPr="000348F2">
              <w:lastRenderedPageBreak/>
              <w:t> </w:t>
            </w:r>
          </w:p>
        </w:tc>
        <w:tc>
          <w:tcPr>
            <w:tcW w:w="1993" w:type="dxa"/>
            <w:vAlign w:val="center"/>
            <w:hideMark/>
          </w:tcPr>
          <w:p w14:paraId="27378F26" w14:textId="77777777" w:rsidR="000348F2" w:rsidRPr="00442F20" w:rsidRDefault="000348F2" w:rsidP="00F77F7B">
            <w:pPr>
              <w:jc w:val="left"/>
              <w:rPr>
                <w:sz w:val="20"/>
                <w:szCs w:val="20"/>
              </w:rPr>
            </w:pPr>
            <w:r w:rsidRPr="00442F20">
              <w:rPr>
                <w:sz w:val="20"/>
                <w:szCs w:val="20"/>
              </w:rPr>
              <w:t>Financiranje prijevoza učenika srednjih škola</w:t>
            </w:r>
          </w:p>
        </w:tc>
        <w:tc>
          <w:tcPr>
            <w:tcW w:w="1961" w:type="dxa"/>
            <w:vMerge w:val="restart"/>
            <w:noWrap/>
            <w:vAlign w:val="center"/>
            <w:hideMark/>
          </w:tcPr>
          <w:p w14:paraId="197B5B0E" w14:textId="77777777" w:rsidR="000348F2" w:rsidRPr="00442F20" w:rsidRDefault="000348F2" w:rsidP="00F77F7B">
            <w:pPr>
              <w:jc w:val="left"/>
              <w:rPr>
                <w:sz w:val="20"/>
                <w:szCs w:val="20"/>
              </w:rPr>
            </w:pPr>
            <w:r w:rsidRPr="00442F20">
              <w:rPr>
                <w:sz w:val="20"/>
                <w:szCs w:val="20"/>
              </w:rPr>
              <w:t>23.737.000,00</w:t>
            </w:r>
          </w:p>
        </w:tc>
        <w:tc>
          <w:tcPr>
            <w:tcW w:w="1843" w:type="dxa"/>
            <w:vMerge w:val="restart"/>
            <w:noWrap/>
            <w:vAlign w:val="center"/>
            <w:hideMark/>
          </w:tcPr>
          <w:p w14:paraId="2C60EF0B" w14:textId="77777777" w:rsidR="000348F2" w:rsidRPr="00442F20" w:rsidRDefault="000348F2" w:rsidP="00F77F7B">
            <w:pPr>
              <w:jc w:val="left"/>
              <w:rPr>
                <w:sz w:val="20"/>
                <w:szCs w:val="20"/>
              </w:rPr>
            </w:pPr>
            <w:r w:rsidRPr="00442F20">
              <w:rPr>
                <w:sz w:val="20"/>
                <w:szCs w:val="20"/>
              </w:rPr>
              <w:t>23.787.000,00</w:t>
            </w:r>
          </w:p>
        </w:tc>
        <w:tc>
          <w:tcPr>
            <w:tcW w:w="1843" w:type="dxa"/>
            <w:vMerge w:val="restart"/>
            <w:noWrap/>
            <w:vAlign w:val="center"/>
            <w:hideMark/>
          </w:tcPr>
          <w:p w14:paraId="1DBF535D" w14:textId="77777777" w:rsidR="000348F2" w:rsidRPr="00442F20" w:rsidRDefault="000348F2" w:rsidP="00F77F7B">
            <w:pPr>
              <w:jc w:val="left"/>
              <w:rPr>
                <w:sz w:val="20"/>
                <w:szCs w:val="20"/>
              </w:rPr>
            </w:pPr>
            <w:r w:rsidRPr="00442F20">
              <w:rPr>
                <w:sz w:val="20"/>
                <w:szCs w:val="20"/>
              </w:rPr>
              <w:t>23.787.000,00</w:t>
            </w:r>
          </w:p>
        </w:tc>
        <w:tc>
          <w:tcPr>
            <w:tcW w:w="1701" w:type="dxa"/>
            <w:vMerge w:val="restart"/>
            <w:noWrap/>
            <w:vAlign w:val="center"/>
            <w:hideMark/>
          </w:tcPr>
          <w:p w14:paraId="4FEDCC82" w14:textId="41A96B0F" w:rsidR="000348F2" w:rsidRPr="00442F20" w:rsidRDefault="000348F2" w:rsidP="00F77F7B">
            <w:pPr>
              <w:jc w:val="left"/>
              <w:rPr>
                <w:sz w:val="20"/>
                <w:szCs w:val="20"/>
              </w:rPr>
            </w:pPr>
            <w:r w:rsidRPr="00442F20">
              <w:rPr>
                <w:sz w:val="20"/>
                <w:szCs w:val="20"/>
              </w:rPr>
              <w:t>23.787.000,00</w:t>
            </w:r>
          </w:p>
        </w:tc>
        <w:tc>
          <w:tcPr>
            <w:tcW w:w="1701" w:type="dxa"/>
            <w:vMerge w:val="restart"/>
            <w:noWrap/>
            <w:vAlign w:val="center"/>
            <w:hideMark/>
          </w:tcPr>
          <w:p w14:paraId="70CB7A21" w14:textId="77777777" w:rsidR="000348F2" w:rsidRPr="00442F20" w:rsidRDefault="000348F2" w:rsidP="00F77F7B">
            <w:pPr>
              <w:jc w:val="left"/>
              <w:rPr>
                <w:sz w:val="20"/>
                <w:szCs w:val="20"/>
              </w:rPr>
            </w:pPr>
            <w:r w:rsidRPr="00442F20">
              <w:rPr>
                <w:sz w:val="20"/>
                <w:szCs w:val="20"/>
              </w:rPr>
              <w:t>95.098.000,00</w:t>
            </w:r>
          </w:p>
        </w:tc>
        <w:tc>
          <w:tcPr>
            <w:tcW w:w="1377" w:type="dxa"/>
            <w:vMerge w:val="restart"/>
            <w:vAlign w:val="center"/>
            <w:hideMark/>
          </w:tcPr>
          <w:p w14:paraId="49193B33" w14:textId="77777777" w:rsidR="000348F2" w:rsidRPr="00442F20" w:rsidRDefault="000348F2" w:rsidP="00F77F7B">
            <w:pPr>
              <w:jc w:val="left"/>
              <w:rPr>
                <w:i/>
                <w:iCs/>
                <w:sz w:val="20"/>
                <w:szCs w:val="20"/>
              </w:rPr>
            </w:pPr>
            <w:r w:rsidRPr="00442F20">
              <w:rPr>
                <w:i/>
                <w:iCs/>
                <w:sz w:val="20"/>
                <w:szCs w:val="20"/>
              </w:rPr>
              <w:t xml:space="preserve">Aktivnost A102000 Dopunski nastavni i vannastavni program škola i obrazovnih </w:t>
            </w:r>
            <w:proofErr w:type="spellStart"/>
            <w:r w:rsidRPr="00442F20">
              <w:rPr>
                <w:i/>
                <w:iCs/>
                <w:sz w:val="20"/>
                <w:szCs w:val="20"/>
              </w:rPr>
              <w:t>instit</w:t>
            </w:r>
            <w:proofErr w:type="spellEnd"/>
            <w:r w:rsidRPr="00442F20">
              <w:rPr>
                <w:i/>
                <w:iCs/>
                <w:sz w:val="20"/>
                <w:szCs w:val="20"/>
              </w:rPr>
              <w:t>.</w:t>
            </w:r>
          </w:p>
        </w:tc>
      </w:tr>
      <w:tr w:rsidR="00234EFE" w:rsidRPr="000348F2" w14:paraId="22357A15" w14:textId="77777777" w:rsidTr="00EA3835">
        <w:trPr>
          <w:trHeight w:val="360"/>
        </w:trPr>
        <w:tc>
          <w:tcPr>
            <w:tcW w:w="577" w:type="dxa"/>
            <w:vMerge/>
            <w:vAlign w:val="center"/>
            <w:hideMark/>
          </w:tcPr>
          <w:p w14:paraId="06938157" w14:textId="77777777" w:rsidR="000348F2" w:rsidRPr="000348F2" w:rsidRDefault="000348F2" w:rsidP="00F77F7B">
            <w:pPr>
              <w:jc w:val="left"/>
            </w:pPr>
          </w:p>
        </w:tc>
        <w:tc>
          <w:tcPr>
            <w:tcW w:w="1993" w:type="dxa"/>
            <w:noWrap/>
            <w:vAlign w:val="center"/>
            <w:hideMark/>
          </w:tcPr>
          <w:p w14:paraId="63D5AA1D" w14:textId="77777777" w:rsidR="000348F2" w:rsidRPr="00442F20" w:rsidRDefault="000348F2" w:rsidP="00F77F7B">
            <w:pPr>
              <w:jc w:val="left"/>
              <w:rPr>
                <w:sz w:val="20"/>
                <w:szCs w:val="20"/>
              </w:rPr>
            </w:pPr>
            <w:r w:rsidRPr="00442F20">
              <w:rPr>
                <w:sz w:val="20"/>
                <w:szCs w:val="20"/>
              </w:rPr>
              <w:t>Stipendije</w:t>
            </w:r>
          </w:p>
        </w:tc>
        <w:tc>
          <w:tcPr>
            <w:tcW w:w="1961" w:type="dxa"/>
            <w:vMerge/>
            <w:vAlign w:val="center"/>
            <w:hideMark/>
          </w:tcPr>
          <w:p w14:paraId="16EC0DA1" w14:textId="77777777" w:rsidR="000348F2" w:rsidRPr="000348F2" w:rsidRDefault="000348F2" w:rsidP="00F77F7B">
            <w:pPr>
              <w:jc w:val="left"/>
              <w:rPr>
                <w:b/>
                <w:bCs/>
              </w:rPr>
            </w:pPr>
          </w:p>
        </w:tc>
        <w:tc>
          <w:tcPr>
            <w:tcW w:w="1843" w:type="dxa"/>
            <w:vMerge/>
            <w:vAlign w:val="center"/>
            <w:hideMark/>
          </w:tcPr>
          <w:p w14:paraId="78D38CF6" w14:textId="77777777" w:rsidR="000348F2" w:rsidRPr="000348F2" w:rsidRDefault="000348F2" w:rsidP="00F77F7B">
            <w:pPr>
              <w:jc w:val="left"/>
              <w:rPr>
                <w:b/>
                <w:bCs/>
              </w:rPr>
            </w:pPr>
          </w:p>
        </w:tc>
        <w:tc>
          <w:tcPr>
            <w:tcW w:w="1843" w:type="dxa"/>
            <w:vMerge/>
            <w:vAlign w:val="center"/>
            <w:hideMark/>
          </w:tcPr>
          <w:p w14:paraId="66D3B166" w14:textId="77777777" w:rsidR="000348F2" w:rsidRPr="000348F2" w:rsidRDefault="000348F2" w:rsidP="00F77F7B">
            <w:pPr>
              <w:jc w:val="left"/>
              <w:rPr>
                <w:b/>
                <w:bCs/>
              </w:rPr>
            </w:pPr>
          </w:p>
        </w:tc>
        <w:tc>
          <w:tcPr>
            <w:tcW w:w="1701" w:type="dxa"/>
            <w:vMerge/>
            <w:vAlign w:val="center"/>
            <w:hideMark/>
          </w:tcPr>
          <w:p w14:paraId="624995F5" w14:textId="77777777" w:rsidR="000348F2" w:rsidRPr="000348F2" w:rsidRDefault="000348F2" w:rsidP="00F77F7B">
            <w:pPr>
              <w:jc w:val="left"/>
            </w:pPr>
          </w:p>
        </w:tc>
        <w:tc>
          <w:tcPr>
            <w:tcW w:w="1701" w:type="dxa"/>
            <w:vMerge/>
            <w:vAlign w:val="center"/>
            <w:hideMark/>
          </w:tcPr>
          <w:p w14:paraId="3C0AB42B" w14:textId="77777777" w:rsidR="000348F2" w:rsidRPr="000348F2" w:rsidRDefault="000348F2" w:rsidP="00F77F7B">
            <w:pPr>
              <w:jc w:val="left"/>
            </w:pPr>
          </w:p>
        </w:tc>
        <w:tc>
          <w:tcPr>
            <w:tcW w:w="1377" w:type="dxa"/>
            <w:vMerge/>
            <w:vAlign w:val="center"/>
            <w:hideMark/>
          </w:tcPr>
          <w:p w14:paraId="01AE9923" w14:textId="77777777" w:rsidR="000348F2" w:rsidRPr="000348F2" w:rsidRDefault="000348F2" w:rsidP="00F77F7B">
            <w:pPr>
              <w:jc w:val="left"/>
              <w:rPr>
                <w:i/>
                <w:iCs/>
              </w:rPr>
            </w:pPr>
          </w:p>
        </w:tc>
      </w:tr>
      <w:tr w:rsidR="00234EFE" w:rsidRPr="000348F2" w14:paraId="4301C7F4" w14:textId="77777777" w:rsidTr="00EA3835">
        <w:trPr>
          <w:trHeight w:val="360"/>
        </w:trPr>
        <w:tc>
          <w:tcPr>
            <w:tcW w:w="577" w:type="dxa"/>
            <w:vMerge/>
            <w:vAlign w:val="center"/>
            <w:hideMark/>
          </w:tcPr>
          <w:p w14:paraId="78992B1B" w14:textId="77777777" w:rsidR="000348F2" w:rsidRPr="000348F2" w:rsidRDefault="000348F2" w:rsidP="00F77F7B">
            <w:pPr>
              <w:jc w:val="left"/>
            </w:pPr>
          </w:p>
        </w:tc>
        <w:tc>
          <w:tcPr>
            <w:tcW w:w="1993" w:type="dxa"/>
            <w:vAlign w:val="center"/>
            <w:hideMark/>
          </w:tcPr>
          <w:p w14:paraId="2717937C" w14:textId="77777777" w:rsidR="000348F2" w:rsidRPr="00442F20" w:rsidRDefault="000348F2" w:rsidP="00F77F7B">
            <w:pPr>
              <w:jc w:val="left"/>
              <w:rPr>
                <w:sz w:val="20"/>
                <w:szCs w:val="20"/>
              </w:rPr>
            </w:pPr>
            <w:r w:rsidRPr="00442F20">
              <w:rPr>
                <w:sz w:val="20"/>
                <w:szCs w:val="20"/>
              </w:rPr>
              <w:t>Financiranje programa za djecu s teškoćama u razvoju i za nadarenu djecu</w:t>
            </w:r>
          </w:p>
        </w:tc>
        <w:tc>
          <w:tcPr>
            <w:tcW w:w="1961" w:type="dxa"/>
            <w:vMerge/>
            <w:vAlign w:val="center"/>
            <w:hideMark/>
          </w:tcPr>
          <w:p w14:paraId="4E81CC72" w14:textId="77777777" w:rsidR="000348F2" w:rsidRPr="000348F2" w:rsidRDefault="000348F2" w:rsidP="00F77F7B">
            <w:pPr>
              <w:jc w:val="left"/>
              <w:rPr>
                <w:b/>
                <w:bCs/>
              </w:rPr>
            </w:pPr>
          </w:p>
        </w:tc>
        <w:tc>
          <w:tcPr>
            <w:tcW w:w="1843" w:type="dxa"/>
            <w:vMerge/>
            <w:vAlign w:val="center"/>
            <w:hideMark/>
          </w:tcPr>
          <w:p w14:paraId="648D076E" w14:textId="77777777" w:rsidR="000348F2" w:rsidRPr="000348F2" w:rsidRDefault="000348F2" w:rsidP="00F77F7B">
            <w:pPr>
              <w:jc w:val="left"/>
              <w:rPr>
                <w:b/>
                <w:bCs/>
              </w:rPr>
            </w:pPr>
          </w:p>
        </w:tc>
        <w:tc>
          <w:tcPr>
            <w:tcW w:w="1843" w:type="dxa"/>
            <w:vMerge/>
            <w:vAlign w:val="center"/>
            <w:hideMark/>
          </w:tcPr>
          <w:p w14:paraId="1162F4E2" w14:textId="77777777" w:rsidR="000348F2" w:rsidRPr="000348F2" w:rsidRDefault="000348F2" w:rsidP="00F77F7B">
            <w:pPr>
              <w:jc w:val="left"/>
              <w:rPr>
                <w:b/>
                <w:bCs/>
              </w:rPr>
            </w:pPr>
          </w:p>
        </w:tc>
        <w:tc>
          <w:tcPr>
            <w:tcW w:w="1701" w:type="dxa"/>
            <w:vMerge/>
            <w:vAlign w:val="center"/>
            <w:hideMark/>
          </w:tcPr>
          <w:p w14:paraId="1C59477D" w14:textId="77777777" w:rsidR="000348F2" w:rsidRPr="000348F2" w:rsidRDefault="000348F2" w:rsidP="00F77F7B">
            <w:pPr>
              <w:jc w:val="left"/>
            </w:pPr>
          </w:p>
        </w:tc>
        <w:tc>
          <w:tcPr>
            <w:tcW w:w="1701" w:type="dxa"/>
            <w:vMerge/>
            <w:vAlign w:val="center"/>
            <w:hideMark/>
          </w:tcPr>
          <w:p w14:paraId="28184188" w14:textId="77777777" w:rsidR="000348F2" w:rsidRPr="000348F2" w:rsidRDefault="000348F2" w:rsidP="00F77F7B">
            <w:pPr>
              <w:jc w:val="left"/>
            </w:pPr>
          </w:p>
        </w:tc>
        <w:tc>
          <w:tcPr>
            <w:tcW w:w="1377" w:type="dxa"/>
            <w:vMerge/>
            <w:vAlign w:val="center"/>
            <w:hideMark/>
          </w:tcPr>
          <w:p w14:paraId="4596BDF2" w14:textId="77777777" w:rsidR="000348F2" w:rsidRPr="000348F2" w:rsidRDefault="000348F2" w:rsidP="00F77F7B">
            <w:pPr>
              <w:jc w:val="left"/>
              <w:rPr>
                <w:i/>
                <w:iCs/>
              </w:rPr>
            </w:pPr>
          </w:p>
        </w:tc>
      </w:tr>
      <w:tr w:rsidR="00234EFE" w:rsidRPr="000348F2" w14:paraId="45C6C085" w14:textId="77777777" w:rsidTr="00EA3835">
        <w:trPr>
          <w:trHeight w:val="360"/>
        </w:trPr>
        <w:tc>
          <w:tcPr>
            <w:tcW w:w="577" w:type="dxa"/>
            <w:vMerge/>
            <w:vAlign w:val="center"/>
            <w:hideMark/>
          </w:tcPr>
          <w:p w14:paraId="3660A9B8" w14:textId="77777777" w:rsidR="000348F2" w:rsidRPr="000348F2" w:rsidRDefault="000348F2" w:rsidP="00F77F7B">
            <w:pPr>
              <w:jc w:val="left"/>
            </w:pPr>
          </w:p>
        </w:tc>
        <w:tc>
          <w:tcPr>
            <w:tcW w:w="1993" w:type="dxa"/>
            <w:noWrap/>
            <w:vAlign w:val="center"/>
            <w:hideMark/>
          </w:tcPr>
          <w:p w14:paraId="355BB5A9" w14:textId="77777777" w:rsidR="000348F2" w:rsidRPr="00442F20" w:rsidRDefault="000348F2" w:rsidP="00F77F7B">
            <w:pPr>
              <w:jc w:val="left"/>
              <w:rPr>
                <w:sz w:val="20"/>
                <w:szCs w:val="20"/>
              </w:rPr>
            </w:pPr>
            <w:r w:rsidRPr="00442F20">
              <w:rPr>
                <w:sz w:val="20"/>
                <w:szCs w:val="20"/>
              </w:rPr>
              <w:t>Stručno usavršavanje i doškolovanje</w:t>
            </w:r>
          </w:p>
        </w:tc>
        <w:tc>
          <w:tcPr>
            <w:tcW w:w="1961" w:type="dxa"/>
            <w:vMerge/>
            <w:vAlign w:val="center"/>
            <w:hideMark/>
          </w:tcPr>
          <w:p w14:paraId="1A54E89E" w14:textId="77777777" w:rsidR="000348F2" w:rsidRPr="000348F2" w:rsidRDefault="000348F2" w:rsidP="00F77F7B">
            <w:pPr>
              <w:jc w:val="left"/>
              <w:rPr>
                <w:b/>
                <w:bCs/>
              </w:rPr>
            </w:pPr>
          </w:p>
        </w:tc>
        <w:tc>
          <w:tcPr>
            <w:tcW w:w="1843" w:type="dxa"/>
            <w:vMerge/>
            <w:vAlign w:val="center"/>
            <w:hideMark/>
          </w:tcPr>
          <w:p w14:paraId="466CAF2B" w14:textId="77777777" w:rsidR="000348F2" w:rsidRPr="000348F2" w:rsidRDefault="000348F2" w:rsidP="00F77F7B">
            <w:pPr>
              <w:jc w:val="left"/>
              <w:rPr>
                <w:b/>
                <w:bCs/>
              </w:rPr>
            </w:pPr>
          </w:p>
        </w:tc>
        <w:tc>
          <w:tcPr>
            <w:tcW w:w="1843" w:type="dxa"/>
            <w:vMerge/>
            <w:vAlign w:val="center"/>
            <w:hideMark/>
          </w:tcPr>
          <w:p w14:paraId="5288E02F" w14:textId="77777777" w:rsidR="000348F2" w:rsidRPr="000348F2" w:rsidRDefault="000348F2" w:rsidP="00F77F7B">
            <w:pPr>
              <w:jc w:val="left"/>
              <w:rPr>
                <w:b/>
                <w:bCs/>
              </w:rPr>
            </w:pPr>
          </w:p>
        </w:tc>
        <w:tc>
          <w:tcPr>
            <w:tcW w:w="1701" w:type="dxa"/>
            <w:vMerge/>
            <w:vAlign w:val="center"/>
            <w:hideMark/>
          </w:tcPr>
          <w:p w14:paraId="680D4390" w14:textId="77777777" w:rsidR="000348F2" w:rsidRPr="000348F2" w:rsidRDefault="000348F2" w:rsidP="00F77F7B">
            <w:pPr>
              <w:jc w:val="left"/>
            </w:pPr>
          </w:p>
        </w:tc>
        <w:tc>
          <w:tcPr>
            <w:tcW w:w="1701" w:type="dxa"/>
            <w:vMerge/>
            <w:vAlign w:val="center"/>
            <w:hideMark/>
          </w:tcPr>
          <w:p w14:paraId="5FE5D902" w14:textId="77777777" w:rsidR="000348F2" w:rsidRPr="000348F2" w:rsidRDefault="000348F2" w:rsidP="00F77F7B">
            <w:pPr>
              <w:jc w:val="left"/>
            </w:pPr>
          </w:p>
        </w:tc>
        <w:tc>
          <w:tcPr>
            <w:tcW w:w="1377" w:type="dxa"/>
            <w:vMerge/>
            <w:vAlign w:val="center"/>
            <w:hideMark/>
          </w:tcPr>
          <w:p w14:paraId="0FC2F892" w14:textId="77777777" w:rsidR="000348F2" w:rsidRPr="000348F2" w:rsidRDefault="000348F2" w:rsidP="00F77F7B">
            <w:pPr>
              <w:jc w:val="left"/>
              <w:rPr>
                <w:i/>
                <w:iCs/>
              </w:rPr>
            </w:pPr>
          </w:p>
        </w:tc>
      </w:tr>
      <w:tr w:rsidR="00234EFE" w:rsidRPr="000348F2" w14:paraId="4D793410" w14:textId="77777777" w:rsidTr="00EA3835">
        <w:trPr>
          <w:trHeight w:val="360"/>
        </w:trPr>
        <w:tc>
          <w:tcPr>
            <w:tcW w:w="577" w:type="dxa"/>
            <w:vMerge/>
            <w:vAlign w:val="center"/>
            <w:hideMark/>
          </w:tcPr>
          <w:p w14:paraId="74D49318" w14:textId="77777777" w:rsidR="000348F2" w:rsidRPr="000348F2" w:rsidRDefault="000348F2" w:rsidP="00F77F7B">
            <w:pPr>
              <w:jc w:val="left"/>
            </w:pPr>
          </w:p>
        </w:tc>
        <w:tc>
          <w:tcPr>
            <w:tcW w:w="1993" w:type="dxa"/>
            <w:noWrap/>
            <w:vAlign w:val="center"/>
            <w:hideMark/>
          </w:tcPr>
          <w:p w14:paraId="1A1BE553" w14:textId="77777777" w:rsidR="000348F2" w:rsidRPr="00442F20" w:rsidRDefault="000348F2" w:rsidP="00F77F7B">
            <w:pPr>
              <w:jc w:val="left"/>
              <w:rPr>
                <w:sz w:val="20"/>
                <w:szCs w:val="20"/>
              </w:rPr>
            </w:pPr>
            <w:r w:rsidRPr="00442F20">
              <w:rPr>
                <w:sz w:val="20"/>
                <w:szCs w:val="20"/>
              </w:rPr>
              <w:t>Sufinanciranje prijevoza učenika osnovnih i srednjih škola</w:t>
            </w:r>
          </w:p>
        </w:tc>
        <w:tc>
          <w:tcPr>
            <w:tcW w:w="1961" w:type="dxa"/>
            <w:vMerge/>
            <w:vAlign w:val="center"/>
            <w:hideMark/>
          </w:tcPr>
          <w:p w14:paraId="3B396051" w14:textId="77777777" w:rsidR="000348F2" w:rsidRPr="000348F2" w:rsidRDefault="000348F2" w:rsidP="00F77F7B">
            <w:pPr>
              <w:jc w:val="left"/>
              <w:rPr>
                <w:b/>
                <w:bCs/>
              </w:rPr>
            </w:pPr>
          </w:p>
        </w:tc>
        <w:tc>
          <w:tcPr>
            <w:tcW w:w="1843" w:type="dxa"/>
            <w:vMerge/>
            <w:vAlign w:val="center"/>
            <w:hideMark/>
          </w:tcPr>
          <w:p w14:paraId="2330E1FD" w14:textId="77777777" w:rsidR="000348F2" w:rsidRPr="000348F2" w:rsidRDefault="000348F2" w:rsidP="00F77F7B">
            <w:pPr>
              <w:jc w:val="left"/>
              <w:rPr>
                <w:b/>
                <w:bCs/>
              </w:rPr>
            </w:pPr>
          </w:p>
        </w:tc>
        <w:tc>
          <w:tcPr>
            <w:tcW w:w="1843" w:type="dxa"/>
            <w:vMerge/>
            <w:vAlign w:val="center"/>
            <w:hideMark/>
          </w:tcPr>
          <w:p w14:paraId="255A633B" w14:textId="77777777" w:rsidR="000348F2" w:rsidRPr="000348F2" w:rsidRDefault="000348F2" w:rsidP="00F77F7B">
            <w:pPr>
              <w:jc w:val="left"/>
              <w:rPr>
                <w:b/>
                <w:bCs/>
              </w:rPr>
            </w:pPr>
          </w:p>
        </w:tc>
        <w:tc>
          <w:tcPr>
            <w:tcW w:w="1701" w:type="dxa"/>
            <w:vMerge/>
            <w:vAlign w:val="center"/>
            <w:hideMark/>
          </w:tcPr>
          <w:p w14:paraId="179D8A61" w14:textId="77777777" w:rsidR="000348F2" w:rsidRPr="000348F2" w:rsidRDefault="000348F2" w:rsidP="00F77F7B">
            <w:pPr>
              <w:jc w:val="left"/>
            </w:pPr>
          </w:p>
        </w:tc>
        <w:tc>
          <w:tcPr>
            <w:tcW w:w="1701" w:type="dxa"/>
            <w:vMerge/>
            <w:vAlign w:val="center"/>
            <w:hideMark/>
          </w:tcPr>
          <w:p w14:paraId="11D26AB5" w14:textId="77777777" w:rsidR="000348F2" w:rsidRPr="000348F2" w:rsidRDefault="000348F2" w:rsidP="00F77F7B">
            <w:pPr>
              <w:jc w:val="left"/>
            </w:pPr>
          </w:p>
        </w:tc>
        <w:tc>
          <w:tcPr>
            <w:tcW w:w="1377" w:type="dxa"/>
            <w:vMerge/>
            <w:vAlign w:val="center"/>
            <w:hideMark/>
          </w:tcPr>
          <w:p w14:paraId="50544F76" w14:textId="77777777" w:rsidR="000348F2" w:rsidRPr="000348F2" w:rsidRDefault="000348F2" w:rsidP="00F77F7B">
            <w:pPr>
              <w:jc w:val="left"/>
              <w:rPr>
                <w:i/>
                <w:iCs/>
              </w:rPr>
            </w:pPr>
          </w:p>
        </w:tc>
      </w:tr>
      <w:tr w:rsidR="00234EFE" w:rsidRPr="000348F2" w14:paraId="605B32E0" w14:textId="77777777" w:rsidTr="00EA3835">
        <w:trPr>
          <w:trHeight w:val="360"/>
        </w:trPr>
        <w:tc>
          <w:tcPr>
            <w:tcW w:w="577" w:type="dxa"/>
            <w:vMerge/>
            <w:vAlign w:val="center"/>
            <w:hideMark/>
          </w:tcPr>
          <w:p w14:paraId="3DCF2D9E" w14:textId="77777777" w:rsidR="000348F2" w:rsidRPr="000348F2" w:rsidRDefault="000348F2" w:rsidP="00F77F7B">
            <w:pPr>
              <w:jc w:val="left"/>
            </w:pPr>
          </w:p>
        </w:tc>
        <w:tc>
          <w:tcPr>
            <w:tcW w:w="1993" w:type="dxa"/>
            <w:noWrap/>
            <w:vAlign w:val="center"/>
            <w:hideMark/>
          </w:tcPr>
          <w:p w14:paraId="5015DE24" w14:textId="77777777" w:rsidR="000348F2" w:rsidRPr="00442F20" w:rsidRDefault="000348F2" w:rsidP="00F77F7B">
            <w:pPr>
              <w:jc w:val="left"/>
              <w:rPr>
                <w:sz w:val="20"/>
                <w:szCs w:val="20"/>
              </w:rPr>
            </w:pPr>
            <w:r w:rsidRPr="00442F20">
              <w:rPr>
                <w:sz w:val="20"/>
                <w:szCs w:val="20"/>
              </w:rPr>
              <w:t>Sufinanciranje visokoškolskih programa</w:t>
            </w:r>
          </w:p>
        </w:tc>
        <w:tc>
          <w:tcPr>
            <w:tcW w:w="1961" w:type="dxa"/>
            <w:vMerge/>
            <w:vAlign w:val="center"/>
            <w:hideMark/>
          </w:tcPr>
          <w:p w14:paraId="71F7D973" w14:textId="77777777" w:rsidR="000348F2" w:rsidRPr="000348F2" w:rsidRDefault="000348F2" w:rsidP="00F77F7B">
            <w:pPr>
              <w:jc w:val="left"/>
              <w:rPr>
                <w:b/>
                <w:bCs/>
              </w:rPr>
            </w:pPr>
          </w:p>
        </w:tc>
        <w:tc>
          <w:tcPr>
            <w:tcW w:w="1843" w:type="dxa"/>
            <w:vMerge/>
            <w:vAlign w:val="center"/>
            <w:hideMark/>
          </w:tcPr>
          <w:p w14:paraId="4C5E10D4" w14:textId="77777777" w:rsidR="000348F2" w:rsidRPr="000348F2" w:rsidRDefault="000348F2" w:rsidP="00F77F7B">
            <w:pPr>
              <w:jc w:val="left"/>
              <w:rPr>
                <w:b/>
                <w:bCs/>
              </w:rPr>
            </w:pPr>
          </w:p>
        </w:tc>
        <w:tc>
          <w:tcPr>
            <w:tcW w:w="1843" w:type="dxa"/>
            <w:vMerge/>
            <w:vAlign w:val="center"/>
            <w:hideMark/>
          </w:tcPr>
          <w:p w14:paraId="4FB87F30" w14:textId="77777777" w:rsidR="000348F2" w:rsidRPr="000348F2" w:rsidRDefault="000348F2" w:rsidP="00F77F7B">
            <w:pPr>
              <w:jc w:val="left"/>
              <w:rPr>
                <w:b/>
                <w:bCs/>
              </w:rPr>
            </w:pPr>
          </w:p>
        </w:tc>
        <w:tc>
          <w:tcPr>
            <w:tcW w:w="1701" w:type="dxa"/>
            <w:vMerge/>
            <w:vAlign w:val="center"/>
            <w:hideMark/>
          </w:tcPr>
          <w:p w14:paraId="73F43D09" w14:textId="77777777" w:rsidR="000348F2" w:rsidRPr="000348F2" w:rsidRDefault="000348F2" w:rsidP="00F77F7B">
            <w:pPr>
              <w:jc w:val="left"/>
            </w:pPr>
          </w:p>
        </w:tc>
        <w:tc>
          <w:tcPr>
            <w:tcW w:w="1701" w:type="dxa"/>
            <w:vMerge/>
            <w:vAlign w:val="center"/>
            <w:hideMark/>
          </w:tcPr>
          <w:p w14:paraId="7BD671FC" w14:textId="77777777" w:rsidR="000348F2" w:rsidRPr="000348F2" w:rsidRDefault="000348F2" w:rsidP="00F77F7B">
            <w:pPr>
              <w:jc w:val="left"/>
            </w:pPr>
          </w:p>
        </w:tc>
        <w:tc>
          <w:tcPr>
            <w:tcW w:w="1377" w:type="dxa"/>
            <w:vMerge/>
            <w:vAlign w:val="center"/>
            <w:hideMark/>
          </w:tcPr>
          <w:p w14:paraId="6CDFCA27" w14:textId="77777777" w:rsidR="000348F2" w:rsidRPr="000348F2" w:rsidRDefault="000348F2" w:rsidP="00F77F7B">
            <w:pPr>
              <w:jc w:val="left"/>
              <w:rPr>
                <w:i/>
                <w:iCs/>
              </w:rPr>
            </w:pPr>
          </w:p>
        </w:tc>
      </w:tr>
      <w:tr w:rsidR="00234EFE" w:rsidRPr="000348F2" w14:paraId="6C2B2343" w14:textId="77777777" w:rsidTr="00EA3835">
        <w:trPr>
          <w:trHeight w:val="360"/>
        </w:trPr>
        <w:tc>
          <w:tcPr>
            <w:tcW w:w="577" w:type="dxa"/>
            <w:vMerge/>
            <w:vAlign w:val="center"/>
            <w:hideMark/>
          </w:tcPr>
          <w:p w14:paraId="25BBAD31" w14:textId="77777777" w:rsidR="000348F2" w:rsidRPr="000348F2" w:rsidRDefault="000348F2" w:rsidP="00F77F7B">
            <w:pPr>
              <w:jc w:val="left"/>
            </w:pPr>
          </w:p>
        </w:tc>
        <w:tc>
          <w:tcPr>
            <w:tcW w:w="1993" w:type="dxa"/>
            <w:vAlign w:val="center"/>
            <w:hideMark/>
          </w:tcPr>
          <w:p w14:paraId="2BF00745" w14:textId="77777777" w:rsidR="000348F2" w:rsidRPr="00442F20" w:rsidRDefault="000348F2" w:rsidP="00F77F7B">
            <w:pPr>
              <w:jc w:val="left"/>
              <w:rPr>
                <w:sz w:val="20"/>
                <w:szCs w:val="20"/>
              </w:rPr>
            </w:pPr>
            <w:r w:rsidRPr="00442F20">
              <w:rPr>
                <w:sz w:val="20"/>
                <w:szCs w:val="20"/>
              </w:rPr>
              <w:t xml:space="preserve">Tekuće pomoći unutar općeg proračuna za škole i vrtiće </w:t>
            </w:r>
          </w:p>
        </w:tc>
        <w:tc>
          <w:tcPr>
            <w:tcW w:w="1961" w:type="dxa"/>
            <w:vMerge/>
            <w:vAlign w:val="center"/>
            <w:hideMark/>
          </w:tcPr>
          <w:p w14:paraId="3253AD12" w14:textId="77777777" w:rsidR="000348F2" w:rsidRPr="000348F2" w:rsidRDefault="000348F2" w:rsidP="00F77F7B">
            <w:pPr>
              <w:jc w:val="left"/>
              <w:rPr>
                <w:b/>
                <w:bCs/>
              </w:rPr>
            </w:pPr>
          </w:p>
        </w:tc>
        <w:tc>
          <w:tcPr>
            <w:tcW w:w="1843" w:type="dxa"/>
            <w:vMerge/>
            <w:vAlign w:val="center"/>
            <w:hideMark/>
          </w:tcPr>
          <w:p w14:paraId="4F235E8F" w14:textId="77777777" w:rsidR="000348F2" w:rsidRPr="000348F2" w:rsidRDefault="000348F2" w:rsidP="00F77F7B">
            <w:pPr>
              <w:jc w:val="left"/>
              <w:rPr>
                <w:b/>
                <w:bCs/>
              </w:rPr>
            </w:pPr>
          </w:p>
        </w:tc>
        <w:tc>
          <w:tcPr>
            <w:tcW w:w="1843" w:type="dxa"/>
            <w:vMerge/>
            <w:vAlign w:val="center"/>
            <w:hideMark/>
          </w:tcPr>
          <w:p w14:paraId="1AEF77AE" w14:textId="77777777" w:rsidR="000348F2" w:rsidRPr="000348F2" w:rsidRDefault="000348F2" w:rsidP="00F77F7B">
            <w:pPr>
              <w:jc w:val="left"/>
              <w:rPr>
                <w:b/>
                <w:bCs/>
              </w:rPr>
            </w:pPr>
          </w:p>
        </w:tc>
        <w:tc>
          <w:tcPr>
            <w:tcW w:w="1701" w:type="dxa"/>
            <w:vMerge/>
            <w:vAlign w:val="center"/>
            <w:hideMark/>
          </w:tcPr>
          <w:p w14:paraId="6FCF1EFB" w14:textId="77777777" w:rsidR="000348F2" w:rsidRPr="000348F2" w:rsidRDefault="000348F2" w:rsidP="00F77F7B">
            <w:pPr>
              <w:jc w:val="left"/>
            </w:pPr>
          </w:p>
        </w:tc>
        <w:tc>
          <w:tcPr>
            <w:tcW w:w="1701" w:type="dxa"/>
            <w:vMerge/>
            <w:vAlign w:val="center"/>
            <w:hideMark/>
          </w:tcPr>
          <w:p w14:paraId="77E47C0A" w14:textId="77777777" w:rsidR="000348F2" w:rsidRPr="000348F2" w:rsidRDefault="000348F2" w:rsidP="00F77F7B">
            <w:pPr>
              <w:jc w:val="left"/>
            </w:pPr>
          </w:p>
        </w:tc>
        <w:tc>
          <w:tcPr>
            <w:tcW w:w="1377" w:type="dxa"/>
            <w:vMerge/>
            <w:vAlign w:val="center"/>
            <w:hideMark/>
          </w:tcPr>
          <w:p w14:paraId="13778B63" w14:textId="77777777" w:rsidR="000348F2" w:rsidRPr="000348F2" w:rsidRDefault="000348F2" w:rsidP="00F77F7B">
            <w:pPr>
              <w:jc w:val="left"/>
              <w:rPr>
                <w:i/>
                <w:iCs/>
              </w:rPr>
            </w:pPr>
          </w:p>
        </w:tc>
      </w:tr>
      <w:tr w:rsidR="00234EFE" w:rsidRPr="000348F2" w14:paraId="12C0556C" w14:textId="77777777" w:rsidTr="00EA3835">
        <w:trPr>
          <w:trHeight w:val="360"/>
        </w:trPr>
        <w:tc>
          <w:tcPr>
            <w:tcW w:w="577" w:type="dxa"/>
            <w:vMerge/>
            <w:vAlign w:val="center"/>
            <w:hideMark/>
          </w:tcPr>
          <w:p w14:paraId="4DF4BA6C" w14:textId="77777777" w:rsidR="000348F2" w:rsidRPr="000348F2" w:rsidRDefault="000348F2" w:rsidP="00F77F7B">
            <w:pPr>
              <w:jc w:val="left"/>
            </w:pPr>
          </w:p>
        </w:tc>
        <w:tc>
          <w:tcPr>
            <w:tcW w:w="1993" w:type="dxa"/>
            <w:vAlign w:val="center"/>
            <w:hideMark/>
          </w:tcPr>
          <w:p w14:paraId="40A0AF74" w14:textId="77777777" w:rsidR="000348F2" w:rsidRPr="00442F20" w:rsidRDefault="000348F2" w:rsidP="00F77F7B">
            <w:pPr>
              <w:jc w:val="left"/>
              <w:rPr>
                <w:sz w:val="20"/>
                <w:szCs w:val="20"/>
              </w:rPr>
            </w:pPr>
            <w:r w:rsidRPr="00442F20">
              <w:rPr>
                <w:sz w:val="20"/>
                <w:szCs w:val="20"/>
              </w:rPr>
              <w:t>Materijalni rashodi</w:t>
            </w:r>
          </w:p>
        </w:tc>
        <w:tc>
          <w:tcPr>
            <w:tcW w:w="1961" w:type="dxa"/>
            <w:vMerge/>
            <w:vAlign w:val="center"/>
            <w:hideMark/>
          </w:tcPr>
          <w:p w14:paraId="6F77D665" w14:textId="77777777" w:rsidR="000348F2" w:rsidRPr="000348F2" w:rsidRDefault="000348F2" w:rsidP="00F77F7B">
            <w:pPr>
              <w:jc w:val="left"/>
              <w:rPr>
                <w:b/>
                <w:bCs/>
              </w:rPr>
            </w:pPr>
          </w:p>
        </w:tc>
        <w:tc>
          <w:tcPr>
            <w:tcW w:w="1843" w:type="dxa"/>
            <w:vMerge/>
            <w:vAlign w:val="center"/>
            <w:hideMark/>
          </w:tcPr>
          <w:p w14:paraId="6368D80D" w14:textId="77777777" w:rsidR="000348F2" w:rsidRPr="000348F2" w:rsidRDefault="000348F2" w:rsidP="00F77F7B">
            <w:pPr>
              <w:jc w:val="left"/>
              <w:rPr>
                <w:b/>
                <w:bCs/>
              </w:rPr>
            </w:pPr>
          </w:p>
        </w:tc>
        <w:tc>
          <w:tcPr>
            <w:tcW w:w="1843" w:type="dxa"/>
            <w:vMerge/>
            <w:vAlign w:val="center"/>
            <w:hideMark/>
          </w:tcPr>
          <w:p w14:paraId="48355233" w14:textId="77777777" w:rsidR="000348F2" w:rsidRPr="000348F2" w:rsidRDefault="000348F2" w:rsidP="00F77F7B">
            <w:pPr>
              <w:jc w:val="left"/>
              <w:rPr>
                <w:b/>
                <w:bCs/>
              </w:rPr>
            </w:pPr>
          </w:p>
        </w:tc>
        <w:tc>
          <w:tcPr>
            <w:tcW w:w="1701" w:type="dxa"/>
            <w:vMerge/>
            <w:vAlign w:val="center"/>
            <w:hideMark/>
          </w:tcPr>
          <w:p w14:paraId="409F4273" w14:textId="77777777" w:rsidR="000348F2" w:rsidRPr="000348F2" w:rsidRDefault="000348F2" w:rsidP="00F77F7B">
            <w:pPr>
              <w:jc w:val="left"/>
            </w:pPr>
          </w:p>
        </w:tc>
        <w:tc>
          <w:tcPr>
            <w:tcW w:w="1701" w:type="dxa"/>
            <w:vMerge/>
            <w:vAlign w:val="center"/>
            <w:hideMark/>
          </w:tcPr>
          <w:p w14:paraId="38C4FA0A" w14:textId="77777777" w:rsidR="000348F2" w:rsidRPr="000348F2" w:rsidRDefault="000348F2" w:rsidP="00F77F7B">
            <w:pPr>
              <w:jc w:val="left"/>
            </w:pPr>
          </w:p>
        </w:tc>
        <w:tc>
          <w:tcPr>
            <w:tcW w:w="1377" w:type="dxa"/>
            <w:vMerge/>
            <w:vAlign w:val="center"/>
            <w:hideMark/>
          </w:tcPr>
          <w:p w14:paraId="77B91750" w14:textId="77777777" w:rsidR="000348F2" w:rsidRPr="000348F2" w:rsidRDefault="000348F2" w:rsidP="00F77F7B">
            <w:pPr>
              <w:jc w:val="left"/>
              <w:rPr>
                <w:i/>
                <w:iCs/>
              </w:rPr>
            </w:pPr>
          </w:p>
        </w:tc>
      </w:tr>
      <w:tr w:rsidR="00234EFE" w:rsidRPr="000348F2" w14:paraId="721A599C" w14:textId="77777777" w:rsidTr="00EA3835">
        <w:trPr>
          <w:trHeight w:val="588"/>
        </w:trPr>
        <w:tc>
          <w:tcPr>
            <w:tcW w:w="577" w:type="dxa"/>
            <w:noWrap/>
            <w:vAlign w:val="center"/>
            <w:hideMark/>
          </w:tcPr>
          <w:p w14:paraId="7799BF5C" w14:textId="77777777" w:rsidR="000348F2" w:rsidRPr="000348F2" w:rsidRDefault="000348F2" w:rsidP="00F77F7B">
            <w:pPr>
              <w:jc w:val="left"/>
            </w:pPr>
            <w:r w:rsidRPr="000348F2">
              <w:t> </w:t>
            </w:r>
          </w:p>
        </w:tc>
        <w:tc>
          <w:tcPr>
            <w:tcW w:w="1993" w:type="dxa"/>
            <w:vAlign w:val="center"/>
            <w:hideMark/>
          </w:tcPr>
          <w:p w14:paraId="604F364A" w14:textId="77777777" w:rsidR="000348F2" w:rsidRPr="00442F20" w:rsidRDefault="000348F2" w:rsidP="00F77F7B">
            <w:pPr>
              <w:jc w:val="left"/>
              <w:rPr>
                <w:sz w:val="20"/>
                <w:szCs w:val="20"/>
              </w:rPr>
            </w:pPr>
            <w:r w:rsidRPr="00442F20">
              <w:rPr>
                <w:sz w:val="20"/>
                <w:szCs w:val="20"/>
              </w:rPr>
              <w:t>Projekt Baltazar- troškovi 80 pomoćnika u nastavi za učenike s teškoćama u razvoju u osnovnim i srednjim školama</w:t>
            </w:r>
          </w:p>
        </w:tc>
        <w:tc>
          <w:tcPr>
            <w:tcW w:w="1961" w:type="dxa"/>
            <w:noWrap/>
            <w:vAlign w:val="center"/>
            <w:hideMark/>
          </w:tcPr>
          <w:p w14:paraId="59E2971D" w14:textId="77777777" w:rsidR="000348F2" w:rsidRPr="00442F20" w:rsidRDefault="000348F2" w:rsidP="00F77F7B">
            <w:pPr>
              <w:jc w:val="left"/>
              <w:rPr>
                <w:sz w:val="20"/>
                <w:szCs w:val="20"/>
              </w:rPr>
            </w:pPr>
            <w:r w:rsidRPr="00442F20">
              <w:rPr>
                <w:sz w:val="20"/>
                <w:szCs w:val="20"/>
              </w:rPr>
              <w:t>3.792.000,00</w:t>
            </w:r>
          </w:p>
        </w:tc>
        <w:tc>
          <w:tcPr>
            <w:tcW w:w="1843" w:type="dxa"/>
            <w:noWrap/>
            <w:vAlign w:val="center"/>
            <w:hideMark/>
          </w:tcPr>
          <w:p w14:paraId="64CC1264" w14:textId="77777777" w:rsidR="000348F2" w:rsidRPr="00442F20" w:rsidRDefault="000348F2" w:rsidP="00F77F7B">
            <w:pPr>
              <w:jc w:val="left"/>
              <w:rPr>
                <w:sz w:val="20"/>
                <w:szCs w:val="20"/>
              </w:rPr>
            </w:pPr>
            <w:r w:rsidRPr="00442F20">
              <w:rPr>
                <w:sz w:val="20"/>
                <w:szCs w:val="20"/>
              </w:rPr>
              <w:t>3.774.000,00</w:t>
            </w:r>
          </w:p>
        </w:tc>
        <w:tc>
          <w:tcPr>
            <w:tcW w:w="1843" w:type="dxa"/>
            <w:noWrap/>
            <w:vAlign w:val="center"/>
            <w:hideMark/>
          </w:tcPr>
          <w:p w14:paraId="03EA84E3" w14:textId="77777777" w:rsidR="000348F2" w:rsidRPr="00442F20" w:rsidRDefault="000348F2" w:rsidP="00F77F7B">
            <w:pPr>
              <w:jc w:val="left"/>
              <w:rPr>
                <w:sz w:val="20"/>
                <w:szCs w:val="20"/>
              </w:rPr>
            </w:pPr>
            <w:r w:rsidRPr="00442F20">
              <w:rPr>
                <w:sz w:val="20"/>
                <w:szCs w:val="20"/>
              </w:rPr>
              <w:t>3.774.000,00</w:t>
            </w:r>
          </w:p>
        </w:tc>
        <w:tc>
          <w:tcPr>
            <w:tcW w:w="1701" w:type="dxa"/>
            <w:noWrap/>
            <w:vAlign w:val="center"/>
            <w:hideMark/>
          </w:tcPr>
          <w:p w14:paraId="56F8A3EC" w14:textId="510C5BE2" w:rsidR="000348F2" w:rsidRPr="00442F20" w:rsidRDefault="000348F2" w:rsidP="00F77F7B">
            <w:pPr>
              <w:jc w:val="left"/>
              <w:rPr>
                <w:sz w:val="20"/>
                <w:szCs w:val="20"/>
              </w:rPr>
            </w:pPr>
            <w:r w:rsidRPr="00442F20">
              <w:rPr>
                <w:sz w:val="20"/>
                <w:szCs w:val="20"/>
              </w:rPr>
              <w:t>0,00</w:t>
            </w:r>
          </w:p>
        </w:tc>
        <w:tc>
          <w:tcPr>
            <w:tcW w:w="1701" w:type="dxa"/>
            <w:noWrap/>
            <w:vAlign w:val="center"/>
            <w:hideMark/>
          </w:tcPr>
          <w:p w14:paraId="1BB57C10" w14:textId="77777777" w:rsidR="000348F2" w:rsidRPr="00442F20" w:rsidRDefault="000348F2" w:rsidP="00F77F7B">
            <w:pPr>
              <w:jc w:val="left"/>
              <w:rPr>
                <w:sz w:val="20"/>
                <w:szCs w:val="20"/>
              </w:rPr>
            </w:pPr>
            <w:r w:rsidRPr="00442F20">
              <w:rPr>
                <w:sz w:val="20"/>
                <w:szCs w:val="20"/>
              </w:rPr>
              <w:t>11.340.000,00</w:t>
            </w:r>
          </w:p>
        </w:tc>
        <w:tc>
          <w:tcPr>
            <w:tcW w:w="1377" w:type="dxa"/>
            <w:vAlign w:val="center"/>
            <w:hideMark/>
          </w:tcPr>
          <w:p w14:paraId="1C6537CC" w14:textId="77777777" w:rsidR="000348F2" w:rsidRPr="00442F20" w:rsidRDefault="000348F2" w:rsidP="00F77F7B">
            <w:pPr>
              <w:jc w:val="left"/>
              <w:rPr>
                <w:i/>
                <w:iCs/>
                <w:sz w:val="20"/>
                <w:szCs w:val="20"/>
              </w:rPr>
            </w:pPr>
            <w:r w:rsidRPr="00442F20">
              <w:rPr>
                <w:i/>
                <w:iCs/>
                <w:sz w:val="20"/>
                <w:szCs w:val="20"/>
              </w:rPr>
              <w:t>Tekući projekt T103017 Projekt Baltazar 5</w:t>
            </w:r>
          </w:p>
        </w:tc>
      </w:tr>
      <w:tr w:rsidR="00234EFE" w:rsidRPr="000348F2" w14:paraId="5F60C510" w14:textId="77777777" w:rsidTr="00EA3835">
        <w:trPr>
          <w:trHeight w:val="588"/>
        </w:trPr>
        <w:tc>
          <w:tcPr>
            <w:tcW w:w="577" w:type="dxa"/>
            <w:noWrap/>
            <w:vAlign w:val="center"/>
            <w:hideMark/>
          </w:tcPr>
          <w:p w14:paraId="77ECA0F7" w14:textId="77777777" w:rsidR="000348F2" w:rsidRPr="000348F2" w:rsidRDefault="000348F2" w:rsidP="00F77F7B">
            <w:pPr>
              <w:jc w:val="left"/>
            </w:pPr>
            <w:r w:rsidRPr="000348F2">
              <w:t> </w:t>
            </w:r>
          </w:p>
        </w:tc>
        <w:tc>
          <w:tcPr>
            <w:tcW w:w="1993" w:type="dxa"/>
            <w:vAlign w:val="center"/>
            <w:hideMark/>
          </w:tcPr>
          <w:p w14:paraId="4BE82821" w14:textId="77777777" w:rsidR="000348F2" w:rsidRPr="00442F20" w:rsidRDefault="000348F2" w:rsidP="00F77F7B">
            <w:pPr>
              <w:jc w:val="left"/>
              <w:rPr>
                <w:sz w:val="20"/>
                <w:szCs w:val="20"/>
              </w:rPr>
            </w:pPr>
            <w:r w:rsidRPr="00442F20">
              <w:rPr>
                <w:sz w:val="20"/>
                <w:szCs w:val="20"/>
              </w:rPr>
              <w:t xml:space="preserve">Provođenje programa </w:t>
            </w:r>
            <w:r w:rsidRPr="00442F20">
              <w:rPr>
                <w:sz w:val="20"/>
                <w:szCs w:val="20"/>
              </w:rPr>
              <w:lastRenderedPageBreak/>
              <w:t>Građanskog odgoja i obrazovanja kao izvanškolske aktivnosti u osnovnim školama</w:t>
            </w:r>
          </w:p>
        </w:tc>
        <w:tc>
          <w:tcPr>
            <w:tcW w:w="1961" w:type="dxa"/>
            <w:noWrap/>
            <w:vAlign w:val="center"/>
            <w:hideMark/>
          </w:tcPr>
          <w:p w14:paraId="24585255" w14:textId="77777777" w:rsidR="000348F2" w:rsidRPr="00442F20" w:rsidRDefault="000348F2" w:rsidP="00F77F7B">
            <w:pPr>
              <w:jc w:val="left"/>
              <w:rPr>
                <w:sz w:val="20"/>
                <w:szCs w:val="20"/>
              </w:rPr>
            </w:pPr>
            <w:r w:rsidRPr="00442F20">
              <w:rPr>
                <w:sz w:val="20"/>
                <w:szCs w:val="20"/>
              </w:rPr>
              <w:lastRenderedPageBreak/>
              <w:t>250.000,00</w:t>
            </w:r>
          </w:p>
        </w:tc>
        <w:tc>
          <w:tcPr>
            <w:tcW w:w="1843" w:type="dxa"/>
            <w:noWrap/>
            <w:vAlign w:val="center"/>
            <w:hideMark/>
          </w:tcPr>
          <w:p w14:paraId="6B5B4046" w14:textId="77777777" w:rsidR="000348F2" w:rsidRPr="00442F20" w:rsidRDefault="000348F2" w:rsidP="00F77F7B">
            <w:pPr>
              <w:jc w:val="left"/>
              <w:rPr>
                <w:sz w:val="20"/>
                <w:szCs w:val="20"/>
              </w:rPr>
            </w:pPr>
            <w:r w:rsidRPr="00442F20">
              <w:rPr>
                <w:sz w:val="20"/>
                <w:szCs w:val="20"/>
              </w:rPr>
              <w:t>270.000,00</w:t>
            </w:r>
          </w:p>
        </w:tc>
        <w:tc>
          <w:tcPr>
            <w:tcW w:w="1843" w:type="dxa"/>
            <w:noWrap/>
            <w:vAlign w:val="center"/>
            <w:hideMark/>
          </w:tcPr>
          <w:p w14:paraId="26BD9C84" w14:textId="77777777" w:rsidR="000348F2" w:rsidRPr="00442F20" w:rsidRDefault="000348F2" w:rsidP="00F77F7B">
            <w:pPr>
              <w:jc w:val="left"/>
              <w:rPr>
                <w:sz w:val="20"/>
                <w:szCs w:val="20"/>
              </w:rPr>
            </w:pPr>
            <w:r w:rsidRPr="00442F20">
              <w:rPr>
                <w:sz w:val="20"/>
                <w:szCs w:val="20"/>
              </w:rPr>
              <w:t>270.000,00</w:t>
            </w:r>
          </w:p>
        </w:tc>
        <w:tc>
          <w:tcPr>
            <w:tcW w:w="1701" w:type="dxa"/>
            <w:noWrap/>
            <w:vAlign w:val="center"/>
            <w:hideMark/>
          </w:tcPr>
          <w:p w14:paraId="532A3AC2" w14:textId="77777777" w:rsidR="000348F2" w:rsidRPr="00442F20" w:rsidRDefault="000348F2" w:rsidP="00F77F7B">
            <w:pPr>
              <w:jc w:val="left"/>
              <w:rPr>
                <w:sz w:val="20"/>
                <w:szCs w:val="20"/>
              </w:rPr>
            </w:pPr>
            <w:r w:rsidRPr="00442F20">
              <w:rPr>
                <w:sz w:val="20"/>
                <w:szCs w:val="20"/>
              </w:rPr>
              <w:t>270.000,00 kn</w:t>
            </w:r>
          </w:p>
        </w:tc>
        <w:tc>
          <w:tcPr>
            <w:tcW w:w="1701" w:type="dxa"/>
            <w:noWrap/>
            <w:vAlign w:val="center"/>
            <w:hideMark/>
          </w:tcPr>
          <w:p w14:paraId="161D1745" w14:textId="77777777" w:rsidR="000348F2" w:rsidRPr="00442F20" w:rsidRDefault="000348F2" w:rsidP="00F77F7B">
            <w:pPr>
              <w:jc w:val="left"/>
              <w:rPr>
                <w:sz w:val="20"/>
                <w:szCs w:val="20"/>
              </w:rPr>
            </w:pPr>
            <w:r w:rsidRPr="00442F20">
              <w:rPr>
                <w:sz w:val="20"/>
                <w:szCs w:val="20"/>
              </w:rPr>
              <w:t>1.060.000,00</w:t>
            </w:r>
          </w:p>
        </w:tc>
        <w:tc>
          <w:tcPr>
            <w:tcW w:w="1377" w:type="dxa"/>
            <w:vAlign w:val="center"/>
            <w:hideMark/>
          </w:tcPr>
          <w:p w14:paraId="75127007" w14:textId="77777777" w:rsidR="000348F2" w:rsidRPr="00442F20" w:rsidRDefault="000348F2" w:rsidP="00F77F7B">
            <w:pPr>
              <w:jc w:val="left"/>
              <w:rPr>
                <w:i/>
                <w:iCs/>
                <w:sz w:val="20"/>
                <w:szCs w:val="20"/>
              </w:rPr>
            </w:pPr>
            <w:r w:rsidRPr="00442F20">
              <w:rPr>
                <w:i/>
                <w:iCs/>
                <w:sz w:val="20"/>
                <w:szCs w:val="20"/>
              </w:rPr>
              <w:t xml:space="preserve">Aktivnost A102006 </w:t>
            </w:r>
            <w:r w:rsidRPr="00442F20">
              <w:rPr>
                <w:i/>
                <w:iCs/>
                <w:sz w:val="20"/>
                <w:szCs w:val="20"/>
              </w:rPr>
              <w:lastRenderedPageBreak/>
              <w:t>Program građanskog odgoja u školama</w:t>
            </w:r>
          </w:p>
        </w:tc>
      </w:tr>
      <w:tr w:rsidR="00234EFE" w:rsidRPr="000348F2" w14:paraId="01110A7B" w14:textId="77777777" w:rsidTr="00EA3835">
        <w:trPr>
          <w:trHeight w:val="588"/>
        </w:trPr>
        <w:tc>
          <w:tcPr>
            <w:tcW w:w="577" w:type="dxa"/>
            <w:noWrap/>
            <w:vAlign w:val="center"/>
            <w:hideMark/>
          </w:tcPr>
          <w:p w14:paraId="1E74CEDB" w14:textId="77777777" w:rsidR="000348F2" w:rsidRPr="000348F2" w:rsidRDefault="000348F2" w:rsidP="00F77F7B">
            <w:pPr>
              <w:jc w:val="left"/>
            </w:pPr>
            <w:r w:rsidRPr="000348F2">
              <w:lastRenderedPageBreak/>
              <w:t> </w:t>
            </w:r>
          </w:p>
        </w:tc>
        <w:tc>
          <w:tcPr>
            <w:tcW w:w="1993" w:type="dxa"/>
            <w:vAlign w:val="center"/>
            <w:hideMark/>
          </w:tcPr>
          <w:p w14:paraId="02306B73" w14:textId="77777777" w:rsidR="000348F2" w:rsidRPr="00442F20" w:rsidRDefault="000348F2" w:rsidP="00F77F7B">
            <w:pPr>
              <w:jc w:val="left"/>
              <w:rPr>
                <w:sz w:val="20"/>
                <w:szCs w:val="20"/>
              </w:rPr>
            </w:pPr>
            <w:r w:rsidRPr="00442F20">
              <w:rPr>
                <w:sz w:val="20"/>
                <w:szCs w:val="20"/>
              </w:rPr>
              <w:t>Projekt Profesor Baltazar online- razvijanje socijalnih i kreativnih vještina i znanja koja doprinose socijalnom uključivanju djece kroz pristup kulturnim i umjetničkim sadržajima</w:t>
            </w:r>
          </w:p>
        </w:tc>
        <w:tc>
          <w:tcPr>
            <w:tcW w:w="1961" w:type="dxa"/>
            <w:noWrap/>
            <w:vAlign w:val="center"/>
            <w:hideMark/>
          </w:tcPr>
          <w:p w14:paraId="1696BD9F" w14:textId="77777777" w:rsidR="000348F2" w:rsidRPr="00442F20" w:rsidRDefault="000348F2" w:rsidP="00F77F7B">
            <w:pPr>
              <w:jc w:val="left"/>
              <w:rPr>
                <w:sz w:val="20"/>
                <w:szCs w:val="20"/>
              </w:rPr>
            </w:pPr>
            <w:r w:rsidRPr="00442F20">
              <w:rPr>
                <w:sz w:val="20"/>
                <w:szCs w:val="20"/>
              </w:rPr>
              <w:t>12.000,00</w:t>
            </w:r>
          </w:p>
        </w:tc>
        <w:tc>
          <w:tcPr>
            <w:tcW w:w="1843" w:type="dxa"/>
            <w:noWrap/>
            <w:vAlign w:val="center"/>
            <w:hideMark/>
          </w:tcPr>
          <w:p w14:paraId="2FF54200" w14:textId="77777777" w:rsidR="000348F2" w:rsidRPr="00442F20" w:rsidRDefault="000348F2" w:rsidP="00F77F7B">
            <w:pPr>
              <w:jc w:val="left"/>
              <w:rPr>
                <w:sz w:val="20"/>
                <w:szCs w:val="20"/>
              </w:rPr>
            </w:pPr>
            <w:r w:rsidRPr="00442F20">
              <w:rPr>
                <w:sz w:val="20"/>
                <w:szCs w:val="20"/>
              </w:rPr>
              <w:t>0</w:t>
            </w:r>
          </w:p>
        </w:tc>
        <w:tc>
          <w:tcPr>
            <w:tcW w:w="1843" w:type="dxa"/>
            <w:noWrap/>
            <w:vAlign w:val="center"/>
            <w:hideMark/>
          </w:tcPr>
          <w:p w14:paraId="6EF1BE2F" w14:textId="77777777" w:rsidR="000348F2" w:rsidRPr="00442F20" w:rsidRDefault="000348F2" w:rsidP="00F77F7B">
            <w:pPr>
              <w:jc w:val="left"/>
              <w:rPr>
                <w:sz w:val="20"/>
                <w:szCs w:val="20"/>
              </w:rPr>
            </w:pPr>
            <w:r w:rsidRPr="00442F20">
              <w:rPr>
                <w:sz w:val="20"/>
                <w:szCs w:val="20"/>
              </w:rPr>
              <w:t>0</w:t>
            </w:r>
          </w:p>
        </w:tc>
        <w:tc>
          <w:tcPr>
            <w:tcW w:w="1701" w:type="dxa"/>
            <w:noWrap/>
            <w:vAlign w:val="center"/>
            <w:hideMark/>
          </w:tcPr>
          <w:p w14:paraId="4B19F627" w14:textId="77777777" w:rsidR="000348F2" w:rsidRPr="00442F20" w:rsidRDefault="000348F2" w:rsidP="00F77F7B">
            <w:pPr>
              <w:jc w:val="left"/>
              <w:rPr>
                <w:sz w:val="20"/>
                <w:szCs w:val="20"/>
              </w:rPr>
            </w:pPr>
            <w:r w:rsidRPr="00442F20">
              <w:rPr>
                <w:sz w:val="20"/>
                <w:szCs w:val="20"/>
              </w:rPr>
              <w:t>0,00 kn</w:t>
            </w:r>
          </w:p>
        </w:tc>
        <w:tc>
          <w:tcPr>
            <w:tcW w:w="1701" w:type="dxa"/>
            <w:noWrap/>
            <w:vAlign w:val="center"/>
            <w:hideMark/>
          </w:tcPr>
          <w:p w14:paraId="3E05115B" w14:textId="77777777" w:rsidR="000348F2" w:rsidRPr="00442F20" w:rsidRDefault="000348F2" w:rsidP="00F77F7B">
            <w:pPr>
              <w:jc w:val="left"/>
              <w:rPr>
                <w:sz w:val="20"/>
                <w:szCs w:val="20"/>
              </w:rPr>
            </w:pPr>
            <w:r w:rsidRPr="00442F20">
              <w:rPr>
                <w:sz w:val="20"/>
                <w:szCs w:val="20"/>
              </w:rPr>
              <w:t>12.000,00</w:t>
            </w:r>
          </w:p>
        </w:tc>
        <w:tc>
          <w:tcPr>
            <w:tcW w:w="1377" w:type="dxa"/>
            <w:vAlign w:val="center"/>
            <w:hideMark/>
          </w:tcPr>
          <w:p w14:paraId="6377AC12" w14:textId="77777777" w:rsidR="000348F2" w:rsidRPr="00442F20" w:rsidRDefault="000348F2" w:rsidP="00F77F7B">
            <w:pPr>
              <w:jc w:val="left"/>
              <w:rPr>
                <w:i/>
                <w:iCs/>
                <w:sz w:val="20"/>
                <w:szCs w:val="20"/>
              </w:rPr>
            </w:pPr>
            <w:r w:rsidRPr="00442F20">
              <w:rPr>
                <w:i/>
                <w:iCs/>
                <w:sz w:val="20"/>
                <w:szCs w:val="20"/>
              </w:rPr>
              <w:t>Tekući projekt T103015 Projekt Profesor Baltazar online</w:t>
            </w:r>
          </w:p>
        </w:tc>
      </w:tr>
      <w:tr w:rsidR="00234EFE" w:rsidRPr="000348F2" w14:paraId="4CDF1954" w14:textId="77777777" w:rsidTr="00EA3835">
        <w:trPr>
          <w:trHeight w:val="876"/>
        </w:trPr>
        <w:tc>
          <w:tcPr>
            <w:tcW w:w="577" w:type="dxa"/>
            <w:noWrap/>
            <w:vAlign w:val="center"/>
            <w:hideMark/>
          </w:tcPr>
          <w:p w14:paraId="05CBBF4B" w14:textId="77777777" w:rsidR="000348F2" w:rsidRPr="000348F2" w:rsidRDefault="000348F2" w:rsidP="00F77F7B">
            <w:pPr>
              <w:jc w:val="left"/>
            </w:pPr>
            <w:r w:rsidRPr="000348F2">
              <w:t> </w:t>
            </w:r>
          </w:p>
        </w:tc>
        <w:tc>
          <w:tcPr>
            <w:tcW w:w="1993" w:type="dxa"/>
            <w:vAlign w:val="center"/>
            <w:hideMark/>
          </w:tcPr>
          <w:p w14:paraId="747652F9" w14:textId="77777777" w:rsidR="000348F2" w:rsidRPr="00442F20" w:rsidRDefault="000348F2" w:rsidP="00F77F7B">
            <w:pPr>
              <w:jc w:val="left"/>
              <w:rPr>
                <w:sz w:val="20"/>
                <w:szCs w:val="20"/>
              </w:rPr>
            </w:pPr>
            <w:r w:rsidRPr="00442F20">
              <w:rPr>
                <w:sz w:val="20"/>
                <w:szCs w:val="20"/>
              </w:rPr>
              <w:t>Projekt Školska shema 4- podmirenje troškova zdravih namirnica za minimalno jedan obrok tjedno (voće, povrće, mlijeko i mliječni proizvodi) za sve škole uključene u Projekt u školskoj</w:t>
            </w:r>
            <w:r w:rsidRPr="00442F20">
              <w:rPr>
                <w:sz w:val="20"/>
                <w:szCs w:val="20"/>
              </w:rPr>
              <w:br/>
              <w:t>godini 2021./2022.</w:t>
            </w:r>
          </w:p>
        </w:tc>
        <w:tc>
          <w:tcPr>
            <w:tcW w:w="1961" w:type="dxa"/>
            <w:noWrap/>
            <w:vAlign w:val="center"/>
            <w:hideMark/>
          </w:tcPr>
          <w:p w14:paraId="7A59FEAA" w14:textId="77777777" w:rsidR="000348F2" w:rsidRPr="00442F20" w:rsidRDefault="000348F2" w:rsidP="00F77F7B">
            <w:pPr>
              <w:jc w:val="left"/>
              <w:rPr>
                <w:sz w:val="20"/>
                <w:szCs w:val="20"/>
              </w:rPr>
            </w:pPr>
            <w:r w:rsidRPr="00442F20">
              <w:rPr>
                <w:sz w:val="20"/>
                <w:szCs w:val="20"/>
              </w:rPr>
              <w:t>267.000,00</w:t>
            </w:r>
          </w:p>
        </w:tc>
        <w:tc>
          <w:tcPr>
            <w:tcW w:w="1843" w:type="dxa"/>
            <w:noWrap/>
            <w:vAlign w:val="center"/>
            <w:hideMark/>
          </w:tcPr>
          <w:p w14:paraId="698BC966" w14:textId="77777777" w:rsidR="000348F2" w:rsidRPr="00442F20" w:rsidRDefault="000348F2" w:rsidP="00F77F7B">
            <w:pPr>
              <w:jc w:val="left"/>
              <w:rPr>
                <w:sz w:val="20"/>
                <w:szCs w:val="20"/>
              </w:rPr>
            </w:pPr>
            <w:r w:rsidRPr="00442F20">
              <w:rPr>
                <w:sz w:val="20"/>
                <w:szCs w:val="20"/>
              </w:rPr>
              <w:t>267.000,00</w:t>
            </w:r>
          </w:p>
        </w:tc>
        <w:tc>
          <w:tcPr>
            <w:tcW w:w="1843" w:type="dxa"/>
            <w:noWrap/>
            <w:vAlign w:val="center"/>
            <w:hideMark/>
          </w:tcPr>
          <w:p w14:paraId="32BA41D2" w14:textId="77777777" w:rsidR="000348F2" w:rsidRPr="00442F20" w:rsidRDefault="000348F2" w:rsidP="00F77F7B">
            <w:pPr>
              <w:jc w:val="left"/>
              <w:rPr>
                <w:sz w:val="20"/>
                <w:szCs w:val="20"/>
              </w:rPr>
            </w:pPr>
            <w:r w:rsidRPr="00442F20">
              <w:rPr>
                <w:sz w:val="20"/>
                <w:szCs w:val="20"/>
              </w:rPr>
              <w:t>267.000,00</w:t>
            </w:r>
          </w:p>
        </w:tc>
        <w:tc>
          <w:tcPr>
            <w:tcW w:w="1701" w:type="dxa"/>
            <w:noWrap/>
            <w:vAlign w:val="center"/>
            <w:hideMark/>
          </w:tcPr>
          <w:p w14:paraId="2E7BE11E" w14:textId="77777777" w:rsidR="000348F2" w:rsidRPr="00442F20" w:rsidRDefault="000348F2" w:rsidP="00F77F7B">
            <w:pPr>
              <w:jc w:val="left"/>
              <w:rPr>
                <w:sz w:val="20"/>
                <w:szCs w:val="20"/>
              </w:rPr>
            </w:pPr>
            <w:r w:rsidRPr="00442F20">
              <w:rPr>
                <w:sz w:val="20"/>
                <w:szCs w:val="20"/>
              </w:rPr>
              <w:t>0,00 kn</w:t>
            </w:r>
          </w:p>
        </w:tc>
        <w:tc>
          <w:tcPr>
            <w:tcW w:w="1701" w:type="dxa"/>
            <w:noWrap/>
            <w:vAlign w:val="center"/>
            <w:hideMark/>
          </w:tcPr>
          <w:p w14:paraId="61780ED8" w14:textId="77777777" w:rsidR="000348F2" w:rsidRPr="00442F20" w:rsidRDefault="000348F2" w:rsidP="00F77F7B">
            <w:pPr>
              <w:jc w:val="left"/>
              <w:rPr>
                <w:sz w:val="20"/>
                <w:szCs w:val="20"/>
              </w:rPr>
            </w:pPr>
            <w:r w:rsidRPr="00442F20">
              <w:rPr>
                <w:sz w:val="20"/>
                <w:szCs w:val="20"/>
              </w:rPr>
              <w:t>801.000,00</w:t>
            </w:r>
          </w:p>
        </w:tc>
        <w:tc>
          <w:tcPr>
            <w:tcW w:w="1377" w:type="dxa"/>
            <w:vAlign w:val="center"/>
            <w:hideMark/>
          </w:tcPr>
          <w:p w14:paraId="55DE513B" w14:textId="77777777" w:rsidR="000348F2" w:rsidRPr="00442F20" w:rsidRDefault="000348F2" w:rsidP="00F77F7B">
            <w:pPr>
              <w:jc w:val="left"/>
              <w:rPr>
                <w:i/>
                <w:iCs/>
                <w:sz w:val="20"/>
                <w:szCs w:val="20"/>
              </w:rPr>
            </w:pPr>
            <w:r w:rsidRPr="00442F20">
              <w:rPr>
                <w:i/>
                <w:iCs/>
                <w:sz w:val="20"/>
                <w:szCs w:val="20"/>
              </w:rPr>
              <w:t>Tekući projekt T103019 Projekt Školska shema 4</w:t>
            </w:r>
          </w:p>
        </w:tc>
      </w:tr>
      <w:tr w:rsidR="00234EFE" w:rsidRPr="000348F2" w14:paraId="21461BB3" w14:textId="77777777" w:rsidTr="00EA3835">
        <w:trPr>
          <w:trHeight w:val="588"/>
        </w:trPr>
        <w:tc>
          <w:tcPr>
            <w:tcW w:w="577" w:type="dxa"/>
            <w:noWrap/>
            <w:vAlign w:val="center"/>
            <w:hideMark/>
          </w:tcPr>
          <w:p w14:paraId="25DB7DA4" w14:textId="77777777" w:rsidR="000348F2" w:rsidRPr="000348F2" w:rsidRDefault="000348F2" w:rsidP="00F77F7B">
            <w:pPr>
              <w:jc w:val="left"/>
            </w:pPr>
            <w:r w:rsidRPr="000348F2">
              <w:t> </w:t>
            </w:r>
          </w:p>
        </w:tc>
        <w:tc>
          <w:tcPr>
            <w:tcW w:w="1993" w:type="dxa"/>
            <w:vAlign w:val="center"/>
            <w:hideMark/>
          </w:tcPr>
          <w:p w14:paraId="706FB30C" w14:textId="412CF41D" w:rsidR="000348F2" w:rsidRPr="00442F20" w:rsidRDefault="000348F2" w:rsidP="00F77F7B">
            <w:pPr>
              <w:jc w:val="left"/>
              <w:rPr>
                <w:sz w:val="20"/>
                <w:szCs w:val="20"/>
              </w:rPr>
            </w:pPr>
            <w:r w:rsidRPr="00442F20">
              <w:rPr>
                <w:sz w:val="20"/>
                <w:szCs w:val="20"/>
              </w:rPr>
              <w:t>Zajedno s jedinicama lokalne samouprave osiguranje besplatnih</w:t>
            </w:r>
            <w:r w:rsidR="00442F20">
              <w:rPr>
                <w:sz w:val="20"/>
                <w:szCs w:val="20"/>
              </w:rPr>
              <w:t xml:space="preserve"> </w:t>
            </w:r>
            <w:r w:rsidRPr="00442F20">
              <w:rPr>
                <w:sz w:val="20"/>
                <w:szCs w:val="20"/>
              </w:rPr>
              <w:t>radnih bilježnica za sve učenike osnovnih škola na području Županije</w:t>
            </w:r>
          </w:p>
        </w:tc>
        <w:tc>
          <w:tcPr>
            <w:tcW w:w="1961" w:type="dxa"/>
            <w:noWrap/>
            <w:vAlign w:val="center"/>
            <w:hideMark/>
          </w:tcPr>
          <w:p w14:paraId="0834D597" w14:textId="77777777" w:rsidR="000348F2" w:rsidRPr="00442F20" w:rsidRDefault="000348F2" w:rsidP="00F77F7B">
            <w:pPr>
              <w:jc w:val="left"/>
              <w:rPr>
                <w:sz w:val="20"/>
                <w:szCs w:val="20"/>
              </w:rPr>
            </w:pPr>
            <w:r w:rsidRPr="00442F20">
              <w:rPr>
                <w:sz w:val="20"/>
                <w:szCs w:val="20"/>
              </w:rPr>
              <w:t>1.400.000,00</w:t>
            </w:r>
          </w:p>
        </w:tc>
        <w:tc>
          <w:tcPr>
            <w:tcW w:w="1843" w:type="dxa"/>
            <w:noWrap/>
            <w:vAlign w:val="center"/>
            <w:hideMark/>
          </w:tcPr>
          <w:p w14:paraId="6DF2A9A4" w14:textId="77777777" w:rsidR="000348F2" w:rsidRPr="00442F20" w:rsidRDefault="000348F2" w:rsidP="00F77F7B">
            <w:pPr>
              <w:jc w:val="left"/>
              <w:rPr>
                <w:sz w:val="20"/>
                <w:szCs w:val="20"/>
              </w:rPr>
            </w:pPr>
            <w:r w:rsidRPr="00442F20">
              <w:rPr>
                <w:sz w:val="20"/>
                <w:szCs w:val="20"/>
              </w:rPr>
              <w:t>1.400.000,00</w:t>
            </w:r>
          </w:p>
        </w:tc>
        <w:tc>
          <w:tcPr>
            <w:tcW w:w="1843" w:type="dxa"/>
            <w:noWrap/>
            <w:vAlign w:val="center"/>
            <w:hideMark/>
          </w:tcPr>
          <w:p w14:paraId="1162E3BB" w14:textId="77777777" w:rsidR="000348F2" w:rsidRPr="00442F20" w:rsidRDefault="000348F2" w:rsidP="00F77F7B">
            <w:pPr>
              <w:jc w:val="left"/>
              <w:rPr>
                <w:sz w:val="20"/>
                <w:szCs w:val="20"/>
              </w:rPr>
            </w:pPr>
            <w:r w:rsidRPr="00442F20">
              <w:rPr>
                <w:sz w:val="20"/>
                <w:szCs w:val="20"/>
              </w:rPr>
              <w:t>1.400.000,00</w:t>
            </w:r>
          </w:p>
        </w:tc>
        <w:tc>
          <w:tcPr>
            <w:tcW w:w="1701" w:type="dxa"/>
            <w:noWrap/>
            <w:vAlign w:val="center"/>
            <w:hideMark/>
          </w:tcPr>
          <w:p w14:paraId="19C726D2" w14:textId="2A1D7945" w:rsidR="000348F2" w:rsidRPr="00442F20" w:rsidRDefault="000348F2" w:rsidP="00F77F7B">
            <w:pPr>
              <w:jc w:val="left"/>
              <w:rPr>
                <w:sz w:val="20"/>
                <w:szCs w:val="20"/>
              </w:rPr>
            </w:pPr>
            <w:r w:rsidRPr="00442F20">
              <w:rPr>
                <w:sz w:val="20"/>
                <w:szCs w:val="20"/>
              </w:rPr>
              <w:t>1.400.000,00</w:t>
            </w:r>
          </w:p>
        </w:tc>
        <w:tc>
          <w:tcPr>
            <w:tcW w:w="1701" w:type="dxa"/>
            <w:noWrap/>
            <w:vAlign w:val="center"/>
            <w:hideMark/>
          </w:tcPr>
          <w:p w14:paraId="08290E60" w14:textId="77777777" w:rsidR="000348F2" w:rsidRPr="00442F20" w:rsidRDefault="000348F2" w:rsidP="00F77F7B">
            <w:pPr>
              <w:jc w:val="left"/>
              <w:rPr>
                <w:sz w:val="20"/>
                <w:szCs w:val="20"/>
              </w:rPr>
            </w:pPr>
            <w:r w:rsidRPr="00442F20">
              <w:rPr>
                <w:sz w:val="20"/>
                <w:szCs w:val="20"/>
              </w:rPr>
              <w:t>5.600.000,00</w:t>
            </w:r>
          </w:p>
        </w:tc>
        <w:tc>
          <w:tcPr>
            <w:tcW w:w="1377" w:type="dxa"/>
            <w:vAlign w:val="center"/>
            <w:hideMark/>
          </w:tcPr>
          <w:p w14:paraId="2A192250" w14:textId="77777777" w:rsidR="000348F2" w:rsidRPr="00442F20" w:rsidRDefault="000348F2" w:rsidP="00F77F7B">
            <w:pPr>
              <w:jc w:val="left"/>
              <w:rPr>
                <w:i/>
                <w:iCs/>
                <w:sz w:val="20"/>
                <w:szCs w:val="20"/>
              </w:rPr>
            </w:pPr>
            <w:r w:rsidRPr="00442F20">
              <w:rPr>
                <w:i/>
                <w:iCs/>
                <w:sz w:val="20"/>
                <w:szCs w:val="20"/>
              </w:rPr>
              <w:t>Tekući projekt T103010 Sufinanciranje nabave radnih bilježnica učenicima OŠ</w:t>
            </w:r>
          </w:p>
        </w:tc>
      </w:tr>
      <w:tr w:rsidR="00234EFE" w:rsidRPr="000348F2" w14:paraId="2FEBA322" w14:textId="77777777" w:rsidTr="00EA3835">
        <w:trPr>
          <w:trHeight w:val="576"/>
        </w:trPr>
        <w:tc>
          <w:tcPr>
            <w:tcW w:w="577" w:type="dxa"/>
            <w:noWrap/>
            <w:vAlign w:val="center"/>
            <w:hideMark/>
          </w:tcPr>
          <w:p w14:paraId="19A16431" w14:textId="77777777" w:rsidR="000348F2" w:rsidRPr="000348F2" w:rsidRDefault="000348F2" w:rsidP="00F77F7B">
            <w:pPr>
              <w:jc w:val="left"/>
            </w:pPr>
            <w:r w:rsidRPr="000348F2">
              <w:lastRenderedPageBreak/>
              <w:t> </w:t>
            </w:r>
          </w:p>
        </w:tc>
        <w:tc>
          <w:tcPr>
            <w:tcW w:w="1993" w:type="dxa"/>
            <w:vAlign w:val="center"/>
            <w:hideMark/>
          </w:tcPr>
          <w:p w14:paraId="5F8D6E30" w14:textId="77777777" w:rsidR="000348F2" w:rsidRPr="00C56025" w:rsidRDefault="000348F2" w:rsidP="00F77F7B">
            <w:pPr>
              <w:jc w:val="left"/>
              <w:rPr>
                <w:sz w:val="20"/>
                <w:szCs w:val="20"/>
              </w:rPr>
            </w:pPr>
            <w:r w:rsidRPr="00C56025">
              <w:rPr>
                <w:sz w:val="20"/>
                <w:szCs w:val="20"/>
              </w:rPr>
              <w:t>Izrada projektno-tehničke dokumentacije za školske objekte</w:t>
            </w:r>
          </w:p>
        </w:tc>
        <w:tc>
          <w:tcPr>
            <w:tcW w:w="1961" w:type="dxa"/>
            <w:noWrap/>
            <w:vAlign w:val="center"/>
            <w:hideMark/>
          </w:tcPr>
          <w:p w14:paraId="4FC8FEBA" w14:textId="77777777" w:rsidR="000348F2" w:rsidRPr="00C56025" w:rsidRDefault="000348F2" w:rsidP="00F77F7B">
            <w:pPr>
              <w:jc w:val="left"/>
              <w:rPr>
                <w:sz w:val="20"/>
                <w:szCs w:val="20"/>
              </w:rPr>
            </w:pPr>
            <w:r w:rsidRPr="00C56025">
              <w:rPr>
                <w:sz w:val="20"/>
                <w:szCs w:val="20"/>
              </w:rPr>
              <w:t>600.000,00</w:t>
            </w:r>
          </w:p>
        </w:tc>
        <w:tc>
          <w:tcPr>
            <w:tcW w:w="1843" w:type="dxa"/>
            <w:noWrap/>
            <w:vAlign w:val="center"/>
            <w:hideMark/>
          </w:tcPr>
          <w:p w14:paraId="6CE116DC" w14:textId="77777777" w:rsidR="000348F2" w:rsidRPr="00C56025" w:rsidRDefault="000348F2" w:rsidP="00F77F7B">
            <w:pPr>
              <w:jc w:val="left"/>
              <w:rPr>
                <w:sz w:val="20"/>
                <w:szCs w:val="20"/>
              </w:rPr>
            </w:pPr>
            <w:r w:rsidRPr="00C56025">
              <w:rPr>
                <w:sz w:val="20"/>
                <w:szCs w:val="20"/>
              </w:rPr>
              <w:t>600.000,00</w:t>
            </w:r>
          </w:p>
        </w:tc>
        <w:tc>
          <w:tcPr>
            <w:tcW w:w="1843" w:type="dxa"/>
            <w:noWrap/>
            <w:vAlign w:val="center"/>
            <w:hideMark/>
          </w:tcPr>
          <w:p w14:paraId="1236E857" w14:textId="77777777" w:rsidR="000348F2" w:rsidRPr="00C56025" w:rsidRDefault="000348F2" w:rsidP="00F77F7B">
            <w:pPr>
              <w:jc w:val="left"/>
              <w:rPr>
                <w:sz w:val="20"/>
                <w:szCs w:val="20"/>
              </w:rPr>
            </w:pPr>
            <w:r w:rsidRPr="00C56025">
              <w:rPr>
                <w:sz w:val="20"/>
                <w:szCs w:val="20"/>
              </w:rPr>
              <w:t>600.000,00</w:t>
            </w:r>
          </w:p>
        </w:tc>
        <w:tc>
          <w:tcPr>
            <w:tcW w:w="1701" w:type="dxa"/>
            <w:noWrap/>
            <w:vAlign w:val="center"/>
            <w:hideMark/>
          </w:tcPr>
          <w:p w14:paraId="5F7C132B" w14:textId="37BF3648" w:rsidR="000348F2" w:rsidRPr="00C56025" w:rsidRDefault="000348F2" w:rsidP="00F77F7B">
            <w:pPr>
              <w:jc w:val="left"/>
              <w:rPr>
                <w:sz w:val="20"/>
                <w:szCs w:val="20"/>
              </w:rPr>
            </w:pPr>
            <w:r w:rsidRPr="00C56025">
              <w:rPr>
                <w:sz w:val="20"/>
                <w:szCs w:val="20"/>
              </w:rPr>
              <w:t xml:space="preserve">600.000,00 </w:t>
            </w:r>
          </w:p>
        </w:tc>
        <w:tc>
          <w:tcPr>
            <w:tcW w:w="1701" w:type="dxa"/>
            <w:noWrap/>
            <w:vAlign w:val="center"/>
            <w:hideMark/>
          </w:tcPr>
          <w:p w14:paraId="35F82FFD" w14:textId="77777777" w:rsidR="000348F2" w:rsidRPr="00C56025" w:rsidRDefault="000348F2" w:rsidP="00F77F7B">
            <w:pPr>
              <w:jc w:val="left"/>
              <w:rPr>
                <w:sz w:val="20"/>
                <w:szCs w:val="20"/>
              </w:rPr>
            </w:pPr>
            <w:r w:rsidRPr="00C56025">
              <w:rPr>
                <w:sz w:val="20"/>
                <w:szCs w:val="20"/>
              </w:rPr>
              <w:t>2.400.000,00</w:t>
            </w:r>
          </w:p>
        </w:tc>
        <w:tc>
          <w:tcPr>
            <w:tcW w:w="1377" w:type="dxa"/>
            <w:vAlign w:val="center"/>
            <w:hideMark/>
          </w:tcPr>
          <w:p w14:paraId="0D55CECF" w14:textId="77777777" w:rsidR="000348F2" w:rsidRPr="00C56025" w:rsidRDefault="000348F2" w:rsidP="00F77F7B">
            <w:pPr>
              <w:jc w:val="left"/>
              <w:rPr>
                <w:i/>
                <w:iCs/>
                <w:sz w:val="20"/>
                <w:szCs w:val="20"/>
              </w:rPr>
            </w:pPr>
            <w:r w:rsidRPr="00C56025">
              <w:rPr>
                <w:i/>
                <w:iCs/>
                <w:sz w:val="20"/>
                <w:szCs w:val="20"/>
              </w:rPr>
              <w:t xml:space="preserve">Kapitalni projekt K104000 </w:t>
            </w:r>
            <w:proofErr w:type="spellStart"/>
            <w:r w:rsidRPr="00C56025">
              <w:rPr>
                <w:i/>
                <w:iCs/>
                <w:sz w:val="20"/>
                <w:szCs w:val="20"/>
              </w:rPr>
              <w:t>Dop</w:t>
            </w:r>
            <w:proofErr w:type="spellEnd"/>
            <w:r w:rsidRPr="00C56025">
              <w:rPr>
                <w:i/>
                <w:iCs/>
                <w:sz w:val="20"/>
                <w:szCs w:val="20"/>
              </w:rPr>
              <w:t xml:space="preserve">. sredstva za </w:t>
            </w:r>
            <w:proofErr w:type="spellStart"/>
            <w:r w:rsidRPr="00C56025">
              <w:rPr>
                <w:i/>
                <w:iCs/>
                <w:sz w:val="20"/>
                <w:szCs w:val="20"/>
              </w:rPr>
              <w:t>izgr</w:t>
            </w:r>
            <w:proofErr w:type="spellEnd"/>
            <w:r w:rsidRPr="00C56025">
              <w:rPr>
                <w:i/>
                <w:iCs/>
                <w:sz w:val="20"/>
                <w:szCs w:val="20"/>
              </w:rPr>
              <w:t>.,dogradnju i adaptaciju škola</w:t>
            </w:r>
          </w:p>
        </w:tc>
      </w:tr>
      <w:tr w:rsidR="00234EFE" w:rsidRPr="000348F2" w14:paraId="4FE3A0F3" w14:textId="77777777" w:rsidTr="00EA3835">
        <w:trPr>
          <w:trHeight w:val="360"/>
        </w:trPr>
        <w:tc>
          <w:tcPr>
            <w:tcW w:w="577" w:type="dxa"/>
            <w:noWrap/>
            <w:vAlign w:val="center"/>
            <w:hideMark/>
          </w:tcPr>
          <w:p w14:paraId="7DDE1136" w14:textId="77777777" w:rsidR="000348F2" w:rsidRPr="000348F2" w:rsidRDefault="000348F2" w:rsidP="00F77F7B">
            <w:pPr>
              <w:jc w:val="left"/>
            </w:pPr>
            <w:r w:rsidRPr="000348F2">
              <w:t> </w:t>
            </w:r>
          </w:p>
        </w:tc>
        <w:tc>
          <w:tcPr>
            <w:tcW w:w="1993" w:type="dxa"/>
            <w:noWrap/>
            <w:vAlign w:val="center"/>
            <w:hideMark/>
          </w:tcPr>
          <w:p w14:paraId="4B4737DB" w14:textId="77777777" w:rsidR="000348F2" w:rsidRPr="00C56025" w:rsidRDefault="000348F2" w:rsidP="00F77F7B">
            <w:pPr>
              <w:jc w:val="left"/>
              <w:rPr>
                <w:sz w:val="20"/>
                <w:szCs w:val="20"/>
              </w:rPr>
            </w:pPr>
            <w:r w:rsidRPr="00C56025">
              <w:rPr>
                <w:sz w:val="20"/>
                <w:szCs w:val="20"/>
              </w:rPr>
              <w:t>Izgradnja PŠ Laz Bistrički</w:t>
            </w:r>
          </w:p>
        </w:tc>
        <w:tc>
          <w:tcPr>
            <w:tcW w:w="1961" w:type="dxa"/>
            <w:noWrap/>
            <w:vAlign w:val="center"/>
            <w:hideMark/>
          </w:tcPr>
          <w:p w14:paraId="0636B47D" w14:textId="77777777" w:rsidR="000348F2" w:rsidRPr="00C56025" w:rsidRDefault="000348F2" w:rsidP="00F77F7B">
            <w:pPr>
              <w:jc w:val="left"/>
              <w:rPr>
                <w:sz w:val="20"/>
                <w:szCs w:val="20"/>
              </w:rPr>
            </w:pPr>
            <w:r w:rsidRPr="00C56025">
              <w:rPr>
                <w:sz w:val="20"/>
                <w:szCs w:val="20"/>
              </w:rPr>
              <w:t>6.936.000,00</w:t>
            </w:r>
          </w:p>
        </w:tc>
        <w:tc>
          <w:tcPr>
            <w:tcW w:w="1843" w:type="dxa"/>
            <w:noWrap/>
            <w:vAlign w:val="center"/>
            <w:hideMark/>
          </w:tcPr>
          <w:p w14:paraId="7BB6D069" w14:textId="1B239DF5" w:rsidR="000348F2" w:rsidRPr="00C56025" w:rsidRDefault="00C56025" w:rsidP="00F77F7B">
            <w:pPr>
              <w:jc w:val="left"/>
              <w:rPr>
                <w:sz w:val="20"/>
                <w:szCs w:val="20"/>
              </w:rPr>
            </w:pPr>
            <w:r w:rsidRPr="00C56025">
              <w:rPr>
                <w:sz w:val="20"/>
                <w:szCs w:val="20"/>
              </w:rPr>
              <w:t>0,00</w:t>
            </w:r>
          </w:p>
        </w:tc>
        <w:tc>
          <w:tcPr>
            <w:tcW w:w="1843" w:type="dxa"/>
            <w:noWrap/>
            <w:vAlign w:val="center"/>
            <w:hideMark/>
          </w:tcPr>
          <w:p w14:paraId="2F664468" w14:textId="12A1D9D6" w:rsidR="000348F2" w:rsidRPr="00C56025" w:rsidRDefault="00C56025" w:rsidP="00F77F7B">
            <w:pPr>
              <w:jc w:val="left"/>
              <w:rPr>
                <w:sz w:val="20"/>
                <w:szCs w:val="20"/>
              </w:rPr>
            </w:pPr>
            <w:r w:rsidRPr="00C56025">
              <w:rPr>
                <w:sz w:val="20"/>
                <w:szCs w:val="20"/>
              </w:rPr>
              <w:t>0,00</w:t>
            </w:r>
          </w:p>
        </w:tc>
        <w:tc>
          <w:tcPr>
            <w:tcW w:w="1701" w:type="dxa"/>
            <w:noWrap/>
            <w:vAlign w:val="center"/>
            <w:hideMark/>
          </w:tcPr>
          <w:p w14:paraId="015B11CB" w14:textId="2E25EEE1" w:rsidR="000348F2" w:rsidRPr="00C56025" w:rsidRDefault="000348F2" w:rsidP="00F77F7B">
            <w:pPr>
              <w:jc w:val="left"/>
              <w:rPr>
                <w:sz w:val="20"/>
                <w:szCs w:val="20"/>
              </w:rPr>
            </w:pPr>
            <w:r w:rsidRPr="00C56025">
              <w:rPr>
                <w:sz w:val="20"/>
                <w:szCs w:val="20"/>
              </w:rPr>
              <w:t xml:space="preserve">0,00 </w:t>
            </w:r>
          </w:p>
        </w:tc>
        <w:tc>
          <w:tcPr>
            <w:tcW w:w="1701" w:type="dxa"/>
            <w:noWrap/>
            <w:vAlign w:val="center"/>
            <w:hideMark/>
          </w:tcPr>
          <w:p w14:paraId="1DC63B37" w14:textId="77777777" w:rsidR="000348F2" w:rsidRPr="00C56025" w:rsidRDefault="000348F2" w:rsidP="00F77F7B">
            <w:pPr>
              <w:jc w:val="left"/>
              <w:rPr>
                <w:sz w:val="20"/>
                <w:szCs w:val="20"/>
              </w:rPr>
            </w:pPr>
            <w:r w:rsidRPr="00C56025">
              <w:rPr>
                <w:sz w:val="20"/>
                <w:szCs w:val="20"/>
              </w:rPr>
              <w:t>6.936.000,00</w:t>
            </w:r>
          </w:p>
        </w:tc>
        <w:tc>
          <w:tcPr>
            <w:tcW w:w="1377" w:type="dxa"/>
            <w:vAlign w:val="center"/>
            <w:hideMark/>
          </w:tcPr>
          <w:p w14:paraId="58DA75BC" w14:textId="77777777" w:rsidR="000348F2" w:rsidRPr="00C56025" w:rsidRDefault="000348F2" w:rsidP="00F77F7B">
            <w:pPr>
              <w:jc w:val="left"/>
              <w:rPr>
                <w:i/>
                <w:iCs/>
                <w:sz w:val="20"/>
                <w:szCs w:val="20"/>
              </w:rPr>
            </w:pPr>
            <w:r w:rsidRPr="00C56025">
              <w:rPr>
                <w:i/>
                <w:iCs/>
                <w:sz w:val="20"/>
                <w:szCs w:val="20"/>
              </w:rPr>
              <w:t>Kapitalni projekt K104011 Izgradnja PŠ Laz Bistrički</w:t>
            </w:r>
          </w:p>
        </w:tc>
      </w:tr>
      <w:tr w:rsidR="00234EFE" w:rsidRPr="000348F2" w14:paraId="421BD575" w14:textId="77777777" w:rsidTr="00EA3835">
        <w:trPr>
          <w:trHeight w:val="360"/>
        </w:trPr>
        <w:tc>
          <w:tcPr>
            <w:tcW w:w="577" w:type="dxa"/>
            <w:noWrap/>
            <w:vAlign w:val="center"/>
            <w:hideMark/>
          </w:tcPr>
          <w:p w14:paraId="6AA25ECB" w14:textId="77777777" w:rsidR="000348F2" w:rsidRPr="000348F2" w:rsidRDefault="000348F2" w:rsidP="00F77F7B">
            <w:pPr>
              <w:jc w:val="left"/>
            </w:pPr>
            <w:r w:rsidRPr="000348F2">
              <w:t> </w:t>
            </w:r>
          </w:p>
        </w:tc>
        <w:tc>
          <w:tcPr>
            <w:tcW w:w="1993" w:type="dxa"/>
            <w:noWrap/>
            <w:vAlign w:val="center"/>
            <w:hideMark/>
          </w:tcPr>
          <w:p w14:paraId="721B8DC0" w14:textId="77777777" w:rsidR="000348F2" w:rsidRPr="00C56025" w:rsidRDefault="000348F2" w:rsidP="00F77F7B">
            <w:pPr>
              <w:jc w:val="left"/>
              <w:rPr>
                <w:sz w:val="20"/>
                <w:szCs w:val="20"/>
              </w:rPr>
            </w:pPr>
            <w:r w:rsidRPr="00C56025">
              <w:rPr>
                <w:sz w:val="20"/>
                <w:szCs w:val="20"/>
              </w:rPr>
              <w:t>Obnova OŠ i SŠ od posljedica potresa</w:t>
            </w:r>
          </w:p>
        </w:tc>
        <w:tc>
          <w:tcPr>
            <w:tcW w:w="1961" w:type="dxa"/>
            <w:noWrap/>
            <w:vAlign w:val="center"/>
            <w:hideMark/>
          </w:tcPr>
          <w:p w14:paraId="2619F031" w14:textId="77777777" w:rsidR="000348F2" w:rsidRPr="00C56025" w:rsidRDefault="000348F2" w:rsidP="00F77F7B">
            <w:pPr>
              <w:jc w:val="left"/>
              <w:rPr>
                <w:sz w:val="20"/>
                <w:szCs w:val="20"/>
              </w:rPr>
            </w:pPr>
            <w:r w:rsidRPr="00C56025">
              <w:rPr>
                <w:sz w:val="20"/>
                <w:szCs w:val="20"/>
              </w:rPr>
              <w:t>2.228.300,00</w:t>
            </w:r>
          </w:p>
        </w:tc>
        <w:tc>
          <w:tcPr>
            <w:tcW w:w="1843" w:type="dxa"/>
            <w:noWrap/>
            <w:vAlign w:val="center"/>
            <w:hideMark/>
          </w:tcPr>
          <w:p w14:paraId="4C2061F0" w14:textId="77777777" w:rsidR="000348F2" w:rsidRPr="00C56025" w:rsidRDefault="000348F2" w:rsidP="00F77F7B">
            <w:pPr>
              <w:jc w:val="left"/>
              <w:rPr>
                <w:sz w:val="20"/>
                <w:szCs w:val="20"/>
              </w:rPr>
            </w:pPr>
            <w:r w:rsidRPr="00C56025">
              <w:rPr>
                <w:sz w:val="20"/>
                <w:szCs w:val="20"/>
              </w:rPr>
              <w:t>3.500.000,00</w:t>
            </w:r>
          </w:p>
        </w:tc>
        <w:tc>
          <w:tcPr>
            <w:tcW w:w="1843" w:type="dxa"/>
            <w:noWrap/>
            <w:vAlign w:val="center"/>
            <w:hideMark/>
          </w:tcPr>
          <w:p w14:paraId="115A21BC" w14:textId="25E1DC61" w:rsidR="000348F2" w:rsidRPr="00C56025" w:rsidRDefault="00C56025" w:rsidP="00F77F7B">
            <w:pPr>
              <w:jc w:val="left"/>
              <w:rPr>
                <w:sz w:val="20"/>
                <w:szCs w:val="20"/>
              </w:rPr>
            </w:pPr>
            <w:r w:rsidRPr="00C56025">
              <w:rPr>
                <w:sz w:val="20"/>
                <w:szCs w:val="20"/>
              </w:rPr>
              <w:t>0,00</w:t>
            </w:r>
          </w:p>
        </w:tc>
        <w:tc>
          <w:tcPr>
            <w:tcW w:w="1701" w:type="dxa"/>
            <w:noWrap/>
            <w:vAlign w:val="center"/>
            <w:hideMark/>
          </w:tcPr>
          <w:p w14:paraId="49CCF234" w14:textId="32B58E94" w:rsidR="000348F2" w:rsidRPr="00C56025" w:rsidRDefault="000348F2" w:rsidP="00F77F7B">
            <w:pPr>
              <w:jc w:val="left"/>
              <w:rPr>
                <w:sz w:val="20"/>
                <w:szCs w:val="20"/>
              </w:rPr>
            </w:pPr>
            <w:r w:rsidRPr="00C56025">
              <w:rPr>
                <w:sz w:val="20"/>
                <w:szCs w:val="20"/>
              </w:rPr>
              <w:t xml:space="preserve">0,00 </w:t>
            </w:r>
          </w:p>
        </w:tc>
        <w:tc>
          <w:tcPr>
            <w:tcW w:w="1701" w:type="dxa"/>
            <w:noWrap/>
            <w:vAlign w:val="center"/>
            <w:hideMark/>
          </w:tcPr>
          <w:p w14:paraId="5674849D" w14:textId="77777777" w:rsidR="000348F2" w:rsidRPr="00C56025" w:rsidRDefault="000348F2" w:rsidP="00F77F7B">
            <w:pPr>
              <w:jc w:val="left"/>
              <w:rPr>
                <w:sz w:val="20"/>
                <w:szCs w:val="20"/>
              </w:rPr>
            </w:pPr>
            <w:r w:rsidRPr="00C56025">
              <w:rPr>
                <w:sz w:val="20"/>
                <w:szCs w:val="20"/>
              </w:rPr>
              <w:t>5.728.300,00</w:t>
            </w:r>
          </w:p>
        </w:tc>
        <w:tc>
          <w:tcPr>
            <w:tcW w:w="1377" w:type="dxa"/>
            <w:noWrap/>
            <w:vAlign w:val="center"/>
            <w:hideMark/>
          </w:tcPr>
          <w:p w14:paraId="4F105F10" w14:textId="77777777" w:rsidR="000348F2" w:rsidRPr="00C56025" w:rsidRDefault="000348F2" w:rsidP="00F77F7B">
            <w:pPr>
              <w:jc w:val="left"/>
              <w:rPr>
                <w:i/>
                <w:iCs/>
                <w:sz w:val="20"/>
                <w:szCs w:val="20"/>
              </w:rPr>
            </w:pPr>
            <w:r w:rsidRPr="00C56025">
              <w:rPr>
                <w:i/>
                <w:iCs/>
                <w:sz w:val="20"/>
                <w:szCs w:val="20"/>
              </w:rPr>
              <w:t>Kapitalni projekt K104013 Obnova OŠ i SŠ od posljedica potresa</w:t>
            </w:r>
          </w:p>
        </w:tc>
      </w:tr>
      <w:tr w:rsidR="00234EFE" w:rsidRPr="000348F2" w14:paraId="232E038D" w14:textId="77777777" w:rsidTr="00EA3835">
        <w:trPr>
          <w:trHeight w:val="588"/>
        </w:trPr>
        <w:tc>
          <w:tcPr>
            <w:tcW w:w="577" w:type="dxa"/>
            <w:noWrap/>
            <w:vAlign w:val="center"/>
            <w:hideMark/>
          </w:tcPr>
          <w:p w14:paraId="40D8D1E1" w14:textId="77777777" w:rsidR="000348F2" w:rsidRPr="000348F2" w:rsidRDefault="000348F2" w:rsidP="00F77F7B">
            <w:pPr>
              <w:jc w:val="left"/>
            </w:pPr>
            <w:r w:rsidRPr="000348F2">
              <w:t> </w:t>
            </w:r>
          </w:p>
        </w:tc>
        <w:tc>
          <w:tcPr>
            <w:tcW w:w="1993" w:type="dxa"/>
            <w:noWrap/>
            <w:vAlign w:val="center"/>
            <w:hideMark/>
          </w:tcPr>
          <w:p w14:paraId="58F87F8D" w14:textId="6382E4A1" w:rsidR="000348F2" w:rsidRPr="00C56025" w:rsidRDefault="000348F2" w:rsidP="00F77F7B">
            <w:pPr>
              <w:jc w:val="left"/>
              <w:rPr>
                <w:sz w:val="20"/>
                <w:szCs w:val="20"/>
              </w:rPr>
            </w:pPr>
            <w:r w:rsidRPr="00C56025">
              <w:rPr>
                <w:sz w:val="20"/>
                <w:szCs w:val="20"/>
              </w:rPr>
              <w:t>Dogradnja OŠ S</w:t>
            </w:r>
            <w:r w:rsidR="00C56025">
              <w:rPr>
                <w:sz w:val="20"/>
                <w:szCs w:val="20"/>
              </w:rPr>
              <w:t xml:space="preserve">tubičke </w:t>
            </w:r>
            <w:r w:rsidRPr="00C56025">
              <w:rPr>
                <w:sz w:val="20"/>
                <w:szCs w:val="20"/>
              </w:rPr>
              <w:t>Toplice i Izgradnja dvorane pri OŠ St</w:t>
            </w:r>
            <w:r w:rsidR="00C56025">
              <w:rPr>
                <w:sz w:val="20"/>
                <w:szCs w:val="20"/>
              </w:rPr>
              <w:t xml:space="preserve">ubičke </w:t>
            </w:r>
            <w:r w:rsidRPr="00C56025">
              <w:rPr>
                <w:sz w:val="20"/>
                <w:szCs w:val="20"/>
              </w:rPr>
              <w:t>Toplice</w:t>
            </w:r>
          </w:p>
        </w:tc>
        <w:tc>
          <w:tcPr>
            <w:tcW w:w="1961" w:type="dxa"/>
            <w:noWrap/>
            <w:vAlign w:val="center"/>
            <w:hideMark/>
          </w:tcPr>
          <w:p w14:paraId="504223C1" w14:textId="77777777" w:rsidR="000348F2" w:rsidRPr="00C56025" w:rsidRDefault="000348F2" w:rsidP="00F77F7B">
            <w:pPr>
              <w:jc w:val="left"/>
              <w:rPr>
                <w:sz w:val="20"/>
                <w:szCs w:val="20"/>
              </w:rPr>
            </w:pPr>
            <w:r w:rsidRPr="00C56025">
              <w:rPr>
                <w:sz w:val="20"/>
                <w:szCs w:val="20"/>
              </w:rPr>
              <w:t>1.500.000,00</w:t>
            </w:r>
          </w:p>
        </w:tc>
        <w:tc>
          <w:tcPr>
            <w:tcW w:w="1843" w:type="dxa"/>
            <w:noWrap/>
            <w:vAlign w:val="center"/>
            <w:hideMark/>
          </w:tcPr>
          <w:p w14:paraId="146293A9" w14:textId="2DC5606E" w:rsidR="000348F2" w:rsidRPr="00C56025" w:rsidRDefault="00C56025" w:rsidP="00F77F7B">
            <w:pPr>
              <w:jc w:val="left"/>
              <w:rPr>
                <w:sz w:val="20"/>
                <w:szCs w:val="20"/>
              </w:rPr>
            </w:pPr>
            <w:r w:rsidRPr="00C56025">
              <w:rPr>
                <w:sz w:val="20"/>
                <w:szCs w:val="20"/>
              </w:rPr>
              <w:t>0,00</w:t>
            </w:r>
          </w:p>
        </w:tc>
        <w:tc>
          <w:tcPr>
            <w:tcW w:w="1843" w:type="dxa"/>
            <w:noWrap/>
            <w:vAlign w:val="center"/>
            <w:hideMark/>
          </w:tcPr>
          <w:p w14:paraId="24C76721" w14:textId="228E30F2" w:rsidR="000348F2" w:rsidRPr="00C56025" w:rsidRDefault="00C56025" w:rsidP="00F77F7B">
            <w:pPr>
              <w:jc w:val="left"/>
              <w:rPr>
                <w:sz w:val="20"/>
                <w:szCs w:val="20"/>
              </w:rPr>
            </w:pPr>
            <w:r w:rsidRPr="00C56025">
              <w:rPr>
                <w:sz w:val="20"/>
                <w:szCs w:val="20"/>
              </w:rPr>
              <w:t>0,00</w:t>
            </w:r>
          </w:p>
        </w:tc>
        <w:tc>
          <w:tcPr>
            <w:tcW w:w="1701" w:type="dxa"/>
            <w:noWrap/>
            <w:vAlign w:val="center"/>
            <w:hideMark/>
          </w:tcPr>
          <w:p w14:paraId="10CC2153" w14:textId="72FD0963" w:rsidR="000348F2" w:rsidRPr="00C56025" w:rsidRDefault="000348F2" w:rsidP="00F77F7B">
            <w:pPr>
              <w:jc w:val="left"/>
              <w:rPr>
                <w:sz w:val="20"/>
                <w:szCs w:val="20"/>
              </w:rPr>
            </w:pPr>
            <w:r w:rsidRPr="00C56025">
              <w:rPr>
                <w:sz w:val="20"/>
                <w:szCs w:val="20"/>
              </w:rPr>
              <w:t xml:space="preserve">0,00 </w:t>
            </w:r>
          </w:p>
        </w:tc>
        <w:tc>
          <w:tcPr>
            <w:tcW w:w="1701" w:type="dxa"/>
            <w:noWrap/>
            <w:vAlign w:val="center"/>
            <w:hideMark/>
          </w:tcPr>
          <w:p w14:paraId="022739CF" w14:textId="77777777" w:rsidR="000348F2" w:rsidRPr="00C56025" w:rsidRDefault="000348F2" w:rsidP="00F77F7B">
            <w:pPr>
              <w:jc w:val="left"/>
              <w:rPr>
                <w:sz w:val="20"/>
                <w:szCs w:val="20"/>
              </w:rPr>
            </w:pPr>
            <w:r w:rsidRPr="00C56025">
              <w:rPr>
                <w:sz w:val="20"/>
                <w:szCs w:val="20"/>
              </w:rPr>
              <w:t>1.500.000,00</w:t>
            </w:r>
          </w:p>
        </w:tc>
        <w:tc>
          <w:tcPr>
            <w:tcW w:w="1377" w:type="dxa"/>
            <w:vAlign w:val="center"/>
            <w:hideMark/>
          </w:tcPr>
          <w:p w14:paraId="35E166B5" w14:textId="77777777" w:rsidR="000348F2" w:rsidRPr="00C56025" w:rsidRDefault="000348F2" w:rsidP="00F77F7B">
            <w:pPr>
              <w:jc w:val="left"/>
              <w:rPr>
                <w:i/>
                <w:iCs/>
                <w:sz w:val="20"/>
                <w:szCs w:val="20"/>
              </w:rPr>
            </w:pPr>
            <w:r w:rsidRPr="00C56025">
              <w:rPr>
                <w:i/>
                <w:iCs/>
                <w:sz w:val="20"/>
                <w:szCs w:val="20"/>
              </w:rPr>
              <w:t xml:space="preserve">Kapitalni projekt K104015 Dogradnja OŠ </w:t>
            </w:r>
            <w:proofErr w:type="spellStart"/>
            <w:r w:rsidRPr="00C56025">
              <w:rPr>
                <w:i/>
                <w:iCs/>
                <w:sz w:val="20"/>
                <w:szCs w:val="20"/>
              </w:rPr>
              <w:t>St.Toplice</w:t>
            </w:r>
            <w:proofErr w:type="spellEnd"/>
            <w:r w:rsidRPr="00C56025">
              <w:rPr>
                <w:i/>
                <w:iCs/>
                <w:sz w:val="20"/>
                <w:szCs w:val="20"/>
              </w:rPr>
              <w:t xml:space="preserve"> i Izgradnja dvorane pri OŠ </w:t>
            </w:r>
            <w:proofErr w:type="spellStart"/>
            <w:r w:rsidRPr="00C56025">
              <w:rPr>
                <w:i/>
                <w:iCs/>
                <w:sz w:val="20"/>
                <w:szCs w:val="20"/>
              </w:rPr>
              <w:t>St.Toplice</w:t>
            </w:r>
            <w:proofErr w:type="spellEnd"/>
          </w:p>
        </w:tc>
      </w:tr>
      <w:tr w:rsidR="00234EFE" w:rsidRPr="000348F2" w14:paraId="37FECC1A" w14:textId="77777777" w:rsidTr="00EA3835">
        <w:trPr>
          <w:trHeight w:val="360"/>
        </w:trPr>
        <w:tc>
          <w:tcPr>
            <w:tcW w:w="577" w:type="dxa"/>
            <w:noWrap/>
            <w:vAlign w:val="center"/>
            <w:hideMark/>
          </w:tcPr>
          <w:p w14:paraId="374B01E1" w14:textId="77777777" w:rsidR="000348F2" w:rsidRPr="000348F2" w:rsidRDefault="000348F2" w:rsidP="00F77F7B">
            <w:pPr>
              <w:jc w:val="left"/>
            </w:pPr>
            <w:r w:rsidRPr="000348F2">
              <w:t> </w:t>
            </w:r>
          </w:p>
        </w:tc>
        <w:tc>
          <w:tcPr>
            <w:tcW w:w="1993" w:type="dxa"/>
            <w:noWrap/>
            <w:vAlign w:val="center"/>
            <w:hideMark/>
          </w:tcPr>
          <w:p w14:paraId="5393DD6B" w14:textId="77777777" w:rsidR="000348F2" w:rsidRPr="00C56025" w:rsidRDefault="000348F2" w:rsidP="00F77F7B">
            <w:pPr>
              <w:jc w:val="left"/>
              <w:rPr>
                <w:sz w:val="20"/>
                <w:szCs w:val="20"/>
              </w:rPr>
            </w:pPr>
            <w:r w:rsidRPr="00C56025">
              <w:rPr>
                <w:sz w:val="20"/>
                <w:szCs w:val="20"/>
              </w:rPr>
              <w:t xml:space="preserve">Izgradnja PŠ </w:t>
            </w:r>
            <w:proofErr w:type="spellStart"/>
            <w:r w:rsidRPr="00C56025">
              <w:rPr>
                <w:sz w:val="20"/>
                <w:szCs w:val="20"/>
              </w:rPr>
              <w:t>Putkovec</w:t>
            </w:r>
            <w:proofErr w:type="spellEnd"/>
          </w:p>
        </w:tc>
        <w:tc>
          <w:tcPr>
            <w:tcW w:w="1961" w:type="dxa"/>
            <w:noWrap/>
            <w:vAlign w:val="center"/>
            <w:hideMark/>
          </w:tcPr>
          <w:p w14:paraId="6AA2330D" w14:textId="77777777" w:rsidR="000348F2" w:rsidRPr="00C56025" w:rsidRDefault="000348F2" w:rsidP="00F77F7B">
            <w:pPr>
              <w:jc w:val="left"/>
              <w:rPr>
                <w:sz w:val="20"/>
                <w:szCs w:val="20"/>
              </w:rPr>
            </w:pPr>
            <w:r w:rsidRPr="00C56025">
              <w:rPr>
                <w:sz w:val="20"/>
                <w:szCs w:val="20"/>
              </w:rPr>
              <w:t>5.500.000,00</w:t>
            </w:r>
          </w:p>
        </w:tc>
        <w:tc>
          <w:tcPr>
            <w:tcW w:w="1843" w:type="dxa"/>
            <w:noWrap/>
            <w:vAlign w:val="center"/>
            <w:hideMark/>
          </w:tcPr>
          <w:p w14:paraId="6B8D6A1D" w14:textId="14DCE715" w:rsidR="000348F2" w:rsidRPr="00C56025" w:rsidRDefault="00C56025" w:rsidP="00F77F7B">
            <w:pPr>
              <w:jc w:val="left"/>
              <w:rPr>
                <w:sz w:val="20"/>
                <w:szCs w:val="20"/>
              </w:rPr>
            </w:pPr>
            <w:r w:rsidRPr="00C56025">
              <w:rPr>
                <w:sz w:val="20"/>
                <w:szCs w:val="20"/>
              </w:rPr>
              <w:t>0,00</w:t>
            </w:r>
          </w:p>
        </w:tc>
        <w:tc>
          <w:tcPr>
            <w:tcW w:w="1843" w:type="dxa"/>
            <w:noWrap/>
            <w:vAlign w:val="center"/>
            <w:hideMark/>
          </w:tcPr>
          <w:p w14:paraId="2B2CC60F" w14:textId="1C1EC4CF" w:rsidR="000348F2" w:rsidRPr="00C56025" w:rsidRDefault="00C56025" w:rsidP="00F77F7B">
            <w:pPr>
              <w:jc w:val="left"/>
              <w:rPr>
                <w:sz w:val="20"/>
                <w:szCs w:val="20"/>
              </w:rPr>
            </w:pPr>
            <w:r w:rsidRPr="00C56025">
              <w:rPr>
                <w:sz w:val="20"/>
                <w:szCs w:val="20"/>
              </w:rPr>
              <w:t>0,00</w:t>
            </w:r>
          </w:p>
        </w:tc>
        <w:tc>
          <w:tcPr>
            <w:tcW w:w="1701" w:type="dxa"/>
            <w:noWrap/>
            <w:vAlign w:val="center"/>
            <w:hideMark/>
          </w:tcPr>
          <w:p w14:paraId="6FB6FA19" w14:textId="6214B718" w:rsidR="000348F2" w:rsidRPr="00C56025" w:rsidRDefault="000348F2" w:rsidP="00F77F7B">
            <w:pPr>
              <w:jc w:val="left"/>
              <w:rPr>
                <w:sz w:val="20"/>
                <w:szCs w:val="20"/>
              </w:rPr>
            </w:pPr>
            <w:r w:rsidRPr="00C56025">
              <w:rPr>
                <w:sz w:val="20"/>
                <w:szCs w:val="20"/>
              </w:rPr>
              <w:t xml:space="preserve">0,00 </w:t>
            </w:r>
          </w:p>
        </w:tc>
        <w:tc>
          <w:tcPr>
            <w:tcW w:w="1701" w:type="dxa"/>
            <w:noWrap/>
            <w:vAlign w:val="center"/>
            <w:hideMark/>
          </w:tcPr>
          <w:p w14:paraId="59A58A51" w14:textId="77777777" w:rsidR="000348F2" w:rsidRPr="00C56025" w:rsidRDefault="000348F2" w:rsidP="00F77F7B">
            <w:pPr>
              <w:jc w:val="left"/>
              <w:rPr>
                <w:sz w:val="20"/>
                <w:szCs w:val="20"/>
              </w:rPr>
            </w:pPr>
            <w:r w:rsidRPr="00C56025">
              <w:rPr>
                <w:sz w:val="20"/>
                <w:szCs w:val="20"/>
              </w:rPr>
              <w:t>5.500.000,00</w:t>
            </w:r>
          </w:p>
        </w:tc>
        <w:tc>
          <w:tcPr>
            <w:tcW w:w="1377" w:type="dxa"/>
            <w:noWrap/>
            <w:vAlign w:val="center"/>
            <w:hideMark/>
          </w:tcPr>
          <w:p w14:paraId="3EB81B5E" w14:textId="77777777" w:rsidR="000348F2" w:rsidRPr="00C56025" w:rsidRDefault="000348F2" w:rsidP="00F77F7B">
            <w:pPr>
              <w:jc w:val="left"/>
              <w:rPr>
                <w:i/>
                <w:iCs/>
                <w:sz w:val="20"/>
                <w:szCs w:val="20"/>
              </w:rPr>
            </w:pPr>
            <w:r w:rsidRPr="00C56025">
              <w:rPr>
                <w:i/>
                <w:iCs/>
                <w:sz w:val="20"/>
                <w:szCs w:val="20"/>
              </w:rPr>
              <w:t xml:space="preserve">Kapitalni projekt K104016 Izgradnja PŠ </w:t>
            </w:r>
            <w:proofErr w:type="spellStart"/>
            <w:r w:rsidRPr="00C56025">
              <w:rPr>
                <w:i/>
                <w:iCs/>
                <w:sz w:val="20"/>
                <w:szCs w:val="20"/>
              </w:rPr>
              <w:t>Putkovec</w:t>
            </w:r>
            <w:proofErr w:type="spellEnd"/>
          </w:p>
        </w:tc>
      </w:tr>
      <w:tr w:rsidR="00234EFE" w:rsidRPr="000348F2" w14:paraId="2255945A" w14:textId="77777777" w:rsidTr="00EA3835">
        <w:trPr>
          <w:trHeight w:val="360"/>
        </w:trPr>
        <w:tc>
          <w:tcPr>
            <w:tcW w:w="577" w:type="dxa"/>
            <w:noWrap/>
            <w:vAlign w:val="center"/>
            <w:hideMark/>
          </w:tcPr>
          <w:p w14:paraId="44E8CAF3" w14:textId="77777777" w:rsidR="000348F2" w:rsidRPr="000348F2" w:rsidRDefault="000348F2" w:rsidP="00F77F7B">
            <w:pPr>
              <w:jc w:val="left"/>
            </w:pPr>
            <w:r w:rsidRPr="000348F2">
              <w:t> </w:t>
            </w:r>
          </w:p>
        </w:tc>
        <w:tc>
          <w:tcPr>
            <w:tcW w:w="1993" w:type="dxa"/>
            <w:noWrap/>
            <w:vAlign w:val="center"/>
            <w:hideMark/>
          </w:tcPr>
          <w:p w14:paraId="31BEAD63" w14:textId="77777777" w:rsidR="000348F2" w:rsidRPr="00C56025" w:rsidRDefault="000348F2" w:rsidP="00F77F7B">
            <w:pPr>
              <w:jc w:val="left"/>
              <w:rPr>
                <w:sz w:val="20"/>
                <w:szCs w:val="20"/>
              </w:rPr>
            </w:pPr>
            <w:r w:rsidRPr="00C56025">
              <w:rPr>
                <w:sz w:val="20"/>
                <w:szCs w:val="20"/>
              </w:rPr>
              <w:t>Kapitalna ulaganja u OŠ  i SŠ</w:t>
            </w:r>
          </w:p>
        </w:tc>
        <w:tc>
          <w:tcPr>
            <w:tcW w:w="1961" w:type="dxa"/>
            <w:noWrap/>
            <w:vAlign w:val="center"/>
            <w:hideMark/>
          </w:tcPr>
          <w:p w14:paraId="7B0E7206" w14:textId="77777777" w:rsidR="000348F2" w:rsidRPr="00C56025" w:rsidRDefault="000348F2" w:rsidP="00F77F7B">
            <w:pPr>
              <w:jc w:val="left"/>
              <w:rPr>
                <w:sz w:val="20"/>
                <w:szCs w:val="20"/>
              </w:rPr>
            </w:pPr>
            <w:r w:rsidRPr="00C56025">
              <w:rPr>
                <w:sz w:val="20"/>
                <w:szCs w:val="20"/>
              </w:rPr>
              <w:t>0</w:t>
            </w:r>
          </w:p>
        </w:tc>
        <w:tc>
          <w:tcPr>
            <w:tcW w:w="1843" w:type="dxa"/>
            <w:noWrap/>
            <w:vAlign w:val="center"/>
            <w:hideMark/>
          </w:tcPr>
          <w:p w14:paraId="74393FD2" w14:textId="77777777" w:rsidR="000348F2" w:rsidRPr="00C56025" w:rsidRDefault="000348F2" w:rsidP="00F77F7B">
            <w:pPr>
              <w:jc w:val="left"/>
              <w:rPr>
                <w:sz w:val="20"/>
                <w:szCs w:val="20"/>
              </w:rPr>
            </w:pPr>
            <w:r w:rsidRPr="00C56025">
              <w:rPr>
                <w:sz w:val="20"/>
                <w:szCs w:val="20"/>
              </w:rPr>
              <w:t>50.000.000,00</w:t>
            </w:r>
          </w:p>
        </w:tc>
        <w:tc>
          <w:tcPr>
            <w:tcW w:w="1843" w:type="dxa"/>
            <w:noWrap/>
            <w:vAlign w:val="center"/>
            <w:hideMark/>
          </w:tcPr>
          <w:p w14:paraId="53524E01" w14:textId="77777777" w:rsidR="000348F2" w:rsidRPr="00C56025" w:rsidRDefault="000348F2" w:rsidP="00F77F7B">
            <w:pPr>
              <w:jc w:val="left"/>
              <w:rPr>
                <w:sz w:val="20"/>
                <w:szCs w:val="20"/>
              </w:rPr>
            </w:pPr>
            <w:r w:rsidRPr="00C56025">
              <w:rPr>
                <w:sz w:val="20"/>
                <w:szCs w:val="20"/>
              </w:rPr>
              <w:t>50.000.000,00</w:t>
            </w:r>
          </w:p>
        </w:tc>
        <w:tc>
          <w:tcPr>
            <w:tcW w:w="1701" w:type="dxa"/>
            <w:noWrap/>
            <w:vAlign w:val="center"/>
            <w:hideMark/>
          </w:tcPr>
          <w:p w14:paraId="178759CD" w14:textId="77777777" w:rsidR="000348F2" w:rsidRPr="00C56025" w:rsidRDefault="000348F2" w:rsidP="00F77F7B">
            <w:pPr>
              <w:jc w:val="left"/>
              <w:rPr>
                <w:sz w:val="20"/>
                <w:szCs w:val="20"/>
              </w:rPr>
            </w:pPr>
            <w:r w:rsidRPr="00C56025">
              <w:rPr>
                <w:sz w:val="20"/>
                <w:szCs w:val="20"/>
              </w:rPr>
              <w:t>0,00 kn</w:t>
            </w:r>
          </w:p>
        </w:tc>
        <w:tc>
          <w:tcPr>
            <w:tcW w:w="1701" w:type="dxa"/>
            <w:noWrap/>
            <w:vAlign w:val="center"/>
            <w:hideMark/>
          </w:tcPr>
          <w:p w14:paraId="3E8CD45B" w14:textId="77777777" w:rsidR="000348F2" w:rsidRPr="00C56025" w:rsidRDefault="000348F2" w:rsidP="00F77F7B">
            <w:pPr>
              <w:jc w:val="left"/>
              <w:rPr>
                <w:sz w:val="20"/>
                <w:szCs w:val="20"/>
              </w:rPr>
            </w:pPr>
            <w:r w:rsidRPr="00C56025">
              <w:rPr>
                <w:sz w:val="20"/>
                <w:szCs w:val="20"/>
              </w:rPr>
              <w:t>100.000.000,00</w:t>
            </w:r>
          </w:p>
        </w:tc>
        <w:tc>
          <w:tcPr>
            <w:tcW w:w="1377" w:type="dxa"/>
            <w:noWrap/>
            <w:vAlign w:val="center"/>
            <w:hideMark/>
          </w:tcPr>
          <w:p w14:paraId="3BBB7A74" w14:textId="77777777" w:rsidR="000348F2" w:rsidRPr="005D149A" w:rsidRDefault="000348F2" w:rsidP="00F77F7B">
            <w:pPr>
              <w:jc w:val="left"/>
              <w:rPr>
                <w:i/>
                <w:iCs/>
                <w:sz w:val="20"/>
                <w:szCs w:val="20"/>
              </w:rPr>
            </w:pPr>
            <w:r w:rsidRPr="005D149A">
              <w:rPr>
                <w:i/>
                <w:iCs/>
                <w:sz w:val="20"/>
                <w:szCs w:val="20"/>
              </w:rPr>
              <w:t xml:space="preserve">Kapitalni projekt K104019 Kapitalna </w:t>
            </w:r>
            <w:r w:rsidRPr="005D149A">
              <w:rPr>
                <w:i/>
                <w:iCs/>
                <w:sz w:val="20"/>
                <w:szCs w:val="20"/>
              </w:rPr>
              <w:lastRenderedPageBreak/>
              <w:t>ulaganja u OŠ  i SŠ</w:t>
            </w:r>
          </w:p>
        </w:tc>
      </w:tr>
      <w:tr w:rsidR="00234EFE" w:rsidRPr="000348F2" w14:paraId="1F3594A6" w14:textId="77777777" w:rsidTr="00EA3835">
        <w:trPr>
          <w:trHeight w:val="360"/>
        </w:trPr>
        <w:tc>
          <w:tcPr>
            <w:tcW w:w="577" w:type="dxa"/>
            <w:noWrap/>
            <w:vAlign w:val="center"/>
            <w:hideMark/>
          </w:tcPr>
          <w:p w14:paraId="4828FCDD" w14:textId="77777777" w:rsidR="000348F2" w:rsidRPr="000348F2" w:rsidRDefault="000348F2" w:rsidP="00F77F7B">
            <w:pPr>
              <w:jc w:val="left"/>
            </w:pPr>
            <w:r w:rsidRPr="000348F2">
              <w:lastRenderedPageBreak/>
              <w:t> </w:t>
            </w:r>
          </w:p>
        </w:tc>
        <w:tc>
          <w:tcPr>
            <w:tcW w:w="1993" w:type="dxa"/>
            <w:noWrap/>
            <w:vAlign w:val="center"/>
            <w:hideMark/>
          </w:tcPr>
          <w:p w14:paraId="67797EA7" w14:textId="77777777" w:rsidR="000348F2" w:rsidRPr="00C56025" w:rsidRDefault="000348F2" w:rsidP="00F77F7B">
            <w:pPr>
              <w:jc w:val="left"/>
              <w:rPr>
                <w:sz w:val="20"/>
                <w:szCs w:val="20"/>
              </w:rPr>
            </w:pPr>
            <w:r w:rsidRPr="00C56025">
              <w:rPr>
                <w:sz w:val="20"/>
                <w:szCs w:val="20"/>
              </w:rPr>
              <w:t xml:space="preserve">Izgradnja COO </w:t>
            </w:r>
            <w:proofErr w:type="spellStart"/>
            <w:r w:rsidRPr="00C56025">
              <w:rPr>
                <w:sz w:val="20"/>
                <w:szCs w:val="20"/>
              </w:rPr>
              <w:t>Kr.Toplice</w:t>
            </w:r>
            <w:proofErr w:type="spellEnd"/>
          </w:p>
        </w:tc>
        <w:tc>
          <w:tcPr>
            <w:tcW w:w="1961" w:type="dxa"/>
            <w:noWrap/>
            <w:vAlign w:val="center"/>
            <w:hideMark/>
          </w:tcPr>
          <w:p w14:paraId="3AFCBABD" w14:textId="77777777" w:rsidR="000348F2" w:rsidRPr="00C56025" w:rsidRDefault="000348F2" w:rsidP="00F77F7B">
            <w:pPr>
              <w:jc w:val="left"/>
              <w:rPr>
                <w:sz w:val="20"/>
                <w:szCs w:val="20"/>
              </w:rPr>
            </w:pPr>
            <w:r w:rsidRPr="00C56025">
              <w:rPr>
                <w:sz w:val="20"/>
                <w:szCs w:val="20"/>
              </w:rPr>
              <w:t>2.000.000,00</w:t>
            </w:r>
          </w:p>
        </w:tc>
        <w:tc>
          <w:tcPr>
            <w:tcW w:w="1843" w:type="dxa"/>
            <w:noWrap/>
            <w:vAlign w:val="center"/>
            <w:hideMark/>
          </w:tcPr>
          <w:p w14:paraId="0C94B7FC" w14:textId="77777777" w:rsidR="000348F2" w:rsidRPr="00C56025" w:rsidRDefault="000348F2" w:rsidP="00F77F7B">
            <w:pPr>
              <w:jc w:val="left"/>
              <w:rPr>
                <w:sz w:val="20"/>
                <w:szCs w:val="20"/>
              </w:rPr>
            </w:pPr>
            <w:r w:rsidRPr="00C56025">
              <w:rPr>
                <w:sz w:val="20"/>
                <w:szCs w:val="20"/>
              </w:rPr>
              <w:t>5.000.000,00</w:t>
            </w:r>
          </w:p>
        </w:tc>
        <w:tc>
          <w:tcPr>
            <w:tcW w:w="1843" w:type="dxa"/>
            <w:noWrap/>
            <w:vAlign w:val="center"/>
            <w:hideMark/>
          </w:tcPr>
          <w:p w14:paraId="4062F16C" w14:textId="77777777" w:rsidR="000348F2" w:rsidRPr="00C56025" w:rsidRDefault="000348F2" w:rsidP="00F77F7B">
            <w:pPr>
              <w:jc w:val="left"/>
              <w:rPr>
                <w:sz w:val="20"/>
                <w:szCs w:val="20"/>
              </w:rPr>
            </w:pPr>
            <w:r w:rsidRPr="00C56025">
              <w:rPr>
                <w:sz w:val="20"/>
                <w:szCs w:val="20"/>
              </w:rPr>
              <w:t>25.000.000,00</w:t>
            </w:r>
          </w:p>
        </w:tc>
        <w:tc>
          <w:tcPr>
            <w:tcW w:w="1701" w:type="dxa"/>
            <w:noWrap/>
            <w:vAlign w:val="center"/>
            <w:hideMark/>
          </w:tcPr>
          <w:p w14:paraId="2ED4A2E3" w14:textId="77777777" w:rsidR="000348F2" w:rsidRPr="00C56025" w:rsidRDefault="000348F2" w:rsidP="00F77F7B">
            <w:pPr>
              <w:jc w:val="left"/>
              <w:rPr>
                <w:sz w:val="20"/>
                <w:szCs w:val="20"/>
              </w:rPr>
            </w:pPr>
            <w:r w:rsidRPr="00C56025">
              <w:rPr>
                <w:sz w:val="20"/>
                <w:szCs w:val="20"/>
              </w:rPr>
              <w:t>0,00 kn</w:t>
            </w:r>
          </w:p>
        </w:tc>
        <w:tc>
          <w:tcPr>
            <w:tcW w:w="1701" w:type="dxa"/>
            <w:noWrap/>
            <w:vAlign w:val="center"/>
            <w:hideMark/>
          </w:tcPr>
          <w:p w14:paraId="2E79B276" w14:textId="77777777" w:rsidR="000348F2" w:rsidRPr="00C56025" w:rsidRDefault="000348F2" w:rsidP="00F77F7B">
            <w:pPr>
              <w:jc w:val="left"/>
              <w:rPr>
                <w:sz w:val="20"/>
                <w:szCs w:val="20"/>
              </w:rPr>
            </w:pPr>
            <w:r w:rsidRPr="00C56025">
              <w:rPr>
                <w:sz w:val="20"/>
                <w:szCs w:val="20"/>
              </w:rPr>
              <w:t>32.000.000,00</w:t>
            </w:r>
          </w:p>
        </w:tc>
        <w:tc>
          <w:tcPr>
            <w:tcW w:w="1377" w:type="dxa"/>
            <w:noWrap/>
            <w:vAlign w:val="center"/>
            <w:hideMark/>
          </w:tcPr>
          <w:p w14:paraId="0DC02419" w14:textId="77777777" w:rsidR="000348F2" w:rsidRPr="005D149A" w:rsidRDefault="000348F2" w:rsidP="00F77F7B">
            <w:pPr>
              <w:jc w:val="left"/>
              <w:rPr>
                <w:i/>
                <w:iCs/>
                <w:sz w:val="20"/>
                <w:szCs w:val="20"/>
              </w:rPr>
            </w:pPr>
            <w:r w:rsidRPr="005D149A">
              <w:rPr>
                <w:i/>
                <w:iCs/>
                <w:sz w:val="20"/>
                <w:szCs w:val="20"/>
              </w:rPr>
              <w:t xml:space="preserve">Kapitalni projekt K104010 Izgradnja COO </w:t>
            </w:r>
            <w:proofErr w:type="spellStart"/>
            <w:r w:rsidRPr="005D149A">
              <w:rPr>
                <w:i/>
                <w:iCs/>
                <w:sz w:val="20"/>
                <w:szCs w:val="20"/>
              </w:rPr>
              <w:t>Kr.Toplice</w:t>
            </w:r>
            <w:proofErr w:type="spellEnd"/>
          </w:p>
        </w:tc>
      </w:tr>
      <w:tr w:rsidR="00234EFE" w:rsidRPr="000348F2" w14:paraId="150BC1D3" w14:textId="77777777" w:rsidTr="00EA3835">
        <w:trPr>
          <w:trHeight w:val="360"/>
        </w:trPr>
        <w:tc>
          <w:tcPr>
            <w:tcW w:w="577" w:type="dxa"/>
            <w:vMerge w:val="restart"/>
            <w:noWrap/>
            <w:vAlign w:val="center"/>
            <w:hideMark/>
          </w:tcPr>
          <w:p w14:paraId="6594554E" w14:textId="77777777" w:rsidR="000348F2" w:rsidRPr="000348F2" w:rsidRDefault="000348F2" w:rsidP="00F77F7B">
            <w:pPr>
              <w:jc w:val="left"/>
            </w:pPr>
            <w:r w:rsidRPr="000348F2">
              <w:t> </w:t>
            </w:r>
          </w:p>
        </w:tc>
        <w:tc>
          <w:tcPr>
            <w:tcW w:w="1993" w:type="dxa"/>
            <w:noWrap/>
            <w:vAlign w:val="center"/>
            <w:hideMark/>
          </w:tcPr>
          <w:p w14:paraId="0699899A" w14:textId="77777777" w:rsidR="000348F2" w:rsidRPr="00C56025" w:rsidRDefault="000348F2" w:rsidP="00F77F7B">
            <w:pPr>
              <w:jc w:val="left"/>
              <w:rPr>
                <w:sz w:val="20"/>
                <w:szCs w:val="20"/>
              </w:rPr>
            </w:pPr>
            <w:r w:rsidRPr="00C56025">
              <w:rPr>
                <w:sz w:val="20"/>
                <w:szCs w:val="20"/>
              </w:rPr>
              <w:t>Tekuće i investicijsko održavanje</w:t>
            </w:r>
          </w:p>
        </w:tc>
        <w:tc>
          <w:tcPr>
            <w:tcW w:w="1961" w:type="dxa"/>
            <w:vMerge w:val="restart"/>
            <w:noWrap/>
            <w:vAlign w:val="center"/>
            <w:hideMark/>
          </w:tcPr>
          <w:p w14:paraId="4B407A83" w14:textId="77777777" w:rsidR="000348F2" w:rsidRPr="00C56025" w:rsidRDefault="000348F2" w:rsidP="00F77F7B">
            <w:pPr>
              <w:jc w:val="left"/>
              <w:rPr>
                <w:sz w:val="20"/>
                <w:szCs w:val="20"/>
              </w:rPr>
            </w:pPr>
            <w:r w:rsidRPr="00C56025">
              <w:rPr>
                <w:sz w:val="20"/>
                <w:szCs w:val="20"/>
              </w:rPr>
              <w:t>3.158.000,00</w:t>
            </w:r>
          </w:p>
        </w:tc>
        <w:tc>
          <w:tcPr>
            <w:tcW w:w="1843" w:type="dxa"/>
            <w:vMerge w:val="restart"/>
            <w:noWrap/>
            <w:vAlign w:val="center"/>
            <w:hideMark/>
          </w:tcPr>
          <w:p w14:paraId="03A8DBD2" w14:textId="77777777" w:rsidR="000348F2" w:rsidRPr="00C56025" w:rsidRDefault="000348F2" w:rsidP="00F77F7B">
            <w:pPr>
              <w:jc w:val="left"/>
              <w:rPr>
                <w:sz w:val="20"/>
                <w:szCs w:val="20"/>
              </w:rPr>
            </w:pPr>
            <w:r w:rsidRPr="00C56025">
              <w:rPr>
                <w:sz w:val="20"/>
                <w:szCs w:val="20"/>
              </w:rPr>
              <w:t>3.208.000,00</w:t>
            </w:r>
          </w:p>
        </w:tc>
        <w:tc>
          <w:tcPr>
            <w:tcW w:w="1843" w:type="dxa"/>
            <w:vMerge w:val="restart"/>
            <w:noWrap/>
            <w:vAlign w:val="center"/>
            <w:hideMark/>
          </w:tcPr>
          <w:p w14:paraId="0005ADCE" w14:textId="77777777" w:rsidR="000348F2" w:rsidRPr="00C56025" w:rsidRDefault="000348F2" w:rsidP="00F77F7B">
            <w:pPr>
              <w:jc w:val="left"/>
              <w:rPr>
                <w:sz w:val="20"/>
                <w:szCs w:val="20"/>
              </w:rPr>
            </w:pPr>
            <w:r w:rsidRPr="00C56025">
              <w:rPr>
                <w:sz w:val="20"/>
                <w:szCs w:val="20"/>
              </w:rPr>
              <w:t>3.208.000,00</w:t>
            </w:r>
          </w:p>
        </w:tc>
        <w:tc>
          <w:tcPr>
            <w:tcW w:w="1701" w:type="dxa"/>
            <w:vMerge w:val="restart"/>
            <w:noWrap/>
            <w:vAlign w:val="center"/>
            <w:hideMark/>
          </w:tcPr>
          <w:p w14:paraId="74E9793F" w14:textId="282568E9" w:rsidR="000348F2" w:rsidRPr="00C56025" w:rsidRDefault="000348F2" w:rsidP="00F77F7B">
            <w:pPr>
              <w:jc w:val="left"/>
              <w:rPr>
                <w:sz w:val="20"/>
                <w:szCs w:val="20"/>
              </w:rPr>
            </w:pPr>
            <w:r w:rsidRPr="00C56025">
              <w:rPr>
                <w:sz w:val="20"/>
                <w:szCs w:val="20"/>
              </w:rPr>
              <w:t>3.208.000,00</w:t>
            </w:r>
          </w:p>
        </w:tc>
        <w:tc>
          <w:tcPr>
            <w:tcW w:w="1701" w:type="dxa"/>
            <w:vMerge w:val="restart"/>
            <w:noWrap/>
            <w:vAlign w:val="center"/>
            <w:hideMark/>
          </w:tcPr>
          <w:p w14:paraId="3BDD55AF" w14:textId="77777777" w:rsidR="000348F2" w:rsidRPr="00C56025" w:rsidRDefault="000348F2" w:rsidP="00F77F7B">
            <w:pPr>
              <w:jc w:val="left"/>
              <w:rPr>
                <w:sz w:val="20"/>
                <w:szCs w:val="20"/>
              </w:rPr>
            </w:pPr>
            <w:r w:rsidRPr="00C56025">
              <w:rPr>
                <w:sz w:val="20"/>
                <w:szCs w:val="20"/>
              </w:rPr>
              <w:t>12.782.000,00</w:t>
            </w:r>
          </w:p>
        </w:tc>
        <w:tc>
          <w:tcPr>
            <w:tcW w:w="1377" w:type="dxa"/>
            <w:vMerge w:val="restart"/>
            <w:vAlign w:val="center"/>
            <w:hideMark/>
          </w:tcPr>
          <w:p w14:paraId="352CDC4A" w14:textId="77777777" w:rsidR="000348F2" w:rsidRPr="005D149A" w:rsidRDefault="000348F2" w:rsidP="00F77F7B">
            <w:pPr>
              <w:jc w:val="left"/>
              <w:rPr>
                <w:i/>
                <w:iCs/>
                <w:sz w:val="20"/>
                <w:szCs w:val="20"/>
              </w:rPr>
            </w:pPr>
            <w:r w:rsidRPr="005D149A">
              <w:rPr>
                <w:i/>
                <w:iCs/>
                <w:sz w:val="20"/>
                <w:szCs w:val="20"/>
              </w:rPr>
              <w:t>Tekući projekt T103000 Dopunska sred. za materijalne rashode i opremu škola</w:t>
            </w:r>
          </w:p>
        </w:tc>
      </w:tr>
      <w:tr w:rsidR="00234EFE" w:rsidRPr="000348F2" w14:paraId="71D96361" w14:textId="77777777" w:rsidTr="00EA3835">
        <w:trPr>
          <w:trHeight w:val="360"/>
        </w:trPr>
        <w:tc>
          <w:tcPr>
            <w:tcW w:w="577" w:type="dxa"/>
            <w:vMerge/>
            <w:vAlign w:val="center"/>
            <w:hideMark/>
          </w:tcPr>
          <w:p w14:paraId="7F17854E" w14:textId="77777777" w:rsidR="000348F2" w:rsidRPr="000348F2" w:rsidRDefault="000348F2" w:rsidP="00F77F7B">
            <w:pPr>
              <w:jc w:val="left"/>
            </w:pPr>
          </w:p>
        </w:tc>
        <w:tc>
          <w:tcPr>
            <w:tcW w:w="1993" w:type="dxa"/>
            <w:noWrap/>
            <w:vAlign w:val="center"/>
            <w:hideMark/>
          </w:tcPr>
          <w:p w14:paraId="4461F061" w14:textId="77777777" w:rsidR="000348F2" w:rsidRPr="005D149A" w:rsidRDefault="000348F2" w:rsidP="00F77F7B">
            <w:pPr>
              <w:jc w:val="left"/>
              <w:rPr>
                <w:sz w:val="20"/>
                <w:szCs w:val="20"/>
              </w:rPr>
            </w:pPr>
            <w:r w:rsidRPr="005D149A">
              <w:rPr>
                <w:sz w:val="20"/>
                <w:szCs w:val="20"/>
              </w:rPr>
              <w:t>Hitne intervencije u osnovnim i srednjim školama</w:t>
            </w:r>
          </w:p>
        </w:tc>
        <w:tc>
          <w:tcPr>
            <w:tcW w:w="1961" w:type="dxa"/>
            <w:vMerge/>
            <w:vAlign w:val="center"/>
            <w:hideMark/>
          </w:tcPr>
          <w:p w14:paraId="7C4F9A91" w14:textId="77777777" w:rsidR="000348F2" w:rsidRPr="000348F2" w:rsidRDefault="000348F2" w:rsidP="00F77F7B">
            <w:pPr>
              <w:jc w:val="left"/>
              <w:rPr>
                <w:b/>
                <w:bCs/>
              </w:rPr>
            </w:pPr>
          </w:p>
        </w:tc>
        <w:tc>
          <w:tcPr>
            <w:tcW w:w="1843" w:type="dxa"/>
            <w:vMerge/>
            <w:vAlign w:val="center"/>
            <w:hideMark/>
          </w:tcPr>
          <w:p w14:paraId="14E9AB02" w14:textId="77777777" w:rsidR="000348F2" w:rsidRPr="000348F2" w:rsidRDefault="000348F2" w:rsidP="00F77F7B">
            <w:pPr>
              <w:jc w:val="left"/>
              <w:rPr>
                <w:b/>
                <w:bCs/>
              </w:rPr>
            </w:pPr>
          </w:p>
        </w:tc>
        <w:tc>
          <w:tcPr>
            <w:tcW w:w="1843" w:type="dxa"/>
            <w:vMerge/>
            <w:vAlign w:val="center"/>
            <w:hideMark/>
          </w:tcPr>
          <w:p w14:paraId="635228CB" w14:textId="77777777" w:rsidR="000348F2" w:rsidRPr="000348F2" w:rsidRDefault="000348F2" w:rsidP="00F77F7B">
            <w:pPr>
              <w:jc w:val="left"/>
              <w:rPr>
                <w:b/>
                <w:bCs/>
              </w:rPr>
            </w:pPr>
          </w:p>
        </w:tc>
        <w:tc>
          <w:tcPr>
            <w:tcW w:w="1701" w:type="dxa"/>
            <w:vMerge/>
            <w:vAlign w:val="center"/>
            <w:hideMark/>
          </w:tcPr>
          <w:p w14:paraId="61F3CF02" w14:textId="77777777" w:rsidR="000348F2" w:rsidRPr="000348F2" w:rsidRDefault="000348F2" w:rsidP="00F77F7B">
            <w:pPr>
              <w:jc w:val="left"/>
            </w:pPr>
          </w:p>
        </w:tc>
        <w:tc>
          <w:tcPr>
            <w:tcW w:w="1701" w:type="dxa"/>
            <w:vMerge/>
            <w:vAlign w:val="center"/>
            <w:hideMark/>
          </w:tcPr>
          <w:p w14:paraId="615962B5" w14:textId="77777777" w:rsidR="000348F2" w:rsidRPr="000348F2" w:rsidRDefault="000348F2" w:rsidP="00F77F7B">
            <w:pPr>
              <w:jc w:val="left"/>
            </w:pPr>
          </w:p>
        </w:tc>
        <w:tc>
          <w:tcPr>
            <w:tcW w:w="1377" w:type="dxa"/>
            <w:vMerge/>
            <w:vAlign w:val="center"/>
            <w:hideMark/>
          </w:tcPr>
          <w:p w14:paraId="3D2C9192" w14:textId="77777777" w:rsidR="000348F2" w:rsidRPr="005D149A" w:rsidRDefault="000348F2" w:rsidP="00F77F7B">
            <w:pPr>
              <w:jc w:val="left"/>
              <w:rPr>
                <w:i/>
                <w:iCs/>
                <w:sz w:val="20"/>
                <w:szCs w:val="20"/>
              </w:rPr>
            </w:pPr>
          </w:p>
        </w:tc>
      </w:tr>
      <w:tr w:rsidR="00234EFE" w:rsidRPr="000348F2" w14:paraId="01FA12DD" w14:textId="77777777" w:rsidTr="00EA3835">
        <w:trPr>
          <w:trHeight w:val="360"/>
        </w:trPr>
        <w:tc>
          <w:tcPr>
            <w:tcW w:w="577" w:type="dxa"/>
            <w:vMerge/>
            <w:vAlign w:val="center"/>
            <w:hideMark/>
          </w:tcPr>
          <w:p w14:paraId="3BC67C2C" w14:textId="77777777" w:rsidR="000348F2" w:rsidRPr="000348F2" w:rsidRDefault="000348F2" w:rsidP="00F77F7B">
            <w:pPr>
              <w:jc w:val="left"/>
            </w:pPr>
          </w:p>
        </w:tc>
        <w:tc>
          <w:tcPr>
            <w:tcW w:w="1993" w:type="dxa"/>
            <w:vAlign w:val="center"/>
            <w:hideMark/>
          </w:tcPr>
          <w:p w14:paraId="4896683E" w14:textId="77777777" w:rsidR="000348F2" w:rsidRPr="005D149A" w:rsidRDefault="000348F2" w:rsidP="00F77F7B">
            <w:pPr>
              <w:jc w:val="left"/>
              <w:rPr>
                <w:sz w:val="20"/>
                <w:szCs w:val="20"/>
              </w:rPr>
            </w:pPr>
            <w:r w:rsidRPr="005D149A">
              <w:rPr>
                <w:sz w:val="20"/>
                <w:szCs w:val="20"/>
              </w:rPr>
              <w:t>Nabava opreme i održavanje informatičke opreme u osnovnim i srednjim školama</w:t>
            </w:r>
          </w:p>
        </w:tc>
        <w:tc>
          <w:tcPr>
            <w:tcW w:w="1961" w:type="dxa"/>
            <w:vMerge/>
            <w:vAlign w:val="center"/>
            <w:hideMark/>
          </w:tcPr>
          <w:p w14:paraId="4D29FE92" w14:textId="77777777" w:rsidR="000348F2" w:rsidRPr="000348F2" w:rsidRDefault="000348F2" w:rsidP="00F77F7B">
            <w:pPr>
              <w:jc w:val="left"/>
              <w:rPr>
                <w:b/>
                <w:bCs/>
              </w:rPr>
            </w:pPr>
          </w:p>
        </w:tc>
        <w:tc>
          <w:tcPr>
            <w:tcW w:w="1843" w:type="dxa"/>
            <w:vMerge/>
            <w:vAlign w:val="center"/>
            <w:hideMark/>
          </w:tcPr>
          <w:p w14:paraId="5F17FE07" w14:textId="77777777" w:rsidR="000348F2" w:rsidRPr="000348F2" w:rsidRDefault="000348F2" w:rsidP="00F77F7B">
            <w:pPr>
              <w:jc w:val="left"/>
              <w:rPr>
                <w:b/>
                <w:bCs/>
              </w:rPr>
            </w:pPr>
          </w:p>
        </w:tc>
        <w:tc>
          <w:tcPr>
            <w:tcW w:w="1843" w:type="dxa"/>
            <w:vMerge/>
            <w:vAlign w:val="center"/>
            <w:hideMark/>
          </w:tcPr>
          <w:p w14:paraId="36794E53" w14:textId="77777777" w:rsidR="000348F2" w:rsidRPr="000348F2" w:rsidRDefault="000348F2" w:rsidP="00F77F7B">
            <w:pPr>
              <w:jc w:val="left"/>
              <w:rPr>
                <w:b/>
                <w:bCs/>
              </w:rPr>
            </w:pPr>
          </w:p>
        </w:tc>
        <w:tc>
          <w:tcPr>
            <w:tcW w:w="1701" w:type="dxa"/>
            <w:vMerge/>
            <w:vAlign w:val="center"/>
            <w:hideMark/>
          </w:tcPr>
          <w:p w14:paraId="66BEA2B0" w14:textId="77777777" w:rsidR="000348F2" w:rsidRPr="000348F2" w:rsidRDefault="000348F2" w:rsidP="00F77F7B">
            <w:pPr>
              <w:jc w:val="left"/>
            </w:pPr>
          </w:p>
        </w:tc>
        <w:tc>
          <w:tcPr>
            <w:tcW w:w="1701" w:type="dxa"/>
            <w:vMerge/>
            <w:vAlign w:val="center"/>
            <w:hideMark/>
          </w:tcPr>
          <w:p w14:paraId="3A74204A" w14:textId="77777777" w:rsidR="000348F2" w:rsidRPr="000348F2" w:rsidRDefault="000348F2" w:rsidP="00F77F7B">
            <w:pPr>
              <w:jc w:val="left"/>
            </w:pPr>
          </w:p>
        </w:tc>
        <w:tc>
          <w:tcPr>
            <w:tcW w:w="1377" w:type="dxa"/>
            <w:vMerge/>
            <w:vAlign w:val="center"/>
            <w:hideMark/>
          </w:tcPr>
          <w:p w14:paraId="1407955F" w14:textId="77777777" w:rsidR="000348F2" w:rsidRPr="005D149A" w:rsidRDefault="000348F2" w:rsidP="00F77F7B">
            <w:pPr>
              <w:jc w:val="left"/>
              <w:rPr>
                <w:i/>
                <w:iCs/>
                <w:sz w:val="20"/>
                <w:szCs w:val="20"/>
              </w:rPr>
            </w:pPr>
          </w:p>
        </w:tc>
      </w:tr>
      <w:tr w:rsidR="00234EFE" w:rsidRPr="000348F2" w14:paraId="025EDF8C" w14:textId="77777777" w:rsidTr="00EA3835">
        <w:trPr>
          <w:trHeight w:val="864"/>
        </w:trPr>
        <w:tc>
          <w:tcPr>
            <w:tcW w:w="577" w:type="dxa"/>
            <w:noWrap/>
            <w:vAlign w:val="center"/>
            <w:hideMark/>
          </w:tcPr>
          <w:p w14:paraId="71B26859" w14:textId="77777777" w:rsidR="000348F2" w:rsidRPr="000348F2" w:rsidRDefault="000348F2" w:rsidP="00F77F7B">
            <w:pPr>
              <w:jc w:val="left"/>
            </w:pPr>
            <w:r w:rsidRPr="000348F2">
              <w:t> </w:t>
            </w:r>
          </w:p>
        </w:tc>
        <w:tc>
          <w:tcPr>
            <w:tcW w:w="1993" w:type="dxa"/>
            <w:vAlign w:val="center"/>
            <w:hideMark/>
          </w:tcPr>
          <w:p w14:paraId="645A03C9" w14:textId="3E3677A7" w:rsidR="000348F2" w:rsidRPr="005D149A" w:rsidRDefault="000348F2" w:rsidP="00F77F7B">
            <w:pPr>
              <w:jc w:val="left"/>
              <w:rPr>
                <w:sz w:val="20"/>
                <w:szCs w:val="20"/>
              </w:rPr>
            </w:pPr>
            <w:r w:rsidRPr="005D149A">
              <w:rPr>
                <w:sz w:val="20"/>
                <w:szCs w:val="20"/>
              </w:rPr>
              <w:t>Sredstva proračunskih korisnika ustanova u obrazovanju za rashode za zaposlene, materijalne rashode poslovanja, nabavu nefina</w:t>
            </w:r>
            <w:r w:rsidR="00C56025" w:rsidRPr="005D149A">
              <w:rPr>
                <w:sz w:val="20"/>
                <w:szCs w:val="20"/>
              </w:rPr>
              <w:t>n</w:t>
            </w:r>
            <w:r w:rsidRPr="005D149A">
              <w:rPr>
                <w:sz w:val="20"/>
                <w:szCs w:val="20"/>
              </w:rPr>
              <w:t>cijske imovine i ostale rashod</w:t>
            </w:r>
          </w:p>
        </w:tc>
        <w:tc>
          <w:tcPr>
            <w:tcW w:w="1961" w:type="dxa"/>
            <w:noWrap/>
            <w:vAlign w:val="center"/>
            <w:hideMark/>
          </w:tcPr>
          <w:p w14:paraId="6C5024B0" w14:textId="77777777" w:rsidR="000348F2" w:rsidRPr="00C56025" w:rsidRDefault="000348F2" w:rsidP="00F77F7B">
            <w:pPr>
              <w:jc w:val="left"/>
              <w:rPr>
                <w:sz w:val="20"/>
                <w:szCs w:val="20"/>
              </w:rPr>
            </w:pPr>
            <w:r w:rsidRPr="00C56025">
              <w:rPr>
                <w:sz w:val="20"/>
                <w:szCs w:val="20"/>
              </w:rPr>
              <w:t>388.727.104,94</w:t>
            </w:r>
          </w:p>
        </w:tc>
        <w:tc>
          <w:tcPr>
            <w:tcW w:w="1843" w:type="dxa"/>
            <w:noWrap/>
            <w:vAlign w:val="center"/>
            <w:hideMark/>
          </w:tcPr>
          <w:p w14:paraId="599C58A4" w14:textId="77777777" w:rsidR="000348F2" w:rsidRPr="00C56025" w:rsidRDefault="000348F2" w:rsidP="00F77F7B">
            <w:pPr>
              <w:jc w:val="left"/>
              <w:rPr>
                <w:sz w:val="20"/>
                <w:szCs w:val="20"/>
              </w:rPr>
            </w:pPr>
            <w:r w:rsidRPr="00C56025">
              <w:rPr>
                <w:sz w:val="20"/>
                <w:szCs w:val="20"/>
              </w:rPr>
              <w:t>337.445.994,51</w:t>
            </w:r>
          </w:p>
        </w:tc>
        <w:tc>
          <w:tcPr>
            <w:tcW w:w="1843" w:type="dxa"/>
            <w:noWrap/>
            <w:vAlign w:val="center"/>
            <w:hideMark/>
          </w:tcPr>
          <w:p w14:paraId="5E016A36" w14:textId="77777777" w:rsidR="000348F2" w:rsidRPr="00C56025" w:rsidRDefault="000348F2" w:rsidP="00F77F7B">
            <w:pPr>
              <w:jc w:val="left"/>
              <w:rPr>
                <w:sz w:val="20"/>
                <w:szCs w:val="20"/>
              </w:rPr>
            </w:pPr>
            <w:r w:rsidRPr="00C56025">
              <w:rPr>
                <w:sz w:val="20"/>
                <w:szCs w:val="20"/>
              </w:rPr>
              <w:t>322.286.915,20</w:t>
            </w:r>
          </w:p>
        </w:tc>
        <w:tc>
          <w:tcPr>
            <w:tcW w:w="1701" w:type="dxa"/>
            <w:noWrap/>
            <w:vAlign w:val="center"/>
            <w:hideMark/>
          </w:tcPr>
          <w:p w14:paraId="77548343" w14:textId="5E482B8D" w:rsidR="000348F2" w:rsidRPr="00C56025" w:rsidRDefault="000348F2" w:rsidP="00F77F7B">
            <w:pPr>
              <w:jc w:val="left"/>
              <w:rPr>
                <w:sz w:val="20"/>
                <w:szCs w:val="20"/>
              </w:rPr>
            </w:pPr>
            <w:r w:rsidRPr="00C56025">
              <w:rPr>
                <w:sz w:val="20"/>
                <w:szCs w:val="20"/>
              </w:rPr>
              <w:t xml:space="preserve">322.286.915,20 </w:t>
            </w:r>
          </w:p>
        </w:tc>
        <w:tc>
          <w:tcPr>
            <w:tcW w:w="1701" w:type="dxa"/>
            <w:noWrap/>
            <w:vAlign w:val="center"/>
            <w:hideMark/>
          </w:tcPr>
          <w:p w14:paraId="003CA5E4" w14:textId="77777777" w:rsidR="000348F2" w:rsidRPr="00C56025" w:rsidRDefault="000348F2" w:rsidP="00F77F7B">
            <w:pPr>
              <w:jc w:val="left"/>
              <w:rPr>
                <w:sz w:val="20"/>
                <w:szCs w:val="20"/>
              </w:rPr>
            </w:pPr>
            <w:r w:rsidRPr="00C56025">
              <w:rPr>
                <w:sz w:val="20"/>
                <w:szCs w:val="20"/>
              </w:rPr>
              <w:t>1.370.746.929,85</w:t>
            </w:r>
          </w:p>
        </w:tc>
        <w:tc>
          <w:tcPr>
            <w:tcW w:w="1377" w:type="dxa"/>
            <w:vAlign w:val="center"/>
            <w:hideMark/>
          </w:tcPr>
          <w:p w14:paraId="31B4DBBE" w14:textId="77777777" w:rsidR="000348F2" w:rsidRPr="005D149A" w:rsidRDefault="000348F2" w:rsidP="00F77F7B">
            <w:pPr>
              <w:jc w:val="left"/>
              <w:rPr>
                <w:i/>
                <w:iCs/>
                <w:sz w:val="20"/>
                <w:szCs w:val="20"/>
              </w:rPr>
            </w:pPr>
            <w:r w:rsidRPr="005D149A">
              <w:rPr>
                <w:i/>
                <w:iCs/>
                <w:sz w:val="20"/>
                <w:szCs w:val="20"/>
              </w:rPr>
              <w:t>Aktivnost A102003 Financiranje - ostali rashodi -UD; Aktivnost A102001 Financiranje - ostali rashodi OŠ; Aktivnost A102002 Financiranje -  ostali rashodi SŠ</w:t>
            </w:r>
          </w:p>
        </w:tc>
      </w:tr>
      <w:tr w:rsidR="00234EFE" w:rsidRPr="000348F2" w14:paraId="3934EA58" w14:textId="77777777" w:rsidTr="00EA3835">
        <w:trPr>
          <w:trHeight w:val="936"/>
        </w:trPr>
        <w:tc>
          <w:tcPr>
            <w:tcW w:w="577" w:type="dxa"/>
            <w:shd w:val="clear" w:color="auto" w:fill="D9D9D9" w:themeFill="background1" w:themeFillShade="D9"/>
            <w:noWrap/>
            <w:vAlign w:val="center"/>
            <w:hideMark/>
          </w:tcPr>
          <w:p w14:paraId="0CB29F5B" w14:textId="77777777" w:rsidR="000348F2" w:rsidRPr="00BF0DD8" w:rsidRDefault="000348F2" w:rsidP="00F77F7B">
            <w:pPr>
              <w:jc w:val="left"/>
              <w:rPr>
                <w:b/>
                <w:bCs/>
                <w:sz w:val="20"/>
                <w:szCs w:val="20"/>
              </w:rPr>
            </w:pPr>
            <w:r w:rsidRPr="00BF0DD8">
              <w:rPr>
                <w:b/>
                <w:bCs/>
                <w:sz w:val="20"/>
                <w:szCs w:val="20"/>
              </w:rPr>
              <w:t>7.3.</w:t>
            </w:r>
          </w:p>
        </w:tc>
        <w:tc>
          <w:tcPr>
            <w:tcW w:w="1993" w:type="dxa"/>
            <w:shd w:val="clear" w:color="auto" w:fill="D9D9D9" w:themeFill="background1" w:themeFillShade="D9"/>
            <w:vAlign w:val="center"/>
            <w:hideMark/>
          </w:tcPr>
          <w:p w14:paraId="3B9820F5" w14:textId="77777777" w:rsidR="000348F2" w:rsidRPr="000348F2" w:rsidRDefault="000348F2" w:rsidP="005D149A">
            <w:pPr>
              <w:jc w:val="center"/>
              <w:rPr>
                <w:b/>
                <w:bCs/>
              </w:rPr>
            </w:pPr>
            <w:r w:rsidRPr="000348F2">
              <w:rPr>
                <w:b/>
                <w:bCs/>
              </w:rPr>
              <w:t>Jačanje stručnih kompetencija odgojno-obrazovnih djelatnika/</w:t>
            </w:r>
            <w:proofErr w:type="spellStart"/>
            <w:r w:rsidRPr="000348F2">
              <w:rPr>
                <w:b/>
                <w:bCs/>
              </w:rPr>
              <w:t>ca</w:t>
            </w:r>
            <w:proofErr w:type="spellEnd"/>
          </w:p>
        </w:tc>
        <w:tc>
          <w:tcPr>
            <w:tcW w:w="1961" w:type="dxa"/>
            <w:shd w:val="clear" w:color="auto" w:fill="D9D9D9" w:themeFill="background1" w:themeFillShade="D9"/>
            <w:noWrap/>
            <w:vAlign w:val="center"/>
            <w:hideMark/>
          </w:tcPr>
          <w:p w14:paraId="563518A1" w14:textId="77777777" w:rsidR="000348F2" w:rsidRPr="000348F2" w:rsidRDefault="000348F2" w:rsidP="00F77F7B">
            <w:pPr>
              <w:jc w:val="left"/>
              <w:rPr>
                <w:b/>
                <w:bCs/>
              </w:rPr>
            </w:pPr>
            <w:r w:rsidRPr="000348F2">
              <w:rPr>
                <w:b/>
                <w:bCs/>
              </w:rPr>
              <w:t>10.000,00</w:t>
            </w:r>
          </w:p>
        </w:tc>
        <w:tc>
          <w:tcPr>
            <w:tcW w:w="1843" w:type="dxa"/>
            <w:shd w:val="clear" w:color="auto" w:fill="D9D9D9" w:themeFill="background1" w:themeFillShade="D9"/>
            <w:noWrap/>
            <w:vAlign w:val="center"/>
            <w:hideMark/>
          </w:tcPr>
          <w:p w14:paraId="4DFECDE6" w14:textId="77777777" w:rsidR="000348F2" w:rsidRPr="000348F2" w:rsidRDefault="000348F2" w:rsidP="00F77F7B">
            <w:pPr>
              <w:jc w:val="left"/>
              <w:rPr>
                <w:b/>
                <w:bCs/>
              </w:rPr>
            </w:pPr>
            <w:r w:rsidRPr="000348F2">
              <w:rPr>
                <w:b/>
                <w:bCs/>
              </w:rPr>
              <w:t>0,00</w:t>
            </w:r>
          </w:p>
        </w:tc>
        <w:tc>
          <w:tcPr>
            <w:tcW w:w="1843" w:type="dxa"/>
            <w:shd w:val="clear" w:color="auto" w:fill="D9D9D9" w:themeFill="background1" w:themeFillShade="D9"/>
            <w:noWrap/>
            <w:vAlign w:val="center"/>
            <w:hideMark/>
          </w:tcPr>
          <w:p w14:paraId="432DE298" w14:textId="77777777" w:rsidR="000348F2" w:rsidRPr="000348F2" w:rsidRDefault="000348F2" w:rsidP="00F77F7B">
            <w:pPr>
              <w:jc w:val="left"/>
              <w:rPr>
                <w:b/>
                <w:bCs/>
              </w:rPr>
            </w:pPr>
            <w:r w:rsidRPr="000348F2">
              <w:rPr>
                <w:b/>
                <w:bCs/>
              </w:rPr>
              <w:t>0,00</w:t>
            </w:r>
          </w:p>
        </w:tc>
        <w:tc>
          <w:tcPr>
            <w:tcW w:w="1701" w:type="dxa"/>
            <w:shd w:val="clear" w:color="auto" w:fill="D9D9D9" w:themeFill="background1" w:themeFillShade="D9"/>
            <w:noWrap/>
            <w:vAlign w:val="center"/>
            <w:hideMark/>
          </w:tcPr>
          <w:p w14:paraId="525ACC97" w14:textId="77777777" w:rsidR="000348F2" w:rsidRPr="000348F2" w:rsidRDefault="000348F2" w:rsidP="00F77F7B">
            <w:pPr>
              <w:jc w:val="left"/>
              <w:rPr>
                <w:b/>
                <w:bCs/>
              </w:rPr>
            </w:pPr>
            <w:r w:rsidRPr="000348F2">
              <w:rPr>
                <w:b/>
                <w:bCs/>
              </w:rPr>
              <w:t>0,00</w:t>
            </w:r>
          </w:p>
        </w:tc>
        <w:tc>
          <w:tcPr>
            <w:tcW w:w="1701" w:type="dxa"/>
            <w:shd w:val="clear" w:color="auto" w:fill="D9D9D9" w:themeFill="background1" w:themeFillShade="D9"/>
            <w:noWrap/>
            <w:vAlign w:val="center"/>
            <w:hideMark/>
          </w:tcPr>
          <w:p w14:paraId="0067A1DD" w14:textId="77777777" w:rsidR="000348F2" w:rsidRPr="000348F2" w:rsidRDefault="000348F2" w:rsidP="00F77F7B">
            <w:pPr>
              <w:jc w:val="left"/>
              <w:rPr>
                <w:b/>
                <w:bCs/>
              </w:rPr>
            </w:pPr>
            <w:r w:rsidRPr="000348F2">
              <w:rPr>
                <w:b/>
                <w:bCs/>
              </w:rPr>
              <w:t>10.000,00</w:t>
            </w:r>
          </w:p>
        </w:tc>
        <w:tc>
          <w:tcPr>
            <w:tcW w:w="1377" w:type="dxa"/>
            <w:shd w:val="clear" w:color="auto" w:fill="D9D9D9" w:themeFill="background1" w:themeFillShade="D9"/>
            <w:vAlign w:val="center"/>
            <w:hideMark/>
          </w:tcPr>
          <w:p w14:paraId="22B94912" w14:textId="77777777" w:rsidR="000348F2" w:rsidRPr="000348F2" w:rsidRDefault="000348F2" w:rsidP="00F77F7B">
            <w:pPr>
              <w:jc w:val="left"/>
              <w:rPr>
                <w:b/>
                <w:bCs/>
                <w:i/>
                <w:iCs/>
              </w:rPr>
            </w:pPr>
            <w:r w:rsidRPr="000348F2">
              <w:rPr>
                <w:b/>
                <w:bCs/>
                <w:i/>
                <w:iCs/>
              </w:rPr>
              <w:t>Program 1003 DOPUNSKI NASTAVNI I VANNASTA</w:t>
            </w:r>
            <w:r w:rsidRPr="000348F2">
              <w:rPr>
                <w:b/>
                <w:bCs/>
                <w:i/>
                <w:iCs/>
              </w:rPr>
              <w:lastRenderedPageBreak/>
              <w:t>VNI PROGRAM ŠKOLA I OBRAZ. INSTIT.</w:t>
            </w:r>
          </w:p>
        </w:tc>
      </w:tr>
      <w:tr w:rsidR="00234EFE" w:rsidRPr="000348F2" w14:paraId="4B9DB589" w14:textId="77777777" w:rsidTr="00EA3835">
        <w:trPr>
          <w:trHeight w:val="528"/>
        </w:trPr>
        <w:tc>
          <w:tcPr>
            <w:tcW w:w="577" w:type="dxa"/>
            <w:noWrap/>
            <w:vAlign w:val="center"/>
            <w:hideMark/>
          </w:tcPr>
          <w:p w14:paraId="3E0EF9AD" w14:textId="77777777" w:rsidR="000348F2" w:rsidRPr="000348F2" w:rsidRDefault="000348F2" w:rsidP="00F77F7B">
            <w:pPr>
              <w:jc w:val="left"/>
            </w:pPr>
            <w:r w:rsidRPr="000348F2">
              <w:lastRenderedPageBreak/>
              <w:t> </w:t>
            </w:r>
          </w:p>
        </w:tc>
        <w:tc>
          <w:tcPr>
            <w:tcW w:w="1993" w:type="dxa"/>
            <w:vAlign w:val="center"/>
            <w:hideMark/>
          </w:tcPr>
          <w:p w14:paraId="5F8D352B" w14:textId="77777777" w:rsidR="000348F2" w:rsidRPr="005D149A" w:rsidRDefault="000348F2" w:rsidP="00F77F7B">
            <w:pPr>
              <w:jc w:val="left"/>
              <w:rPr>
                <w:sz w:val="20"/>
                <w:szCs w:val="20"/>
              </w:rPr>
            </w:pPr>
            <w:r w:rsidRPr="005D149A">
              <w:rPr>
                <w:sz w:val="20"/>
                <w:szCs w:val="20"/>
              </w:rPr>
              <w:t xml:space="preserve">Projekt </w:t>
            </w:r>
            <w:proofErr w:type="spellStart"/>
            <w:r w:rsidRPr="005D149A">
              <w:rPr>
                <w:sz w:val="20"/>
                <w:szCs w:val="20"/>
              </w:rPr>
              <w:t>Scope</w:t>
            </w:r>
            <w:proofErr w:type="spellEnd"/>
            <w:r w:rsidRPr="005D149A">
              <w:rPr>
                <w:sz w:val="20"/>
                <w:szCs w:val="20"/>
              </w:rPr>
              <w:t>- stvoriti umreženo djelovanje svih relevantnih dionika u cilju stvaranja</w:t>
            </w:r>
            <w:r w:rsidRPr="005D149A">
              <w:rPr>
                <w:sz w:val="20"/>
                <w:szCs w:val="20"/>
              </w:rPr>
              <w:br/>
              <w:t>poticajnog okruženja za razvoj i unapređenje STEM područja u RH</w:t>
            </w:r>
          </w:p>
        </w:tc>
        <w:tc>
          <w:tcPr>
            <w:tcW w:w="1961" w:type="dxa"/>
            <w:noWrap/>
            <w:vAlign w:val="center"/>
            <w:hideMark/>
          </w:tcPr>
          <w:p w14:paraId="473D8BDC" w14:textId="77777777" w:rsidR="000348F2" w:rsidRPr="005D149A" w:rsidRDefault="000348F2" w:rsidP="00F77F7B">
            <w:pPr>
              <w:jc w:val="left"/>
              <w:rPr>
                <w:b/>
                <w:bCs/>
                <w:sz w:val="20"/>
                <w:szCs w:val="20"/>
              </w:rPr>
            </w:pPr>
            <w:r w:rsidRPr="005D149A">
              <w:rPr>
                <w:b/>
                <w:bCs/>
                <w:sz w:val="20"/>
                <w:szCs w:val="20"/>
              </w:rPr>
              <w:t>10.000,00</w:t>
            </w:r>
          </w:p>
        </w:tc>
        <w:tc>
          <w:tcPr>
            <w:tcW w:w="1843" w:type="dxa"/>
            <w:noWrap/>
            <w:vAlign w:val="center"/>
            <w:hideMark/>
          </w:tcPr>
          <w:p w14:paraId="1F2B5D93" w14:textId="77777777" w:rsidR="000348F2" w:rsidRPr="005D149A" w:rsidRDefault="000348F2" w:rsidP="00F77F7B">
            <w:pPr>
              <w:jc w:val="left"/>
              <w:rPr>
                <w:b/>
                <w:bCs/>
                <w:sz w:val="20"/>
                <w:szCs w:val="20"/>
              </w:rPr>
            </w:pPr>
            <w:r w:rsidRPr="005D149A">
              <w:rPr>
                <w:b/>
                <w:bCs/>
                <w:sz w:val="20"/>
                <w:szCs w:val="20"/>
              </w:rPr>
              <w:t>0</w:t>
            </w:r>
          </w:p>
        </w:tc>
        <w:tc>
          <w:tcPr>
            <w:tcW w:w="1843" w:type="dxa"/>
            <w:noWrap/>
            <w:vAlign w:val="center"/>
            <w:hideMark/>
          </w:tcPr>
          <w:p w14:paraId="5DB1A465" w14:textId="77777777" w:rsidR="000348F2" w:rsidRPr="005D149A" w:rsidRDefault="000348F2" w:rsidP="00F77F7B">
            <w:pPr>
              <w:jc w:val="left"/>
              <w:rPr>
                <w:b/>
                <w:bCs/>
                <w:sz w:val="20"/>
                <w:szCs w:val="20"/>
              </w:rPr>
            </w:pPr>
            <w:r w:rsidRPr="005D149A">
              <w:rPr>
                <w:b/>
                <w:bCs/>
                <w:sz w:val="20"/>
                <w:szCs w:val="20"/>
              </w:rPr>
              <w:t>0</w:t>
            </w:r>
          </w:p>
        </w:tc>
        <w:tc>
          <w:tcPr>
            <w:tcW w:w="1701" w:type="dxa"/>
            <w:noWrap/>
            <w:vAlign w:val="center"/>
            <w:hideMark/>
          </w:tcPr>
          <w:p w14:paraId="02FCA849" w14:textId="77777777" w:rsidR="000348F2" w:rsidRPr="005D149A" w:rsidRDefault="000348F2" w:rsidP="00F77F7B">
            <w:pPr>
              <w:jc w:val="left"/>
              <w:rPr>
                <w:sz w:val="20"/>
                <w:szCs w:val="20"/>
              </w:rPr>
            </w:pPr>
            <w:r w:rsidRPr="005D149A">
              <w:rPr>
                <w:sz w:val="20"/>
                <w:szCs w:val="20"/>
              </w:rPr>
              <w:t>0,00 kn</w:t>
            </w:r>
          </w:p>
        </w:tc>
        <w:tc>
          <w:tcPr>
            <w:tcW w:w="1701" w:type="dxa"/>
            <w:noWrap/>
            <w:vAlign w:val="center"/>
            <w:hideMark/>
          </w:tcPr>
          <w:p w14:paraId="31D0BA15" w14:textId="77777777" w:rsidR="000348F2" w:rsidRPr="005D149A" w:rsidRDefault="000348F2" w:rsidP="00F77F7B">
            <w:pPr>
              <w:jc w:val="left"/>
              <w:rPr>
                <w:sz w:val="20"/>
                <w:szCs w:val="20"/>
              </w:rPr>
            </w:pPr>
            <w:r w:rsidRPr="005D149A">
              <w:rPr>
                <w:sz w:val="20"/>
                <w:szCs w:val="20"/>
              </w:rPr>
              <w:t>10.000,00</w:t>
            </w:r>
          </w:p>
        </w:tc>
        <w:tc>
          <w:tcPr>
            <w:tcW w:w="1377" w:type="dxa"/>
            <w:noWrap/>
            <w:vAlign w:val="center"/>
            <w:hideMark/>
          </w:tcPr>
          <w:p w14:paraId="2F7F8F00" w14:textId="77777777" w:rsidR="000348F2" w:rsidRPr="005D149A" w:rsidRDefault="000348F2" w:rsidP="00F77F7B">
            <w:pPr>
              <w:jc w:val="left"/>
              <w:rPr>
                <w:i/>
                <w:iCs/>
                <w:sz w:val="20"/>
                <w:szCs w:val="20"/>
              </w:rPr>
            </w:pPr>
            <w:r w:rsidRPr="005D149A">
              <w:rPr>
                <w:i/>
                <w:iCs/>
                <w:sz w:val="20"/>
                <w:szCs w:val="20"/>
              </w:rPr>
              <w:t xml:space="preserve">Tekući projekt T103016 Projekt </w:t>
            </w:r>
            <w:proofErr w:type="spellStart"/>
            <w:r w:rsidRPr="005D149A">
              <w:rPr>
                <w:i/>
                <w:iCs/>
                <w:sz w:val="20"/>
                <w:szCs w:val="20"/>
              </w:rPr>
              <w:t>Scope</w:t>
            </w:r>
            <w:proofErr w:type="spellEnd"/>
          </w:p>
        </w:tc>
      </w:tr>
      <w:tr w:rsidR="005D149A" w:rsidRPr="000348F2" w14:paraId="7E4082F1" w14:textId="77777777" w:rsidTr="00234EFE">
        <w:trPr>
          <w:trHeight w:val="609"/>
        </w:trPr>
        <w:tc>
          <w:tcPr>
            <w:tcW w:w="12996" w:type="dxa"/>
            <w:gridSpan w:val="8"/>
            <w:shd w:val="clear" w:color="auto" w:fill="C00000"/>
            <w:vAlign w:val="center"/>
            <w:hideMark/>
          </w:tcPr>
          <w:p w14:paraId="4DB0447E" w14:textId="221C8740" w:rsidR="005D149A" w:rsidRPr="000348F2" w:rsidRDefault="005D149A" w:rsidP="005D149A">
            <w:pPr>
              <w:jc w:val="center"/>
              <w:rPr>
                <w:b/>
                <w:bCs/>
              </w:rPr>
            </w:pPr>
            <w:r w:rsidRPr="000348F2">
              <w:rPr>
                <w:b/>
                <w:bCs/>
              </w:rPr>
              <w:t>PC 8. Ruralni razvoj i poticanje poljoprivredne proizvodnje</w:t>
            </w:r>
          </w:p>
        </w:tc>
      </w:tr>
      <w:tr w:rsidR="00234EFE" w:rsidRPr="000348F2" w14:paraId="22BF7C5B" w14:textId="77777777" w:rsidTr="00EA3835">
        <w:trPr>
          <w:trHeight w:val="936"/>
        </w:trPr>
        <w:tc>
          <w:tcPr>
            <w:tcW w:w="577" w:type="dxa"/>
            <w:shd w:val="clear" w:color="auto" w:fill="D9D9D9" w:themeFill="background1" w:themeFillShade="D9"/>
            <w:noWrap/>
            <w:vAlign w:val="center"/>
            <w:hideMark/>
          </w:tcPr>
          <w:p w14:paraId="0BEC4A58" w14:textId="77777777" w:rsidR="000348F2" w:rsidRPr="00BF0DD8" w:rsidRDefault="000348F2" w:rsidP="00F77F7B">
            <w:pPr>
              <w:jc w:val="left"/>
              <w:rPr>
                <w:b/>
                <w:bCs/>
                <w:sz w:val="20"/>
                <w:szCs w:val="20"/>
              </w:rPr>
            </w:pPr>
            <w:r w:rsidRPr="00BF0DD8">
              <w:rPr>
                <w:b/>
                <w:bCs/>
                <w:sz w:val="20"/>
                <w:szCs w:val="20"/>
              </w:rPr>
              <w:t>8.1.</w:t>
            </w:r>
          </w:p>
        </w:tc>
        <w:tc>
          <w:tcPr>
            <w:tcW w:w="1993" w:type="dxa"/>
            <w:shd w:val="clear" w:color="auto" w:fill="D9D9D9" w:themeFill="background1" w:themeFillShade="D9"/>
            <w:vAlign w:val="center"/>
            <w:hideMark/>
          </w:tcPr>
          <w:p w14:paraId="02ECCFF0" w14:textId="77777777" w:rsidR="000348F2" w:rsidRPr="000348F2" w:rsidRDefault="000348F2" w:rsidP="005D149A">
            <w:pPr>
              <w:jc w:val="center"/>
              <w:rPr>
                <w:b/>
                <w:bCs/>
              </w:rPr>
            </w:pPr>
            <w:r w:rsidRPr="000348F2">
              <w:rPr>
                <w:b/>
                <w:bCs/>
              </w:rPr>
              <w:t>Poticanje ulaganja u sustave kvalitete i ekološku poljoprivredu</w:t>
            </w:r>
          </w:p>
        </w:tc>
        <w:tc>
          <w:tcPr>
            <w:tcW w:w="1961" w:type="dxa"/>
            <w:shd w:val="clear" w:color="auto" w:fill="D9D9D9" w:themeFill="background1" w:themeFillShade="D9"/>
            <w:noWrap/>
            <w:vAlign w:val="center"/>
            <w:hideMark/>
          </w:tcPr>
          <w:p w14:paraId="51F1E5FB" w14:textId="77777777" w:rsidR="000348F2" w:rsidRPr="005D149A" w:rsidRDefault="000348F2" w:rsidP="00F77F7B">
            <w:pPr>
              <w:jc w:val="left"/>
              <w:rPr>
                <w:b/>
                <w:bCs/>
                <w:sz w:val="20"/>
                <w:szCs w:val="20"/>
              </w:rPr>
            </w:pPr>
            <w:r w:rsidRPr="005D149A">
              <w:rPr>
                <w:b/>
                <w:bCs/>
                <w:sz w:val="20"/>
                <w:szCs w:val="20"/>
              </w:rPr>
              <w:t>2.590.000,00</w:t>
            </w:r>
          </w:p>
        </w:tc>
        <w:tc>
          <w:tcPr>
            <w:tcW w:w="1843" w:type="dxa"/>
            <w:shd w:val="clear" w:color="auto" w:fill="D9D9D9" w:themeFill="background1" w:themeFillShade="D9"/>
            <w:noWrap/>
            <w:vAlign w:val="center"/>
            <w:hideMark/>
          </w:tcPr>
          <w:p w14:paraId="4810A614" w14:textId="77777777" w:rsidR="000348F2" w:rsidRPr="005D149A" w:rsidRDefault="000348F2" w:rsidP="00F77F7B">
            <w:pPr>
              <w:jc w:val="left"/>
              <w:rPr>
                <w:b/>
                <w:bCs/>
                <w:sz w:val="20"/>
                <w:szCs w:val="20"/>
              </w:rPr>
            </w:pPr>
            <w:r w:rsidRPr="005D149A">
              <w:rPr>
                <w:b/>
                <w:bCs/>
                <w:sz w:val="20"/>
                <w:szCs w:val="20"/>
              </w:rPr>
              <w:t>2.705.000,00</w:t>
            </w:r>
          </w:p>
        </w:tc>
        <w:tc>
          <w:tcPr>
            <w:tcW w:w="1843" w:type="dxa"/>
            <w:shd w:val="clear" w:color="auto" w:fill="D9D9D9" w:themeFill="background1" w:themeFillShade="D9"/>
            <w:noWrap/>
            <w:vAlign w:val="center"/>
            <w:hideMark/>
          </w:tcPr>
          <w:p w14:paraId="41C01A38" w14:textId="77777777" w:rsidR="000348F2" w:rsidRPr="005D149A" w:rsidRDefault="000348F2" w:rsidP="00F77F7B">
            <w:pPr>
              <w:jc w:val="left"/>
              <w:rPr>
                <w:b/>
                <w:bCs/>
                <w:sz w:val="20"/>
                <w:szCs w:val="20"/>
              </w:rPr>
            </w:pPr>
            <w:r w:rsidRPr="005D149A">
              <w:rPr>
                <w:b/>
                <w:bCs/>
                <w:sz w:val="20"/>
                <w:szCs w:val="20"/>
              </w:rPr>
              <w:t>2.755.000,00</w:t>
            </w:r>
          </w:p>
        </w:tc>
        <w:tc>
          <w:tcPr>
            <w:tcW w:w="1701" w:type="dxa"/>
            <w:shd w:val="clear" w:color="auto" w:fill="D9D9D9" w:themeFill="background1" w:themeFillShade="D9"/>
            <w:noWrap/>
            <w:vAlign w:val="center"/>
            <w:hideMark/>
          </w:tcPr>
          <w:p w14:paraId="01BA9EBB" w14:textId="77777777" w:rsidR="000348F2" w:rsidRPr="005D149A" w:rsidRDefault="000348F2" w:rsidP="00F77F7B">
            <w:pPr>
              <w:jc w:val="left"/>
              <w:rPr>
                <w:b/>
                <w:bCs/>
                <w:sz w:val="20"/>
                <w:szCs w:val="20"/>
              </w:rPr>
            </w:pPr>
            <w:r w:rsidRPr="005D149A">
              <w:rPr>
                <w:b/>
                <w:bCs/>
                <w:sz w:val="20"/>
                <w:szCs w:val="20"/>
              </w:rPr>
              <w:t>2.755.000,00</w:t>
            </w:r>
          </w:p>
        </w:tc>
        <w:tc>
          <w:tcPr>
            <w:tcW w:w="1701" w:type="dxa"/>
            <w:shd w:val="clear" w:color="auto" w:fill="D9D9D9" w:themeFill="background1" w:themeFillShade="D9"/>
            <w:noWrap/>
            <w:vAlign w:val="center"/>
            <w:hideMark/>
          </w:tcPr>
          <w:p w14:paraId="6F680AE0" w14:textId="77777777" w:rsidR="000348F2" w:rsidRPr="005D149A" w:rsidRDefault="000348F2" w:rsidP="00F77F7B">
            <w:pPr>
              <w:jc w:val="left"/>
              <w:rPr>
                <w:b/>
                <w:bCs/>
                <w:sz w:val="20"/>
                <w:szCs w:val="20"/>
              </w:rPr>
            </w:pPr>
            <w:r w:rsidRPr="005D149A">
              <w:rPr>
                <w:b/>
                <w:bCs/>
                <w:sz w:val="20"/>
                <w:szCs w:val="20"/>
              </w:rPr>
              <w:t>10.805.000,00</w:t>
            </w:r>
          </w:p>
        </w:tc>
        <w:tc>
          <w:tcPr>
            <w:tcW w:w="1377" w:type="dxa"/>
            <w:shd w:val="clear" w:color="auto" w:fill="D9D9D9" w:themeFill="background1" w:themeFillShade="D9"/>
            <w:vAlign w:val="center"/>
            <w:hideMark/>
          </w:tcPr>
          <w:p w14:paraId="05763442" w14:textId="77777777" w:rsidR="000348F2" w:rsidRPr="000348F2" w:rsidRDefault="000348F2" w:rsidP="00F77F7B">
            <w:pPr>
              <w:jc w:val="left"/>
              <w:rPr>
                <w:b/>
                <w:bCs/>
                <w:i/>
                <w:iCs/>
              </w:rPr>
            </w:pPr>
            <w:r w:rsidRPr="000348F2">
              <w:rPr>
                <w:b/>
                <w:bCs/>
                <w:i/>
                <w:iCs/>
              </w:rPr>
              <w:t>Program 1000 RAZVOJ POLJOPRIVREDE</w:t>
            </w:r>
          </w:p>
        </w:tc>
      </w:tr>
      <w:tr w:rsidR="00234EFE" w:rsidRPr="000348F2" w14:paraId="44D7C943" w14:textId="77777777" w:rsidTr="00EA3835">
        <w:trPr>
          <w:trHeight w:val="360"/>
        </w:trPr>
        <w:tc>
          <w:tcPr>
            <w:tcW w:w="577" w:type="dxa"/>
            <w:vMerge w:val="restart"/>
            <w:noWrap/>
            <w:vAlign w:val="center"/>
            <w:hideMark/>
          </w:tcPr>
          <w:p w14:paraId="27126143" w14:textId="77777777" w:rsidR="000348F2" w:rsidRPr="000348F2" w:rsidRDefault="000348F2" w:rsidP="00F77F7B">
            <w:pPr>
              <w:jc w:val="left"/>
              <w:rPr>
                <w:b/>
                <w:bCs/>
              </w:rPr>
            </w:pPr>
            <w:r w:rsidRPr="000348F2">
              <w:rPr>
                <w:b/>
                <w:bCs/>
              </w:rPr>
              <w:t> </w:t>
            </w:r>
          </w:p>
        </w:tc>
        <w:tc>
          <w:tcPr>
            <w:tcW w:w="1993" w:type="dxa"/>
            <w:vAlign w:val="center"/>
            <w:hideMark/>
          </w:tcPr>
          <w:p w14:paraId="072A15A5" w14:textId="77777777" w:rsidR="000348F2" w:rsidRPr="005D149A" w:rsidRDefault="000348F2" w:rsidP="00F77F7B">
            <w:pPr>
              <w:jc w:val="left"/>
              <w:rPr>
                <w:sz w:val="20"/>
                <w:szCs w:val="20"/>
              </w:rPr>
            </w:pPr>
            <w:r w:rsidRPr="005D149A">
              <w:rPr>
                <w:sz w:val="20"/>
                <w:szCs w:val="20"/>
              </w:rPr>
              <w:t>Povećati kapacitete poljoprivredne proizvodnje na poljoprivrednim gospodarstvima</w:t>
            </w:r>
          </w:p>
        </w:tc>
        <w:tc>
          <w:tcPr>
            <w:tcW w:w="1961" w:type="dxa"/>
            <w:vMerge w:val="restart"/>
            <w:noWrap/>
            <w:vAlign w:val="center"/>
            <w:hideMark/>
          </w:tcPr>
          <w:p w14:paraId="748D074C" w14:textId="77777777" w:rsidR="000348F2" w:rsidRPr="005D149A" w:rsidRDefault="000348F2" w:rsidP="00F77F7B">
            <w:pPr>
              <w:jc w:val="left"/>
              <w:rPr>
                <w:sz w:val="20"/>
                <w:szCs w:val="20"/>
              </w:rPr>
            </w:pPr>
            <w:r w:rsidRPr="005D149A">
              <w:rPr>
                <w:sz w:val="20"/>
                <w:szCs w:val="20"/>
              </w:rPr>
              <w:t>2.420.000,00</w:t>
            </w:r>
          </w:p>
        </w:tc>
        <w:tc>
          <w:tcPr>
            <w:tcW w:w="1843" w:type="dxa"/>
            <w:vMerge w:val="restart"/>
            <w:noWrap/>
            <w:vAlign w:val="center"/>
            <w:hideMark/>
          </w:tcPr>
          <w:p w14:paraId="615DDCD4" w14:textId="77777777" w:rsidR="000348F2" w:rsidRPr="005D149A" w:rsidRDefault="000348F2" w:rsidP="00F77F7B">
            <w:pPr>
              <w:jc w:val="left"/>
              <w:rPr>
                <w:sz w:val="20"/>
                <w:szCs w:val="20"/>
              </w:rPr>
            </w:pPr>
            <w:r w:rsidRPr="005D149A">
              <w:rPr>
                <w:sz w:val="20"/>
                <w:szCs w:val="20"/>
              </w:rPr>
              <w:t>2.535.000,00</w:t>
            </w:r>
          </w:p>
        </w:tc>
        <w:tc>
          <w:tcPr>
            <w:tcW w:w="1843" w:type="dxa"/>
            <w:vMerge w:val="restart"/>
            <w:noWrap/>
            <w:vAlign w:val="center"/>
            <w:hideMark/>
          </w:tcPr>
          <w:p w14:paraId="68ED9258" w14:textId="77777777" w:rsidR="000348F2" w:rsidRPr="005D149A" w:rsidRDefault="000348F2" w:rsidP="00F77F7B">
            <w:pPr>
              <w:jc w:val="left"/>
              <w:rPr>
                <w:sz w:val="20"/>
                <w:szCs w:val="20"/>
              </w:rPr>
            </w:pPr>
            <w:r w:rsidRPr="005D149A">
              <w:rPr>
                <w:sz w:val="20"/>
                <w:szCs w:val="20"/>
              </w:rPr>
              <w:t>2.535.000,00</w:t>
            </w:r>
          </w:p>
        </w:tc>
        <w:tc>
          <w:tcPr>
            <w:tcW w:w="1701" w:type="dxa"/>
            <w:vMerge w:val="restart"/>
            <w:noWrap/>
            <w:vAlign w:val="center"/>
            <w:hideMark/>
          </w:tcPr>
          <w:p w14:paraId="7D14384B" w14:textId="77777777" w:rsidR="000348F2" w:rsidRPr="005D149A" w:rsidRDefault="000348F2" w:rsidP="00F77F7B">
            <w:pPr>
              <w:jc w:val="left"/>
              <w:rPr>
                <w:sz w:val="20"/>
                <w:szCs w:val="20"/>
              </w:rPr>
            </w:pPr>
            <w:r w:rsidRPr="005D149A">
              <w:rPr>
                <w:sz w:val="20"/>
                <w:szCs w:val="20"/>
              </w:rPr>
              <w:t>2.535.000,00</w:t>
            </w:r>
          </w:p>
        </w:tc>
        <w:tc>
          <w:tcPr>
            <w:tcW w:w="1701" w:type="dxa"/>
            <w:vMerge w:val="restart"/>
            <w:noWrap/>
            <w:vAlign w:val="center"/>
            <w:hideMark/>
          </w:tcPr>
          <w:p w14:paraId="0BC09EE5" w14:textId="77777777" w:rsidR="000348F2" w:rsidRPr="005D149A" w:rsidRDefault="000348F2" w:rsidP="00F77F7B">
            <w:pPr>
              <w:jc w:val="left"/>
              <w:rPr>
                <w:sz w:val="20"/>
                <w:szCs w:val="20"/>
              </w:rPr>
            </w:pPr>
            <w:r w:rsidRPr="005D149A">
              <w:rPr>
                <w:sz w:val="20"/>
                <w:szCs w:val="20"/>
              </w:rPr>
              <w:t>10.025.000,00</w:t>
            </w:r>
          </w:p>
        </w:tc>
        <w:tc>
          <w:tcPr>
            <w:tcW w:w="1377" w:type="dxa"/>
            <w:vMerge w:val="restart"/>
            <w:noWrap/>
            <w:vAlign w:val="center"/>
            <w:hideMark/>
          </w:tcPr>
          <w:p w14:paraId="779C5E3A" w14:textId="77777777" w:rsidR="000348F2" w:rsidRPr="005D149A" w:rsidRDefault="000348F2" w:rsidP="00F77F7B">
            <w:pPr>
              <w:jc w:val="left"/>
              <w:rPr>
                <w:i/>
                <w:iCs/>
                <w:sz w:val="20"/>
                <w:szCs w:val="20"/>
              </w:rPr>
            </w:pPr>
            <w:r w:rsidRPr="005D149A">
              <w:rPr>
                <w:i/>
                <w:iCs/>
                <w:sz w:val="20"/>
                <w:szCs w:val="20"/>
              </w:rPr>
              <w:t>Aktivnost A102000 Ruralni razvitak</w:t>
            </w:r>
          </w:p>
        </w:tc>
      </w:tr>
      <w:tr w:rsidR="00234EFE" w:rsidRPr="000348F2" w14:paraId="0F99B4E7" w14:textId="77777777" w:rsidTr="00EA3835">
        <w:trPr>
          <w:trHeight w:val="360"/>
        </w:trPr>
        <w:tc>
          <w:tcPr>
            <w:tcW w:w="577" w:type="dxa"/>
            <w:vMerge/>
            <w:vAlign w:val="center"/>
            <w:hideMark/>
          </w:tcPr>
          <w:p w14:paraId="2550E24A" w14:textId="77777777" w:rsidR="000348F2" w:rsidRPr="000348F2" w:rsidRDefault="000348F2" w:rsidP="00F77F7B">
            <w:pPr>
              <w:jc w:val="left"/>
              <w:rPr>
                <w:b/>
                <w:bCs/>
              </w:rPr>
            </w:pPr>
          </w:p>
        </w:tc>
        <w:tc>
          <w:tcPr>
            <w:tcW w:w="1993" w:type="dxa"/>
            <w:vAlign w:val="center"/>
            <w:hideMark/>
          </w:tcPr>
          <w:p w14:paraId="2B05E748" w14:textId="77777777" w:rsidR="000348F2" w:rsidRPr="005D149A" w:rsidRDefault="000348F2" w:rsidP="00F77F7B">
            <w:pPr>
              <w:jc w:val="left"/>
              <w:rPr>
                <w:sz w:val="20"/>
                <w:szCs w:val="20"/>
              </w:rPr>
            </w:pPr>
            <w:r w:rsidRPr="005D149A">
              <w:rPr>
                <w:sz w:val="20"/>
                <w:szCs w:val="20"/>
              </w:rPr>
              <w:t>Povećati kapacitete ekološke poljoprivredne proizvodnje</w:t>
            </w:r>
          </w:p>
        </w:tc>
        <w:tc>
          <w:tcPr>
            <w:tcW w:w="1961" w:type="dxa"/>
            <w:vMerge/>
            <w:vAlign w:val="center"/>
            <w:hideMark/>
          </w:tcPr>
          <w:p w14:paraId="1C868A0D" w14:textId="77777777" w:rsidR="000348F2" w:rsidRPr="000348F2" w:rsidRDefault="000348F2" w:rsidP="00F77F7B">
            <w:pPr>
              <w:jc w:val="left"/>
              <w:rPr>
                <w:b/>
                <w:bCs/>
              </w:rPr>
            </w:pPr>
          </w:p>
        </w:tc>
        <w:tc>
          <w:tcPr>
            <w:tcW w:w="1843" w:type="dxa"/>
            <w:vMerge/>
            <w:vAlign w:val="center"/>
            <w:hideMark/>
          </w:tcPr>
          <w:p w14:paraId="706AE6D7" w14:textId="77777777" w:rsidR="000348F2" w:rsidRPr="000348F2" w:rsidRDefault="000348F2" w:rsidP="00F77F7B">
            <w:pPr>
              <w:jc w:val="left"/>
              <w:rPr>
                <w:b/>
                <w:bCs/>
              </w:rPr>
            </w:pPr>
          </w:p>
        </w:tc>
        <w:tc>
          <w:tcPr>
            <w:tcW w:w="1843" w:type="dxa"/>
            <w:vMerge/>
            <w:vAlign w:val="center"/>
            <w:hideMark/>
          </w:tcPr>
          <w:p w14:paraId="5026C94E" w14:textId="77777777" w:rsidR="000348F2" w:rsidRPr="000348F2" w:rsidRDefault="000348F2" w:rsidP="00F77F7B">
            <w:pPr>
              <w:jc w:val="left"/>
              <w:rPr>
                <w:b/>
                <w:bCs/>
              </w:rPr>
            </w:pPr>
          </w:p>
        </w:tc>
        <w:tc>
          <w:tcPr>
            <w:tcW w:w="1701" w:type="dxa"/>
            <w:vMerge/>
            <w:vAlign w:val="center"/>
            <w:hideMark/>
          </w:tcPr>
          <w:p w14:paraId="7B059145" w14:textId="77777777" w:rsidR="000348F2" w:rsidRPr="000348F2" w:rsidRDefault="000348F2" w:rsidP="00F77F7B">
            <w:pPr>
              <w:jc w:val="left"/>
              <w:rPr>
                <w:b/>
                <w:bCs/>
              </w:rPr>
            </w:pPr>
          </w:p>
        </w:tc>
        <w:tc>
          <w:tcPr>
            <w:tcW w:w="1701" w:type="dxa"/>
            <w:vMerge/>
            <w:vAlign w:val="center"/>
            <w:hideMark/>
          </w:tcPr>
          <w:p w14:paraId="1FA2FF67" w14:textId="77777777" w:rsidR="000348F2" w:rsidRPr="000348F2" w:rsidRDefault="000348F2" w:rsidP="00F77F7B">
            <w:pPr>
              <w:jc w:val="left"/>
            </w:pPr>
          </w:p>
        </w:tc>
        <w:tc>
          <w:tcPr>
            <w:tcW w:w="1377" w:type="dxa"/>
            <w:vMerge/>
            <w:vAlign w:val="center"/>
            <w:hideMark/>
          </w:tcPr>
          <w:p w14:paraId="4B2CC54B" w14:textId="77777777" w:rsidR="000348F2" w:rsidRPr="000348F2" w:rsidRDefault="000348F2" w:rsidP="00F77F7B">
            <w:pPr>
              <w:jc w:val="left"/>
              <w:rPr>
                <w:i/>
                <w:iCs/>
              </w:rPr>
            </w:pPr>
          </w:p>
        </w:tc>
      </w:tr>
      <w:tr w:rsidR="00234EFE" w:rsidRPr="000348F2" w14:paraId="3877BB74" w14:textId="77777777" w:rsidTr="00EA3835">
        <w:trPr>
          <w:trHeight w:val="360"/>
        </w:trPr>
        <w:tc>
          <w:tcPr>
            <w:tcW w:w="577" w:type="dxa"/>
            <w:vMerge/>
            <w:vAlign w:val="center"/>
            <w:hideMark/>
          </w:tcPr>
          <w:p w14:paraId="16BDAF8D" w14:textId="77777777" w:rsidR="000348F2" w:rsidRPr="000348F2" w:rsidRDefault="000348F2" w:rsidP="00F77F7B">
            <w:pPr>
              <w:jc w:val="left"/>
              <w:rPr>
                <w:b/>
                <w:bCs/>
              </w:rPr>
            </w:pPr>
          </w:p>
        </w:tc>
        <w:tc>
          <w:tcPr>
            <w:tcW w:w="1993" w:type="dxa"/>
            <w:vAlign w:val="center"/>
            <w:hideMark/>
          </w:tcPr>
          <w:p w14:paraId="06047F74" w14:textId="77777777" w:rsidR="000348F2" w:rsidRPr="005D149A" w:rsidRDefault="000348F2" w:rsidP="00F77F7B">
            <w:pPr>
              <w:jc w:val="left"/>
              <w:rPr>
                <w:sz w:val="20"/>
                <w:szCs w:val="20"/>
              </w:rPr>
            </w:pPr>
            <w:r w:rsidRPr="005D149A">
              <w:rPr>
                <w:sz w:val="20"/>
                <w:szCs w:val="20"/>
              </w:rPr>
              <w:t>Održati i/ili povećati broj uzgojenih zagorskih purana kao autohtone peradi na području KZŽ</w:t>
            </w:r>
          </w:p>
        </w:tc>
        <w:tc>
          <w:tcPr>
            <w:tcW w:w="1961" w:type="dxa"/>
            <w:vMerge/>
            <w:vAlign w:val="center"/>
            <w:hideMark/>
          </w:tcPr>
          <w:p w14:paraId="759A46B3" w14:textId="77777777" w:rsidR="000348F2" w:rsidRPr="000348F2" w:rsidRDefault="000348F2" w:rsidP="00F77F7B">
            <w:pPr>
              <w:jc w:val="left"/>
              <w:rPr>
                <w:b/>
                <w:bCs/>
              </w:rPr>
            </w:pPr>
          </w:p>
        </w:tc>
        <w:tc>
          <w:tcPr>
            <w:tcW w:w="1843" w:type="dxa"/>
            <w:vMerge/>
            <w:vAlign w:val="center"/>
            <w:hideMark/>
          </w:tcPr>
          <w:p w14:paraId="3A973EC2" w14:textId="77777777" w:rsidR="000348F2" w:rsidRPr="000348F2" w:rsidRDefault="000348F2" w:rsidP="00F77F7B">
            <w:pPr>
              <w:jc w:val="left"/>
              <w:rPr>
                <w:b/>
                <w:bCs/>
              </w:rPr>
            </w:pPr>
          </w:p>
        </w:tc>
        <w:tc>
          <w:tcPr>
            <w:tcW w:w="1843" w:type="dxa"/>
            <w:vMerge/>
            <w:vAlign w:val="center"/>
            <w:hideMark/>
          </w:tcPr>
          <w:p w14:paraId="574F6A86" w14:textId="77777777" w:rsidR="000348F2" w:rsidRPr="000348F2" w:rsidRDefault="000348F2" w:rsidP="00F77F7B">
            <w:pPr>
              <w:jc w:val="left"/>
              <w:rPr>
                <w:b/>
                <w:bCs/>
              </w:rPr>
            </w:pPr>
          </w:p>
        </w:tc>
        <w:tc>
          <w:tcPr>
            <w:tcW w:w="1701" w:type="dxa"/>
            <w:vMerge/>
            <w:vAlign w:val="center"/>
            <w:hideMark/>
          </w:tcPr>
          <w:p w14:paraId="1CB66C8D" w14:textId="77777777" w:rsidR="000348F2" w:rsidRPr="000348F2" w:rsidRDefault="000348F2" w:rsidP="00F77F7B">
            <w:pPr>
              <w:jc w:val="left"/>
              <w:rPr>
                <w:b/>
                <w:bCs/>
              </w:rPr>
            </w:pPr>
          </w:p>
        </w:tc>
        <w:tc>
          <w:tcPr>
            <w:tcW w:w="1701" w:type="dxa"/>
            <w:vMerge/>
            <w:vAlign w:val="center"/>
            <w:hideMark/>
          </w:tcPr>
          <w:p w14:paraId="1D6F16D8" w14:textId="77777777" w:rsidR="000348F2" w:rsidRPr="000348F2" w:rsidRDefault="000348F2" w:rsidP="00F77F7B">
            <w:pPr>
              <w:jc w:val="left"/>
            </w:pPr>
          </w:p>
        </w:tc>
        <w:tc>
          <w:tcPr>
            <w:tcW w:w="1377" w:type="dxa"/>
            <w:vMerge/>
            <w:vAlign w:val="center"/>
            <w:hideMark/>
          </w:tcPr>
          <w:p w14:paraId="49CC2A18" w14:textId="77777777" w:rsidR="000348F2" w:rsidRPr="000348F2" w:rsidRDefault="000348F2" w:rsidP="00F77F7B">
            <w:pPr>
              <w:jc w:val="left"/>
              <w:rPr>
                <w:i/>
                <w:iCs/>
              </w:rPr>
            </w:pPr>
          </w:p>
        </w:tc>
      </w:tr>
      <w:tr w:rsidR="00234EFE" w:rsidRPr="000348F2" w14:paraId="3B28E23D" w14:textId="77777777" w:rsidTr="00EA3835">
        <w:trPr>
          <w:trHeight w:val="792"/>
        </w:trPr>
        <w:tc>
          <w:tcPr>
            <w:tcW w:w="577" w:type="dxa"/>
            <w:vMerge/>
            <w:vAlign w:val="center"/>
            <w:hideMark/>
          </w:tcPr>
          <w:p w14:paraId="645F17B9" w14:textId="77777777" w:rsidR="000348F2" w:rsidRPr="000348F2" w:rsidRDefault="000348F2" w:rsidP="00F77F7B">
            <w:pPr>
              <w:jc w:val="left"/>
              <w:rPr>
                <w:b/>
                <w:bCs/>
              </w:rPr>
            </w:pPr>
          </w:p>
        </w:tc>
        <w:tc>
          <w:tcPr>
            <w:tcW w:w="1993" w:type="dxa"/>
            <w:vAlign w:val="center"/>
            <w:hideMark/>
          </w:tcPr>
          <w:p w14:paraId="2F1DF218" w14:textId="7033ACF5" w:rsidR="000348F2" w:rsidRPr="005D149A" w:rsidRDefault="000348F2" w:rsidP="00F77F7B">
            <w:pPr>
              <w:jc w:val="left"/>
              <w:rPr>
                <w:sz w:val="20"/>
                <w:szCs w:val="20"/>
              </w:rPr>
            </w:pPr>
            <w:r w:rsidRPr="005D149A">
              <w:rPr>
                <w:sz w:val="20"/>
                <w:szCs w:val="20"/>
              </w:rPr>
              <w:t>Omogućiti klanje zagorskog purana u objektima za klanje zagorskog purana  na gospodarstvima podrijetla te njegovu direktnu prodaju krajnjem potroša</w:t>
            </w:r>
            <w:r w:rsidR="006F4D95">
              <w:rPr>
                <w:sz w:val="20"/>
                <w:szCs w:val="20"/>
              </w:rPr>
              <w:t>č</w:t>
            </w:r>
            <w:r w:rsidRPr="005D149A">
              <w:rPr>
                <w:sz w:val="20"/>
                <w:szCs w:val="20"/>
              </w:rPr>
              <w:t>u na poljoprivrednim gospodarstvima, tržnicama i u turističkim objektima</w:t>
            </w:r>
          </w:p>
        </w:tc>
        <w:tc>
          <w:tcPr>
            <w:tcW w:w="1961" w:type="dxa"/>
            <w:vMerge/>
            <w:vAlign w:val="center"/>
            <w:hideMark/>
          </w:tcPr>
          <w:p w14:paraId="2ADD4D0D" w14:textId="77777777" w:rsidR="000348F2" w:rsidRPr="000348F2" w:rsidRDefault="000348F2" w:rsidP="00F77F7B">
            <w:pPr>
              <w:jc w:val="left"/>
              <w:rPr>
                <w:b/>
                <w:bCs/>
              </w:rPr>
            </w:pPr>
          </w:p>
        </w:tc>
        <w:tc>
          <w:tcPr>
            <w:tcW w:w="1843" w:type="dxa"/>
            <w:vMerge/>
            <w:vAlign w:val="center"/>
            <w:hideMark/>
          </w:tcPr>
          <w:p w14:paraId="06E1A665" w14:textId="77777777" w:rsidR="000348F2" w:rsidRPr="000348F2" w:rsidRDefault="000348F2" w:rsidP="00F77F7B">
            <w:pPr>
              <w:jc w:val="left"/>
              <w:rPr>
                <w:b/>
                <w:bCs/>
              </w:rPr>
            </w:pPr>
          </w:p>
        </w:tc>
        <w:tc>
          <w:tcPr>
            <w:tcW w:w="1843" w:type="dxa"/>
            <w:vMerge/>
            <w:vAlign w:val="center"/>
            <w:hideMark/>
          </w:tcPr>
          <w:p w14:paraId="19B92CC9" w14:textId="77777777" w:rsidR="000348F2" w:rsidRPr="000348F2" w:rsidRDefault="000348F2" w:rsidP="00F77F7B">
            <w:pPr>
              <w:jc w:val="left"/>
              <w:rPr>
                <w:b/>
                <w:bCs/>
              </w:rPr>
            </w:pPr>
          </w:p>
        </w:tc>
        <w:tc>
          <w:tcPr>
            <w:tcW w:w="1701" w:type="dxa"/>
            <w:vMerge/>
            <w:vAlign w:val="center"/>
            <w:hideMark/>
          </w:tcPr>
          <w:p w14:paraId="6FF7E86B" w14:textId="77777777" w:rsidR="000348F2" w:rsidRPr="000348F2" w:rsidRDefault="000348F2" w:rsidP="00F77F7B">
            <w:pPr>
              <w:jc w:val="left"/>
              <w:rPr>
                <w:b/>
                <w:bCs/>
              </w:rPr>
            </w:pPr>
          </w:p>
        </w:tc>
        <w:tc>
          <w:tcPr>
            <w:tcW w:w="1701" w:type="dxa"/>
            <w:vMerge/>
            <w:vAlign w:val="center"/>
            <w:hideMark/>
          </w:tcPr>
          <w:p w14:paraId="149C4311" w14:textId="77777777" w:rsidR="000348F2" w:rsidRPr="000348F2" w:rsidRDefault="000348F2" w:rsidP="00F77F7B">
            <w:pPr>
              <w:jc w:val="left"/>
            </w:pPr>
          </w:p>
        </w:tc>
        <w:tc>
          <w:tcPr>
            <w:tcW w:w="1377" w:type="dxa"/>
            <w:vMerge/>
            <w:vAlign w:val="center"/>
            <w:hideMark/>
          </w:tcPr>
          <w:p w14:paraId="49C58FC2" w14:textId="77777777" w:rsidR="000348F2" w:rsidRPr="000348F2" w:rsidRDefault="000348F2" w:rsidP="00F77F7B">
            <w:pPr>
              <w:jc w:val="left"/>
              <w:rPr>
                <w:i/>
                <w:iCs/>
              </w:rPr>
            </w:pPr>
          </w:p>
        </w:tc>
      </w:tr>
      <w:tr w:rsidR="00234EFE" w:rsidRPr="000348F2" w14:paraId="32C8E0AD" w14:textId="77777777" w:rsidTr="00EA3835">
        <w:trPr>
          <w:trHeight w:val="792"/>
        </w:trPr>
        <w:tc>
          <w:tcPr>
            <w:tcW w:w="577" w:type="dxa"/>
            <w:vMerge/>
            <w:vAlign w:val="center"/>
            <w:hideMark/>
          </w:tcPr>
          <w:p w14:paraId="2A7C130E" w14:textId="77777777" w:rsidR="000348F2" w:rsidRPr="000348F2" w:rsidRDefault="000348F2" w:rsidP="00F77F7B">
            <w:pPr>
              <w:jc w:val="left"/>
              <w:rPr>
                <w:b/>
                <w:bCs/>
              </w:rPr>
            </w:pPr>
          </w:p>
        </w:tc>
        <w:tc>
          <w:tcPr>
            <w:tcW w:w="1993" w:type="dxa"/>
            <w:vAlign w:val="center"/>
            <w:hideMark/>
          </w:tcPr>
          <w:p w14:paraId="74F3D234" w14:textId="77777777" w:rsidR="000348F2" w:rsidRPr="006F4D95" w:rsidRDefault="000348F2" w:rsidP="00F77F7B">
            <w:pPr>
              <w:jc w:val="left"/>
              <w:rPr>
                <w:sz w:val="20"/>
                <w:szCs w:val="20"/>
              </w:rPr>
            </w:pPr>
            <w:r w:rsidRPr="006F4D95">
              <w:rPr>
                <w:sz w:val="20"/>
                <w:szCs w:val="20"/>
              </w:rPr>
              <w:t>Jačanje konkurentnosti poljoprivrednih gospodarstva kroz sufinanciranje ulaganja u opremu za doradu, preradu, pakiranje i skladištenje primarnih poljoprivrednih proizvoda za sve prioritetne sektore poljoprivredne proizvodnje u Županiji</w:t>
            </w:r>
          </w:p>
        </w:tc>
        <w:tc>
          <w:tcPr>
            <w:tcW w:w="1961" w:type="dxa"/>
            <w:vMerge/>
            <w:vAlign w:val="center"/>
            <w:hideMark/>
          </w:tcPr>
          <w:p w14:paraId="48D41817" w14:textId="77777777" w:rsidR="000348F2" w:rsidRPr="000348F2" w:rsidRDefault="000348F2" w:rsidP="00F77F7B">
            <w:pPr>
              <w:jc w:val="left"/>
              <w:rPr>
                <w:b/>
                <w:bCs/>
              </w:rPr>
            </w:pPr>
          </w:p>
        </w:tc>
        <w:tc>
          <w:tcPr>
            <w:tcW w:w="1843" w:type="dxa"/>
            <w:vMerge/>
            <w:vAlign w:val="center"/>
            <w:hideMark/>
          </w:tcPr>
          <w:p w14:paraId="0BAD064C" w14:textId="77777777" w:rsidR="000348F2" w:rsidRPr="000348F2" w:rsidRDefault="000348F2" w:rsidP="00F77F7B">
            <w:pPr>
              <w:jc w:val="left"/>
              <w:rPr>
                <w:b/>
                <w:bCs/>
              </w:rPr>
            </w:pPr>
          </w:p>
        </w:tc>
        <w:tc>
          <w:tcPr>
            <w:tcW w:w="1843" w:type="dxa"/>
            <w:vMerge/>
            <w:vAlign w:val="center"/>
            <w:hideMark/>
          </w:tcPr>
          <w:p w14:paraId="07D74038" w14:textId="77777777" w:rsidR="000348F2" w:rsidRPr="000348F2" w:rsidRDefault="000348F2" w:rsidP="00F77F7B">
            <w:pPr>
              <w:jc w:val="left"/>
              <w:rPr>
                <w:b/>
                <w:bCs/>
              </w:rPr>
            </w:pPr>
          </w:p>
        </w:tc>
        <w:tc>
          <w:tcPr>
            <w:tcW w:w="1701" w:type="dxa"/>
            <w:vMerge/>
            <w:vAlign w:val="center"/>
            <w:hideMark/>
          </w:tcPr>
          <w:p w14:paraId="67C75711" w14:textId="77777777" w:rsidR="000348F2" w:rsidRPr="000348F2" w:rsidRDefault="000348F2" w:rsidP="00F77F7B">
            <w:pPr>
              <w:jc w:val="left"/>
              <w:rPr>
                <w:b/>
                <w:bCs/>
              </w:rPr>
            </w:pPr>
          </w:p>
        </w:tc>
        <w:tc>
          <w:tcPr>
            <w:tcW w:w="1701" w:type="dxa"/>
            <w:vMerge/>
            <w:vAlign w:val="center"/>
            <w:hideMark/>
          </w:tcPr>
          <w:p w14:paraId="65642641" w14:textId="77777777" w:rsidR="000348F2" w:rsidRPr="000348F2" w:rsidRDefault="000348F2" w:rsidP="00F77F7B">
            <w:pPr>
              <w:jc w:val="left"/>
            </w:pPr>
          </w:p>
        </w:tc>
        <w:tc>
          <w:tcPr>
            <w:tcW w:w="1377" w:type="dxa"/>
            <w:vMerge/>
            <w:vAlign w:val="center"/>
            <w:hideMark/>
          </w:tcPr>
          <w:p w14:paraId="4E1C67D9" w14:textId="77777777" w:rsidR="000348F2" w:rsidRPr="000348F2" w:rsidRDefault="000348F2" w:rsidP="00F77F7B">
            <w:pPr>
              <w:jc w:val="left"/>
              <w:rPr>
                <w:i/>
                <w:iCs/>
              </w:rPr>
            </w:pPr>
          </w:p>
        </w:tc>
      </w:tr>
      <w:tr w:rsidR="00234EFE" w:rsidRPr="000348F2" w14:paraId="7A6F228C" w14:textId="77777777" w:rsidTr="00EA3835">
        <w:trPr>
          <w:trHeight w:val="792"/>
        </w:trPr>
        <w:tc>
          <w:tcPr>
            <w:tcW w:w="577" w:type="dxa"/>
            <w:vMerge/>
            <w:vAlign w:val="center"/>
            <w:hideMark/>
          </w:tcPr>
          <w:p w14:paraId="5F601574" w14:textId="77777777" w:rsidR="000348F2" w:rsidRPr="000348F2" w:rsidRDefault="000348F2" w:rsidP="00F77F7B">
            <w:pPr>
              <w:jc w:val="left"/>
              <w:rPr>
                <w:b/>
                <w:bCs/>
              </w:rPr>
            </w:pPr>
          </w:p>
        </w:tc>
        <w:tc>
          <w:tcPr>
            <w:tcW w:w="1993" w:type="dxa"/>
            <w:vAlign w:val="center"/>
            <w:hideMark/>
          </w:tcPr>
          <w:p w14:paraId="0423DD5C" w14:textId="77777777" w:rsidR="000348F2" w:rsidRPr="006F4D95" w:rsidRDefault="000348F2" w:rsidP="00F77F7B">
            <w:pPr>
              <w:jc w:val="left"/>
              <w:rPr>
                <w:sz w:val="20"/>
                <w:szCs w:val="20"/>
              </w:rPr>
            </w:pPr>
            <w:r w:rsidRPr="006F4D95">
              <w:rPr>
                <w:sz w:val="20"/>
                <w:szCs w:val="20"/>
              </w:rPr>
              <w:t xml:space="preserve">Jačanje konkurentnosti poljoprivrednih gospodarstva kroz sufinanciranje automata za trženje poljoprivrednih proizvoda i rashladnih vitrina (zagorski puran) </w:t>
            </w:r>
            <w:r w:rsidRPr="006F4D95">
              <w:rPr>
                <w:sz w:val="20"/>
                <w:szCs w:val="20"/>
              </w:rPr>
              <w:lastRenderedPageBreak/>
              <w:t>kako bi se takvi poljoprivredni proizvodi direktno ponudili krajnjem potrošaču bez posredovanja</w:t>
            </w:r>
          </w:p>
        </w:tc>
        <w:tc>
          <w:tcPr>
            <w:tcW w:w="1961" w:type="dxa"/>
            <w:vMerge/>
            <w:vAlign w:val="center"/>
            <w:hideMark/>
          </w:tcPr>
          <w:p w14:paraId="6EEFBA35" w14:textId="77777777" w:rsidR="000348F2" w:rsidRPr="000348F2" w:rsidRDefault="000348F2" w:rsidP="00F77F7B">
            <w:pPr>
              <w:jc w:val="left"/>
              <w:rPr>
                <w:b/>
                <w:bCs/>
              </w:rPr>
            </w:pPr>
          </w:p>
        </w:tc>
        <w:tc>
          <w:tcPr>
            <w:tcW w:w="1843" w:type="dxa"/>
            <w:vMerge/>
            <w:vAlign w:val="center"/>
            <w:hideMark/>
          </w:tcPr>
          <w:p w14:paraId="7DC76E66" w14:textId="77777777" w:rsidR="000348F2" w:rsidRPr="000348F2" w:rsidRDefault="000348F2" w:rsidP="00F77F7B">
            <w:pPr>
              <w:jc w:val="left"/>
              <w:rPr>
                <w:b/>
                <w:bCs/>
              </w:rPr>
            </w:pPr>
          </w:p>
        </w:tc>
        <w:tc>
          <w:tcPr>
            <w:tcW w:w="1843" w:type="dxa"/>
            <w:vMerge/>
            <w:vAlign w:val="center"/>
            <w:hideMark/>
          </w:tcPr>
          <w:p w14:paraId="66E335AA" w14:textId="77777777" w:rsidR="000348F2" w:rsidRPr="000348F2" w:rsidRDefault="000348F2" w:rsidP="00F77F7B">
            <w:pPr>
              <w:jc w:val="left"/>
              <w:rPr>
                <w:b/>
                <w:bCs/>
              </w:rPr>
            </w:pPr>
          </w:p>
        </w:tc>
        <w:tc>
          <w:tcPr>
            <w:tcW w:w="1701" w:type="dxa"/>
            <w:vMerge/>
            <w:vAlign w:val="center"/>
            <w:hideMark/>
          </w:tcPr>
          <w:p w14:paraId="358EA947" w14:textId="77777777" w:rsidR="000348F2" w:rsidRPr="000348F2" w:rsidRDefault="000348F2" w:rsidP="00F77F7B">
            <w:pPr>
              <w:jc w:val="left"/>
              <w:rPr>
                <w:b/>
                <w:bCs/>
              </w:rPr>
            </w:pPr>
          </w:p>
        </w:tc>
        <w:tc>
          <w:tcPr>
            <w:tcW w:w="1701" w:type="dxa"/>
            <w:vMerge/>
            <w:vAlign w:val="center"/>
            <w:hideMark/>
          </w:tcPr>
          <w:p w14:paraId="3D00DF8F" w14:textId="77777777" w:rsidR="000348F2" w:rsidRPr="000348F2" w:rsidRDefault="000348F2" w:rsidP="00F77F7B">
            <w:pPr>
              <w:jc w:val="left"/>
            </w:pPr>
          </w:p>
        </w:tc>
        <w:tc>
          <w:tcPr>
            <w:tcW w:w="1377" w:type="dxa"/>
            <w:vMerge/>
            <w:vAlign w:val="center"/>
            <w:hideMark/>
          </w:tcPr>
          <w:p w14:paraId="658D57D3" w14:textId="77777777" w:rsidR="000348F2" w:rsidRPr="000348F2" w:rsidRDefault="000348F2" w:rsidP="00F77F7B">
            <w:pPr>
              <w:jc w:val="left"/>
              <w:rPr>
                <w:i/>
                <w:iCs/>
              </w:rPr>
            </w:pPr>
          </w:p>
        </w:tc>
      </w:tr>
      <w:tr w:rsidR="00234EFE" w:rsidRPr="000348F2" w14:paraId="5F7AE1AE" w14:textId="77777777" w:rsidTr="00EA3835">
        <w:trPr>
          <w:trHeight w:val="792"/>
        </w:trPr>
        <w:tc>
          <w:tcPr>
            <w:tcW w:w="577" w:type="dxa"/>
            <w:vMerge/>
            <w:vAlign w:val="center"/>
            <w:hideMark/>
          </w:tcPr>
          <w:p w14:paraId="148D6074" w14:textId="77777777" w:rsidR="000348F2" w:rsidRPr="000348F2" w:rsidRDefault="000348F2" w:rsidP="00F77F7B">
            <w:pPr>
              <w:jc w:val="left"/>
              <w:rPr>
                <w:b/>
                <w:bCs/>
              </w:rPr>
            </w:pPr>
          </w:p>
        </w:tc>
        <w:tc>
          <w:tcPr>
            <w:tcW w:w="1993" w:type="dxa"/>
            <w:vAlign w:val="center"/>
            <w:hideMark/>
          </w:tcPr>
          <w:p w14:paraId="0EBA04E8" w14:textId="077EA238" w:rsidR="000348F2" w:rsidRPr="006F4D95" w:rsidRDefault="000348F2" w:rsidP="00F77F7B">
            <w:pPr>
              <w:jc w:val="left"/>
              <w:rPr>
                <w:sz w:val="20"/>
                <w:szCs w:val="20"/>
              </w:rPr>
            </w:pPr>
            <w:r w:rsidRPr="006F4D95">
              <w:rPr>
                <w:sz w:val="20"/>
                <w:szCs w:val="20"/>
              </w:rPr>
              <w:t>Jačanje konkurentnosti poljoprivrednih gospodarstva kroz sufinanciranje promocije</w:t>
            </w:r>
            <w:r w:rsidR="006F4D95">
              <w:rPr>
                <w:sz w:val="20"/>
                <w:szCs w:val="20"/>
              </w:rPr>
              <w:t xml:space="preserve"> </w:t>
            </w:r>
            <w:r w:rsidRPr="006F4D95">
              <w:rPr>
                <w:sz w:val="20"/>
                <w:szCs w:val="20"/>
              </w:rPr>
              <w:t>poljoprivrednih proizvoda kako bi se ista bolje pozicionirala na tržištu, postigla bolju</w:t>
            </w:r>
            <w:r w:rsidR="006F4D95">
              <w:rPr>
                <w:sz w:val="20"/>
                <w:szCs w:val="20"/>
              </w:rPr>
              <w:t xml:space="preserve"> </w:t>
            </w:r>
            <w:r w:rsidRPr="006F4D95">
              <w:rPr>
                <w:sz w:val="20"/>
                <w:szCs w:val="20"/>
              </w:rPr>
              <w:t>cijenu za svoje poljoprivredne proizvode te otvorila nove kanale prodaje</w:t>
            </w:r>
          </w:p>
        </w:tc>
        <w:tc>
          <w:tcPr>
            <w:tcW w:w="1961" w:type="dxa"/>
            <w:vMerge/>
            <w:vAlign w:val="center"/>
            <w:hideMark/>
          </w:tcPr>
          <w:p w14:paraId="115AE5B1" w14:textId="77777777" w:rsidR="000348F2" w:rsidRPr="000348F2" w:rsidRDefault="000348F2" w:rsidP="00F77F7B">
            <w:pPr>
              <w:jc w:val="left"/>
              <w:rPr>
                <w:b/>
                <w:bCs/>
              </w:rPr>
            </w:pPr>
          </w:p>
        </w:tc>
        <w:tc>
          <w:tcPr>
            <w:tcW w:w="1843" w:type="dxa"/>
            <w:vMerge/>
            <w:vAlign w:val="center"/>
            <w:hideMark/>
          </w:tcPr>
          <w:p w14:paraId="672A6D9F" w14:textId="77777777" w:rsidR="000348F2" w:rsidRPr="000348F2" w:rsidRDefault="000348F2" w:rsidP="00F77F7B">
            <w:pPr>
              <w:jc w:val="left"/>
              <w:rPr>
                <w:b/>
                <w:bCs/>
              </w:rPr>
            </w:pPr>
          </w:p>
        </w:tc>
        <w:tc>
          <w:tcPr>
            <w:tcW w:w="1843" w:type="dxa"/>
            <w:vMerge/>
            <w:vAlign w:val="center"/>
            <w:hideMark/>
          </w:tcPr>
          <w:p w14:paraId="61BC610C" w14:textId="77777777" w:rsidR="000348F2" w:rsidRPr="000348F2" w:rsidRDefault="000348F2" w:rsidP="00F77F7B">
            <w:pPr>
              <w:jc w:val="left"/>
              <w:rPr>
                <w:b/>
                <w:bCs/>
              </w:rPr>
            </w:pPr>
          </w:p>
        </w:tc>
        <w:tc>
          <w:tcPr>
            <w:tcW w:w="1701" w:type="dxa"/>
            <w:vMerge/>
            <w:vAlign w:val="center"/>
            <w:hideMark/>
          </w:tcPr>
          <w:p w14:paraId="12E405F8" w14:textId="77777777" w:rsidR="000348F2" w:rsidRPr="000348F2" w:rsidRDefault="000348F2" w:rsidP="00F77F7B">
            <w:pPr>
              <w:jc w:val="left"/>
              <w:rPr>
                <w:b/>
                <w:bCs/>
              </w:rPr>
            </w:pPr>
          </w:p>
        </w:tc>
        <w:tc>
          <w:tcPr>
            <w:tcW w:w="1701" w:type="dxa"/>
            <w:vMerge/>
            <w:vAlign w:val="center"/>
            <w:hideMark/>
          </w:tcPr>
          <w:p w14:paraId="50C5B131" w14:textId="77777777" w:rsidR="000348F2" w:rsidRPr="000348F2" w:rsidRDefault="000348F2" w:rsidP="00F77F7B">
            <w:pPr>
              <w:jc w:val="left"/>
            </w:pPr>
          </w:p>
        </w:tc>
        <w:tc>
          <w:tcPr>
            <w:tcW w:w="1377" w:type="dxa"/>
            <w:vMerge/>
            <w:vAlign w:val="center"/>
            <w:hideMark/>
          </w:tcPr>
          <w:p w14:paraId="4B2B842F" w14:textId="77777777" w:rsidR="000348F2" w:rsidRPr="000348F2" w:rsidRDefault="000348F2" w:rsidP="00F77F7B">
            <w:pPr>
              <w:jc w:val="left"/>
              <w:rPr>
                <w:i/>
                <w:iCs/>
              </w:rPr>
            </w:pPr>
          </w:p>
        </w:tc>
      </w:tr>
      <w:tr w:rsidR="00234EFE" w:rsidRPr="000348F2" w14:paraId="3CE7A28F" w14:textId="77777777" w:rsidTr="00EA3835">
        <w:trPr>
          <w:trHeight w:val="528"/>
        </w:trPr>
        <w:tc>
          <w:tcPr>
            <w:tcW w:w="577" w:type="dxa"/>
            <w:vMerge/>
            <w:vAlign w:val="center"/>
            <w:hideMark/>
          </w:tcPr>
          <w:p w14:paraId="0830AB8D" w14:textId="77777777" w:rsidR="000348F2" w:rsidRPr="000348F2" w:rsidRDefault="000348F2" w:rsidP="00F77F7B">
            <w:pPr>
              <w:jc w:val="left"/>
              <w:rPr>
                <w:b/>
                <w:bCs/>
              </w:rPr>
            </w:pPr>
          </w:p>
        </w:tc>
        <w:tc>
          <w:tcPr>
            <w:tcW w:w="1993" w:type="dxa"/>
            <w:vAlign w:val="center"/>
            <w:hideMark/>
          </w:tcPr>
          <w:p w14:paraId="4E3203CF" w14:textId="5F0B6FB0" w:rsidR="000348F2" w:rsidRPr="006F4D95" w:rsidRDefault="000348F2" w:rsidP="00F77F7B">
            <w:pPr>
              <w:jc w:val="left"/>
              <w:rPr>
                <w:sz w:val="20"/>
                <w:szCs w:val="20"/>
              </w:rPr>
            </w:pPr>
            <w:r w:rsidRPr="006F4D95">
              <w:rPr>
                <w:sz w:val="20"/>
                <w:szCs w:val="20"/>
              </w:rPr>
              <w:t>Povećati broj višegodišnjih nasada koji imaju zaštitne mreže protiv tuče s ciljem</w:t>
            </w:r>
            <w:r w:rsidR="006F4D95">
              <w:rPr>
                <w:sz w:val="20"/>
                <w:szCs w:val="20"/>
              </w:rPr>
              <w:t xml:space="preserve"> </w:t>
            </w:r>
            <w:r w:rsidRPr="006F4D95">
              <w:rPr>
                <w:sz w:val="20"/>
                <w:szCs w:val="20"/>
              </w:rPr>
              <w:t>očuvanja uroda</w:t>
            </w:r>
          </w:p>
        </w:tc>
        <w:tc>
          <w:tcPr>
            <w:tcW w:w="1961" w:type="dxa"/>
            <w:vMerge/>
            <w:vAlign w:val="center"/>
            <w:hideMark/>
          </w:tcPr>
          <w:p w14:paraId="6FC8EFE4" w14:textId="77777777" w:rsidR="000348F2" w:rsidRPr="000348F2" w:rsidRDefault="000348F2" w:rsidP="00F77F7B">
            <w:pPr>
              <w:jc w:val="left"/>
              <w:rPr>
                <w:b/>
                <w:bCs/>
              </w:rPr>
            </w:pPr>
          </w:p>
        </w:tc>
        <w:tc>
          <w:tcPr>
            <w:tcW w:w="1843" w:type="dxa"/>
            <w:vMerge/>
            <w:vAlign w:val="center"/>
            <w:hideMark/>
          </w:tcPr>
          <w:p w14:paraId="0AA7F9EA" w14:textId="77777777" w:rsidR="000348F2" w:rsidRPr="000348F2" w:rsidRDefault="000348F2" w:rsidP="00F77F7B">
            <w:pPr>
              <w:jc w:val="left"/>
              <w:rPr>
                <w:b/>
                <w:bCs/>
              </w:rPr>
            </w:pPr>
          </w:p>
        </w:tc>
        <w:tc>
          <w:tcPr>
            <w:tcW w:w="1843" w:type="dxa"/>
            <w:vMerge/>
            <w:vAlign w:val="center"/>
            <w:hideMark/>
          </w:tcPr>
          <w:p w14:paraId="692B31B0" w14:textId="77777777" w:rsidR="000348F2" w:rsidRPr="000348F2" w:rsidRDefault="000348F2" w:rsidP="00F77F7B">
            <w:pPr>
              <w:jc w:val="left"/>
              <w:rPr>
                <w:b/>
                <w:bCs/>
              </w:rPr>
            </w:pPr>
          </w:p>
        </w:tc>
        <w:tc>
          <w:tcPr>
            <w:tcW w:w="1701" w:type="dxa"/>
            <w:vMerge/>
            <w:vAlign w:val="center"/>
            <w:hideMark/>
          </w:tcPr>
          <w:p w14:paraId="391E292B" w14:textId="77777777" w:rsidR="000348F2" w:rsidRPr="000348F2" w:rsidRDefault="000348F2" w:rsidP="00F77F7B">
            <w:pPr>
              <w:jc w:val="left"/>
              <w:rPr>
                <w:b/>
                <w:bCs/>
              </w:rPr>
            </w:pPr>
          </w:p>
        </w:tc>
        <w:tc>
          <w:tcPr>
            <w:tcW w:w="1701" w:type="dxa"/>
            <w:vMerge/>
            <w:vAlign w:val="center"/>
            <w:hideMark/>
          </w:tcPr>
          <w:p w14:paraId="551E369A" w14:textId="77777777" w:rsidR="000348F2" w:rsidRPr="000348F2" w:rsidRDefault="000348F2" w:rsidP="00F77F7B">
            <w:pPr>
              <w:jc w:val="left"/>
            </w:pPr>
          </w:p>
        </w:tc>
        <w:tc>
          <w:tcPr>
            <w:tcW w:w="1377" w:type="dxa"/>
            <w:vMerge/>
            <w:vAlign w:val="center"/>
            <w:hideMark/>
          </w:tcPr>
          <w:p w14:paraId="0321A5F0" w14:textId="77777777" w:rsidR="000348F2" w:rsidRPr="000348F2" w:rsidRDefault="000348F2" w:rsidP="00F77F7B">
            <w:pPr>
              <w:jc w:val="left"/>
              <w:rPr>
                <w:i/>
                <w:iCs/>
              </w:rPr>
            </w:pPr>
          </w:p>
        </w:tc>
      </w:tr>
      <w:tr w:rsidR="00234EFE" w:rsidRPr="000348F2" w14:paraId="2D7BD08E" w14:textId="77777777" w:rsidTr="00EA3835">
        <w:trPr>
          <w:trHeight w:val="360"/>
        </w:trPr>
        <w:tc>
          <w:tcPr>
            <w:tcW w:w="577" w:type="dxa"/>
            <w:vMerge/>
            <w:vAlign w:val="center"/>
            <w:hideMark/>
          </w:tcPr>
          <w:p w14:paraId="1D540E89" w14:textId="77777777" w:rsidR="000348F2" w:rsidRPr="000348F2" w:rsidRDefault="000348F2" w:rsidP="00F77F7B">
            <w:pPr>
              <w:jc w:val="left"/>
              <w:rPr>
                <w:b/>
                <w:bCs/>
              </w:rPr>
            </w:pPr>
          </w:p>
        </w:tc>
        <w:tc>
          <w:tcPr>
            <w:tcW w:w="1993" w:type="dxa"/>
            <w:vAlign w:val="center"/>
            <w:hideMark/>
          </w:tcPr>
          <w:p w14:paraId="3CBE6C4B" w14:textId="77777777" w:rsidR="000348F2" w:rsidRPr="006F4D95" w:rsidRDefault="000348F2" w:rsidP="00F77F7B">
            <w:pPr>
              <w:jc w:val="left"/>
              <w:rPr>
                <w:sz w:val="20"/>
                <w:szCs w:val="20"/>
              </w:rPr>
            </w:pPr>
            <w:r w:rsidRPr="006F4D95">
              <w:rPr>
                <w:sz w:val="20"/>
                <w:szCs w:val="20"/>
              </w:rPr>
              <w:t>Očuvati pčelinji fond na području Krapinsko-zagorske zagorske županije</w:t>
            </w:r>
          </w:p>
        </w:tc>
        <w:tc>
          <w:tcPr>
            <w:tcW w:w="1961" w:type="dxa"/>
            <w:vMerge/>
            <w:vAlign w:val="center"/>
            <w:hideMark/>
          </w:tcPr>
          <w:p w14:paraId="704D60DF" w14:textId="77777777" w:rsidR="000348F2" w:rsidRPr="000348F2" w:rsidRDefault="000348F2" w:rsidP="00F77F7B">
            <w:pPr>
              <w:jc w:val="left"/>
              <w:rPr>
                <w:b/>
                <w:bCs/>
              </w:rPr>
            </w:pPr>
          </w:p>
        </w:tc>
        <w:tc>
          <w:tcPr>
            <w:tcW w:w="1843" w:type="dxa"/>
            <w:vMerge/>
            <w:vAlign w:val="center"/>
            <w:hideMark/>
          </w:tcPr>
          <w:p w14:paraId="638A2CDE" w14:textId="77777777" w:rsidR="000348F2" w:rsidRPr="000348F2" w:rsidRDefault="000348F2" w:rsidP="00F77F7B">
            <w:pPr>
              <w:jc w:val="left"/>
              <w:rPr>
                <w:b/>
                <w:bCs/>
              </w:rPr>
            </w:pPr>
          </w:p>
        </w:tc>
        <w:tc>
          <w:tcPr>
            <w:tcW w:w="1843" w:type="dxa"/>
            <w:vMerge/>
            <w:vAlign w:val="center"/>
            <w:hideMark/>
          </w:tcPr>
          <w:p w14:paraId="46E8232E" w14:textId="77777777" w:rsidR="000348F2" w:rsidRPr="000348F2" w:rsidRDefault="000348F2" w:rsidP="00F77F7B">
            <w:pPr>
              <w:jc w:val="left"/>
              <w:rPr>
                <w:b/>
                <w:bCs/>
              </w:rPr>
            </w:pPr>
          </w:p>
        </w:tc>
        <w:tc>
          <w:tcPr>
            <w:tcW w:w="1701" w:type="dxa"/>
            <w:vMerge/>
            <w:vAlign w:val="center"/>
            <w:hideMark/>
          </w:tcPr>
          <w:p w14:paraId="529A7014" w14:textId="77777777" w:rsidR="000348F2" w:rsidRPr="000348F2" w:rsidRDefault="000348F2" w:rsidP="00F77F7B">
            <w:pPr>
              <w:jc w:val="left"/>
              <w:rPr>
                <w:b/>
                <w:bCs/>
              </w:rPr>
            </w:pPr>
          </w:p>
        </w:tc>
        <w:tc>
          <w:tcPr>
            <w:tcW w:w="1701" w:type="dxa"/>
            <w:vMerge/>
            <w:vAlign w:val="center"/>
            <w:hideMark/>
          </w:tcPr>
          <w:p w14:paraId="09CA9D57" w14:textId="77777777" w:rsidR="000348F2" w:rsidRPr="000348F2" w:rsidRDefault="000348F2" w:rsidP="00F77F7B">
            <w:pPr>
              <w:jc w:val="left"/>
            </w:pPr>
          </w:p>
        </w:tc>
        <w:tc>
          <w:tcPr>
            <w:tcW w:w="1377" w:type="dxa"/>
            <w:vMerge/>
            <w:vAlign w:val="center"/>
            <w:hideMark/>
          </w:tcPr>
          <w:p w14:paraId="3D02BF90" w14:textId="77777777" w:rsidR="000348F2" w:rsidRPr="000348F2" w:rsidRDefault="000348F2" w:rsidP="00F77F7B">
            <w:pPr>
              <w:jc w:val="left"/>
              <w:rPr>
                <w:i/>
                <w:iCs/>
              </w:rPr>
            </w:pPr>
          </w:p>
        </w:tc>
      </w:tr>
      <w:tr w:rsidR="00234EFE" w:rsidRPr="000348F2" w14:paraId="24737532" w14:textId="77777777" w:rsidTr="00EA3835">
        <w:trPr>
          <w:trHeight w:val="1056"/>
        </w:trPr>
        <w:tc>
          <w:tcPr>
            <w:tcW w:w="577" w:type="dxa"/>
            <w:vMerge/>
            <w:vAlign w:val="center"/>
            <w:hideMark/>
          </w:tcPr>
          <w:p w14:paraId="01FC97E1" w14:textId="77777777" w:rsidR="000348F2" w:rsidRPr="000348F2" w:rsidRDefault="000348F2" w:rsidP="00F77F7B">
            <w:pPr>
              <w:jc w:val="left"/>
              <w:rPr>
                <w:b/>
                <w:bCs/>
              </w:rPr>
            </w:pPr>
          </w:p>
        </w:tc>
        <w:tc>
          <w:tcPr>
            <w:tcW w:w="1993" w:type="dxa"/>
            <w:vAlign w:val="center"/>
            <w:hideMark/>
          </w:tcPr>
          <w:p w14:paraId="525B405E" w14:textId="77777777" w:rsidR="000348F2" w:rsidRPr="006F4D95" w:rsidRDefault="000348F2" w:rsidP="00F77F7B">
            <w:pPr>
              <w:jc w:val="left"/>
              <w:rPr>
                <w:sz w:val="20"/>
                <w:szCs w:val="20"/>
              </w:rPr>
            </w:pPr>
            <w:r w:rsidRPr="006F4D95">
              <w:rPr>
                <w:sz w:val="20"/>
                <w:szCs w:val="20"/>
              </w:rPr>
              <w:t>Povećati broj korisnika koji će ostvariti potporu kroz mjere iz Programa ruralnog razvoja</w:t>
            </w:r>
            <w:r w:rsidRPr="006F4D95">
              <w:rPr>
                <w:sz w:val="20"/>
                <w:szCs w:val="20"/>
              </w:rPr>
              <w:br/>
              <w:t xml:space="preserve">Republike Hrvatske </w:t>
            </w:r>
            <w:r w:rsidRPr="006F4D95">
              <w:rPr>
                <w:sz w:val="20"/>
                <w:szCs w:val="20"/>
              </w:rPr>
              <w:lastRenderedPageBreak/>
              <w:t>za razdoblje 2014.-2020. godine i Programskog dokumenta za</w:t>
            </w:r>
            <w:r w:rsidRPr="006F4D95">
              <w:rPr>
                <w:sz w:val="20"/>
                <w:szCs w:val="20"/>
              </w:rPr>
              <w:br/>
              <w:t>Republiku Hrvatsku koji će se donijeti za razdoblje 2021.-2027. godine i Nacionalnih</w:t>
            </w:r>
            <w:r w:rsidRPr="006F4D95">
              <w:rPr>
                <w:sz w:val="20"/>
                <w:szCs w:val="20"/>
              </w:rPr>
              <w:br/>
              <w:t>programa</w:t>
            </w:r>
          </w:p>
        </w:tc>
        <w:tc>
          <w:tcPr>
            <w:tcW w:w="1961" w:type="dxa"/>
            <w:vMerge/>
            <w:vAlign w:val="center"/>
            <w:hideMark/>
          </w:tcPr>
          <w:p w14:paraId="11C147BF" w14:textId="77777777" w:rsidR="000348F2" w:rsidRPr="000348F2" w:rsidRDefault="000348F2" w:rsidP="00F77F7B">
            <w:pPr>
              <w:jc w:val="left"/>
              <w:rPr>
                <w:b/>
                <w:bCs/>
              </w:rPr>
            </w:pPr>
          </w:p>
        </w:tc>
        <w:tc>
          <w:tcPr>
            <w:tcW w:w="1843" w:type="dxa"/>
            <w:vMerge/>
            <w:vAlign w:val="center"/>
            <w:hideMark/>
          </w:tcPr>
          <w:p w14:paraId="3EEA1C97" w14:textId="77777777" w:rsidR="000348F2" w:rsidRPr="000348F2" w:rsidRDefault="000348F2" w:rsidP="00F77F7B">
            <w:pPr>
              <w:jc w:val="left"/>
              <w:rPr>
                <w:b/>
                <w:bCs/>
              </w:rPr>
            </w:pPr>
          </w:p>
        </w:tc>
        <w:tc>
          <w:tcPr>
            <w:tcW w:w="1843" w:type="dxa"/>
            <w:vMerge/>
            <w:vAlign w:val="center"/>
            <w:hideMark/>
          </w:tcPr>
          <w:p w14:paraId="36579B28" w14:textId="77777777" w:rsidR="000348F2" w:rsidRPr="000348F2" w:rsidRDefault="000348F2" w:rsidP="00F77F7B">
            <w:pPr>
              <w:jc w:val="left"/>
              <w:rPr>
                <w:b/>
                <w:bCs/>
              </w:rPr>
            </w:pPr>
          </w:p>
        </w:tc>
        <w:tc>
          <w:tcPr>
            <w:tcW w:w="1701" w:type="dxa"/>
            <w:vMerge/>
            <w:vAlign w:val="center"/>
            <w:hideMark/>
          </w:tcPr>
          <w:p w14:paraId="59E82040" w14:textId="77777777" w:rsidR="000348F2" w:rsidRPr="000348F2" w:rsidRDefault="000348F2" w:rsidP="00F77F7B">
            <w:pPr>
              <w:jc w:val="left"/>
              <w:rPr>
                <w:b/>
                <w:bCs/>
              </w:rPr>
            </w:pPr>
          </w:p>
        </w:tc>
        <w:tc>
          <w:tcPr>
            <w:tcW w:w="1701" w:type="dxa"/>
            <w:vMerge/>
            <w:vAlign w:val="center"/>
            <w:hideMark/>
          </w:tcPr>
          <w:p w14:paraId="392A2578" w14:textId="77777777" w:rsidR="000348F2" w:rsidRPr="000348F2" w:rsidRDefault="000348F2" w:rsidP="00F77F7B">
            <w:pPr>
              <w:jc w:val="left"/>
            </w:pPr>
          </w:p>
        </w:tc>
        <w:tc>
          <w:tcPr>
            <w:tcW w:w="1377" w:type="dxa"/>
            <w:vMerge/>
            <w:vAlign w:val="center"/>
            <w:hideMark/>
          </w:tcPr>
          <w:p w14:paraId="20EC4DDA" w14:textId="77777777" w:rsidR="000348F2" w:rsidRPr="000348F2" w:rsidRDefault="000348F2" w:rsidP="00F77F7B">
            <w:pPr>
              <w:jc w:val="left"/>
              <w:rPr>
                <w:i/>
                <w:iCs/>
              </w:rPr>
            </w:pPr>
          </w:p>
        </w:tc>
      </w:tr>
      <w:tr w:rsidR="00234EFE" w:rsidRPr="000348F2" w14:paraId="734296FF" w14:textId="77777777" w:rsidTr="00EA3835">
        <w:trPr>
          <w:trHeight w:val="792"/>
        </w:trPr>
        <w:tc>
          <w:tcPr>
            <w:tcW w:w="577" w:type="dxa"/>
            <w:vMerge/>
            <w:vAlign w:val="center"/>
            <w:hideMark/>
          </w:tcPr>
          <w:p w14:paraId="7C63C033" w14:textId="77777777" w:rsidR="000348F2" w:rsidRPr="000348F2" w:rsidRDefault="000348F2" w:rsidP="00F77F7B">
            <w:pPr>
              <w:jc w:val="left"/>
              <w:rPr>
                <w:b/>
                <w:bCs/>
              </w:rPr>
            </w:pPr>
          </w:p>
        </w:tc>
        <w:tc>
          <w:tcPr>
            <w:tcW w:w="1993" w:type="dxa"/>
            <w:vAlign w:val="center"/>
            <w:hideMark/>
          </w:tcPr>
          <w:p w14:paraId="19D157D8" w14:textId="77777777" w:rsidR="000348F2" w:rsidRPr="006F4D95" w:rsidRDefault="000348F2" w:rsidP="00F77F7B">
            <w:pPr>
              <w:jc w:val="left"/>
              <w:rPr>
                <w:sz w:val="20"/>
                <w:szCs w:val="20"/>
              </w:rPr>
            </w:pPr>
            <w:r w:rsidRPr="006F4D95">
              <w:rPr>
                <w:sz w:val="20"/>
                <w:szCs w:val="20"/>
              </w:rPr>
              <w:t>Jačanje poljoprivrednih udruga kroz edukaciju njihovih članova, sudjelovanje na</w:t>
            </w:r>
            <w:r w:rsidRPr="006F4D95">
              <w:rPr>
                <w:sz w:val="20"/>
                <w:szCs w:val="20"/>
              </w:rPr>
              <w:br/>
              <w:t xml:space="preserve">sajmovima, kroz promociju njihovih poljoprivrednih proizvoda i </w:t>
            </w:r>
            <w:proofErr w:type="spellStart"/>
            <w:r w:rsidRPr="006F4D95">
              <w:rPr>
                <w:sz w:val="20"/>
                <w:szCs w:val="20"/>
              </w:rPr>
              <w:t>brendiranje</w:t>
            </w:r>
            <w:proofErr w:type="spellEnd"/>
            <w:r w:rsidRPr="006F4D95">
              <w:rPr>
                <w:sz w:val="20"/>
                <w:szCs w:val="20"/>
              </w:rPr>
              <w:t xml:space="preserve"> poljoprivrednih proizvoda i </w:t>
            </w:r>
            <w:proofErr w:type="spellStart"/>
            <w:r w:rsidRPr="006F4D95">
              <w:rPr>
                <w:sz w:val="20"/>
                <w:szCs w:val="20"/>
              </w:rPr>
              <w:t>sl</w:t>
            </w:r>
            <w:proofErr w:type="spellEnd"/>
          </w:p>
        </w:tc>
        <w:tc>
          <w:tcPr>
            <w:tcW w:w="1961" w:type="dxa"/>
            <w:vMerge/>
            <w:vAlign w:val="center"/>
            <w:hideMark/>
          </w:tcPr>
          <w:p w14:paraId="0F23C1ED" w14:textId="77777777" w:rsidR="000348F2" w:rsidRPr="000348F2" w:rsidRDefault="000348F2" w:rsidP="00F77F7B">
            <w:pPr>
              <w:jc w:val="left"/>
              <w:rPr>
                <w:b/>
                <w:bCs/>
              </w:rPr>
            </w:pPr>
          </w:p>
        </w:tc>
        <w:tc>
          <w:tcPr>
            <w:tcW w:w="1843" w:type="dxa"/>
            <w:vMerge/>
            <w:vAlign w:val="center"/>
            <w:hideMark/>
          </w:tcPr>
          <w:p w14:paraId="69D36D5F" w14:textId="77777777" w:rsidR="000348F2" w:rsidRPr="000348F2" w:rsidRDefault="000348F2" w:rsidP="00F77F7B">
            <w:pPr>
              <w:jc w:val="left"/>
              <w:rPr>
                <w:b/>
                <w:bCs/>
              </w:rPr>
            </w:pPr>
          </w:p>
        </w:tc>
        <w:tc>
          <w:tcPr>
            <w:tcW w:w="1843" w:type="dxa"/>
            <w:vMerge/>
            <w:vAlign w:val="center"/>
            <w:hideMark/>
          </w:tcPr>
          <w:p w14:paraId="6F17D244" w14:textId="77777777" w:rsidR="000348F2" w:rsidRPr="000348F2" w:rsidRDefault="000348F2" w:rsidP="00F77F7B">
            <w:pPr>
              <w:jc w:val="left"/>
              <w:rPr>
                <w:b/>
                <w:bCs/>
              </w:rPr>
            </w:pPr>
          </w:p>
        </w:tc>
        <w:tc>
          <w:tcPr>
            <w:tcW w:w="1701" w:type="dxa"/>
            <w:vMerge/>
            <w:vAlign w:val="center"/>
            <w:hideMark/>
          </w:tcPr>
          <w:p w14:paraId="7FEA6519" w14:textId="77777777" w:rsidR="000348F2" w:rsidRPr="000348F2" w:rsidRDefault="000348F2" w:rsidP="00F77F7B">
            <w:pPr>
              <w:jc w:val="left"/>
              <w:rPr>
                <w:b/>
                <w:bCs/>
              </w:rPr>
            </w:pPr>
          </w:p>
        </w:tc>
        <w:tc>
          <w:tcPr>
            <w:tcW w:w="1701" w:type="dxa"/>
            <w:vMerge/>
            <w:vAlign w:val="center"/>
            <w:hideMark/>
          </w:tcPr>
          <w:p w14:paraId="5E356D96" w14:textId="77777777" w:rsidR="000348F2" w:rsidRPr="000348F2" w:rsidRDefault="000348F2" w:rsidP="00F77F7B">
            <w:pPr>
              <w:jc w:val="left"/>
            </w:pPr>
          </w:p>
        </w:tc>
        <w:tc>
          <w:tcPr>
            <w:tcW w:w="1377" w:type="dxa"/>
            <w:vMerge/>
            <w:vAlign w:val="center"/>
            <w:hideMark/>
          </w:tcPr>
          <w:p w14:paraId="42B9F6EC" w14:textId="77777777" w:rsidR="000348F2" w:rsidRPr="000348F2" w:rsidRDefault="000348F2" w:rsidP="00F77F7B">
            <w:pPr>
              <w:jc w:val="left"/>
              <w:rPr>
                <w:i/>
                <w:iCs/>
              </w:rPr>
            </w:pPr>
          </w:p>
        </w:tc>
      </w:tr>
      <w:tr w:rsidR="00234EFE" w:rsidRPr="000348F2" w14:paraId="49617F69" w14:textId="77777777" w:rsidTr="00EA3835">
        <w:trPr>
          <w:trHeight w:val="528"/>
        </w:trPr>
        <w:tc>
          <w:tcPr>
            <w:tcW w:w="577" w:type="dxa"/>
            <w:vMerge w:val="restart"/>
            <w:noWrap/>
            <w:vAlign w:val="center"/>
            <w:hideMark/>
          </w:tcPr>
          <w:p w14:paraId="5CA7979E" w14:textId="77777777" w:rsidR="000348F2" w:rsidRPr="000348F2" w:rsidRDefault="000348F2" w:rsidP="00F77F7B">
            <w:pPr>
              <w:jc w:val="left"/>
              <w:rPr>
                <w:b/>
                <w:bCs/>
              </w:rPr>
            </w:pPr>
            <w:r w:rsidRPr="000348F2">
              <w:rPr>
                <w:b/>
                <w:bCs/>
              </w:rPr>
              <w:t> </w:t>
            </w:r>
          </w:p>
        </w:tc>
        <w:tc>
          <w:tcPr>
            <w:tcW w:w="1993" w:type="dxa"/>
            <w:vAlign w:val="center"/>
            <w:hideMark/>
          </w:tcPr>
          <w:p w14:paraId="2470604B" w14:textId="77777777" w:rsidR="000348F2" w:rsidRPr="006F4D95" w:rsidRDefault="000348F2" w:rsidP="00F77F7B">
            <w:pPr>
              <w:jc w:val="left"/>
              <w:rPr>
                <w:sz w:val="20"/>
                <w:szCs w:val="20"/>
              </w:rPr>
            </w:pPr>
            <w:r w:rsidRPr="006F4D95">
              <w:rPr>
                <w:sz w:val="20"/>
                <w:szCs w:val="20"/>
              </w:rPr>
              <w:t>Financiranja provedbe projekta „Zaštita i revitalizacija autohtonih sorata vinove loze Hrvatskog zagorja“</w:t>
            </w:r>
          </w:p>
        </w:tc>
        <w:tc>
          <w:tcPr>
            <w:tcW w:w="1961" w:type="dxa"/>
            <w:vMerge w:val="restart"/>
            <w:noWrap/>
            <w:vAlign w:val="center"/>
            <w:hideMark/>
          </w:tcPr>
          <w:p w14:paraId="062AD333" w14:textId="77777777" w:rsidR="000348F2" w:rsidRPr="006F4D95" w:rsidRDefault="000348F2" w:rsidP="00F77F7B">
            <w:pPr>
              <w:jc w:val="left"/>
              <w:rPr>
                <w:sz w:val="20"/>
                <w:szCs w:val="20"/>
              </w:rPr>
            </w:pPr>
            <w:r w:rsidRPr="006F4D95">
              <w:rPr>
                <w:sz w:val="20"/>
                <w:szCs w:val="20"/>
              </w:rPr>
              <w:t>170.000,00</w:t>
            </w:r>
          </w:p>
        </w:tc>
        <w:tc>
          <w:tcPr>
            <w:tcW w:w="1843" w:type="dxa"/>
            <w:vMerge w:val="restart"/>
            <w:noWrap/>
            <w:vAlign w:val="center"/>
            <w:hideMark/>
          </w:tcPr>
          <w:p w14:paraId="33F4F69D" w14:textId="77777777" w:rsidR="000348F2" w:rsidRPr="006F4D95" w:rsidRDefault="000348F2" w:rsidP="00F77F7B">
            <w:pPr>
              <w:jc w:val="left"/>
              <w:rPr>
                <w:sz w:val="20"/>
                <w:szCs w:val="20"/>
              </w:rPr>
            </w:pPr>
            <w:r w:rsidRPr="006F4D95">
              <w:rPr>
                <w:sz w:val="20"/>
                <w:szCs w:val="20"/>
              </w:rPr>
              <w:t>170.000,00</w:t>
            </w:r>
          </w:p>
        </w:tc>
        <w:tc>
          <w:tcPr>
            <w:tcW w:w="1843" w:type="dxa"/>
            <w:vMerge w:val="restart"/>
            <w:noWrap/>
            <w:vAlign w:val="center"/>
            <w:hideMark/>
          </w:tcPr>
          <w:p w14:paraId="57A5A985" w14:textId="77777777" w:rsidR="000348F2" w:rsidRPr="006F4D95" w:rsidRDefault="000348F2" w:rsidP="00F77F7B">
            <w:pPr>
              <w:jc w:val="left"/>
              <w:rPr>
                <w:sz w:val="20"/>
                <w:szCs w:val="20"/>
              </w:rPr>
            </w:pPr>
            <w:r w:rsidRPr="006F4D95">
              <w:rPr>
                <w:sz w:val="20"/>
                <w:szCs w:val="20"/>
              </w:rPr>
              <w:t>220.000,00</w:t>
            </w:r>
          </w:p>
        </w:tc>
        <w:tc>
          <w:tcPr>
            <w:tcW w:w="1701" w:type="dxa"/>
            <w:vMerge w:val="restart"/>
            <w:noWrap/>
            <w:vAlign w:val="center"/>
            <w:hideMark/>
          </w:tcPr>
          <w:p w14:paraId="09652DE9" w14:textId="77777777" w:rsidR="000348F2" w:rsidRPr="006F4D95" w:rsidRDefault="000348F2" w:rsidP="00F77F7B">
            <w:pPr>
              <w:jc w:val="left"/>
              <w:rPr>
                <w:sz w:val="20"/>
                <w:szCs w:val="20"/>
              </w:rPr>
            </w:pPr>
            <w:r w:rsidRPr="006F4D95">
              <w:rPr>
                <w:sz w:val="20"/>
                <w:szCs w:val="20"/>
              </w:rPr>
              <w:t>220.000,00</w:t>
            </w:r>
          </w:p>
        </w:tc>
        <w:tc>
          <w:tcPr>
            <w:tcW w:w="1701" w:type="dxa"/>
            <w:vMerge w:val="restart"/>
            <w:noWrap/>
            <w:vAlign w:val="center"/>
            <w:hideMark/>
          </w:tcPr>
          <w:p w14:paraId="099EE7EA" w14:textId="77777777" w:rsidR="000348F2" w:rsidRPr="006F4D95" w:rsidRDefault="000348F2" w:rsidP="00F77F7B">
            <w:pPr>
              <w:jc w:val="left"/>
              <w:rPr>
                <w:sz w:val="20"/>
                <w:szCs w:val="20"/>
              </w:rPr>
            </w:pPr>
            <w:r w:rsidRPr="006F4D95">
              <w:rPr>
                <w:sz w:val="20"/>
                <w:szCs w:val="20"/>
              </w:rPr>
              <w:t>780.000,00</w:t>
            </w:r>
          </w:p>
        </w:tc>
        <w:tc>
          <w:tcPr>
            <w:tcW w:w="1377" w:type="dxa"/>
            <w:vMerge w:val="restart"/>
            <w:noWrap/>
            <w:vAlign w:val="center"/>
            <w:hideMark/>
          </w:tcPr>
          <w:p w14:paraId="3033AC30" w14:textId="77777777" w:rsidR="000348F2" w:rsidRPr="006F4D95" w:rsidRDefault="000348F2" w:rsidP="00F77F7B">
            <w:pPr>
              <w:jc w:val="left"/>
              <w:rPr>
                <w:i/>
                <w:iCs/>
                <w:sz w:val="20"/>
                <w:szCs w:val="20"/>
              </w:rPr>
            </w:pPr>
            <w:r w:rsidRPr="006F4D95">
              <w:rPr>
                <w:i/>
                <w:iCs/>
                <w:sz w:val="20"/>
                <w:szCs w:val="20"/>
              </w:rPr>
              <w:t>Aktivnost A102001 Tekući projekti u poljoprivredi</w:t>
            </w:r>
          </w:p>
        </w:tc>
      </w:tr>
      <w:tr w:rsidR="00234EFE" w:rsidRPr="000348F2" w14:paraId="577A3B09" w14:textId="77777777" w:rsidTr="00EA3835">
        <w:trPr>
          <w:trHeight w:val="360"/>
        </w:trPr>
        <w:tc>
          <w:tcPr>
            <w:tcW w:w="577" w:type="dxa"/>
            <w:vMerge/>
            <w:vAlign w:val="center"/>
            <w:hideMark/>
          </w:tcPr>
          <w:p w14:paraId="3C61AE0B" w14:textId="77777777" w:rsidR="000348F2" w:rsidRPr="000348F2" w:rsidRDefault="000348F2" w:rsidP="00F77F7B">
            <w:pPr>
              <w:jc w:val="left"/>
              <w:rPr>
                <w:b/>
                <w:bCs/>
              </w:rPr>
            </w:pPr>
          </w:p>
        </w:tc>
        <w:tc>
          <w:tcPr>
            <w:tcW w:w="1993" w:type="dxa"/>
            <w:vAlign w:val="center"/>
            <w:hideMark/>
          </w:tcPr>
          <w:p w14:paraId="0A5EC01B" w14:textId="77777777" w:rsidR="000348F2" w:rsidRPr="006F4D95" w:rsidRDefault="000348F2" w:rsidP="00F77F7B">
            <w:pPr>
              <w:jc w:val="left"/>
              <w:rPr>
                <w:sz w:val="20"/>
                <w:szCs w:val="20"/>
              </w:rPr>
            </w:pPr>
            <w:r w:rsidRPr="006F4D95">
              <w:rPr>
                <w:sz w:val="20"/>
                <w:szCs w:val="20"/>
              </w:rPr>
              <w:t>Financiranje zaštite i promocije izvornih zagorskih proizvoda</w:t>
            </w:r>
          </w:p>
        </w:tc>
        <w:tc>
          <w:tcPr>
            <w:tcW w:w="1961" w:type="dxa"/>
            <w:vMerge/>
            <w:vAlign w:val="center"/>
            <w:hideMark/>
          </w:tcPr>
          <w:p w14:paraId="6FFC72B2" w14:textId="77777777" w:rsidR="000348F2" w:rsidRPr="000348F2" w:rsidRDefault="000348F2" w:rsidP="00F77F7B">
            <w:pPr>
              <w:jc w:val="left"/>
              <w:rPr>
                <w:b/>
                <w:bCs/>
              </w:rPr>
            </w:pPr>
          </w:p>
        </w:tc>
        <w:tc>
          <w:tcPr>
            <w:tcW w:w="1843" w:type="dxa"/>
            <w:vMerge/>
            <w:vAlign w:val="center"/>
            <w:hideMark/>
          </w:tcPr>
          <w:p w14:paraId="42C8FAEB" w14:textId="77777777" w:rsidR="000348F2" w:rsidRPr="000348F2" w:rsidRDefault="000348F2" w:rsidP="00F77F7B">
            <w:pPr>
              <w:jc w:val="left"/>
              <w:rPr>
                <w:b/>
                <w:bCs/>
              </w:rPr>
            </w:pPr>
          </w:p>
        </w:tc>
        <w:tc>
          <w:tcPr>
            <w:tcW w:w="1843" w:type="dxa"/>
            <w:vMerge/>
            <w:vAlign w:val="center"/>
            <w:hideMark/>
          </w:tcPr>
          <w:p w14:paraId="334EE4B6" w14:textId="77777777" w:rsidR="000348F2" w:rsidRPr="000348F2" w:rsidRDefault="000348F2" w:rsidP="00F77F7B">
            <w:pPr>
              <w:jc w:val="left"/>
              <w:rPr>
                <w:b/>
                <w:bCs/>
              </w:rPr>
            </w:pPr>
          </w:p>
        </w:tc>
        <w:tc>
          <w:tcPr>
            <w:tcW w:w="1701" w:type="dxa"/>
            <w:vMerge/>
            <w:vAlign w:val="center"/>
            <w:hideMark/>
          </w:tcPr>
          <w:p w14:paraId="74A8DDB3" w14:textId="77777777" w:rsidR="000348F2" w:rsidRPr="000348F2" w:rsidRDefault="000348F2" w:rsidP="00F77F7B">
            <w:pPr>
              <w:jc w:val="left"/>
              <w:rPr>
                <w:b/>
                <w:bCs/>
              </w:rPr>
            </w:pPr>
          </w:p>
        </w:tc>
        <w:tc>
          <w:tcPr>
            <w:tcW w:w="1701" w:type="dxa"/>
            <w:vMerge/>
            <w:vAlign w:val="center"/>
            <w:hideMark/>
          </w:tcPr>
          <w:p w14:paraId="0D4E1617" w14:textId="77777777" w:rsidR="000348F2" w:rsidRPr="000348F2" w:rsidRDefault="000348F2" w:rsidP="00F77F7B">
            <w:pPr>
              <w:jc w:val="left"/>
            </w:pPr>
          </w:p>
        </w:tc>
        <w:tc>
          <w:tcPr>
            <w:tcW w:w="1377" w:type="dxa"/>
            <w:vMerge/>
            <w:vAlign w:val="center"/>
            <w:hideMark/>
          </w:tcPr>
          <w:p w14:paraId="07B21FCA" w14:textId="77777777" w:rsidR="000348F2" w:rsidRPr="000348F2" w:rsidRDefault="000348F2" w:rsidP="00F77F7B">
            <w:pPr>
              <w:jc w:val="left"/>
              <w:rPr>
                <w:i/>
                <w:iCs/>
              </w:rPr>
            </w:pPr>
          </w:p>
        </w:tc>
      </w:tr>
      <w:tr w:rsidR="00234EFE" w:rsidRPr="000348F2" w14:paraId="29C0A8C7" w14:textId="77777777" w:rsidTr="00EA3835">
        <w:trPr>
          <w:trHeight w:val="792"/>
        </w:trPr>
        <w:tc>
          <w:tcPr>
            <w:tcW w:w="577" w:type="dxa"/>
            <w:vMerge/>
            <w:vAlign w:val="center"/>
            <w:hideMark/>
          </w:tcPr>
          <w:p w14:paraId="07379A05" w14:textId="77777777" w:rsidR="000348F2" w:rsidRPr="000348F2" w:rsidRDefault="000348F2" w:rsidP="00F77F7B">
            <w:pPr>
              <w:jc w:val="left"/>
              <w:rPr>
                <w:b/>
                <w:bCs/>
              </w:rPr>
            </w:pPr>
          </w:p>
        </w:tc>
        <w:tc>
          <w:tcPr>
            <w:tcW w:w="1993" w:type="dxa"/>
            <w:vAlign w:val="center"/>
            <w:hideMark/>
          </w:tcPr>
          <w:p w14:paraId="7B1C6BCF" w14:textId="77777777" w:rsidR="000348F2" w:rsidRPr="006F4D95" w:rsidRDefault="000348F2" w:rsidP="00F77F7B">
            <w:pPr>
              <w:jc w:val="left"/>
              <w:rPr>
                <w:sz w:val="20"/>
                <w:szCs w:val="20"/>
              </w:rPr>
            </w:pPr>
            <w:r w:rsidRPr="006F4D95">
              <w:rPr>
                <w:sz w:val="20"/>
                <w:szCs w:val="20"/>
              </w:rPr>
              <w:t xml:space="preserve">Financiranje edukacije s ciljem podizanja svijesti građana o odgovornom držanju i </w:t>
            </w:r>
            <w:r w:rsidRPr="006F4D95">
              <w:rPr>
                <w:sz w:val="20"/>
                <w:szCs w:val="20"/>
              </w:rPr>
              <w:lastRenderedPageBreak/>
              <w:t xml:space="preserve">posjedovanju životinja, kućnih ljubimaca, osobito pasa i mačaka i drugih aktivnosti temeljem Zakona o zaštiti životinja </w:t>
            </w:r>
          </w:p>
        </w:tc>
        <w:tc>
          <w:tcPr>
            <w:tcW w:w="1961" w:type="dxa"/>
            <w:vMerge/>
            <w:vAlign w:val="center"/>
            <w:hideMark/>
          </w:tcPr>
          <w:p w14:paraId="0C60D4AC" w14:textId="77777777" w:rsidR="000348F2" w:rsidRPr="000348F2" w:rsidRDefault="000348F2" w:rsidP="00F77F7B">
            <w:pPr>
              <w:jc w:val="left"/>
              <w:rPr>
                <w:b/>
                <w:bCs/>
              </w:rPr>
            </w:pPr>
          </w:p>
        </w:tc>
        <w:tc>
          <w:tcPr>
            <w:tcW w:w="1843" w:type="dxa"/>
            <w:vMerge/>
            <w:vAlign w:val="center"/>
            <w:hideMark/>
          </w:tcPr>
          <w:p w14:paraId="79CB7052" w14:textId="77777777" w:rsidR="000348F2" w:rsidRPr="000348F2" w:rsidRDefault="000348F2" w:rsidP="00F77F7B">
            <w:pPr>
              <w:jc w:val="left"/>
              <w:rPr>
                <w:b/>
                <w:bCs/>
              </w:rPr>
            </w:pPr>
          </w:p>
        </w:tc>
        <w:tc>
          <w:tcPr>
            <w:tcW w:w="1843" w:type="dxa"/>
            <w:vMerge/>
            <w:vAlign w:val="center"/>
            <w:hideMark/>
          </w:tcPr>
          <w:p w14:paraId="0CA0EF94" w14:textId="77777777" w:rsidR="000348F2" w:rsidRPr="000348F2" w:rsidRDefault="000348F2" w:rsidP="00F77F7B">
            <w:pPr>
              <w:jc w:val="left"/>
              <w:rPr>
                <w:b/>
                <w:bCs/>
              </w:rPr>
            </w:pPr>
          </w:p>
        </w:tc>
        <w:tc>
          <w:tcPr>
            <w:tcW w:w="1701" w:type="dxa"/>
            <w:vMerge/>
            <w:vAlign w:val="center"/>
            <w:hideMark/>
          </w:tcPr>
          <w:p w14:paraId="1513C8ED" w14:textId="77777777" w:rsidR="000348F2" w:rsidRPr="000348F2" w:rsidRDefault="000348F2" w:rsidP="00F77F7B">
            <w:pPr>
              <w:jc w:val="left"/>
              <w:rPr>
                <w:b/>
                <w:bCs/>
              </w:rPr>
            </w:pPr>
          </w:p>
        </w:tc>
        <w:tc>
          <w:tcPr>
            <w:tcW w:w="1701" w:type="dxa"/>
            <w:vMerge/>
            <w:vAlign w:val="center"/>
            <w:hideMark/>
          </w:tcPr>
          <w:p w14:paraId="330FDC81" w14:textId="77777777" w:rsidR="000348F2" w:rsidRPr="000348F2" w:rsidRDefault="000348F2" w:rsidP="00F77F7B">
            <w:pPr>
              <w:jc w:val="left"/>
            </w:pPr>
          </w:p>
        </w:tc>
        <w:tc>
          <w:tcPr>
            <w:tcW w:w="1377" w:type="dxa"/>
            <w:vMerge/>
            <w:vAlign w:val="center"/>
            <w:hideMark/>
          </w:tcPr>
          <w:p w14:paraId="028B0161" w14:textId="77777777" w:rsidR="000348F2" w:rsidRPr="000348F2" w:rsidRDefault="000348F2" w:rsidP="00F77F7B">
            <w:pPr>
              <w:jc w:val="left"/>
              <w:rPr>
                <w:i/>
                <w:iCs/>
              </w:rPr>
            </w:pPr>
          </w:p>
        </w:tc>
      </w:tr>
      <w:tr w:rsidR="00234EFE" w:rsidRPr="000348F2" w14:paraId="418BE45B" w14:textId="77777777" w:rsidTr="00EA3835">
        <w:trPr>
          <w:trHeight w:val="936"/>
        </w:trPr>
        <w:tc>
          <w:tcPr>
            <w:tcW w:w="577" w:type="dxa"/>
            <w:shd w:val="clear" w:color="auto" w:fill="D9D9D9" w:themeFill="background1" w:themeFillShade="D9"/>
            <w:noWrap/>
            <w:vAlign w:val="center"/>
            <w:hideMark/>
          </w:tcPr>
          <w:p w14:paraId="5F179929" w14:textId="77777777" w:rsidR="000348F2" w:rsidRPr="00BF0DD8" w:rsidRDefault="000348F2" w:rsidP="00F77F7B">
            <w:pPr>
              <w:jc w:val="left"/>
              <w:rPr>
                <w:b/>
                <w:bCs/>
                <w:sz w:val="20"/>
                <w:szCs w:val="20"/>
              </w:rPr>
            </w:pPr>
            <w:r w:rsidRPr="00BF0DD8">
              <w:rPr>
                <w:b/>
                <w:bCs/>
                <w:sz w:val="20"/>
                <w:szCs w:val="20"/>
              </w:rPr>
              <w:t>8.2.</w:t>
            </w:r>
          </w:p>
        </w:tc>
        <w:tc>
          <w:tcPr>
            <w:tcW w:w="1993" w:type="dxa"/>
            <w:shd w:val="clear" w:color="auto" w:fill="D9D9D9" w:themeFill="background1" w:themeFillShade="D9"/>
            <w:vAlign w:val="center"/>
            <w:hideMark/>
          </w:tcPr>
          <w:p w14:paraId="275B9396" w14:textId="77777777" w:rsidR="000348F2" w:rsidRPr="000348F2" w:rsidRDefault="000348F2" w:rsidP="006F4D95">
            <w:pPr>
              <w:jc w:val="center"/>
              <w:rPr>
                <w:b/>
                <w:bCs/>
              </w:rPr>
            </w:pPr>
            <w:r w:rsidRPr="000348F2">
              <w:rPr>
                <w:b/>
                <w:bCs/>
              </w:rPr>
              <w:t>Promocija ruralnih prostora, poljoprivrede i poljoprivrednih proizvoda</w:t>
            </w:r>
          </w:p>
        </w:tc>
        <w:tc>
          <w:tcPr>
            <w:tcW w:w="1961" w:type="dxa"/>
            <w:shd w:val="clear" w:color="auto" w:fill="D9D9D9" w:themeFill="background1" w:themeFillShade="D9"/>
            <w:noWrap/>
            <w:vAlign w:val="center"/>
            <w:hideMark/>
          </w:tcPr>
          <w:p w14:paraId="7F39A539" w14:textId="77777777" w:rsidR="000348F2" w:rsidRPr="000348F2" w:rsidRDefault="000348F2" w:rsidP="00F77F7B">
            <w:pPr>
              <w:jc w:val="left"/>
              <w:rPr>
                <w:b/>
                <w:bCs/>
              </w:rPr>
            </w:pPr>
            <w:r w:rsidRPr="000348F2">
              <w:rPr>
                <w:b/>
                <w:bCs/>
              </w:rPr>
              <w:t>500.000,00</w:t>
            </w:r>
          </w:p>
        </w:tc>
        <w:tc>
          <w:tcPr>
            <w:tcW w:w="1843" w:type="dxa"/>
            <w:shd w:val="clear" w:color="auto" w:fill="D9D9D9" w:themeFill="background1" w:themeFillShade="D9"/>
            <w:noWrap/>
            <w:vAlign w:val="center"/>
            <w:hideMark/>
          </w:tcPr>
          <w:p w14:paraId="618483B3" w14:textId="77777777" w:rsidR="000348F2" w:rsidRPr="000348F2" w:rsidRDefault="000348F2" w:rsidP="00F77F7B">
            <w:pPr>
              <w:jc w:val="left"/>
              <w:rPr>
                <w:b/>
                <w:bCs/>
              </w:rPr>
            </w:pPr>
            <w:r w:rsidRPr="000348F2">
              <w:rPr>
                <w:b/>
                <w:bCs/>
              </w:rPr>
              <w:t>500.000,00</w:t>
            </w:r>
          </w:p>
        </w:tc>
        <w:tc>
          <w:tcPr>
            <w:tcW w:w="1843" w:type="dxa"/>
            <w:shd w:val="clear" w:color="auto" w:fill="D9D9D9" w:themeFill="background1" w:themeFillShade="D9"/>
            <w:noWrap/>
            <w:vAlign w:val="center"/>
            <w:hideMark/>
          </w:tcPr>
          <w:p w14:paraId="33BD5DF1" w14:textId="77777777" w:rsidR="000348F2" w:rsidRPr="000348F2" w:rsidRDefault="000348F2" w:rsidP="00F77F7B">
            <w:pPr>
              <w:jc w:val="left"/>
              <w:rPr>
                <w:b/>
                <w:bCs/>
              </w:rPr>
            </w:pPr>
            <w:r w:rsidRPr="000348F2">
              <w:rPr>
                <w:b/>
                <w:bCs/>
              </w:rPr>
              <w:t>500.000,00</w:t>
            </w:r>
          </w:p>
        </w:tc>
        <w:tc>
          <w:tcPr>
            <w:tcW w:w="1701" w:type="dxa"/>
            <w:shd w:val="clear" w:color="auto" w:fill="D9D9D9" w:themeFill="background1" w:themeFillShade="D9"/>
            <w:noWrap/>
            <w:vAlign w:val="center"/>
            <w:hideMark/>
          </w:tcPr>
          <w:p w14:paraId="02C9C052" w14:textId="77777777" w:rsidR="000348F2" w:rsidRPr="000348F2" w:rsidRDefault="000348F2" w:rsidP="00F77F7B">
            <w:pPr>
              <w:jc w:val="left"/>
              <w:rPr>
                <w:b/>
                <w:bCs/>
              </w:rPr>
            </w:pPr>
            <w:r w:rsidRPr="000348F2">
              <w:rPr>
                <w:b/>
                <w:bCs/>
              </w:rPr>
              <w:t>500.000,00</w:t>
            </w:r>
          </w:p>
        </w:tc>
        <w:tc>
          <w:tcPr>
            <w:tcW w:w="1701" w:type="dxa"/>
            <w:shd w:val="clear" w:color="auto" w:fill="D9D9D9" w:themeFill="background1" w:themeFillShade="D9"/>
            <w:noWrap/>
            <w:vAlign w:val="center"/>
            <w:hideMark/>
          </w:tcPr>
          <w:p w14:paraId="10E3AE22" w14:textId="77777777" w:rsidR="000348F2" w:rsidRPr="000348F2" w:rsidRDefault="000348F2" w:rsidP="00F77F7B">
            <w:pPr>
              <w:jc w:val="left"/>
              <w:rPr>
                <w:b/>
                <w:bCs/>
              </w:rPr>
            </w:pPr>
            <w:r w:rsidRPr="000348F2">
              <w:rPr>
                <w:b/>
                <w:bCs/>
              </w:rPr>
              <w:t>2.000.000,00</w:t>
            </w:r>
          </w:p>
        </w:tc>
        <w:tc>
          <w:tcPr>
            <w:tcW w:w="1377" w:type="dxa"/>
            <w:shd w:val="clear" w:color="auto" w:fill="D9D9D9" w:themeFill="background1" w:themeFillShade="D9"/>
            <w:vAlign w:val="center"/>
            <w:hideMark/>
          </w:tcPr>
          <w:p w14:paraId="099C0581" w14:textId="77777777" w:rsidR="000348F2" w:rsidRPr="000348F2" w:rsidRDefault="000348F2" w:rsidP="00F77F7B">
            <w:pPr>
              <w:jc w:val="left"/>
              <w:rPr>
                <w:b/>
                <w:bCs/>
                <w:i/>
                <w:iCs/>
              </w:rPr>
            </w:pPr>
            <w:r w:rsidRPr="000348F2">
              <w:rPr>
                <w:b/>
                <w:bCs/>
                <w:i/>
                <w:iCs/>
              </w:rPr>
              <w:t>Program 1000 RAZVOJ POLJOPRIVREDE</w:t>
            </w:r>
          </w:p>
        </w:tc>
      </w:tr>
      <w:tr w:rsidR="00234EFE" w:rsidRPr="000348F2" w14:paraId="13E834C8" w14:textId="77777777" w:rsidTr="00EA3835">
        <w:trPr>
          <w:trHeight w:val="2739"/>
        </w:trPr>
        <w:tc>
          <w:tcPr>
            <w:tcW w:w="577" w:type="dxa"/>
            <w:vMerge w:val="restart"/>
            <w:noWrap/>
            <w:vAlign w:val="center"/>
            <w:hideMark/>
          </w:tcPr>
          <w:p w14:paraId="2EC43D45" w14:textId="77777777" w:rsidR="000348F2" w:rsidRPr="000348F2" w:rsidRDefault="000348F2" w:rsidP="00F77F7B">
            <w:pPr>
              <w:jc w:val="left"/>
              <w:rPr>
                <w:b/>
                <w:bCs/>
              </w:rPr>
            </w:pPr>
            <w:r w:rsidRPr="000348F2">
              <w:rPr>
                <w:b/>
                <w:bCs/>
              </w:rPr>
              <w:t> </w:t>
            </w:r>
          </w:p>
        </w:tc>
        <w:tc>
          <w:tcPr>
            <w:tcW w:w="1993" w:type="dxa"/>
            <w:vAlign w:val="center"/>
            <w:hideMark/>
          </w:tcPr>
          <w:p w14:paraId="396F3B1C" w14:textId="77777777" w:rsidR="000348F2" w:rsidRPr="006F4D95" w:rsidRDefault="000348F2" w:rsidP="00F77F7B">
            <w:pPr>
              <w:jc w:val="left"/>
              <w:rPr>
                <w:sz w:val="20"/>
                <w:szCs w:val="20"/>
              </w:rPr>
            </w:pPr>
            <w:r w:rsidRPr="006F4D95">
              <w:rPr>
                <w:sz w:val="20"/>
                <w:szCs w:val="20"/>
              </w:rPr>
              <w:t>Promocija poljoprivredno-prehrambenih proizvoda, posebno autohtonih i</w:t>
            </w:r>
            <w:r w:rsidRPr="006F4D95">
              <w:rPr>
                <w:sz w:val="20"/>
                <w:szCs w:val="20"/>
              </w:rPr>
              <w:br/>
              <w:t>zaštićenih proizvoda, kulturnog nasljeđa, običaja sela te tradicijskih suvenira s područja Krapinsko-zagorske županije.</w:t>
            </w:r>
          </w:p>
        </w:tc>
        <w:tc>
          <w:tcPr>
            <w:tcW w:w="1961" w:type="dxa"/>
            <w:vMerge w:val="restart"/>
            <w:noWrap/>
            <w:vAlign w:val="center"/>
            <w:hideMark/>
          </w:tcPr>
          <w:p w14:paraId="7B3B801A" w14:textId="77777777" w:rsidR="000348F2" w:rsidRPr="006F4D95" w:rsidRDefault="000348F2" w:rsidP="00F77F7B">
            <w:pPr>
              <w:jc w:val="left"/>
              <w:rPr>
                <w:sz w:val="20"/>
                <w:szCs w:val="20"/>
              </w:rPr>
            </w:pPr>
            <w:r w:rsidRPr="006F4D95">
              <w:rPr>
                <w:sz w:val="20"/>
                <w:szCs w:val="20"/>
              </w:rPr>
              <w:t>500.000,00</w:t>
            </w:r>
          </w:p>
        </w:tc>
        <w:tc>
          <w:tcPr>
            <w:tcW w:w="1843" w:type="dxa"/>
            <w:vMerge w:val="restart"/>
            <w:noWrap/>
            <w:vAlign w:val="center"/>
            <w:hideMark/>
          </w:tcPr>
          <w:p w14:paraId="34AE6AF8" w14:textId="77777777" w:rsidR="000348F2" w:rsidRPr="006F4D95" w:rsidRDefault="000348F2" w:rsidP="00F77F7B">
            <w:pPr>
              <w:jc w:val="left"/>
              <w:rPr>
                <w:sz w:val="20"/>
                <w:szCs w:val="20"/>
              </w:rPr>
            </w:pPr>
            <w:r w:rsidRPr="006F4D95">
              <w:rPr>
                <w:sz w:val="20"/>
                <w:szCs w:val="20"/>
              </w:rPr>
              <w:t>500.000,00</w:t>
            </w:r>
          </w:p>
        </w:tc>
        <w:tc>
          <w:tcPr>
            <w:tcW w:w="1843" w:type="dxa"/>
            <w:vMerge w:val="restart"/>
            <w:noWrap/>
            <w:vAlign w:val="center"/>
            <w:hideMark/>
          </w:tcPr>
          <w:p w14:paraId="224A79F2" w14:textId="77777777" w:rsidR="000348F2" w:rsidRPr="006F4D95" w:rsidRDefault="000348F2" w:rsidP="00F77F7B">
            <w:pPr>
              <w:jc w:val="left"/>
              <w:rPr>
                <w:sz w:val="20"/>
                <w:szCs w:val="20"/>
              </w:rPr>
            </w:pPr>
            <w:r w:rsidRPr="006F4D95">
              <w:rPr>
                <w:sz w:val="20"/>
                <w:szCs w:val="20"/>
              </w:rPr>
              <w:t>500.000,00</w:t>
            </w:r>
          </w:p>
        </w:tc>
        <w:tc>
          <w:tcPr>
            <w:tcW w:w="1701" w:type="dxa"/>
            <w:vMerge w:val="restart"/>
            <w:noWrap/>
            <w:vAlign w:val="center"/>
            <w:hideMark/>
          </w:tcPr>
          <w:p w14:paraId="1E350831" w14:textId="77777777" w:rsidR="000348F2" w:rsidRPr="006F4D95" w:rsidRDefault="000348F2" w:rsidP="00F77F7B">
            <w:pPr>
              <w:jc w:val="left"/>
              <w:rPr>
                <w:sz w:val="20"/>
                <w:szCs w:val="20"/>
              </w:rPr>
            </w:pPr>
            <w:r w:rsidRPr="006F4D95">
              <w:rPr>
                <w:sz w:val="20"/>
                <w:szCs w:val="20"/>
              </w:rPr>
              <w:t>500.000,00 kn</w:t>
            </w:r>
          </w:p>
        </w:tc>
        <w:tc>
          <w:tcPr>
            <w:tcW w:w="1701" w:type="dxa"/>
            <w:vMerge w:val="restart"/>
            <w:noWrap/>
            <w:vAlign w:val="center"/>
            <w:hideMark/>
          </w:tcPr>
          <w:p w14:paraId="7387FA04" w14:textId="77777777" w:rsidR="000348F2" w:rsidRPr="006F4D95" w:rsidRDefault="000348F2" w:rsidP="00F77F7B">
            <w:pPr>
              <w:jc w:val="left"/>
              <w:rPr>
                <w:sz w:val="20"/>
                <w:szCs w:val="20"/>
              </w:rPr>
            </w:pPr>
            <w:r w:rsidRPr="006F4D95">
              <w:rPr>
                <w:sz w:val="20"/>
                <w:szCs w:val="20"/>
              </w:rPr>
              <w:t>2.000.000,00</w:t>
            </w:r>
          </w:p>
        </w:tc>
        <w:tc>
          <w:tcPr>
            <w:tcW w:w="1377" w:type="dxa"/>
            <w:vMerge w:val="restart"/>
            <w:noWrap/>
            <w:vAlign w:val="center"/>
            <w:hideMark/>
          </w:tcPr>
          <w:p w14:paraId="428F70D3" w14:textId="77777777" w:rsidR="000348F2" w:rsidRPr="006F4D95" w:rsidRDefault="000348F2" w:rsidP="00F77F7B">
            <w:pPr>
              <w:jc w:val="left"/>
              <w:rPr>
                <w:i/>
                <w:iCs/>
                <w:sz w:val="20"/>
                <w:szCs w:val="20"/>
              </w:rPr>
            </w:pPr>
            <w:r w:rsidRPr="006F4D95">
              <w:rPr>
                <w:i/>
                <w:iCs/>
                <w:sz w:val="20"/>
                <w:szCs w:val="20"/>
              </w:rPr>
              <w:t>Aktivnost A102008 Manifestacije i sajmovi</w:t>
            </w:r>
          </w:p>
        </w:tc>
      </w:tr>
      <w:tr w:rsidR="00234EFE" w:rsidRPr="000348F2" w14:paraId="67DEBF89" w14:textId="77777777" w:rsidTr="00EA3835">
        <w:trPr>
          <w:trHeight w:val="360"/>
        </w:trPr>
        <w:tc>
          <w:tcPr>
            <w:tcW w:w="577" w:type="dxa"/>
            <w:vMerge/>
            <w:vAlign w:val="center"/>
            <w:hideMark/>
          </w:tcPr>
          <w:p w14:paraId="4E3DA63C" w14:textId="77777777" w:rsidR="000348F2" w:rsidRPr="000348F2" w:rsidRDefault="000348F2" w:rsidP="00F77F7B">
            <w:pPr>
              <w:jc w:val="left"/>
              <w:rPr>
                <w:b/>
                <w:bCs/>
              </w:rPr>
            </w:pPr>
          </w:p>
        </w:tc>
        <w:tc>
          <w:tcPr>
            <w:tcW w:w="1993" w:type="dxa"/>
            <w:vAlign w:val="center"/>
            <w:hideMark/>
          </w:tcPr>
          <w:p w14:paraId="2E1F33E0" w14:textId="77777777" w:rsidR="000348F2" w:rsidRPr="006F4D95" w:rsidRDefault="000348F2" w:rsidP="00F77F7B">
            <w:pPr>
              <w:jc w:val="left"/>
              <w:rPr>
                <w:sz w:val="20"/>
                <w:szCs w:val="20"/>
              </w:rPr>
            </w:pPr>
            <w:r w:rsidRPr="006F4D95">
              <w:rPr>
                <w:sz w:val="20"/>
                <w:szCs w:val="20"/>
              </w:rPr>
              <w:t>Organizacija manifestacija, sajmova i izložbi od strane Krapinsko-zagorske županije</w:t>
            </w:r>
          </w:p>
        </w:tc>
        <w:tc>
          <w:tcPr>
            <w:tcW w:w="1961" w:type="dxa"/>
            <w:vMerge/>
            <w:vAlign w:val="center"/>
            <w:hideMark/>
          </w:tcPr>
          <w:p w14:paraId="7E15D750" w14:textId="77777777" w:rsidR="000348F2" w:rsidRPr="000348F2" w:rsidRDefault="000348F2" w:rsidP="00F77F7B">
            <w:pPr>
              <w:jc w:val="left"/>
              <w:rPr>
                <w:b/>
                <w:bCs/>
              </w:rPr>
            </w:pPr>
          </w:p>
        </w:tc>
        <w:tc>
          <w:tcPr>
            <w:tcW w:w="1843" w:type="dxa"/>
            <w:vMerge/>
            <w:vAlign w:val="center"/>
            <w:hideMark/>
          </w:tcPr>
          <w:p w14:paraId="26F20815" w14:textId="77777777" w:rsidR="000348F2" w:rsidRPr="000348F2" w:rsidRDefault="000348F2" w:rsidP="00F77F7B">
            <w:pPr>
              <w:jc w:val="left"/>
              <w:rPr>
                <w:b/>
                <w:bCs/>
              </w:rPr>
            </w:pPr>
          </w:p>
        </w:tc>
        <w:tc>
          <w:tcPr>
            <w:tcW w:w="1843" w:type="dxa"/>
            <w:vMerge/>
            <w:vAlign w:val="center"/>
            <w:hideMark/>
          </w:tcPr>
          <w:p w14:paraId="2E2CD663" w14:textId="77777777" w:rsidR="000348F2" w:rsidRPr="000348F2" w:rsidRDefault="000348F2" w:rsidP="00F77F7B">
            <w:pPr>
              <w:jc w:val="left"/>
              <w:rPr>
                <w:b/>
                <w:bCs/>
              </w:rPr>
            </w:pPr>
          </w:p>
        </w:tc>
        <w:tc>
          <w:tcPr>
            <w:tcW w:w="1701" w:type="dxa"/>
            <w:vMerge/>
            <w:vAlign w:val="center"/>
            <w:hideMark/>
          </w:tcPr>
          <w:p w14:paraId="092955C1" w14:textId="77777777" w:rsidR="000348F2" w:rsidRPr="000348F2" w:rsidRDefault="000348F2" w:rsidP="00F77F7B">
            <w:pPr>
              <w:jc w:val="left"/>
            </w:pPr>
          </w:p>
        </w:tc>
        <w:tc>
          <w:tcPr>
            <w:tcW w:w="1701" w:type="dxa"/>
            <w:vMerge/>
            <w:vAlign w:val="center"/>
            <w:hideMark/>
          </w:tcPr>
          <w:p w14:paraId="11CB9306" w14:textId="77777777" w:rsidR="000348F2" w:rsidRPr="000348F2" w:rsidRDefault="000348F2" w:rsidP="00F77F7B">
            <w:pPr>
              <w:jc w:val="left"/>
            </w:pPr>
          </w:p>
        </w:tc>
        <w:tc>
          <w:tcPr>
            <w:tcW w:w="1377" w:type="dxa"/>
            <w:vMerge/>
            <w:vAlign w:val="center"/>
            <w:hideMark/>
          </w:tcPr>
          <w:p w14:paraId="49D412B6" w14:textId="77777777" w:rsidR="000348F2" w:rsidRPr="000348F2" w:rsidRDefault="000348F2" w:rsidP="00F77F7B">
            <w:pPr>
              <w:jc w:val="left"/>
              <w:rPr>
                <w:i/>
                <w:iCs/>
              </w:rPr>
            </w:pPr>
          </w:p>
        </w:tc>
      </w:tr>
      <w:tr w:rsidR="00234EFE" w:rsidRPr="000348F2" w14:paraId="444DD239" w14:textId="77777777" w:rsidTr="00EA3835">
        <w:trPr>
          <w:trHeight w:val="936"/>
        </w:trPr>
        <w:tc>
          <w:tcPr>
            <w:tcW w:w="577" w:type="dxa"/>
            <w:shd w:val="clear" w:color="auto" w:fill="D9D9D9" w:themeFill="background1" w:themeFillShade="D9"/>
            <w:noWrap/>
            <w:vAlign w:val="center"/>
            <w:hideMark/>
          </w:tcPr>
          <w:p w14:paraId="6766C86E" w14:textId="77777777" w:rsidR="000348F2" w:rsidRPr="00BF0DD8" w:rsidRDefault="000348F2" w:rsidP="00F77F7B">
            <w:pPr>
              <w:jc w:val="left"/>
              <w:rPr>
                <w:b/>
                <w:bCs/>
                <w:sz w:val="20"/>
                <w:szCs w:val="20"/>
              </w:rPr>
            </w:pPr>
            <w:r w:rsidRPr="00BF0DD8">
              <w:rPr>
                <w:b/>
                <w:bCs/>
                <w:sz w:val="20"/>
                <w:szCs w:val="20"/>
              </w:rPr>
              <w:t>8.3.</w:t>
            </w:r>
          </w:p>
        </w:tc>
        <w:tc>
          <w:tcPr>
            <w:tcW w:w="1993" w:type="dxa"/>
            <w:shd w:val="clear" w:color="auto" w:fill="D9D9D9" w:themeFill="background1" w:themeFillShade="D9"/>
            <w:vAlign w:val="center"/>
            <w:hideMark/>
          </w:tcPr>
          <w:p w14:paraId="6D23FFBF" w14:textId="77777777" w:rsidR="000348F2" w:rsidRPr="000348F2" w:rsidRDefault="000348F2" w:rsidP="006F4D95">
            <w:pPr>
              <w:jc w:val="center"/>
              <w:rPr>
                <w:b/>
                <w:bCs/>
              </w:rPr>
            </w:pPr>
            <w:r w:rsidRPr="000348F2">
              <w:rPr>
                <w:b/>
                <w:bCs/>
              </w:rPr>
              <w:t>Jačanje kapaciteta pružanja savjetodavne i druge potpore poljoprivrednicima</w:t>
            </w:r>
          </w:p>
        </w:tc>
        <w:tc>
          <w:tcPr>
            <w:tcW w:w="1961" w:type="dxa"/>
            <w:shd w:val="clear" w:color="auto" w:fill="D9D9D9" w:themeFill="background1" w:themeFillShade="D9"/>
            <w:noWrap/>
            <w:vAlign w:val="center"/>
            <w:hideMark/>
          </w:tcPr>
          <w:p w14:paraId="19172FC9" w14:textId="77777777" w:rsidR="000348F2" w:rsidRPr="000348F2" w:rsidRDefault="000348F2" w:rsidP="00F77F7B">
            <w:pPr>
              <w:jc w:val="left"/>
              <w:rPr>
                <w:b/>
                <w:bCs/>
              </w:rPr>
            </w:pPr>
            <w:r w:rsidRPr="000348F2">
              <w:rPr>
                <w:b/>
                <w:bCs/>
              </w:rPr>
              <w:t>32.000,00</w:t>
            </w:r>
          </w:p>
        </w:tc>
        <w:tc>
          <w:tcPr>
            <w:tcW w:w="1843" w:type="dxa"/>
            <w:shd w:val="clear" w:color="auto" w:fill="D9D9D9" w:themeFill="background1" w:themeFillShade="D9"/>
            <w:noWrap/>
            <w:vAlign w:val="center"/>
            <w:hideMark/>
          </w:tcPr>
          <w:p w14:paraId="2990ECFD" w14:textId="77777777" w:rsidR="000348F2" w:rsidRPr="000348F2" w:rsidRDefault="000348F2" w:rsidP="00F77F7B">
            <w:pPr>
              <w:jc w:val="left"/>
              <w:rPr>
                <w:b/>
                <w:bCs/>
              </w:rPr>
            </w:pPr>
            <w:r w:rsidRPr="000348F2">
              <w:rPr>
                <w:b/>
                <w:bCs/>
              </w:rPr>
              <w:t>32.000,00</w:t>
            </w:r>
          </w:p>
        </w:tc>
        <w:tc>
          <w:tcPr>
            <w:tcW w:w="1843" w:type="dxa"/>
            <w:shd w:val="clear" w:color="auto" w:fill="D9D9D9" w:themeFill="background1" w:themeFillShade="D9"/>
            <w:noWrap/>
            <w:vAlign w:val="center"/>
            <w:hideMark/>
          </w:tcPr>
          <w:p w14:paraId="37E07DE0" w14:textId="77777777" w:rsidR="000348F2" w:rsidRPr="000348F2" w:rsidRDefault="000348F2" w:rsidP="00F77F7B">
            <w:pPr>
              <w:jc w:val="left"/>
              <w:rPr>
                <w:b/>
                <w:bCs/>
              </w:rPr>
            </w:pPr>
            <w:r w:rsidRPr="000348F2">
              <w:rPr>
                <w:b/>
                <w:bCs/>
              </w:rPr>
              <w:t>32.000,00</w:t>
            </w:r>
          </w:p>
        </w:tc>
        <w:tc>
          <w:tcPr>
            <w:tcW w:w="1701" w:type="dxa"/>
            <w:shd w:val="clear" w:color="auto" w:fill="D9D9D9" w:themeFill="background1" w:themeFillShade="D9"/>
            <w:noWrap/>
            <w:vAlign w:val="center"/>
            <w:hideMark/>
          </w:tcPr>
          <w:p w14:paraId="3A49DDA8" w14:textId="77777777" w:rsidR="000348F2" w:rsidRPr="000348F2" w:rsidRDefault="000348F2" w:rsidP="00F77F7B">
            <w:pPr>
              <w:jc w:val="left"/>
              <w:rPr>
                <w:b/>
                <w:bCs/>
              </w:rPr>
            </w:pPr>
            <w:r w:rsidRPr="000348F2">
              <w:rPr>
                <w:b/>
                <w:bCs/>
              </w:rPr>
              <w:t>0,00</w:t>
            </w:r>
          </w:p>
        </w:tc>
        <w:tc>
          <w:tcPr>
            <w:tcW w:w="1701" w:type="dxa"/>
            <w:shd w:val="clear" w:color="auto" w:fill="D9D9D9" w:themeFill="background1" w:themeFillShade="D9"/>
            <w:noWrap/>
            <w:vAlign w:val="center"/>
            <w:hideMark/>
          </w:tcPr>
          <w:p w14:paraId="3EC9435C" w14:textId="77777777" w:rsidR="000348F2" w:rsidRPr="000348F2" w:rsidRDefault="000348F2" w:rsidP="00F77F7B">
            <w:pPr>
              <w:jc w:val="left"/>
              <w:rPr>
                <w:b/>
                <w:bCs/>
              </w:rPr>
            </w:pPr>
            <w:r w:rsidRPr="000348F2">
              <w:rPr>
                <w:b/>
                <w:bCs/>
              </w:rPr>
              <w:t>96.000,00</w:t>
            </w:r>
          </w:p>
        </w:tc>
        <w:tc>
          <w:tcPr>
            <w:tcW w:w="1377" w:type="dxa"/>
            <w:shd w:val="clear" w:color="auto" w:fill="D9D9D9" w:themeFill="background1" w:themeFillShade="D9"/>
            <w:vAlign w:val="center"/>
            <w:hideMark/>
          </w:tcPr>
          <w:p w14:paraId="4A29E548" w14:textId="77777777" w:rsidR="000348F2" w:rsidRPr="000348F2" w:rsidRDefault="000348F2" w:rsidP="00F77F7B">
            <w:pPr>
              <w:jc w:val="left"/>
              <w:rPr>
                <w:b/>
                <w:bCs/>
                <w:i/>
                <w:iCs/>
              </w:rPr>
            </w:pPr>
            <w:r w:rsidRPr="000348F2">
              <w:rPr>
                <w:b/>
                <w:bCs/>
                <w:i/>
                <w:iCs/>
              </w:rPr>
              <w:t>Program 1000 RAZVOJ POLJOPRIVREDE</w:t>
            </w:r>
          </w:p>
        </w:tc>
      </w:tr>
      <w:tr w:rsidR="00234EFE" w:rsidRPr="000348F2" w14:paraId="318B5DEC" w14:textId="77777777" w:rsidTr="00EA3835">
        <w:trPr>
          <w:trHeight w:val="576"/>
        </w:trPr>
        <w:tc>
          <w:tcPr>
            <w:tcW w:w="577" w:type="dxa"/>
            <w:noWrap/>
            <w:vAlign w:val="center"/>
            <w:hideMark/>
          </w:tcPr>
          <w:p w14:paraId="7886B117" w14:textId="77777777" w:rsidR="000348F2" w:rsidRPr="000348F2" w:rsidRDefault="000348F2" w:rsidP="00F77F7B">
            <w:pPr>
              <w:jc w:val="left"/>
            </w:pPr>
            <w:r w:rsidRPr="000348F2">
              <w:lastRenderedPageBreak/>
              <w:t> </w:t>
            </w:r>
          </w:p>
        </w:tc>
        <w:tc>
          <w:tcPr>
            <w:tcW w:w="1993" w:type="dxa"/>
            <w:vAlign w:val="center"/>
            <w:hideMark/>
          </w:tcPr>
          <w:p w14:paraId="6244BE22" w14:textId="77777777" w:rsidR="000348F2" w:rsidRPr="006F4D95" w:rsidRDefault="000348F2" w:rsidP="00F77F7B">
            <w:pPr>
              <w:jc w:val="left"/>
              <w:rPr>
                <w:sz w:val="20"/>
                <w:szCs w:val="20"/>
              </w:rPr>
            </w:pPr>
            <w:r w:rsidRPr="006F4D95">
              <w:rPr>
                <w:sz w:val="20"/>
                <w:szCs w:val="20"/>
              </w:rPr>
              <w:t>Otplata kreditnih obveza prema Ministarstvu poljoprivrede po naplati od krajnjih korisnika te naknada banci</w:t>
            </w:r>
          </w:p>
        </w:tc>
        <w:tc>
          <w:tcPr>
            <w:tcW w:w="1961" w:type="dxa"/>
            <w:noWrap/>
            <w:vAlign w:val="center"/>
            <w:hideMark/>
          </w:tcPr>
          <w:p w14:paraId="023F0515" w14:textId="77777777" w:rsidR="000348F2" w:rsidRPr="006F4D95" w:rsidRDefault="000348F2" w:rsidP="00F77F7B">
            <w:pPr>
              <w:jc w:val="left"/>
              <w:rPr>
                <w:sz w:val="20"/>
                <w:szCs w:val="20"/>
              </w:rPr>
            </w:pPr>
            <w:r w:rsidRPr="006F4D95">
              <w:rPr>
                <w:sz w:val="20"/>
                <w:szCs w:val="20"/>
              </w:rPr>
              <w:t>31.000,00</w:t>
            </w:r>
          </w:p>
        </w:tc>
        <w:tc>
          <w:tcPr>
            <w:tcW w:w="1843" w:type="dxa"/>
            <w:noWrap/>
            <w:vAlign w:val="center"/>
            <w:hideMark/>
          </w:tcPr>
          <w:p w14:paraId="46B2AB3A" w14:textId="77777777" w:rsidR="000348F2" w:rsidRPr="006F4D95" w:rsidRDefault="000348F2" w:rsidP="00F77F7B">
            <w:pPr>
              <w:jc w:val="left"/>
              <w:rPr>
                <w:sz w:val="20"/>
                <w:szCs w:val="20"/>
              </w:rPr>
            </w:pPr>
            <w:r w:rsidRPr="006F4D95">
              <w:rPr>
                <w:sz w:val="20"/>
                <w:szCs w:val="20"/>
              </w:rPr>
              <w:t>31.000,00</w:t>
            </w:r>
          </w:p>
        </w:tc>
        <w:tc>
          <w:tcPr>
            <w:tcW w:w="1843" w:type="dxa"/>
            <w:noWrap/>
            <w:vAlign w:val="center"/>
            <w:hideMark/>
          </w:tcPr>
          <w:p w14:paraId="4F5FBD8B" w14:textId="77777777" w:rsidR="000348F2" w:rsidRPr="006F4D95" w:rsidRDefault="000348F2" w:rsidP="00F77F7B">
            <w:pPr>
              <w:jc w:val="left"/>
              <w:rPr>
                <w:sz w:val="20"/>
                <w:szCs w:val="20"/>
              </w:rPr>
            </w:pPr>
            <w:r w:rsidRPr="006F4D95">
              <w:rPr>
                <w:sz w:val="20"/>
                <w:szCs w:val="20"/>
              </w:rPr>
              <w:t>31.000,00</w:t>
            </w:r>
          </w:p>
        </w:tc>
        <w:tc>
          <w:tcPr>
            <w:tcW w:w="1701" w:type="dxa"/>
            <w:noWrap/>
            <w:vAlign w:val="center"/>
            <w:hideMark/>
          </w:tcPr>
          <w:p w14:paraId="26F75670" w14:textId="77777777" w:rsidR="000348F2" w:rsidRPr="006F4D95" w:rsidRDefault="000348F2" w:rsidP="00F77F7B">
            <w:pPr>
              <w:jc w:val="left"/>
              <w:rPr>
                <w:sz w:val="20"/>
                <w:szCs w:val="20"/>
              </w:rPr>
            </w:pPr>
            <w:r w:rsidRPr="006F4D95">
              <w:rPr>
                <w:sz w:val="20"/>
                <w:szCs w:val="20"/>
              </w:rPr>
              <w:t>0</w:t>
            </w:r>
          </w:p>
        </w:tc>
        <w:tc>
          <w:tcPr>
            <w:tcW w:w="1701" w:type="dxa"/>
            <w:noWrap/>
            <w:vAlign w:val="center"/>
            <w:hideMark/>
          </w:tcPr>
          <w:p w14:paraId="79BBD176" w14:textId="77777777" w:rsidR="000348F2" w:rsidRPr="006F4D95" w:rsidRDefault="000348F2" w:rsidP="00F77F7B">
            <w:pPr>
              <w:jc w:val="left"/>
              <w:rPr>
                <w:sz w:val="20"/>
                <w:szCs w:val="20"/>
              </w:rPr>
            </w:pPr>
            <w:r w:rsidRPr="006F4D95">
              <w:rPr>
                <w:sz w:val="20"/>
                <w:szCs w:val="20"/>
              </w:rPr>
              <w:t>93.000,00</w:t>
            </w:r>
          </w:p>
        </w:tc>
        <w:tc>
          <w:tcPr>
            <w:tcW w:w="1377" w:type="dxa"/>
            <w:noWrap/>
            <w:vAlign w:val="center"/>
            <w:hideMark/>
          </w:tcPr>
          <w:p w14:paraId="355FA6B6" w14:textId="77777777" w:rsidR="000348F2" w:rsidRPr="006F4D95" w:rsidRDefault="000348F2" w:rsidP="00F77F7B">
            <w:pPr>
              <w:jc w:val="left"/>
              <w:rPr>
                <w:i/>
                <w:iCs/>
                <w:sz w:val="20"/>
                <w:szCs w:val="20"/>
              </w:rPr>
            </w:pPr>
            <w:r w:rsidRPr="006F4D95">
              <w:rPr>
                <w:i/>
                <w:iCs/>
                <w:sz w:val="20"/>
                <w:szCs w:val="20"/>
              </w:rPr>
              <w:t>Aktivnost A102004 Otplata kredita</w:t>
            </w:r>
          </w:p>
        </w:tc>
      </w:tr>
      <w:tr w:rsidR="00234EFE" w:rsidRPr="000348F2" w14:paraId="6D068F90" w14:textId="77777777" w:rsidTr="00EA3835">
        <w:trPr>
          <w:trHeight w:val="576"/>
        </w:trPr>
        <w:tc>
          <w:tcPr>
            <w:tcW w:w="577" w:type="dxa"/>
            <w:noWrap/>
            <w:vAlign w:val="center"/>
            <w:hideMark/>
          </w:tcPr>
          <w:p w14:paraId="4A9EFD5A" w14:textId="77777777" w:rsidR="000348F2" w:rsidRPr="000348F2" w:rsidRDefault="000348F2" w:rsidP="00F77F7B">
            <w:pPr>
              <w:jc w:val="left"/>
            </w:pPr>
            <w:r w:rsidRPr="000348F2">
              <w:t> </w:t>
            </w:r>
          </w:p>
        </w:tc>
        <w:tc>
          <w:tcPr>
            <w:tcW w:w="1993" w:type="dxa"/>
            <w:noWrap/>
            <w:vAlign w:val="center"/>
            <w:hideMark/>
          </w:tcPr>
          <w:p w14:paraId="506A3EA2" w14:textId="77777777" w:rsidR="000348F2" w:rsidRPr="006F4D95" w:rsidRDefault="000348F2" w:rsidP="00F77F7B">
            <w:pPr>
              <w:jc w:val="left"/>
              <w:rPr>
                <w:sz w:val="20"/>
                <w:szCs w:val="20"/>
              </w:rPr>
            </w:pPr>
            <w:proofErr w:type="spellStart"/>
            <w:r w:rsidRPr="006F4D95">
              <w:rPr>
                <w:sz w:val="20"/>
                <w:szCs w:val="20"/>
              </w:rPr>
              <w:t>Regresiranje</w:t>
            </w:r>
            <w:proofErr w:type="spellEnd"/>
            <w:r w:rsidRPr="006F4D95">
              <w:rPr>
                <w:sz w:val="20"/>
                <w:szCs w:val="20"/>
              </w:rPr>
              <w:t xml:space="preserve"> kamata-kreditiranje proizvodnje i agroturizma</w:t>
            </w:r>
          </w:p>
        </w:tc>
        <w:tc>
          <w:tcPr>
            <w:tcW w:w="1961" w:type="dxa"/>
            <w:noWrap/>
            <w:vAlign w:val="center"/>
            <w:hideMark/>
          </w:tcPr>
          <w:p w14:paraId="16F1BDFF" w14:textId="77777777" w:rsidR="000348F2" w:rsidRPr="006F4D95" w:rsidRDefault="000348F2" w:rsidP="00F77F7B">
            <w:pPr>
              <w:jc w:val="left"/>
              <w:rPr>
                <w:sz w:val="20"/>
                <w:szCs w:val="20"/>
              </w:rPr>
            </w:pPr>
            <w:r w:rsidRPr="006F4D95">
              <w:rPr>
                <w:sz w:val="20"/>
                <w:szCs w:val="20"/>
              </w:rPr>
              <w:t>1.000,00</w:t>
            </w:r>
          </w:p>
        </w:tc>
        <w:tc>
          <w:tcPr>
            <w:tcW w:w="1843" w:type="dxa"/>
            <w:noWrap/>
            <w:vAlign w:val="center"/>
            <w:hideMark/>
          </w:tcPr>
          <w:p w14:paraId="53129DC0" w14:textId="77777777" w:rsidR="000348F2" w:rsidRPr="006F4D95" w:rsidRDefault="000348F2" w:rsidP="00F77F7B">
            <w:pPr>
              <w:jc w:val="left"/>
              <w:rPr>
                <w:sz w:val="20"/>
                <w:szCs w:val="20"/>
              </w:rPr>
            </w:pPr>
            <w:r w:rsidRPr="006F4D95">
              <w:rPr>
                <w:sz w:val="20"/>
                <w:szCs w:val="20"/>
              </w:rPr>
              <w:t>1.000,00</w:t>
            </w:r>
          </w:p>
        </w:tc>
        <w:tc>
          <w:tcPr>
            <w:tcW w:w="1843" w:type="dxa"/>
            <w:noWrap/>
            <w:vAlign w:val="center"/>
            <w:hideMark/>
          </w:tcPr>
          <w:p w14:paraId="0C3ABED9" w14:textId="77777777" w:rsidR="000348F2" w:rsidRPr="006F4D95" w:rsidRDefault="000348F2" w:rsidP="00F77F7B">
            <w:pPr>
              <w:jc w:val="left"/>
              <w:rPr>
                <w:sz w:val="20"/>
                <w:szCs w:val="20"/>
              </w:rPr>
            </w:pPr>
            <w:r w:rsidRPr="006F4D95">
              <w:rPr>
                <w:sz w:val="20"/>
                <w:szCs w:val="20"/>
              </w:rPr>
              <w:t>1.000,00</w:t>
            </w:r>
          </w:p>
        </w:tc>
        <w:tc>
          <w:tcPr>
            <w:tcW w:w="1701" w:type="dxa"/>
            <w:noWrap/>
            <w:vAlign w:val="center"/>
            <w:hideMark/>
          </w:tcPr>
          <w:p w14:paraId="44B8341E" w14:textId="77777777" w:rsidR="000348F2" w:rsidRPr="006F4D95" w:rsidRDefault="000348F2" w:rsidP="00F77F7B">
            <w:pPr>
              <w:jc w:val="left"/>
              <w:rPr>
                <w:sz w:val="20"/>
                <w:szCs w:val="20"/>
              </w:rPr>
            </w:pPr>
            <w:r w:rsidRPr="006F4D95">
              <w:rPr>
                <w:sz w:val="20"/>
                <w:szCs w:val="20"/>
              </w:rPr>
              <w:t>0,00</w:t>
            </w:r>
          </w:p>
        </w:tc>
        <w:tc>
          <w:tcPr>
            <w:tcW w:w="1701" w:type="dxa"/>
            <w:noWrap/>
            <w:vAlign w:val="center"/>
            <w:hideMark/>
          </w:tcPr>
          <w:p w14:paraId="69B43FF5" w14:textId="77777777" w:rsidR="000348F2" w:rsidRPr="006F4D95" w:rsidRDefault="000348F2" w:rsidP="00F77F7B">
            <w:pPr>
              <w:jc w:val="left"/>
              <w:rPr>
                <w:sz w:val="20"/>
                <w:szCs w:val="20"/>
              </w:rPr>
            </w:pPr>
            <w:r w:rsidRPr="006F4D95">
              <w:rPr>
                <w:sz w:val="20"/>
                <w:szCs w:val="20"/>
              </w:rPr>
              <w:t>3.000,00</w:t>
            </w:r>
          </w:p>
        </w:tc>
        <w:tc>
          <w:tcPr>
            <w:tcW w:w="1377" w:type="dxa"/>
            <w:vAlign w:val="center"/>
            <w:hideMark/>
          </w:tcPr>
          <w:p w14:paraId="43068AC5" w14:textId="77777777" w:rsidR="000348F2" w:rsidRPr="006F4D95" w:rsidRDefault="000348F2" w:rsidP="00F77F7B">
            <w:pPr>
              <w:jc w:val="left"/>
              <w:rPr>
                <w:i/>
                <w:iCs/>
                <w:sz w:val="20"/>
                <w:szCs w:val="20"/>
              </w:rPr>
            </w:pPr>
            <w:r w:rsidRPr="006F4D95">
              <w:rPr>
                <w:i/>
                <w:iCs/>
                <w:sz w:val="20"/>
                <w:szCs w:val="20"/>
              </w:rPr>
              <w:t xml:space="preserve">Aktivnost A102005 </w:t>
            </w:r>
            <w:proofErr w:type="spellStart"/>
            <w:r w:rsidRPr="006F4D95">
              <w:rPr>
                <w:i/>
                <w:iCs/>
                <w:sz w:val="20"/>
                <w:szCs w:val="20"/>
              </w:rPr>
              <w:t>Regresiranje</w:t>
            </w:r>
            <w:proofErr w:type="spellEnd"/>
            <w:r w:rsidRPr="006F4D95">
              <w:rPr>
                <w:i/>
                <w:iCs/>
                <w:sz w:val="20"/>
                <w:szCs w:val="20"/>
              </w:rPr>
              <w:t xml:space="preserve"> kamata-kreditiranje proizvodnje; Aktivnost A102006 </w:t>
            </w:r>
            <w:proofErr w:type="spellStart"/>
            <w:r w:rsidRPr="006F4D95">
              <w:rPr>
                <w:i/>
                <w:iCs/>
                <w:sz w:val="20"/>
                <w:szCs w:val="20"/>
              </w:rPr>
              <w:t>Regresiranje</w:t>
            </w:r>
            <w:proofErr w:type="spellEnd"/>
            <w:r w:rsidRPr="006F4D95">
              <w:rPr>
                <w:i/>
                <w:iCs/>
                <w:sz w:val="20"/>
                <w:szCs w:val="20"/>
              </w:rPr>
              <w:t xml:space="preserve"> kamate - agroturizam</w:t>
            </w:r>
          </w:p>
        </w:tc>
      </w:tr>
      <w:tr w:rsidR="006F4D95" w:rsidRPr="000348F2" w14:paraId="50EEE73B" w14:textId="77777777" w:rsidTr="00234EFE">
        <w:trPr>
          <w:trHeight w:val="744"/>
        </w:trPr>
        <w:tc>
          <w:tcPr>
            <w:tcW w:w="12996" w:type="dxa"/>
            <w:gridSpan w:val="8"/>
            <w:tcBorders>
              <w:left w:val="single" w:sz="4" w:space="0" w:color="FFFFFF" w:themeColor="background1"/>
              <w:right w:val="single" w:sz="4" w:space="0" w:color="FFFFFF" w:themeColor="background1"/>
            </w:tcBorders>
            <w:shd w:val="clear" w:color="auto" w:fill="C00000"/>
            <w:vAlign w:val="center"/>
            <w:hideMark/>
          </w:tcPr>
          <w:p w14:paraId="09244EC7" w14:textId="0669EE74" w:rsidR="006F4D95" w:rsidRPr="000348F2" w:rsidRDefault="006F4D95" w:rsidP="006F4D95">
            <w:pPr>
              <w:jc w:val="center"/>
              <w:rPr>
                <w:b/>
                <w:bCs/>
              </w:rPr>
            </w:pPr>
            <w:r w:rsidRPr="000348F2">
              <w:rPr>
                <w:b/>
                <w:bCs/>
              </w:rPr>
              <w:t>PC 9. Poticanje održivog upravljanja prirodnim i izgrađenim okolišem</w:t>
            </w:r>
          </w:p>
        </w:tc>
      </w:tr>
      <w:tr w:rsidR="00234EFE" w:rsidRPr="000348F2" w14:paraId="546093D2" w14:textId="77777777" w:rsidTr="00EA3835">
        <w:trPr>
          <w:trHeight w:val="936"/>
        </w:trPr>
        <w:tc>
          <w:tcPr>
            <w:tcW w:w="577" w:type="dxa"/>
            <w:shd w:val="clear" w:color="auto" w:fill="D9D9D9" w:themeFill="background1" w:themeFillShade="D9"/>
            <w:noWrap/>
            <w:vAlign w:val="center"/>
            <w:hideMark/>
          </w:tcPr>
          <w:p w14:paraId="7829B273" w14:textId="77777777" w:rsidR="000348F2" w:rsidRPr="00BF0DD8" w:rsidRDefault="000348F2" w:rsidP="00F77F7B">
            <w:pPr>
              <w:jc w:val="left"/>
              <w:rPr>
                <w:b/>
                <w:bCs/>
                <w:sz w:val="20"/>
                <w:szCs w:val="20"/>
              </w:rPr>
            </w:pPr>
            <w:r w:rsidRPr="00BF0DD8">
              <w:rPr>
                <w:b/>
                <w:bCs/>
                <w:sz w:val="20"/>
                <w:szCs w:val="20"/>
              </w:rPr>
              <w:t>9.1.</w:t>
            </w:r>
          </w:p>
        </w:tc>
        <w:tc>
          <w:tcPr>
            <w:tcW w:w="1993" w:type="dxa"/>
            <w:shd w:val="clear" w:color="auto" w:fill="D9D9D9" w:themeFill="background1" w:themeFillShade="D9"/>
            <w:vAlign w:val="center"/>
            <w:hideMark/>
          </w:tcPr>
          <w:p w14:paraId="72AFD4D1" w14:textId="77777777" w:rsidR="000348F2" w:rsidRPr="000348F2" w:rsidRDefault="000348F2" w:rsidP="00094466">
            <w:pPr>
              <w:jc w:val="center"/>
              <w:rPr>
                <w:b/>
                <w:bCs/>
              </w:rPr>
            </w:pPr>
            <w:r w:rsidRPr="000348F2">
              <w:rPr>
                <w:b/>
                <w:bCs/>
              </w:rPr>
              <w:t>Podizanje svijesti o važnosti očuvanja i dobrog upravljanja prirodnim vrijednostima i bioraznolikošću</w:t>
            </w:r>
          </w:p>
        </w:tc>
        <w:tc>
          <w:tcPr>
            <w:tcW w:w="1961" w:type="dxa"/>
            <w:shd w:val="clear" w:color="auto" w:fill="D9D9D9" w:themeFill="background1" w:themeFillShade="D9"/>
            <w:noWrap/>
            <w:vAlign w:val="center"/>
            <w:hideMark/>
          </w:tcPr>
          <w:p w14:paraId="5E845D9F" w14:textId="77777777" w:rsidR="000348F2" w:rsidRPr="000348F2" w:rsidRDefault="000348F2" w:rsidP="00F77F7B">
            <w:pPr>
              <w:jc w:val="left"/>
              <w:rPr>
                <w:b/>
                <w:bCs/>
              </w:rPr>
            </w:pPr>
            <w:r w:rsidRPr="000348F2">
              <w:rPr>
                <w:b/>
                <w:bCs/>
              </w:rPr>
              <w:t>253.000,00</w:t>
            </w:r>
          </w:p>
        </w:tc>
        <w:tc>
          <w:tcPr>
            <w:tcW w:w="1843" w:type="dxa"/>
            <w:shd w:val="clear" w:color="auto" w:fill="D9D9D9" w:themeFill="background1" w:themeFillShade="D9"/>
            <w:noWrap/>
            <w:vAlign w:val="center"/>
            <w:hideMark/>
          </w:tcPr>
          <w:p w14:paraId="170874CE" w14:textId="77777777" w:rsidR="000348F2" w:rsidRPr="000348F2" w:rsidRDefault="000348F2" w:rsidP="00F77F7B">
            <w:pPr>
              <w:jc w:val="left"/>
              <w:rPr>
                <w:b/>
                <w:bCs/>
              </w:rPr>
            </w:pPr>
            <w:r w:rsidRPr="000348F2">
              <w:rPr>
                <w:b/>
                <w:bCs/>
              </w:rPr>
              <w:t>253.000,00</w:t>
            </w:r>
          </w:p>
        </w:tc>
        <w:tc>
          <w:tcPr>
            <w:tcW w:w="1843" w:type="dxa"/>
            <w:shd w:val="clear" w:color="auto" w:fill="D9D9D9" w:themeFill="background1" w:themeFillShade="D9"/>
            <w:noWrap/>
            <w:vAlign w:val="center"/>
            <w:hideMark/>
          </w:tcPr>
          <w:p w14:paraId="3A75C6B9" w14:textId="77777777" w:rsidR="000348F2" w:rsidRPr="000348F2" w:rsidRDefault="000348F2" w:rsidP="00F77F7B">
            <w:pPr>
              <w:jc w:val="left"/>
              <w:rPr>
                <w:b/>
                <w:bCs/>
              </w:rPr>
            </w:pPr>
            <w:r w:rsidRPr="000348F2">
              <w:rPr>
                <w:b/>
                <w:bCs/>
              </w:rPr>
              <w:t>253.000,00</w:t>
            </w:r>
          </w:p>
        </w:tc>
        <w:tc>
          <w:tcPr>
            <w:tcW w:w="1701" w:type="dxa"/>
            <w:shd w:val="clear" w:color="auto" w:fill="D9D9D9" w:themeFill="background1" w:themeFillShade="D9"/>
            <w:noWrap/>
            <w:vAlign w:val="center"/>
            <w:hideMark/>
          </w:tcPr>
          <w:p w14:paraId="53557069" w14:textId="77777777" w:rsidR="000348F2" w:rsidRPr="000348F2" w:rsidRDefault="000348F2" w:rsidP="00F77F7B">
            <w:pPr>
              <w:jc w:val="left"/>
              <w:rPr>
                <w:b/>
                <w:bCs/>
              </w:rPr>
            </w:pPr>
            <w:r w:rsidRPr="000348F2">
              <w:rPr>
                <w:b/>
                <w:bCs/>
              </w:rPr>
              <w:t>253.000,00</w:t>
            </w:r>
          </w:p>
        </w:tc>
        <w:tc>
          <w:tcPr>
            <w:tcW w:w="1701" w:type="dxa"/>
            <w:shd w:val="clear" w:color="auto" w:fill="D9D9D9" w:themeFill="background1" w:themeFillShade="D9"/>
            <w:noWrap/>
            <w:vAlign w:val="center"/>
            <w:hideMark/>
          </w:tcPr>
          <w:p w14:paraId="0FC657BF" w14:textId="77777777" w:rsidR="000348F2" w:rsidRPr="000348F2" w:rsidRDefault="000348F2" w:rsidP="00F77F7B">
            <w:pPr>
              <w:jc w:val="left"/>
              <w:rPr>
                <w:b/>
                <w:bCs/>
              </w:rPr>
            </w:pPr>
            <w:r w:rsidRPr="000348F2">
              <w:rPr>
                <w:b/>
                <w:bCs/>
              </w:rPr>
              <w:t>1.012.000,00</w:t>
            </w:r>
          </w:p>
        </w:tc>
        <w:tc>
          <w:tcPr>
            <w:tcW w:w="1377" w:type="dxa"/>
            <w:shd w:val="clear" w:color="auto" w:fill="D9D9D9" w:themeFill="background1" w:themeFillShade="D9"/>
            <w:vAlign w:val="center"/>
            <w:hideMark/>
          </w:tcPr>
          <w:p w14:paraId="4720E792" w14:textId="77777777" w:rsidR="000348F2" w:rsidRPr="000348F2" w:rsidRDefault="000348F2" w:rsidP="00F77F7B">
            <w:pPr>
              <w:jc w:val="left"/>
              <w:rPr>
                <w:b/>
                <w:bCs/>
                <w:i/>
                <w:iCs/>
              </w:rPr>
            </w:pPr>
            <w:r w:rsidRPr="000348F2">
              <w:rPr>
                <w:b/>
                <w:bCs/>
                <w:i/>
                <w:iCs/>
              </w:rPr>
              <w:t>Program 1000 RAZVOJ POLJOPRIVREDE</w:t>
            </w:r>
          </w:p>
        </w:tc>
      </w:tr>
      <w:tr w:rsidR="00234EFE" w:rsidRPr="000348F2" w14:paraId="2798BD2B" w14:textId="77777777" w:rsidTr="00EA3835">
        <w:trPr>
          <w:trHeight w:val="1584"/>
        </w:trPr>
        <w:tc>
          <w:tcPr>
            <w:tcW w:w="577" w:type="dxa"/>
            <w:noWrap/>
            <w:vAlign w:val="center"/>
            <w:hideMark/>
          </w:tcPr>
          <w:p w14:paraId="1813B995" w14:textId="77777777" w:rsidR="000348F2" w:rsidRPr="000348F2" w:rsidRDefault="000348F2" w:rsidP="00F77F7B">
            <w:pPr>
              <w:jc w:val="left"/>
            </w:pPr>
            <w:r w:rsidRPr="000348F2">
              <w:t> </w:t>
            </w:r>
          </w:p>
        </w:tc>
        <w:tc>
          <w:tcPr>
            <w:tcW w:w="1993" w:type="dxa"/>
            <w:vAlign w:val="center"/>
            <w:hideMark/>
          </w:tcPr>
          <w:p w14:paraId="47C337E2" w14:textId="402A5237" w:rsidR="000348F2" w:rsidRPr="00094466" w:rsidRDefault="000348F2" w:rsidP="00F77F7B">
            <w:pPr>
              <w:jc w:val="left"/>
              <w:rPr>
                <w:sz w:val="20"/>
                <w:szCs w:val="20"/>
              </w:rPr>
            </w:pPr>
            <w:r w:rsidRPr="00094466">
              <w:rPr>
                <w:sz w:val="20"/>
                <w:szCs w:val="20"/>
              </w:rPr>
              <w:t xml:space="preserve">Provedba Zakona o lovstvu (povrat vlasnicima zemljišta bez prava lova, a ukoliko nema zahtjeva ista se koriste za razvoj i unapređenje lovstva, zaštitu i </w:t>
            </w:r>
            <w:r w:rsidRPr="00094466">
              <w:rPr>
                <w:sz w:val="20"/>
                <w:szCs w:val="20"/>
              </w:rPr>
              <w:lastRenderedPageBreak/>
              <w:t>čuvanje zajedničkih lovišta koja nisu pod ugovorom, naknadu za</w:t>
            </w:r>
            <w:r w:rsidR="00094466">
              <w:rPr>
                <w:sz w:val="20"/>
                <w:szCs w:val="20"/>
              </w:rPr>
              <w:t xml:space="preserve"> </w:t>
            </w:r>
            <w:r w:rsidRPr="00094466">
              <w:rPr>
                <w:sz w:val="20"/>
                <w:szCs w:val="20"/>
              </w:rPr>
              <w:t>štete od divljači u zajedničkim lovištima koja nisu pod ugovorom, provedbu natječaja za</w:t>
            </w:r>
            <w:r w:rsidR="00094466">
              <w:rPr>
                <w:sz w:val="20"/>
                <w:szCs w:val="20"/>
              </w:rPr>
              <w:t xml:space="preserve"> </w:t>
            </w:r>
            <w:r w:rsidRPr="00094466">
              <w:rPr>
                <w:sz w:val="20"/>
                <w:szCs w:val="20"/>
              </w:rPr>
              <w:t>zajednička lovišta, promidžbu i informiranje iz područja lovstva, provođenje mjera za</w:t>
            </w:r>
            <w:r w:rsidR="00094466">
              <w:rPr>
                <w:sz w:val="20"/>
                <w:szCs w:val="20"/>
              </w:rPr>
              <w:t xml:space="preserve"> </w:t>
            </w:r>
            <w:r w:rsidRPr="00094466">
              <w:rPr>
                <w:sz w:val="20"/>
                <w:szCs w:val="20"/>
              </w:rPr>
              <w:t>sprečavanje šteta od divljači)</w:t>
            </w:r>
          </w:p>
        </w:tc>
        <w:tc>
          <w:tcPr>
            <w:tcW w:w="1961" w:type="dxa"/>
            <w:noWrap/>
            <w:vAlign w:val="center"/>
            <w:hideMark/>
          </w:tcPr>
          <w:p w14:paraId="2743C021" w14:textId="77777777" w:rsidR="000348F2" w:rsidRPr="00094466" w:rsidRDefault="000348F2" w:rsidP="00F77F7B">
            <w:pPr>
              <w:jc w:val="left"/>
              <w:rPr>
                <w:sz w:val="20"/>
                <w:szCs w:val="20"/>
              </w:rPr>
            </w:pPr>
            <w:r w:rsidRPr="00094466">
              <w:rPr>
                <w:sz w:val="20"/>
                <w:szCs w:val="20"/>
              </w:rPr>
              <w:lastRenderedPageBreak/>
              <w:t>183.000,00</w:t>
            </w:r>
          </w:p>
        </w:tc>
        <w:tc>
          <w:tcPr>
            <w:tcW w:w="1843" w:type="dxa"/>
            <w:noWrap/>
            <w:vAlign w:val="center"/>
            <w:hideMark/>
          </w:tcPr>
          <w:p w14:paraId="6D2E8275" w14:textId="77777777" w:rsidR="000348F2" w:rsidRPr="00094466" w:rsidRDefault="000348F2" w:rsidP="00F77F7B">
            <w:pPr>
              <w:jc w:val="left"/>
              <w:rPr>
                <w:sz w:val="20"/>
                <w:szCs w:val="20"/>
              </w:rPr>
            </w:pPr>
            <w:r w:rsidRPr="00094466">
              <w:rPr>
                <w:sz w:val="20"/>
                <w:szCs w:val="20"/>
              </w:rPr>
              <w:t>183.000,00</w:t>
            </w:r>
          </w:p>
        </w:tc>
        <w:tc>
          <w:tcPr>
            <w:tcW w:w="1843" w:type="dxa"/>
            <w:noWrap/>
            <w:vAlign w:val="center"/>
            <w:hideMark/>
          </w:tcPr>
          <w:p w14:paraId="2C4FC5DB" w14:textId="77777777" w:rsidR="000348F2" w:rsidRPr="00094466" w:rsidRDefault="000348F2" w:rsidP="00F77F7B">
            <w:pPr>
              <w:jc w:val="left"/>
              <w:rPr>
                <w:sz w:val="20"/>
                <w:szCs w:val="20"/>
              </w:rPr>
            </w:pPr>
            <w:r w:rsidRPr="00094466">
              <w:rPr>
                <w:sz w:val="20"/>
                <w:szCs w:val="20"/>
              </w:rPr>
              <w:t>183.000,00</w:t>
            </w:r>
          </w:p>
        </w:tc>
        <w:tc>
          <w:tcPr>
            <w:tcW w:w="1701" w:type="dxa"/>
            <w:noWrap/>
            <w:vAlign w:val="center"/>
            <w:hideMark/>
          </w:tcPr>
          <w:p w14:paraId="0B662613" w14:textId="77777777" w:rsidR="000348F2" w:rsidRPr="00094466" w:rsidRDefault="000348F2" w:rsidP="00F77F7B">
            <w:pPr>
              <w:jc w:val="left"/>
              <w:rPr>
                <w:sz w:val="20"/>
                <w:szCs w:val="20"/>
              </w:rPr>
            </w:pPr>
            <w:r w:rsidRPr="00094466">
              <w:rPr>
                <w:sz w:val="20"/>
                <w:szCs w:val="20"/>
              </w:rPr>
              <w:t>183.000,00</w:t>
            </w:r>
          </w:p>
        </w:tc>
        <w:tc>
          <w:tcPr>
            <w:tcW w:w="1701" w:type="dxa"/>
            <w:noWrap/>
            <w:vAlign w:val="center"/>
            <w:hideMark/>
          </w:tcPr>
          <w:p w14:paraId="68CF4D43" w14:textId="77777777" w:rsidR="000348F2" w:rsidRPr="00094466" w:rsidRDefault="000348F2" w:rsidP="00F77F7B">
            <w:pPr>
              <w:jc w:val="left"/>
              <w:rPr>
                <w:sz w:val="20"/>
                <w:szCs w:val="20"/>
              </w:rPr>
            </w:pPr>
            <w:r w:rsidRPr="00094466">
              <w:rPr>
                <w:sz w:val="20"/>
                <w:szCs w:val="20"/>
              </w:rPr>
              <w:t>732.000,00</w:t>
            </w:r>
          </w:p>
        </w:tc>
        <w:tc>
          <w:tcPr>
            <w:tcW w:w="1377" w:type="dxa"/>
            <w:noWrap/>
            <w:vAlign w:val="center"/>
            <w:hideMark/>
          </w:tcPr>
          <w:p w14:paraId="73D4038A" w14:textId="23145B45" w:rsidR="000348F2" w:rsidRPr="00094466" w:rsidRDefault="00094466" w:rsidP="00F77F7B">
            <w:pPr>
              <w:jc w:val="left"/>
              <w:rPr>
                <w:i/>
                <w:iCs/>
                <w:sz w:val="20"/>
                <w:szCs w:val="20"/>
              </w:rPr>
            </w:pPr>
            <w:r w:rsidRPr="00094466">
              <w:rPr>
                <w:i/>
                <w:iCs/>
                <w:sz w:val="20"/>
                <w:szCs w:val="20"/>
              </w:rPr>
              <w:t>Aktivnost A102002 Lovstvo</w:t>
            </w:r>
            <w:r>
              <w:rPr>
                <w:i/>
                <w:iCs/>
                <w:sz w:val="20"/>
                <w:szCs w:val="20"/>
              </w:rPr>
              <w:t xml:space="preserve">, </w:t>
            </w:r>
            <w:r w:rsidRPr="00094466">
              <w:rPr>
                <w:i/>
                <w:iCs/>
                <w:sz w:val="20"/>
                <w:szCs w:val="20"/>
              </w:rPr>
              <w:t>šumarstvo i konjogojstvo</w:t>
            </w:r>
            <w:r w:rsidR="000348F2" w:rsidRPr="00094466">
              <w:rPr>
                <w:i/>
                <w:iCs/>
                <w:sz w:val="20"/>
                <w:szCs w:val="20"/>
              </w:rPr>
              <w:t> </w:t>
            </w:r>
          </w:p>
        </w:tc>
      </w:tr>
      <w:tr w:rsidR="00234EFE" w:rsidRPr="000348F2" w14:paraId="46377B72" w14:textId="77777777" w:rsidTr="00EA3835">
        <w:trPr>
          <w:trHeight w:val="360"/>
        </w:trPr>
        <w:tc>
          <w:tcPr>
            <w:tcW w:w="577" w:type="dxa"/>
            <w:vMerge w:val="restart"/>
            <w:noWrap/>
            <w:vAlign w:val="center"/>
            <w:hideMark/>
          </w:tcPr>
          <w:p w14:paraId="299DF429" w14:textId="77777777" w:rsidR="000348F2" w:rsidRPr="000348F2" w:rsidRDefault="000348F2" w:rsidP="00F77F7B">
            <w:pPr>
              <w:jc w:val="left"/>
            </w:pPr>
            <w:r w:rsidRPr="000348F2">
              <w:t> </w:t>
            </w:r>
          </w:p>
        </w:tc>
        <w:tc>
          <w:tcPr>
            <w:tcW w:w="1993" w:type="dxa"/>
            <w:vAlign w:val="center"/>
            <w:hideMark/>
          </w:tcPr>
          <w:p w14:paraId="2BACA50F" w14:textId="77777777" w:rsidR="000348F2" w:rsidRPr="00094466" w:rsidRDefault="000348F2" w:rsidP="00F77F7B">
            <w:pPr>
              <w:jc w:val="left"/>
              <w:rPr>
                <w:sz w:val="20"/>
                <w:szCs w:val="20"/>
              </w:rPr>
            </w:pPr>
            <w:r w:rsidRPr="00094466">
              <w:rPr>
                <w:sz w:val="20"/>
                <w:szCs w:val="20"/>
              </w:rPr>
              <w:t xml:space="preserve">Nabava hrane, čipove i lijekove za zbrinjavanje napuštenih životinja. </w:t>
            </w:r>
          </w:p>
        </w:tc>
        <w:tc>
          <w:tcPr>
            <w:tcW w:w="1961" w:type="dxa"/>
            <w:vMerge w:val="restart"/>
            <w:noWrap/>
            <w:vAlign w:val="center"/>
            <w:hideMark/>
          </w:tcPr>
          <w:p w14:paraId="1944F3F6" w14:textId="77777777" w:rsidR="000348F2" w:rsidRPr="00094466" w:rsidRDefault="000348F2" w:rsidP="00F77F7B">
            <w:pPr>
              <w:jc w:val="left"/>
              <w:rPr>
                <w:sz w:val="20"/>
                <w:szCs w:val="20"/>
              </w:rPr>
            </w:pPr>
            <w:r w:rsidRPr="00094466">
              <w:rPr>
                <w:sz w:val="20"/>
                <w:szCs w:val="20"/>
              </w:rPr>
              <w:t>70.000,00</w:t>
            </w:r>
          </w:p>
        </w:tc>
        <w:tc>
          <w:tcPr>
            <w:tcW w:w="1843" w:type="dxa"/>
            <w:vMerge w:val="restart"/>
            <w:noWrap/>
            <w:vAlign w:val="center"/>
            <w:hideMark/>
          </w:tcPr>
          <w:p w14:paraId="054FF119" w14:textId="77777777" w:rsidR="000348F2" w:rsidRPr="00094466" w:rsidRDefault="000348F2" w:rsidP="00F77F7B">
            <w:pPr>
              <w:jc w:val="left"/>
              <w:rPr>
                <w:sz w:val="20"/>
                <w:szCs w:val="20"/>
              </w:rPr>
            </w:pPr>
            <w:r w:rsidRPr="00094466">
              <w:rPr>
                <w:sz w:val="20"/>
                <w:szCs w:val="20"/>
              </w:rPr>
              <w:t>70.000,00</w:t>
            </w:r>
          </w:p>
        </w:tc>
        <w:tc>
          <w:tcPr>
            <w:tcW w:w="1843" w:type="dxa"/>
            <w:vMerge w:val="restart"/>
            <w:noWrap/>
            <w:vAlign w:val="center"/>
            <w:hideMark/>
          </w:tcPr>
          <w:p w14:paraId="66E0FF8E" w14:textId="77777777" w:rsidR="000348F2" w:rsidRPr="00094466" w:rsidRDefault="000348F2" w:rsidP="00F77F7B">
            <w:pPr>
              <w:jc w:val="left"/>
              <w:rPr>
                <w:sz w:val="20"/>
                <w:szCs w:val="20"/>
              </w:rPr>
            </w:pPr>
            <w:r w:rsidRPr="00094466">
              <w:rPr>
                <w:sz w:val="20"/>
                <w:szCs w:val="20"/>
              </w:rPr>
              <w:t>70.000,00</w:t>
            </w:r>
          </w:p>
        </w:tc>
        <w:tc>
          <w:tcPr>
            <w:tcW w:w="1701" w:type="dxa"/>
            <w:vMerge w:val="restart"/>
            <w:noWrap/>
            <w:vAlign w:val="center"/>
            <w:hideMark/>
          </w:tcPr>
          <w:p w14:paraId="60B8E29F" w14:textId="77777777" w:rsidR="000348F2" w:rsidRPr="00094466" w:rsidRDefault="000348F2" w:rsidP="00F77F7B">
            <w:pPr>
              <w:jc w:val="left"/>
              <w:rPr>
                <w:sz w:val="20"/>
                <w:szCs w:val="20"/>
              </w:rPr>
            </w:pPr>
            <w:r w:rsidRPr="00094466">
              <w:rPr>
                <w:sz w:val="20"/>
                <w:szCs w:val="20"/>
              </w:rPr>
              <w:t>70.000,00</w:t>
            </w:r>
          </w:p>
        </w:tc>
        <w:tc>
          <w:tcPr>
            <w:tcW w:w="1701" w:type="dxa"/>
            <w:vMerge w:val="restart"/>
            <w:noWrap/>
            <w:vAlign w:val="center"/>
            <w:hideMark/>
          </w:tcPr>
          <w:p w14:paraId="2FDAC727" w14:textId="77777777" w:rsidR="000348F2" w:rsidRPr="00094466" w:rsidRDefault="000348F2" w:rsidP="00F77F7B">
            <w:pPr>
              <w:jc w:val="left"/>
              <w:rPr>
                <w:sz w:val="20"/>
                <w:szCs w:val="20"/>
              </w:rPr>
            </w:pPr>
            <w:r w:rsidRPr="00094466">
              <w:rPr>
                <w:sz w:val="20"/>
                <w:szCs w:val="20"/>
              </w:rPr>
              <w:t>280.000,00</w:t>
            </w:r>
          </w:p>
        </w:tc>
        <w:tc>
          <w:tcPr>
            <w:tcW w:w="1377" w:type="dxa"/>
            <w:vMerge w:val="restart"/>
            <w:noWrap/>
            <w:vAlign w:val="center"/>
            <w:hideMark/>
          </w:tcPr>
          <w:p w14:paraId="7716F164" w14:textId="5BAE36D9" w:rsidR="000348F2" w:rsidRPr="00094466" w:rsidRDefault="00094466" w:rsidP="00F77F7B">
            <w:pPr>
              <w:jc w:val="left"/>
              <w:rPr>
                <w:i/>
                <w:iCs/>
                <w:sz w:val="20"/>
                <w:szCs w:val="20"/>
              </w:rPr>
            </w:pPr>
            <w:r w:rsidRPr="00094466">
              <w:rPr>
                <w:i/>
                <w:iCs/>
                <w:sz w:val="20"/>
                <w:szCs w:val="20"/>
              </w:rPr>
              <w:t>Aktivnost A102003 Tekuće donacije</w:t>
            </w:r>
          </w:p>
        </w:tc>
      </w:tr>
      <w:tr w:rsidR="00234EFE" w:rsidRPr="000348F2" w14:paraId="0AAFF882" w14:textId="77777777" w:rsidTr="00EA3835">
        <w:trPr>
          <w:trHeight w:val="528"/>
        </w:trPr>
        <w:tc>
          <w:tcPr>
            <w:tcW w:w="577" w:type="dxa"/>
            <w:vMerge/>
            <w:vAlign w:val="center"/>
            <w:hideMark/>
          </w:tcPr>
          <w:p w14:paraId="59879077" w14:textId="77777777" w:rsidR="000348F2" w:rsidRPr="000348F2" w:rsidRDefault="000348F2" w:rsidP="00F77F7B">
            <w:pPr>
              <w:jc w:val="left"/>
            </w:pPr>
          </w:p>
        </w:tc>
        <w:tc>
          <w:tcPr>
            <w:tcW w:w="1993" w:type="dxa"/>
            <w:vAlign w:val="center"/>
            <w:hideMark/>
          </w:tcPr>
          <w:p w14:paraId="40BE0D15" w14:textId="77777777" w:rsidR="000348F2" w:rsidRPr="00094466" w:rsidRDefault="000348F2" w:rsidP="00F77F7B">
            <w:pPr>
              <w:jc w:val="left"/>
              <w:rPr>
                <w:sz w:val="20"/>
                <w:szCs w:val="20"/>
              </w:rPr>
            </w:pPr>
            <w:r w:rsidRPr="00094466">
              <w:rPr>
                <w:sz w:val="20"/>
                <w:szCs w:val="20"/>
              </w:rPr>
              <w:t>Sufinanciranje rada  udruga građana koje brinu o zaštiti životinja, a djeluju na području Krapinsko-zagorske županije</w:t>
            </w:r>
          </w:p>
        </w:tc>
        <w:tc>
          <w:tcPr>
            <w:tcW w:w="1961" w:type="dxa"/>
            <w:vMerge/>
            <w:vAlign w:val="center"/>
            <w:hideMark/>
          </w:tcPr>
          <w:p w14:paraId="5608AF07" w14:textId="77777777" w:rsidR="000348F2" w:rsidRPr="000348F2" w:rsidRDefault="000348F2" w:rsidP="00F77F7B">
            <w:pPr>
              <w:jc w:val="left"/>
              <w:rPr>
                <w:b/>
                <w:bCs/>
              </w:rPr>
            </w:pPr>
          </w:p>
        </w:tc>
        <w:tc>
          <w:tcPr>
            <w:tcW w:w="1843" w:type="dxa"/>
            <w:vMerge/>
            <w:vAlign w:val="center"/>
            <w:hideMark/>
          </w:tcPr>
          <w:p w14:paraId="262F7590" w14:textId="77777777" w:rsidR="000348F2" w:rsidRPr="000348F2" w:rsidRDefault="000348F2" w:rsidP="00F77F7B">
            <w:pPr>
              <w:jc w:val="left"/>
              <w:rPr>
                <w:b/>
                <w:bCs/>
              </w:rPr>
            </w:pPr>
          </w:p>
        </w:tc>
        <w:tc>
          <w:tcPr>
            <w:tcW w:w="1843" w:type="dxa"/>
            <w:vMerge/>
            <w:vAlign w:val="center"/>
            <w:hideMark/>
          </w:tcPr>
          <w:p w14:paraId="05BDDCDF" w14:textId="77777777" w:rsidR="000348F2" w:rsidRPr="000348F2" w:rsidRDefault="000348F2" w:rsidP="00F77F7B">
            <w:pPr>
              <w:jc w:val="left"/>
              <w:rPr>
                <w:b/>
                <w:bCs/>
              </w:rPr>
            </w:pPr>
          </w:p>
        </w:tc>
        <w:tc>
          <w:tcPr>
            <w:tcW w:w="1701" w:type="dxa"/>
            <w:vMerge/>
            <w:vAlign w:val="center"/>
            <w:hideMark/>
          </w:tcPr>
          <w:p w14:paraId="5FCF1C65" w14:textId="77777777" w:rsidR="000348F2" w:rsidRPr="000348F2" w:rsidRDefault="000348F2" w:rsidP="00F77F7B">
            <w:pPr>
              <w:jc w:val="left"/>
              <w:rPr>
                <w:b/>
                <w:bCs/>
              </w:rPr>
            </w:pPr>
          </w:p>
        </w:tc>
        <w:tc>
          <w:tcPr>
            <w:tcW w:w="1701" w:type="dxa"/>
            <w:vMerge/>
            <w:vAlign w:val="center"/>
            <w:hideMark/>
          </w:tcPr>
          <w:p w14:paraId="2781302D" w14:textId="77777777" w:rsidR="000348F2" w:rsidRPr="000348F2" w:rsidRDefault="000348F2" w:rsidP="00F77F7B">
            <w:pPr>
              <w:jc w:val="left"/>
            </w:pPr>
          </w:p>
        </w:tc>
        <w:tc>
          <w:tcPr>
            <w:tcW w:w="1377" w:type="dxa"/>
            <w:vMerge/>
            <w:vAlign w:val="center"/>
            <w:hideMark/>
          </w:tcPr>
          <w:p w14:paraId="2221EDE4" w14:textId="77777777" w:rsidR="000348F2" w:rsidRPr="000348F2" w:rsidRDefault="000348F2" w:rsidP="00F77F7B">
            <w:pPr>
              <w:jc w:val="left"/>
              <w:rPr>
                <w:i/>
                <w:iCs/>
              </w:rPr>
            </w:pPr>
          </w:p>
        </w:tc>
      </w:tr>
      <w:tr w:rsidR="00234EFE" w:rsidRPr="000348F2" w14:paraId="1E0FCDC7" w14:textId="77777777" w:rsidTr="00EA3835">
        <w:trPr>
          <w:trHeight w:val="936"/>
        </w:trPr>
        <w:tc>
          <w:tcPr>
            <w:tcW w:w="577" w:type="dxa"/>
            <w:shd w:val="clear" w:color="auto" w:fill="D9D9D9" w:themeFill="background1" w:themeFillShade="D9"/>
            <w:noWrap/>
            <w:vAlign w:val="center"/>
            <w:hideMark/>
          </w:tcPr>
          <w:p w14:paraId="1BDD3AF1" w14:textId="77777777" w:rsidR="000348F2" w:rsidRPr="00BF0DD8" w:rsidRDefault="000348F2" w:rsidP="00F77F7B">
            <w:pPr>
              <w:jc w:val="left"/>
              <w:rPr>
                <w:b/>
                <w:bCs/>
                <w:sz w:val="20"/>
                <w:szCs w:val="20"/>
              </w:rPr>
            </w:pPr>
            <w:r w:rsidRPr="00BF0DD8">
              <w:rPr>
                <w:b/>
                <w:bCs/>
                <w:sz w:val="20"/>
                <w:szCs w:val="20"/>
              </w:rPr>
              <w:t>9.2.</w:t>
            </w:r>
          </w:p>
        </w:tc>
        <w:tc>
          <w:tcPr>
            <w:tcW w:w="1993" w:type="dxa"/>
            <w:shd w:val="clear" w:color="auto" w:fill="D9D9D9" w:themeFill="background1" w:themeFillShade="D9"/>
            <w:vAlign w:val="center"/>
            <w:hideMark/>
          </w:tcPr>
          <w:p w14:paraId="112AED5F" w14:textId="77777777" w:rsidR="000348F2" w:rsidRPr="000348F2" w:rsidRDefault="000348F2" w:rsidP="00094466">
            <w:pPr>
              <w:jc w:val="center"/>
              <w:rPr>
                <w:b/>
                <w:bCs/>
              </w:rPr>
            </w:pPr>
            <w:r w:rsidRPr="000348F2">
              <w:rPr>
                <w:b/>
                <w:bCs/>
              </w:rPr>
              <w:t>Održivo upravljanje ugroženim i zaštićenim dijelovima prirode te područjima ekološke mreže Natura 2000</w:t>
            </w:r>
          </w:p>
        </w:tc>
        <w:tc>
          <w:tcPr>
            <w:tcW w:w="1961" w:type="dxa"/>
            <w:shd w:val="clear" w:color="auto" w:fill="D9D9D9" w:themeFill="background1" w:themeFillShade="D9"/>
            <w:noWrap/>
            <w:vAlign w:val="center"/>
            <w:hideMark/>
          </w:tcPr>
          <w:p w14:paraId="36E1035E" w14:textId="77777777" w:rsidR="000348F2" w:rsidRPr="000348F2" w:rsidRDefault="000348F2" w:rsidP="00F77F7B">
            <w:pPr>
              <w:jc w:val="left"/>
              <w:rPr>
                <w:b/>
                <w:bCs/>
              </w:rPr>
            </w:pPr>
            <w:r w:rsidRPr="000348F2">
              <w:rPr>
                <w:b/>
                <w:bCs/>
              </w:rPr>
              <w:t>2.371.944,38</w:t>
            </w:r>
          </w:p>
        </w:tc>
        <w:tc>
          <w:tcPr>
            <w:tcW w:w="1843" w:type="dxa"/>
            <w:shd w:val="clear" w:color="auto" w:fill="D9D9D9" w:themeFill="background1" w:themeFillShade="D9"/>
            <w:noWrap/>
            <w:vAlign w:val="center"/>
            <w:hideMark/>
          </w:tcPr>
          <w:p w14:paraId="714B0D47" w14:textId="77777777" w:rsidR="000348F2" w:rsidRPr="000348F2" w:rsidRDefault="000348F2" w:rsidP="00F77F7B">
            <w:pPr>
              <w:jc w:val="left"/>
              <w:rPr>
                <w:b/>
                <w:bCs/>
              </w:rPr>
            </w:pPr>
            <w:r w:rsidRPr="000348F2">
              <w:rPr>
                <w:b/>
                <w:bCs/>
              </w:rPr>
              <w:t>1.864.247,00</w:t>
            </w:r>
          </w:p>
        </w:tc>
        <w:tc>
          <w:tcPr>
            <w:tcW w:w="1843" w:type="dxa"/>
            <w:shd w:val="clear" w:color="auto" w:fill="D9D9D9" w:themeFill="background1" w:themeFillShade="D9"/>
            <w:noWrap/>
            <w:vAlign w:val="center"/>
            <w:hideMark/>
          </w:tcPr>
          <w:p w14:paraId="67495EB7" w14:textId="77777777" w:rsidR="000348F2" w:rsidRPr="000348F2" w:rsidRDefault="000348F2" w:rsidP="00F77F7B">
            <w:pPr>
              <w:jc w:val="left"/>
              <w:rPr>
                <w:b/>
                <w:bCs/>
              </w:rPr>
            </w:pPr>
            <w:r w:rsidRPr="000348F2">
              <w:rPr>
                <w:b/>
                <w:bCs/>
              </w:rPr>
              <w:t>1.865.247,00</w:t>
            </w:r>
          </w:p>
        </w:tc>
        <w:tc>
          <w:tcPr>
            <w:tcW w:w="1701" w:type="dxa"/>
            <w:shd w:val="clear" w:color="auto" w:fill="D9D9D9" w:themeFill="background1" w:themeFillShade="D9"/>
            <w:noWrap/>
            <w:vAlign w:val="center"/>
            <w:hideMark/>
          </w:tcPr>
          <w:p w14:paraId="04C3917D" w14:textId="77777777" w:rsidR="000348F2" w:rsidRPr="000348F2" w:rsidRDefault="000348F2" w:rsidP="00F77F7B">
            <w:pPr>
              <w:jc w:val="left"/>
              <w:rPr>
                <w:b/>
                <w:bCs/>
              </w:rPr>
            </w:pPr>
            <w:r w:rsidRPr="000348F2">
              <w:rPr>
                <w:b/>
                <w:bCs/>
              </w:rPr>
              <w:t>1.688.680,00</w:t>
            </w:r>
          </w:p>
        </w:tc>
        <w:tc>
          <w:tcPr>
            <w:tcW w:w="1701" w:type="dxa"/>
            <w:shd w:val="clear" w:color="auto" w:fill="D9D9D9" w:themeFill="background1" w:themeFillShade="D9"/>
            <w:noWrap/>
            <w:vAlign w:val="center"/>
            <w:hideMark/>
          </w:tcPr>
          <w:p w14:paraId="5DB11750" w14:textId="77777777" w:rsidR="000348F2" w:rsidRPr="000348F2" w:rsidRDefault="000348F2" w:rsidP="00F77F7B">
            <w:pPr>
              <w:jc w:val="left"/>
              <w:rPr>
                <w:b/>
                <w:bCs/>
              </w:rPr>
            </w:pPr>
            <w:r w:rsidRPr="000348F2">
              <w:rPr>
                <w:b/>
                <w:bCs/>
              </w:rPr>
              <w:t>7.790.118,38</w:t>
            </w:r>
          </w:p>
        </w:tc>
        <w:tc>
          <w:tcPr>
            <w:tcW w:w="1377" w:type="dxa"/>
            <w:shd w:val="clear" w:color="auto" w:fill="D9D9D9" w:themeFill="background1" w:themeFillShade="D9"/>
            <w:vAlign w:val="center"/>
            <w:hideMark/>
          </w:tcPr>
          <w:p w14:paraId="6DD84D06" w14:textId="77777777" w:rsidR="000348F2" w:rsidRPr="000348F2" w:rsidRDefault="000348F2" w:rsidP="00F77F7B">
            <w:pPr>
              <w:jc w:val="left"/>
              <w:rPr>
                <w:b/>
                <w:bCs/>
                <w:i/>
                <w:iCs/>
              </w:rPr>
            </w:pPr>
            <w:r w:rsidRPr="000348F2">
              <w:rPr>
                <w:b/>
                <w:bCs/>
                <w:i/>
                <w:iCs/>
              </w:rPr>
              <w:t>Program 1000 PROGRAM ZAŠTITE PRIRODNIH VRIJED.NA PODR. KZŽ - J.U.</w:t>
            </w:r>
          </w:p>
        </w:tc>
      </w:tr>
      <w:tr w:rsidR="00234EFE" w:rsidRPr="000348F2" w14:paraId="5C4BCD96" w14:textId="77777777" w:rsidTr="00EA3835">
        <w:trPr>
          <w:trHeight w:val="360"/>
        </w:trPr>
        <w:tc>
          <w:tcPr>
            <w:tcW w:w="577" w:type="dxa"/>
            <w:noWrap/>
            <w:vAlign w:val="center"/>
            <w:hideMark/>
          </w:tcPr>
          <w:p w14:paraId="5F5602AA" w14:textId="77777777" w:rsidR="000348F2" w:rsidRPr="000348F2" w:rsidRDefault="000348F2" w:rsidP="00F77F7B">
            <w:pPr>
              <w:jc w:val="left"/>
              <w:rPr>
                <w:b/>
                <w:bCs/>
              </w:rPr>
            </w:pPr>
            <w:r w:rsidRPr="000348F2">
              <w:rPr>
                <w:b/>
                <w:bCs/>
              </w:rPr>
              <w:t> </w:t>
            </w:r>
          </w:p>
        </w:tc>
        <w:tc>
          <w:tcPr>
            <w:tcW w:w="1993" w:type="dxa"/>
            <w:vMerge w:val="restart"/>
            <w:vAlign w:val="center"/>
            <w:hideMark/>
          </w:tcPr>
          <w:p w14:paraId="01B11684" w14:textId="77777777" w:rsidR="000348F2" w:rsidRPr="0085303A" w:rsidRDefault="000348F2" w:rsidP="00F77F7B">
            <w:pPr>
              <w:jc w:val="left"/>
              <w:rPr>
                <w:sz w:val="20"/>
                <w:szCs w:val="20"/>
              </w:rPr>
            </w:pPr>
            <w:r w:rsidRPr="0085303A">
              <w:rPr>
                <w:sz w:val="20"/>
                <w:szCs w:val="20"/>
              </w:rPr>
              <w:t>Financiranje rada Javne ustanova za upravljanje zaštićenim dijelovima prirode KZŽ</w:t>
            </w:r>
          </w:p>
        </w:tc>
        <w:tc>
          <w:tcPr>
            <w:tcW w:w="1961" w:type="dxa"/>
            <w:noWrap/>
            <w:vAlign w:val="center"/>
            <w:hideMark/>
          </w:tcPr>
          <w:p w14:paraId="01B988DE" w14:textId="77777777" w:rsidR="000348F2" w:rsidRPr="0085303A" w:rsidRDefault="000348F2" w:rsidP="00F77F7B">
            <w:pPr>
              <w:jc w:val="left"/>
              <w:rPr>
                <w:sz w:val="20"/>
                <w:szCs w:val="20"/>
              </w:rPr>
            </w:pPr>
            <w:r w:rsidRPr="0085303A">
              <w:rPr>
                <w:sz w:val="20"/>
                <w:szCs w:val="20"/>
              </w:rPr>
              <w:t>1.730.845,68</w:t>
            </w:r>
          </w:p>
        </w:tc>
        <w:tc>
          <w:tcPr>
            <w:tcW w:w="1843" w:type="dxa"/>
            <w:noWrap/>
            <w:vAlign w:val="center"/>
            <w:hideMark/>
          </w:tcPr>
          <w:p w14:paraId="45C467FE" w14:textId="77777777" w:rsidR="000348F2" w:rsidRPr="0085303A" w:rsidRDefault="000348F2" w:rsidP="00F77F7B">
            <w:pPr>
              <w:jc w:val="left"/>
              <w:rPr>
                <w:sz w:val="20"/>
                <w:szCs w:val="20"/>
              </w:rPr>
            </w:pPr>
            <w:r w:rsidRPr="0085303A">
              <w:rPr>
                <w:sz w:val="20"/>
                <w:szCs w:val="20"/>
              </w:rPr>
              <w:t>1.664.180,00</w:t>
            </w:r>
          </w:p>
        </w:tc>
        <w:tc>
          <w:tcPr>
            <w:tcW w:w="1843" w:type="dxa"/>
            <w:noWrap/>
            <w:vAlign w:val="center"/>
            <w:hideMark/>
          </w:tcPr>
          <w:p w14:paraId="1AD666B8" w14:textId="77777777" w:rsidR="000348F2" w:rsidRPr="0085303A" w:rsidRDefault="000348F2" w:rsidP="00F77F7B">
            <w:pPr>
              <w:jc w:val="left"/>
              <w:rPr>
                <w:sz w:val="20"/>
                <w:szCs w:val="20"/>
              </w:rPr>
            </w:pPr>
            <w:r w:rsidRPr="0085303A">
              <w:rPr>
                <w:sz w:val="20"/>
                <w:szCs w:val="20"/>
              </w:rPr>
              <w:t>1.664.180,00</w:t>
            </w:r>
          </w:p>
        </w:tc>
        <w:tc>
          <w:tcPr>
            <w:tcW w:w="1701" w:type="dxa"/>
            <w:noWrap/>
            <w:vAlign w:val="center"/>
            <w:hideMark/>
          </w:tcPr>
          <w:p w14:paraId="2E2F5ED0" w14:textId="3F4B15AF" w:rsidR="000348F2" w:rsidRPr="0085303A" w:rsidRDefault="000348F2" w:rsidP="00F77F7B">
            <w:pPr>
              <w:jc w:val="left"/>
              <w:rPr>
                <w:sz w:val="20"/>
                <w:szCs w:val="20"/>
              </w:rPr>
            </w:pPr>
            <w:r w:rsidRPr="0085303A">
              <w:rPr>
                <w:sz w:val="20"/>
                <w:szCs w:val="20"/>
              </w:rPr>
              <w:t xml:space="preserve">1.664.180,00 </w:t>
            </w:r>
          </w:p>
        </w:tc>
        <w:tc>
          <w:tcPr>
            <w:tcW w:w="1701" w:type="dxa"/>
            <w:noWrap/>
            <w:vAlign w:val="center"/>
            <w:hideMark/>
          </w:tcPr>
          <w:p w14:paraId="6A550D5A" w14:textId="77777777" w:rsidR="000348F2" w:rsidRPr="0085303A" w:rsidRDefault="000348F2" w:rsidP="00F77F7B">
            <w:pPr>
              <w:jc w:val="left"/>
              <w:rPr>
                <w:sz w:val="20"/>
                <w:szCs w:val="20"/>
              </w:rPr>
            </w:pPr>
            <w:r w:rsidRPr="0085303A">
              <w:rPr>
                <w:sz w:val="20"/>
                <w:szCs w:val="20"/>
              </w:rPr>
              <w:t>6.723.385,68</w:t>
            </w:r>
          </w:p>
        </w:tc>
        <w:tc>
          <w:tcPr>
            <w:tcW w:w="1377" w:type="dxa"/>
            <w:vMerge w:val="restart"/>
            <w:vAlign w:val="center"/>
            <w:hideMark/>
          </w:tcPr>
          <w:p w14:paraId="5BEE33F3" w14:textId="77777777" w:rsidR="000348F2" w:rsidRPr="0085303A" w:rsidRDefault="000348F2" w:rsidP="00F77F7B">
            <w:pPr>
              <w:jc w:val="left"/>
              <w:rPr>
                <w:i/>
                <w:iCs/>
                <w:sz w:val="20"/>
                <w:szCs w:val="20"/>
              </w:rPr>
            </w:pPr>
            <w:r w:rsidRPr="0085303A">
              <w:rPr>
                <w:i/>
                <w:iCs/>
                <w:sz w:val="20"/>
                <w:szCs w:val="20"/>
              </w:rPr>
              <w:t xml:space="preserve">Aktivnost A102000 </w:t>
            </w:r>
            <w:proofErr w:type="spellStart"/>
            <w:r w:rsidRPr="0085303A">
              <w:rPr>
                <w:i/>
                <w:iCs/>
                <w:sz w:val="20"/>
                <w:szCs w:val="20"/>
              </w:rPr>
              <w:t>Upravlj.zaš</w:t>
            </w:r>
            <w:proofErr w:type="spellEnd"/>
            <w:r w:rsidRPr="0085303A">
              <w:rPr>
                <w:i/>
                <w:iCs/>
                <w:sz w:val="20"/>
                <w:szCs w:val="20"/>
              </w:rPr>
              <w:t xml:space="preserve">. </w:t>
            </w:r>
            <w:proofErr w:type="spellStart"/>
            <w:r w:rsidRPr="0085303A">
              <w:rPr>
                <w:i/>
                <w:iCs/>
                <w:sz w:val="20"/>
                <w:szCs w:val="20"/>
              </w:rPr>
              <w:t>prir.vrijed.na</w:t>
            </w:r>
            <w:proofErr w:type="spellEnd"/>
            <w:r w:rsidRPr="0085303A">
              <w:rPr>
                <w:i/>
                <w:iCs/>
                <w:sz w:val="20"/>
                <w:szCs w:val="20"/>
              </w:rPr>
              <w:t xml:space="preserve"> </w:t>
            </w:r>
            <w:proofErr w:type="spellStart"/>
            <w:r w:rsidRPr="0085303A">
              <w:rPr>
                <w:i/>
                <w:iCs/>
                <w:sz w:val="20"/>
                <w:szCs w:val="20"/>
              </w:rPr>
              <w:t>pod.KZŽ</w:t>
            </w:r>
            <w:proofErr w:type="spellEnd"/>
            <w:r w:rsidRPr="0085303A">
              <w:rPr>
                <w:i/>
                <w:iCs/>
                <w:sz w:val="20"/>
                <w:szCs w:val="20"/>
              </w:rPr>
              <w:t xml:space="preserve"> - JU; Kapitalni projekt K104001 Nabava opreme</w:t>
            </w:r>
          </w:p>
        </w:tc>
      </w:tr>
      <w:tr w:rsidR="00234EFE" w:rsidRPr="000348F2" w14:paraId="7A6681CA" w14:textId="77777777" w:rsidTr="00EA3835">
        <w:trPr>
          <w:trHeight w:val="456"/>
        </w:trPr>
        <w:tc>
          <w:tcPr>
            <w:tcW w:w="577" w:type="dxa"/>
            <w:noWrap/>
            <w:vAlign w:val="center"/>
            <w:hideMark/>
          </w:tcPr>
          <w:p w14:paraId="631AEB4D" w14:textId="77777777" w:rsidR="000348F2" w:rsidRPr="000348F2" w:rsidRDefault="000348F2" w:rsidP="00F77F7B">
            <w:pPr>
              <w:jc w:val="left"/>
              <w:rPr>
                <w:b/>
                <w:bCs/>
              </w:rPr>
            </w:pPr>
            <w:r w:rsidRPr="000348F2">
              <w:rPr>
                <w:b/>
                <w:bCs/>
              </w:rPr>
              <w:lastRenderedPageBreak/>
              <w:t> </w:t>
            </w:r>
          </w:p>
        </w:tc>
        <w:tc>
          <w:tcPr>
            <w:tcW w:w="1993" w:type="dxa"/>
            <w:vMerge/>
            <w:vAlign w:val="center"/>
            <w:hideMark/>
          </w:tcPr>
          <w:p w14:paraId="1AC1D3D3" w14:textId="77777777" w:rsidR="000348F2" w:rsidRPr="0085303A" w:rsidRDefault="000348F2" w:rsidP="00F77F7B">
            <w:pPr>
              <w:jc w:val="left"/>
              <w:rPr>
                <w:sz w:val="20"/>
                <w:szCs w:val="20"/>
              </w:rPr>
            </w:pPr>
          </w:p>
        </w:tc>
        <w:tc>
          <w:tcPr>
            <w:tcW w:w="1961" w:type="dxa"/>
            <w:noWrap/>
            <w:vAlign w:val="center"/>
            <w:hideMark/>
          </w:tcPr>
          <w:p w14:paraId="18E7F9E1" w14:textId="77777777" w:rsidR="000348F2" w:rsidRPr="0085303A" w:rsidRDefault="000348F2" w:rsidP="00F77F7B">
            <w:pPr>
              <w:jc w:val="left"/>
              <w:rPr>
                <w:sz w:val="20"/>
                <w:szCs w:val="20"/>
              </w:rPr>
            </w:pPr>
            <w:r w:rsidRPr="0085303A">
              <w:rPr>
                <w:sz w:val="20"/>
                <w:szCs w:val="20"/>
              </w:rPr>
              <w:t>21.700,00</w:t>
            </w:r>
          </w:p>
        </w:tc>
        <w:tc>
          <w:tcPr>
            <w:tcW w:w="1843" w:type="dxa"/>
            <w:noWrap/>
            <w:vAlign w:val="center"/>
            <w:hideMark/>
          </w:tcPr>
          <w:p w14:paraId="1669F75F" w14:textId="77777777" w:rsidR="000348F2" w:rsidRPr="0085303A" w:rsidRDefault="000348F2" w:rsidP="00F77F7B">
            <w:pPr>
              <w:jc w:val="left"/>
              <w:rPr>
                <w:sz w:val="20"/>
                <w:szCs w:val="20"/>
              </w:rPr>
            </w:pPr>
            <w:r w:rsidRPr="0085303A">
              <w:rPr>
                <w:sz w:val="20"/>
                <w:szCs w:val="20"/>
              </w:rPr>
              <w:t>21.500,00</w:t>
            </w:r>
          </w:p>
        </w:tc>
        <w:tc>
          <w:tcPr>
            <w:tcW w:w="1843" w:type="dxa"/>
            <w:noWrap/>
            <w:vAlign w:val="center"/>
            <w:hideMark/>
          </w:tcPr>
          <w:p w14:paraId="7A43A7B0" w14:textId="77777777" w:rsidR="000348F2" w:rsidRPr="0085303A" w:rsidRDefault="000348F2" w:rsidP="00F77F7B">
            <w:pPr>
              <w:jc w:val="left"/>
              <w:rPr>
                <w:sz w:val="20"/>
                <w:szCs w:val="20"/>
              </w:rPr>
            </w:pPr>
            <w:r w:rsidRPr="0085303A">
              <w:rPr>
                <w:sz w:val="20"/>
                <w:szCs w:val="20"/>
              </w:rPr>
              <w:t>21.500,00</w:t>
            </w:r>
          </w:p>
        </w:tc>
        <w:tc>
          <w:tcPr>
            <w:tcW w:w="1701" w:type="dxa"/>
            <w:noWrap/>
            <w:vAlign w:val="center"/>
            <w:hideMark/>
          </w:tcPr>
          <w:p w14:paraId="10850347" w14:textId="0D47FE34" w:rsidR="000348F2" w:rsidRPr="0085303A" w:rsidRDefault="000348F2" w:rsidP="00F77F7B">
            <w:pPr>
              <w:jc w:val="left"/>
              <w:rPr>
                <w:sz w:val="20"/>
                <w:szCs w:val="20"/>
              </w:rPr>
            </w:pPr>
            <w:r w:rsidRPr="0085303A">
              <w:rPr>
                <w:sz w:val="20"/>
                <w:szCs w:val="20"/>
              </w:rPr>
              <w:t xml:space="preserve">21.500,00 </w:t>
            </w:r>
          </w:p>
        </w:tc>
        <w:tc>
          <w:tcPr>
            <w:tcW w:w="1701" w:type="dxa"/>
            <w:noWrap/>
            <w:vAlign w:val="center"/>
            <w:hideMark/>
          </w:tcPr>
          <w:p w14:paraId="59DB637A" w14:textId="77777777" w:rsidR="000348F2" w:rsidRPr="0085303A" w:rsidRDefault="000348F2" w:rsidP="00F77F7B">
            <w:pPr>
              <w:jc w:val="left"/>
              <w:rPr>
                <w:sz w:val="20"/>
                <w:szCs w:val="20"/>
              </w:rPr>
            </w:pPr>
            <w:r w:rsidRPr="0085303A">
              <w:rPr>
                <w:sz w:val="20"/>
                <w:szCs w:val="20"/>
              </w:rPr>
              <w:t>86.200,00</w:t>
            </w:r>
          </w:p>
        </w:tc>
        <w:tc>
          <w:tcPr>
            <w:tcW w:w="1377" w:type="dxa"/>
            <w:vMerge/>
            <w:vAlign w:val="center"/>
            <w:hideMark/>
          </w:tcPr>
          <w:p w14:paraId="5084315C" w14:textId="77777777" w:rsidR="000348F2" w:rsidRPr="0085303A" w:rsidRDefault="000348F2" w:rsidP="00F77F7B">
            <w:pPr>
              <w:jc w:val="left"/>
              <w:rPr>
                <w:i/>
                <w:iCs/>
                <w:sz w:val="20"/>
                <w:szCs w:val="20"/>
              </w:rPr>
            </w:pPr>
          </w:p>
        </w:tc>
      </w:tr>
      <w:tr w:rsidR="00234EFE" w:rsidRPr="000348F2" w14:paraId="134511C4" w14:textId="77777777" w:rsidTr="00EA3835">
        <w:trPr>
          <w:trHeight w:val="384"/>
        </w:trPr>
        <w:tc>
          <w:tcPr>
            <w:tcW w:w="577" w:type="dxa"/>
            <w:noWrap/>
            <w:vAlign w:val="center"/>
            <w:hideMark/>
          </w:tcPr>
          <w:p w14:paraId="498E2DC0" w14:textId="77777777" w:rsidR="000348F2" w:rsidRPr="000348F2" w:rsidRDefault="000348F2" w:rsidP="00F77F7B">
            <w:pPr>
              <w:jc w:val="left"/>
              <w:rPr>
                <w:b/>
                <w:bCs/>
              </w:rPr>
            </w:pPr>
            <w:r w:rsidRPr="000348F2">
              <w:rPr>
                <w:b/>
                <w:bCs/>
              </w:rPr>
              <w:t> </w:t>
            </w:r>
          </w:p>
        </w:tc>
        <w:tc>
          <w:tcPr>
            <w:tcW w:w="1993" w:type="dxa"/>
            <w:noWrap/>
            <w:vAlign w:val="center"/>
            <w:hideMark/>
          </w:tcPr>
          <w:p w14:paraId="6E7DF2E4" w14:textId="77777777" w:rsidR="000348F2" w:rsidRPr="0085303A" w:rsidRDefault="000348F2" w:rsidP="00F77F7B">
            <w:pPr>
              <w:jc w:val="left"/>
              <w:rPr>
                <w:sz w:val="20"/>
                <w:szCs w:val="20"/>
              </w:rPr>
            </w:pPr>
            <w:r w:rsidRPr="0085303A">
              <w:rPr>
                <w:sz w:val="20"/>
                <w:szCs w:val="20"/>
              </w:rPr>
              <w:t>Provedba aktivnosti sukladno Zakonu o zaštiti prirode</w:t>
            </w:r>
          </w:p>
        </w:tc>
        <w:tc>
          <w:tcPr>
            <w:tcW w:w="1961" w:type="dxa"/>
            <w:noWrap/>
            <w:vAlign w:val="center"/>
            <w:hideMark/>
          </w:tcPr>
          <w:p w14:paraId="70DC145A" w14:textId="77777777" w:rsidR="000348F2" w:rsidRPr="0085303A" w:rsidRDefault="000348F2" w:rsidP="00F77F7B">
            <w:pPr>
              <w:jc w:val="left"/>
              <w:rPr>
                <w:sz w:val="20"/>
                <w:szCs w:val="20"/>
              </w:rPr>
            </w:pPr>
            <w:r w:rsidRPr="0085303A">
              <w:rPr>
                <w:sz w:val="20"/>
                <w:szCs w:val="20"/>
              </w:rPr>
              <w:t>372.398,70</w:t>
            </w:r>
          </w:p>
        </w:tc>
        <w:tc>
          <w:tcPr>
            <w:tcW w:w="1843" w:type="dxa"/>
            <w:noWrap/>
            <w:vAlign w:val="center"/>
            <w:hideMark/>
          </w:tcPr>
          <w:p w14:paraId="4605C6E4" w14:textId="77777777" w:rsidR="000348F2" w:rsidRPr="0085303A" w:rsidRDefault="000348F2" w:rsidP="00F77F7B">
            <w:pPr>
              <w:jc w:val="left"/>
              <w:rPr>
                <w:sz w:val="20"/>
                <w:szCs w:val="20"/>
              </w:rPr>
            </w:pPr>
            <w:r w:rsidRPr="0085303A">
              <w:rPr>
                <w:sz w:val="20"/>
                <w:szCs w:val="20"/>
              </w:rPr>
              <w:t>2.000,00</w:t>
            </w:r>
          </w:p>
        </w:tc>
        <w:tc>
          <w:tcPr>
            <w:tcW w:w="1843" w:type="dxa"/>
            <w:noWrap/>
            <w:vAlign w:val="center"/>
            <w:hideMark/>
          </w:tcPr>
          <w:p w14:paraId="66ABFEF4" w14:textId="77777777" w:rsidR="000348F2" w:rsidRPr="0085303A" w:rsidRDefault="000348F2" w:rsidP="00F77F7B">
            <w:pPr>
              <w:jc w:val="left"/>
              <w:rPr>
                <w:sz w:val="20"/>
                <w:szCs w:val="20"/>
              </w:rPr>
            </w:pPr>
            <w:r w:rsidRPr="0085303A">
              <w:rPr>
                <w:sz w:val="20"/>
                <w:szCs w:val="20"/>
              </w:rPr>
              <w:t>3.000,00</w:t>
            </w:r>
          </w:p>
        </w:tc>
        <w:tc>
          <w:tcPr>
            <w:tcW w:w="1701" w:type="dxa"/>
            <w:noWrap/>
            <w:vAlign w:val="center"/>
            <w:hideMark/>
          </w:tcPr>
          <w:p w14:paraId="6F60C695" w14:textId="7B81E8C0" w:rsidR="000348F2" w:rsidRPr="0085303A" w:rsidRDefault="000348F2" w:rsidP="00F77F7B">
            <w:pPr>
              <w:jc w:val="left"/>
              <w:rPr>
                <w:sz w:val="20"/>
                <w:szCs w:val="20"/>
              </w:rPr>
            </w:pPr>
            <w:r w:rsidRPr="0085303A">
              <w:rPr>
                <w:sz w:val="20"/>
                <w:szCs w:val="20"/>
              </w:rPr>
              <w:t>3.000,00</w:t>
            </w:r>
          </w:p>
        </w:tc>
        <w:tc>
          <w:tcPr>
            <w:tcW w:w="1701" w:type="dxa"/>
            <w:noWrap/>
            <w:vAlign w:val="center"/>
            <w:hideMark/>
          </w:tcPr>
          <w:p w14:paraId="6EAF2A34" w14:textId="77777777" w:rsidR="000348F2" w:rsidRPr="0085303A" w:rsidRDefault="000348F2" w:rsidP="00F77F7B">
            <w:pPr>
              <w:jc w:val="left"/>
              <w:rPr>
                <w:sz w:val="20"/>
                <w:szCs w:val="20"/>
              </w:rPr>
            </w:pPr>
            <w:r w:rsidRPr="0085303A">
              <w:rPr>
                <w:sz w:val="20"/>
                <w:szCs w:val="20"/>
              </w:rPr>
              <w:t>380.398,70</w:t>
            </w:r>
          </w:p>
        </w:tc>
        <w:tc>
          <w:tcPr>
            <w:tcW w:w="1377" w:type="dxa"/>
            <w:vAlign w:val="center"/>
            <w:hideMark/>
          </w:tcPr>
          <w:p w14:paraId="50F2F245" w14:textId="77777777" w:rsidR="000348F2" w:rsidRPr="0085303A" w:rsidRDefault="000348F2" w:rsidP="00F77F7B">
            <w:pPr>
              <w:jc w:val="left"/>
              <w:rPr>
                <w:i/>
                <w:iCs/>
                <w:sz w:val="20"/>
                <w:szCs w:val="20"/>
              </w:rPr>
            </w:pPr>
            <w:r w:rsidRPr="0085303A">
              <w:rPr>
                <w:i/>
                <w:iCs/>
                <w:sz w:val="20"/>
                <w:szCs w:val="20"/>
              </w:rPr>
              <w:t>Aktivnost A102001 Ostali rashodi - Javna ustanova</w:t>
            </w:r>
          </w:p>
        </w:tc>
      </w:tr>
      <w:tr w:rsidR="00234EFE" w:rsidRPr="000348F2" w14:paraId="060EC5F6" w14:textId="77777777" w:rsidTr="00EA3835">
        <w:trPr>
          <w:trHeight w:val="576"/>
        </w:trPr>
        <w:tc>
          <w:tcPr>
            <w:tcW w:w="577" w:type="dxa"/>
            <w:noWrap/>
            <w:vAlign w:val="center"/>
            <w:hideMark/>
          </w:tcPr>
          <w:p w14:paraId="5BC757BB" w14:textId="77777777" w:rsidR="000348F2" w:rsidRPr="000348F2" w:rsidRDefault="000348F2" w:rsidP="00F77F7B">
            <w:pPr>
              <w:jc w:val="left"/>
            </w:pPr>
            <w:r w:rsidRPr="000348F2">
              <w:t> </w:t>
            </w:r>
          </w:p>
        </w:tc>
        <w:tc>
          <w:tcPr>
            <w:tcW w:w="1993" w:type="dxa"/>
            <w:vAlign w:val="center"/>
            <w:hideMark/>
          </w:tcPr>
          <w:p w14:paraId="097D7E5F" w14:textId="77777777" w:rsidR="000348F2" w:rsidRPr="0085303A" w:rsidRDefault="000348F2" w:rsidP="00F77F7B">
            <w:pPr>
              <w:jc w:val="left"/>
              <w:rPr>
                <w:sz w:val="20"/>
                <w:szCs w:val="20"/>
              </w:rPr>
            </w:pPr>
            <w:r w:rsidRPr="0085303A">
              <w:rPr>
                <w:sz w:val="20"/>
                <w:szCs w:val="20"/>
              </w:rPr>
              <w:t xml:space="preserve">Provedba projekta Uređenje </w:t>
            </w:r>
            <w:proofErr w:type="spellStart"/>
            <w:r w:rsidRPr="0085303A">
              <w:rPr>
                <w:sz w:val="20"/>
                <w:szCs w:val="20"/>
              </w:rPr>
              <w:t>pouč.planinarske</w:t>
            </w:r>
            <w:proofErr w:type="spellEnd"/>
            <w:r w:rsidRPr="0085303A">
              <w:rPr>
                <w:sz w:val="20"/>
                <w:szCs w:val="20"/>
              </w:rPr>
              <w:t xml:space="preserve"> staze "Putevima orhideja"</w:t>
            </w:r>
          </w:p>
        </w:tc>
        <w:tc>
          <w:tcPr>
            <w:tcW w:w="1961" w:type="dxa"/>
            <w:noWrap/>
            <w:vAlign w:val="center"/>
            <w:hideMark/>
          </w:tcPr>
          <w:p w14:paraId="2E65C965" w14:textId="77777777" w:rsidR="000348F2" w:rsidRPr="0085303A" w:rsidRDefault="000348F2" w:rsidP="00F77F7B">
            <w:pPr>
              <w:jc w:val="left"/>
              <w:rPr>
                <w:sz w:val="20"/>
                <w:szCs w:val="20"/>
              </w:rPr>
            </w:pPr>
            <w:r w:rsidRPr="0085303A">
              <w:rPr>
                <w:sz w:val="20"/>
                <w:szCs w:val="20"/>
              </w:rPr>
              <w:t>247.000,00</w:t>
            </w:r>
          </w:p>
        </w:tc>
        <w:tc>
          <w:tcPr>
            <w:tcW w:w="1843" w:type="dxa"/>
            <w:noWrap/>
            <w:vAlign w:val="center"/>
            <w:hideMark/>
          </w:tcPr>
          <w:p w14:paraId="11EBFB17" w14:textId="34084165" w:rsidR="000348F2" w:rsidRPr="0085303A" w:rsidRDefault="0085303A" w:rsidP="00F77F7B">
            <w:pPr>
              <w:jc w:val="left"/>
              <w:rPr>
                <w:sz w:val="20"/>
                <w:szCs w:val="20"/>
              </w:rPr>
            </w:pPr>
            <w:r w:rsidRPr="0085303A">
              <w:rPr>
                <w:sz w:val="20"/>
                <w:szCs w:val="20"/>
              </w:rPr>
              <w:t>0,00</w:t>
            </w:r>
          </w:p>
        </w:tc>
        <w:tc>
          <w:tcPr>
            <w:tcW w:w="1843" w:type="dxa"/>
            <w:noWrap/>
            <w:vAlign w:val="center"/>
            <w:hideMark/>
          </w:tcPr>
          <w:p w14:paraId="250C5B34" w14:textId="0C851DF8" w:rsidR="000348F2" w:rsidRPr="0085303A" w:rsidRDefault="0085303A" w:rsidP="00F77F7B">
            <w:pPr>
              <w:jc w:val="left"/>
              <w:rPr>
                <w:sz w:val="20"/>
                <w:szCs w:val="20"/>
              </w:rPr>
            </w:pPr>
            <w:r w:rsidRPr="0085303A">
              <w:rPr>
                <w:sz w:val="20"/>
                <w:szCs w:val="20"/>
              </w:rPr>
              <w:t>0,00</w:t>
            </w:r>
          </w:p>
        </w:tc>
        <w:tc>
          <w:tcPr>
            <w:tcW w:w="1701" w:type="dxa"/>
            <w:noWrap/>
            <w:vAlign w:val="center"/>
            <w:hideMark/>
          </w:tcPr>
          <w:p w14:paraId="6613960E" w14:textId="234B1930" w:rsidR="000348F2" w:rsidRPr="0085303A" w:rsidRDefault="000348F2" w:rsidP="00F77F7B">
            <w:pPr>
              <w:jc w:val="left"/>
              <w:rPr>
                <w:sz w:val="20"/>
                <w:szCs w:val="20"/>
              </w:rPr>
            </w:pPr>
            <w:r w:rsidRPr="0085303A">
              <w:rPr>
                <w:sz w:val="20"/>
                <w:szCs w:val="20"/>
              </w:rPr>
              <w:t xml:space="preserve">0,00 </w:t>
            </w:r>
          </w:p>
        </w:tc>
        <w:tc>
          <w:tcPr>
            <w:tcW w:w="1701" w:type="dxa"/>
            <w:noWrap/>
            <w:vAlign w:val="center"/>
            <w:hideMark/>
          </w:tcPr>
          <w:p w14:paraId="187091D2" w14:textId="77777777" w:rsidR="000348F2" w:rsidRPr="0085303A" w:rsidRDefault="000348F2" w:rsidP="00F77F7B">
            <w:pPr>
              <w:jc w:val="left"/>
              <w:rPr>
                <w:sz w:val="20"/>
                <w:szCs w:val="20"/>
              </w:rPr>
            </w:pPr>
            <w:r w:rsidRPr="0085303A">
              <w:rPr>
                <w:sz w:val="20"/>
                <w:szCs w:val="20"/>
              </w:rPr>
              <w:t>247.000,00</w:t>
            </w:r>
          </w:p>
        </w:tc>
        <w:tc>
          <w:tcPr>
            <w:tcW w:w="1377" w:type="dxa"/>
            <w:vAlign w:val="center"/>
            <w:hideMark/>
          </w:tcPr>
          <w:p w14:paraId="3196ECFF" w14:textId="77777777" w:rsidR="000348F2" w:rsidRPr="0085303A" w:rsidRDefault="000348F2" w:rsidP="00F77F7B">
            <w:pPr>
              <w:jc w:val="left"/>
              <w:rPr>
                <w:i/>
                <w:iCs/>
                <w:sz w:val="20"/>
                <w:szCs w:val="20"/>
              </w:rPr>
            </w:pPr>
            <w:r w:rsidRPr="0085303A">
              <w:rPr>
                <w:i/>
                <w:iCs/>
                <w:sz w:val="20"/>
                <w:szCs w:val="20"/>
              </w:rPr>
              <w:t xml:space="preserve">Kapitalni projekt K104005 </w:t>
            </w:r>
            <w:proofErr w:type="spellStart"/>
            <w:r w:rsidRPr="0085303A">
              <w:rPr>
                <w:i/>
                <w:iCs/>
                <w:sz w:val="20"/>
                <w:szCs w:val="20"/>
              </w:rPr>
              <w:t>Projekt:Uređenje</w:t>
            </w:r>
            <w:proofErr w:type="spellEnd"/>
            <w:r w:rsidRPr="0085303A">
              <w:rPr>
                <w:i/>
                <w:iCs/>
                <w:sz w:val="20"/>
                <w:szCs w:val="20"/>
              </w:rPr>
              <w:t xml:space="preserve"> </w:t>
            </w:r>
            <w:proofErr w:type="spellStart"/>
            <w:r w:rsidRPr="0085303A">
              <w:rPr>
                <w:i/>
                <w:iCs/>
                <w:sz w:val="20"/>
                <w:szCs w:val="20"/>
              </w:rPr>
              <w:t>pouč.planinarske</w:t>
            </w:r>
            <w:proofErr w:type="spellEnd"/>
            <w:r w:rsidRPr="0085303A">
              <w:rPr>
                <w:i/>
                <w:iCs/>
                <w:sz w:val="20"/>
                <w:szCs w:val="20"/>
              </w:rPr>
              <w:t xml:space="preserve"> staze "Putevima orhideja"</w:t>
            </w:r>
          </w:p>
        </w:tc>
      </w:tr>
      <w:tr w:rsidR="00234EFE" w:rsidRPr="000348F2" w14:paraId="08CCDE8A" w14:textId="77777777" w:rsidTr="00EA3835">
        <w:trPr>
          <w:trHeight w:val="360"/>
        </w:trPr>
        <w:tc>
          <w:tcPr>
            <w:tcW w:w="577" w:type="dxa"/>
            <w:noWrap/>
            <w:vAlign w:val="center"/>
            <w:hideMark/>
          </w:tcPr>
          <w:p w14:paraId="7FCD213D" w14:textId="77777777" w:rsidR="000348F2" w:rsidRPr="000348F2" w:rsidRDefault="000348F2" w:rsidP="00F77F7B">
            <w:pPr>
              <w:jc w:val="left"/>
            </w:pPr>
            <w:r w:rsidRPr="000348F2">
              <w:t> </w:t>
            </w:r>
          </w:p>
        </w:tc>
        <w:tc>
          <w:tcPr>
            <w:tcW w:w="1993" w:type="dxa"/>
            <w:noWrap/>
            <w:vAlign w:val="center"/>
            <w:hideMark/>
          </w:tcPr>
          <w:p w14:paraId="7B812E2C" w14:textId="77777777" w:rsidR="000348F2" w:rsidRPr="0085303A" w:rsidRDefault="000348F2" w:rsidP="00F77F7B">
            <w:pPr>
              <w:jc w:val="left"/>
              <w:rPr>
                <w:sz w:val="20"/>
                <w:szCs w:val="20"/>
              </w:rPr>
            </w:pPr>
            <w:r w:rsidRPr="0085303A">
              <w:rPr>
                <w:sz w:val="20"/>
                <w:szCs w:val="20"/>
              </w:rPr>
              <w:t>Projekt-"Zagorje-abeceda prirode"</w:t>
            </w:r>
          </w:p>
        </w:tc>
        <w:tc>
          <w:tcPr>
            <w:tcW w:w="1961" w:type="dxa"/>
            <w:noWrap/>
            <w:vAlign w:val="center"/>
            <w:hideMark/>
          </w:tcPr>
          <w:p w14:paraId="25D5487E" w14:textId="2184BA81" w:rsidR="000348F2" w:rsidRPr="0085303A" w:rsidRDefault="0085303A" w:rsidP="00F77F7B">
            <w:pPr>
              <w:jc w:val="left"/>
              <w:rPr>
                <w:sz w:val="20"/>
                <w:szCs w:val="20"/>
              </w:rPr>
            </w:pPr>
            <w:r w:rsidRPr="0085303A">
              <w:rPr>
                <w:sz w:val="20"/>
                <w:szCs w:val="20"/>
              </w:rPr>
              <w:t>0,00</w:t>
            </w:r>
          </w:p>
        </w:tc>
        <w:tc>
          <w:tcPr>
            <w:tcW w:w="1843" w:type="dxa"/>
            <w:noWrap/>
            <w:vAlign w:val="center"/>
            <w:hideMark/>
          </w:tcPr>
          <w:p w14:paraId="024AE304" w14:textId="77777777" w:rsidR="000348F2" w:rsidRPr="0085303A" w:rsidRDefault="000348F2" w:rsidP="00F77F7B">
            <w:pPr>
              <w:jc w:val="left"/>
              <w:rPr>
                <w:sz w:val="20"/>
                <w:szCs w:val="20"/>
              </w:rPr>
            </w:pPr>
            <w:r w:rsidRPr="0085303A">
              <w:rPr>
                <w:sz w:val="20"/>
                <w:szCs w:val="20"/>
              </w:rPr>
              <w:t>176.567,00</w:t>
            </w:r>
          </w:p>
        </w:tc>
        <w:tc>
          <w:tcPr>
            <w:tcW w:w="1843" w:type="dxa"/>
            <w:noWrap/>
            <w:vAlign w:val="center"/>
            <w:hideMark/>
          </w:tcPr>
          <w:p w14:paraId="0DF3D0BF" w14:textId="77777777" w:rsidR="000348F2" w:rsidRPr="0085303A" w:rsidRDefault="000348F2" w:rsidP="00F77F7B">
            <w:pPr>
              <w:jc w:val="left"/>
              <w:rPr>
                <w:sz w:val="20"/>
                <w:szCs w:val="20"/>
              </w:rPr>
            </w:pPr>
            <w:r w:rsidRPr="0085303A">
              <w:rPr>
                <w:sz w:val="20"/>
                <w:szCs w:val="20"/>
              </w:rPr>
              <w:t>176.567,00</w:t>
            </w:r>
          </w:p>
        </w:tc>
        <w:tc>
          <w:tcPr>
            <w:tcW w:w="1701" w:type="dxa"/>
            <w:noWrap/>
            <w:vAlign w:val="center"/>
            <w:hideMark/>
          </w:tcPr>
          <w:p w14:paraId="5D9BDD05" w14:textId="384AC287" w:rsidR="000348F2" w:rsidRPr="0085303A" w:rsidRDefault="000348F2" w:rsidP="00F77F7B">
            <w:pPr>
              <w:jc w:val="left"/>
              <w:rPr>
                <w:sz w:val="20"/>
                <w:szCs w:val="20"/>
              </w:rPr>
            </w:pPr>
            <w:r w:rsidRPr="0085303A">
              <w:rPr>
                <w:sz w:val="20"/>
                <w:szCs w:val="20"/>
              </w:rPr>
              <w:t xml:space="preserve">0,00 </w:t>
            </w:r>
          </w:p>
        </w:tc>
        <w:tc>
          <w:tcPr>
            <w:tcW w:w="1701" w:type="dxa"/>
            <w:noWrap/>
            <w:vAlign w:val="center"/>
            <w:hideMark/>
          </w:tcPr>
          <w:p w14:paraId="3F7AEB0C" w14:textId="77777777" w:rsidR="000348F2" w:rsidRPr="0085303A" w:rsidRDefault="000348F2" w:rsidP="00F77F7B">
            <w:pPr>
              <w:jc w:val="left"/>
              <w:rPr>
                <w:sz w:val="20"/>
                <w:szCs w:val="20"/>
              </w:rPr>
            </w:pPr>
            <w:r w:rsidRPr="0085303A">
              <w:rPr>
                <w:sz w:val="20"/>
                <w:szCs w:val="20"/>
              </w:rPr>
              <w:t>353.134,00</w:t>
            </w:r>
          </w:p>
        </w:tc>
        <w:tc>
          <w:tcPr>
            <w:tcW w:w="1377" w:type="dxa"/>
            <w:noWrap/>
            <w:vAlign w:val="center"/>
            <w:hideMark/>
          </w:tcPr>
          <w:p w14:paraId="69980A37" w14:textId="77777777" w:rsidR="000348F2" w:rsidRPr="0085303A" w:rsidRDefault="000348F2" w:rsidP="00F77F7B">
            <w:pPr>
              <w:jc w:val="left"/>
              <w:rPr>
                <w:i/>
                <w:iCs/>
                <w:sz w:val="20"/>
                <w:szCs w:val="20"/>
              </w:rPr>
            </w:pPr>
            <w:r w:rsidRPr="0085303A">
              <w:rPr>
                <w:i/>
                <w:iCs/>
                <w:sz w:val="20"/>
                <w:szCs w:val="20"/>
              </w:rPr>
              <w:t>Kapitalni projekt K104003 Projekt-"Zagorje-abeceda prirode"</w:t>
            </w:r>
          </w:p>
        </w:tc>
      </w:tr>
      <w:tr w:rsidR="00234EFE" w:rsidRPr="000348F2" w14:paraId="46A5213E" w14:textId="77777777" w:rsidTr="00EA3835">
        <w:trPr>
          <w:trHeight w:val="1236"/>
        </w:trPr>
        <w:tc>
          <w:tcPr>
            <w:tcW w:w="577" w:type="dxa"/>
            <w:shd w:val="clear" w:color="auto" w:fill="D9D9D9" w:themeFill="background1" w:themeFillShade="D9"/>
            <w:noWrap/>
            <w:vAlign w:val="center"/>
            <w:hideMark/>
          </w:tcPr>
          <w:p w14:paraId="3681FF98" w14:textId="77777777" w:rsidR="000348F2" w:rsidRPr="00BF0DD8" w:rsidRDefault="000348F2" w:rsidP="00F77F7B">
            <w:pPr>
              <w:jc w:val="left"/>
              <w:rPr>
                <w:b/>
                <w:bCs/>
                <w:sz w:val="20"/>
                <w:szCs w:val="20"/>
              </w:rPr>
            </w:pPr>
            <w:r w:rsidRPr="00BF0DD8">
              <w:rPr>
                <w:b/>
                <w:bCs/>
                <w:sz w:val="20"/>
                <w:szCs w:val="20"/>
              </w:rPr>
              <w:t>9.3.</w:t>
            </w:r>
          </w:p>
        </w:tc>
        <w:tc>
          <w:tcPr>
            <w:tcW w:w="1993" w:type="dxa"/>
            <w:shd w:val="clear" w:color="auto" w:fill="D9D9D9" w:themeFill="background1" w:themeFillShade="D9"/>
            <w:vAlign w:val="center"/>
            <w:hideMark/>
          </w:tcPr>
          <w:p w14:paraId="34372B2F" w14:textId="77777777" w:rsidR="000348F2" w:rsidRPr="000348F2" w:rsidRDefault="000348F2" w:rsidP="0085303A">
            <w:pPr>
              <w:jc w:val="center"/>
              <w:rPr>
                <w:b/>
                <w:bCs/>
              </w:rPr>
            </w:pPr>
            <w:r w:rsidRPr="000348F2">
              <w:rPr>
                <w:b/>
                <w:bCs/>
              </w:rPr>
              <w:t>Unaprjeđenje sustava prostornog planiranja</w:t>
            </w:r>
          </w:p>
        </w:tc>
        <w:tc>
          <w:tcPr>
            <w:tcW w:w="1961" w:type="dxa"/>
            <w:shd w:val="clear" w:color="auto" w:fill="D9D9D9" w:themeFill="background1" w:themeFillShade="D9"/>
            <w:noWrap/>
            <w:vAlign w:val="center"/>
            <w:hideMark/>
          </w:tcPr>
          <w:p w14:paraId="4380700F" w14:textId="77777777" w:rsidR="000348F2" w:rsidRPr="000348F2" w:rsidRDefault="000348F2" w:rsidP="00F77F7B">
            <w:pPr>
              <w:jc w:val="left"/>
              <w:rPr>
                <w:b/>
                <w:bCs/>
              </w:rPr>
            </w:pPr>
            <w:r w:rsidRPr="000348F2">
              <w:rPr>
                <w:b/>
                <w:bCs/>
              </w:rPr>
              <w:t>1.925.000,00</w:t>
            </w:r>
          </w:p>
        </w:tc>
        <w:tc>
          <w:tcPr>
            <w:tcW w:w="1843" w:type="dxa"/>
            <w:shd w:val="clear" w:color="auto" w:fill="D9D9D9" w:themeFill="background1" w:themeFillShade="D9"/>
            <w:noWrap/>
            <w:vAlign w:val="center"/>
            <w:hideMark/>
          </w:tcPr>
          <w:p w14:paraId="3157BBF4" w14:textId="77777777" w:rsidR="000348F2" w:rsidRPr="000348F2" w:rsidRDefault="000348F2" w:rsidP="00F77F7B">
            <w:pPr>
              <w:jc w:val="left"/>
              <w:rPr>
                <w:b/>
                <w:bCs/>
              </w:rPr>
            </w:pPr>
            <w:r w:rsidRPr="000348F2">
              <w:rPr>
                <w:b/>
                <w:bCs/>
              </w:rPr>
              <w:t>2.031.000,00</w:t>
            </w:r>
          </w:p>
        </w:tc>
        <w:tc>
          <w:tcPr>
            <w:tcW w:w="1843" w:type="dxa"/>
            <w:shd w:val="clear" w:color="auto" w:fill="D9D9D9" w:themeFill="background1" w:themeFillShade="D9"/>
            <w:noWrap/>
            <w:vAlign w:val="center"/>
            <w:hideMark/>
          </w:tcPr>
          <w:p w14:paraId="0DD24494" w14:textId="77777777" w:rsidR="000348F2" w:rsidRPr="000348F2" w:rsidRDefault="000348F2" w:rsidP="00F77F7B">
            <w:pPr>
              <w:jc w:val="left"/>
              <w:rPr>
                <w:b/>
                <w:bCs/>
              </w:rPr>
            </w:pPr>
            <w:r w:rsidRPr="000348F2">
              <w:rPr>
                <w:b/>
                <w:bCs/>
              </w:rPr>
              <w:t>2.031.000,00</w:t>
            </w:r>
          </w:p>
        </w:tc>
        <w:tc>
          <w:tcPr>
            <w:tcW w:w="1701" w:type="dxa"/>
            <w:shd w:val="clear" w:color="auto" w:fill="D9D9D9" w:themeFill="background1" w:themeFillShade="D9"/>
            <w:noWrap/>
            <w:vAlign w:val="center"/>
            <w:hideMark/>
          </w:tcPr>
          <w:p w14:paraId="569D9970" w14:textId="77777777" w:rsidR="000348F2" w:rsidRPr="000348F2" w:rsidRDefault="000348F2" w:rsidP="00F77F7B">
            <w:pPr>
              <w:jc w:val="left"/>
              <w:rPr>
                <w:b/>
                <w:bCs/>
              </w:rPr>
            </w:pPr>
            <w:r w:rsidRPr="000348F2">
              <w:rPr>
                <w:b/>
                <w:bCs/>
              </w:rPr>
              <w:t>2.031.000,00</w:t>
            </w:r>
          </w:p>
        </w:tc>
        <w:tc>
          <w:tcPr>
            <w:tcW w:w="1701" w:type="dxa"/>
            <w:shd w:val="clear" w:color="auto" w:fill="D9D9D9" w:themeFill="background1" w:themeFillShade="D9"/>
            <w:noWrap/>
            <w:vAlign w:val="center"/>
            <w:hideMark/>
          </w:tcPr>
          <w:p w14:paraId="771435F3" w14:textId="77777777" w:rsidR="000348F2" w:rsidRPr="000348F2" w:rsidRDefault="000348F2" w:rsidP="00F77F7B">
            <w:pPr>
              <w:jc w:val="left"/>
              <w:rPr>
                <w:b/>
                <w:bCs/>
              </w:rPr>
            </w:pPr>
            <w:r w:rsidRPr="000348F2">
              <w:rPr>
                <w:b/>
                <w:bCs/>
              </w:rPr>
              <w:t>8.018.000,00</w:t>
            </w:r>
          </w:p>
        </w:tc>
        <w:tc>
          <w:tcPr>
            <w:tcW w:w="1377" w:type="dxa"/>
            <w:shd w:val="clear" w:color="auto" w:fill="D9D9D9" w:themeFill="background1" w:themeFillShade="D9"/>
            <w:vAlign w:val="center"/>
            <w:hideMark/>
          </w:tcPr>
          <w:p w14:paraId="5D66AA6E" w14:textId="77777777" w:rsidR="000348F2" w:rsidRPr="000348F2" w:rsidRDefault="000348F2" w:rsidP="00F77F7B">
            <w:pPr>
              <w:jc w:val="left"/>
              <w:rPr>
                <w:b/>
                <w:bCs/>
                <w:i/>
                <w:iCs/>
              </w:rPr>
            </w:pPr>
            <w:r w:rsidRPr="000348F2">
              <w:rPr>
                <w:b/>
                <w:bCs/>
                <w:i/>
                <w:iCs/>
              </w:rPr>
              <w:t xml:space="preserve">Program 1000 ZAŠTITA OKOLIŠA I GOSPODARENJE OTPADOM; Program </w:t>
            </w:r>
            <w:r w:rsidRPr="000348F2">
              <w:rPr>
                <w:b/>
                <w:bCs/>
                <w:i/>
                <w:iCs/>
              </w:rPr>
              <w:lastRenderedPageBreak/>
              <w:t>1000 PROSTORNO UREĐENJE KZŽ - ZAVOD</w:t>
            </w:r>
          </w:p>
        </w:tc>
      </w:tr>
      <w:tr w:rsidR="00234EFE" w:rsidRPr="000348F2" w14:paraId="5D9A66AD" w14:textId="77777777" w:rsidTr="00EA3835">
        <w:trPr>
          <w:trHeight w:val="360"/>
        </w:trPr>
        <w:tc>
          <w:tcPr>
            <w:tcW w:w="577" w:type="dxa"/>
            <w:vMerge w:val="restart"/>
            <w:noWrap/>
            <w:vAlign w:val="center"/>
            <w:hideMark/>
          </w:tcPr>
          <w:p w14:paraId="47F914D9" w14:textId="77777777" w:rsidR="000348F2" w:rsidRPr="000348F2" w:rsidRDefault="000348F2" w:rsidP="00F77F7B">
            <w:pPr>
              <w:jc w:val="left"/>
            </w:pPr>
            <w:r w:rsidRPr="000348F2">
              <w:lastRenderedPageBreak/>
              <w:t> </w:t>
            </w:r>
          </w:p>
        </w:tc>
        <w:tc>
          <w:tcPr>
            <w:tcW w:w="1993" w:type="dxa"/>
            <w:vAlign w:val="center"/>
            <w:hideMark/>
          </w:tcPr>
          <w:p w14:paraId="39A1B40E" w14:textId="77777777" w:rsidR="000348F2" w:rsidRPr="0085303A" w:rsidRDefault="000348F2" w:rsidP="00F77F7B">
            <w:pPr>
              <w:jc w:val="left"/>
              <w:rPr>
                <w:sz w:val="20"/>
                <w:szCs w:val="20"/>
              </w:rPr>
            </w:pPr>
            <w:r w:rsidRPr="0085303A">
              <w:rPr>
                <w:sz w:val="20"/>
                <w:szCs w:val="20"/>
              </w:rPr>
              <w:t>Provedba zakonske obveze</w:t>
            </w:r>
          </w:p>
        </w:tc>
        <w:tc>
          <w:tcPr>
            <w:tcW w:w="1961" w:type="dxa"/>
            <w:vMerge w:val="restart"/>
            <w:noWrap/>
            <w:vAlign w:val="center"/>
            <w:hideMark/>
          </w:tcPr>
          <w:p w14:paraId="0B855428" w14:textId="77777777" w:rsidR="000348F2" w:rsidRPr="0085303A" w:rsidRDefault="000348F2" w:rsidP="00F77F7B">
            <w:pPr>
              <w:jc w:val="left"/>
              <w:rPr>
                <w:sz w:val="20"/>
                <w:szCs w:val="20"/>
              </w:rPr>
            </w:pPr>
            <w:r w:rsidRPr="0085303A">
              <w:rPr>
                <w:sz w:val="20"/>
                <w:szCs w:val="20"/>
              </w:rPr>
              <w:t>65.000,00</w:t>
            </w:r>
          </w:p>
        </w:tc>
        <w:tc>
          <w:tcPr>
            <w:tcW w:w="1843" w:type="dxa"/>
            <w:vMerge w:val="restart"/>
            <w:noWrap/>
            <w:vAlign w:val="center"/>
            <w:hideMark/>
          </w:tcPr>
          <w:p w14:paraId="14FA388F" w14:textId="77777777" w:rsidR="000348F2" w:rsidRPr="0085303A" w:rsidRDefault="000348F2" w:rsidP="00F77F7B">
            <w:pPr>
              <w:jc w:val="left"/>
              <w:rPr>
                <w:sz w:val="20"/>
                <w:szCs w:val="20"/>
              </w:rPr>
            </w:pPr>
            <w:r w:rsidRPr="0085303A">
              <w:rPr>
                <w:sz w:val="20"/>
                <w:szCs w:val="20"/>
              </w:rPr>
              <w:t>69.000,00</w:t>
            </w:r>
          </w:p>
        </w:tc>
        <w:tc>
          <w:tcPr>
            <w:tcW w:w="1843" w:type="dxa"/>
            <w:vMerge w:val="restart"/>
            <w:noWrap/>
            <w:vAlign w:val="center"/>
            <w:hideMark/>
          </w:tcPr>
          <w:p w14:paraId="5E587800" w14:textId="77777777" w:rsidR="000348F2" w:rsidRPr="0085303A" w:rsidRDefault="000348F2" w:rsidP="00F77F7B">
            <w:pPr>
              <w:jc w:val="left"/>
              <w:rPr>
                <w:sz w:val="20"/>
                <w:szCs w:val="20"/>
              </w:rPr>
            </w:pPr>
            <w:r w:rsidRPr="0085303A">
              <w:rPr>
                <w:sz w:val="20"/>
                <w:szCs w:val="20"/>
              </w:rPr>
              <w:t>69.000,00</w:t>
            </w:r>
          </w:p>
        </w:tc>
        <w:tc>
          <w:tcPr>
            <w:tcW w:w="1701" w:type="dxa"/>
            <w:vMerge w:val="restart"/>
            <w:noWrap/>
            <w:vAlign w:val="center"/>
            <w:hideMark/>
          </w:tcPr>
          <w:p w14:paraId="03007EBB" w14:textId="38AD4C67" w:rsidR="000348F2" w:rsidRPr="0085303A" w:rsidRDefault="000348F2" w:rsidP="00F77F7B">
            <w:pPr>
              <w:jc w:val="left"/>
              <w:rPr>
                <w:sz w:val="20"/>
                <w:szCs w:val="20"/>
              </w:rPr>
            </w:pPr>
            <w:r w:rsidRPr="0085303A">
              <w:rPr>
                <w:sz w:val="20"/>
                <w:szCs w:val="20"/>
              </w:rPr>
              <w:t>69.000,00</w:t>
            </w:r>
          </w:p>
        </w:tc>
        <w:tc>
          <w:tcPr>
            <w:tcW w:w="1701" w:type="dxa"/>
            <w:vMerge w:val="restart"/>
            <w:noWrap/>
            <w:vAlign w:val="center"/>
            <w:hideMark/>
          </w:tcPr>
          <w:p w14:paraId="450A8089" w14:textId="77777777" w:rsidR="000348F2" w:rsidRPr="0085303A" w:rsidRDefault="000348F2" w:rsidP="00F77F7B">
            <w:pPr>
              <w:jc w:val="left"/>
              <w:rPr>
                <w:sz w:val="20"/>
                <w:szCs w:val="20"/>
              </w:rPr>
            </w:pPr>
            <w:r w:rsidRPr="0085303A">
              <w:rPr>
                <w:sz w:val="20"/>
                <w:szCs w:val="20"/>
              </w:rPr>
              <w:t>272.000,00</w:t>
            </w:r>
          </w:p>
        </w:tc>
        <w:tc>
          <w:tcPr>
            <w:tcW w:w="1377" w:type="dxa"/>
            <w:vMerge w:val="restart"/>
            <w:noWrap/>
            <w:vAlign w:val="center"/>
            <w:hideMark/>
          </w:tcPr>
          <w:p w14:paraId="3EF1CEE1" w14:textId="77777777" w:rsidR="000348F2" w:rsidRPr="0085303A" w:rsidRDefault="000348F2" w:rsidP="00F77F7B">
            <w:pPr>
              <w:jc w:val="left"/>
              <w:rPr>
                <w:i/>
                <w:iCs/>
                <w:sz w:val="20"/>
                <w:szCs w:val="20"/>
              </w:rPr>
            </w:pPr>
            <w:r w:rsidRPr="0085303A">
              <w:rPr>
                <w:i/>
                <w:iCs/>
                <w:sz w:val="20"/>
                <w:szCs w:val="20"/>
              </w:rPr>
              <w:t>Tekući projekt T103000 Prostorne podloge i katastar nekretnina</w:t>
            </w:r>
          </w:p>
        </w:tc>
      </w:tr>
      <w:tr w:rsidR="00234EFE" w:rsidRPr="000348F2" w14:paraId="7044C3B2" w14:textId="77777777" w:rsidTr="00EA3835">
        <w:trPr>
          <w:trHeight w:val="528"/>
        </w:trPr>
        <w:tc>
          <w:tcPr>
            <w:tcW w:w="577" w:type="dxa"/>
            <w:vMerge/>
            <w:vAlign w:val="center"/>
            <w:hideMark/>
          </w:tcPr>
          <w:p w14:paraId="0761EBFE" w14:textId="77777777" w:rsidR="000348F2" w:rsidRPr="000348F2" w:rsidRDefault="000348F2" w:rsidP="00F77F7B">
            <w:pPr>
              <w:jc w:val="left"/>
            </w:pPr>
          </w:p>
        </w:tc>
        <w:tc>
          <w:tcPr>
            <w:tcW w:w="1993" w:type="dxa"/>
            <w:vAlign w:val="center"/>
            <w:hideMark/>
          </w:tcPr>
          <w:p w14:paraId="52A72D63" w14:textId="77777777" w:rsidR="000348F2" w:rsidRPr="0085303A" w:rsidRDefault="000348F2" w:rsidP="00F77F7B">
            <w:pPr>
              <w:jc w:val="left"/>
              <w:rPr>
                <w:sz w:val="20"/>
                <w:szCs w:val="20"/>
              </w:rPr>
            </w:pPr>
            <w:r w:rsidRPr="0085303A">
              <w:rPr>
                <w:sz w:val="20"/>
                <w:szCs w:val="20"/>
              </w:rPr>
              <w:t>Pomoć JLS-ovima za izradu katastarskih izmjera vezano za sređivanje pojedinih katastarskih općina i prostorno-planske dokumentacije</w:t>
            </w:r>
          </w:p>
        </w:tc>
        <w:tc>
          <w:tcPr>
            <w:tcW w:w="1961" w:type="dxa"/>
            <w:vMerge/>
            <w:vAlign w:val="center"/>
            <w:hideMark/>
          </w:tcPr>
          <w:p w14:paraId="72851F0E" w14:textId="77777777" w:rsidR="000348F2" w:rsidRPr="000348F2" w:rsidRDefault="000348F2" w:rsidP="00F77F7B">
            <w:pPr>
              <w:jc w:val="left"/>
              <w:rPr>
                <w:b/>
                <w:bCs/>
              </w:rPr>
            </w:pPr>
          </w:p>
        </w:tc>
        <w:tc>
          <w:tcPr>
            <w:tcW w:w="1843" w:type="dxa"/>
            <w:vMerge/>
            <w:vAlign w:val="center"/>
            <w:hideMark/>
          </w:tcPr>
          <w:p w14:paraId="78055218" w14:textId="77777777" w:rsidR="000348F2" w:rsidRPr="000348F2" w:rsidRDefault="000348F2" w:rsidP="00F77F7B">
            <w:pPr>
              <w:jc w:val="left"/>
              <w:rPr>
                <w:b/>
                <w:bCs/>
              </w:rPr>
            </w:pPr>
          </w:p>
        </w:tc>
        <w:tc>
          <w:tcPr>
            <w:tcW w:w="1843" w:type="dxa"/>
            <w:vMerge/>
            <w:vAlign w:val="center"/>
            <w:hideMark/>
          </w:tcPr>
          <w:p w14:paraId="7F2B6637" w14:textId="77777777" w:rsidR="000348F2" w:rsidRPr="000348F2" w:rsidRDefault="000348F2" w:rsidP="00F77F7B">
            <w:pPr>
              <w:jc w:val="left"/>
              <w:rPr>
                <w:b/>
                <w:bCs/>
              </w:rPr>
            </w:pPr>
          </w:p>
        </w:tc>
        <w:tc>
          <w:tcPr>
            <w:tcW w:w="1701" w:type="dxa"/>
            <w:vMerge/>
            <w:vAlign w:val="center"/>
            <w:hideMark/>
          </w:tcPr>
          <w:p w14:paraId="3EFD43CB" w14:textId="77777777" w:rsidR="000348F2" w:rsidRPr="000348F2" w:rsidRDefault="000348F2" w:rsidP="00F77F7B">
            <w:pPr>
              <w:jc w:val="left"/>
            </w:pPr>
          </w:p>
        </w:tc>
        <w:tc>
          <w:tcPr>
            <w:tcW w:w="1701" w:type="dxa"/>
            <w:vMerge/>
            <w:vAlign w:val="center"/>
            <w:hideMark/>
          </w:tcPr>
          <w:p w14:paraId="151E874F" w14:textId="77777777" w:rsidR="000348F2" w:rsidRPr="000348F2" w:rsidRDefault="000348F2" w:rsidP="00F77F7B">
            <w:pPr>
              <w:jc w:val="left"/>
            </w:pPr>
          </w:p>
        </w:tc>
        <w:tc>
          <w:tcPr>
            <w:tcW w:w="1377" w:type="dxa"/>
            <w:vMerge/>
            <w:vAlign w:val="center"/>
            <w:hideMark/>
          </w:tcPr>
          <w:p w14:paraId="4F399CE4" w14:textId="77777777" w:rsidR="000348F2" w:rsidRPr="000348F2" w:rsidRDefault="000348F2" w:rsidP="00F77F7B">
            <w:pPr>
              <w:jc w:val="left"/>
              <w:rPr>
                <w:i/>
                <w:iCs/>
              </w:rPr>
            </w:pPr>
          </w:p>
        </w:tc>
      </w:tr>
      <w:tr w:rsidR="00234EFE" w:rsidRPr="000348F2" w14:paraId="073C0101" w14:textId="77777777" w:rsidTr="00EA3835">
        <w:trPr>
          <w:trHeight w:val="360"/>
        </w:trPr>
        <w:tc>
          <w:tcPr>
            <w:tcW w:w="577" w:type="dxa"/>
            <w:noWrap/>
            <w:vAlign w:val="center"/>
            <w:hideMark/>
          </w:tcPr>
          <w:p w14:paraId="191480F2" w14:textId="77777777" w:rsidR="000348F2" w:rsidRPr="000348F2" w:rsidRDefault="000348F2" w:rsidP="00F77F7B">
            <w:pPr>
              <w:jc w:val="left"/>
            </w:pPr>
            <w:r w:rsidRPr="000348F2">
              <w:t> </w:t>
            </w:r>
          </w:p>
        </w:tc>
        <w:tc>
          <w:tcPr>
            <w:tcW w:w="1993" w:type="dxa"/>
            <w:vMerge w:val="restart"/>
            <w:noWrap/>
            <w:vAlign w:val="center"/>
            <w:hideMark/>
          </w:tcPr>
          <w:p w14:paraId="42A3925D" w14:textId="51E98D47" w:rsidR="000348F2" w:rsidRPr="0085303A" w:rsidRDefault="000348F2" w:rsidP="00F77F7B">
            <w:pPr>
              <w:jc w:val="left"/>
              <w:rPr>
                <w:sz w:val="20"/>
                <w:szCs w:val="20"/>
              </w:rPr>
            </w:pPr>
            <w:r w:rsidRPr="0085303A">
              <w:rPr>
                <w:sz w:val="20"/>
                <w:szCs w:val="20"/>
              </w:rPr>
              <w:t>Financiranje rada Zavoda za pro</w:t>
            </w:r>
            <w:r w:rsidR="0085303A">
              <w:rPr>
                <w:sz w:val="20"/>
                <w:szCs w:val="20"/>
              </w:rPr>
              <w:t>s</w:t>
            </w:r>
            <w:r w:rsidRPr="0085303A">
              <w:rPr>
                <w:sz w:val="20"/>
                <w:szCs w:val="20"/>
              </w:rPr>
              <w:t>torno uređenje KZŽ</w:t>
            </w:r>
          </w:p>
        </w:tc>
        <w:tc>
          <w:tcPr>
            <w:tcW w:w="1961" w:type="dxa"/>
            <w:noWrap/>
            <w:vAlign w:val="center"/>
            <w:hideMark/>
          </w:tcPr>
          <w:p w14:paraId="1832DA72" w14:textId="77777777" w:rsidR="000348F2" w:rsidRPr="0085303A" w:rsidRDefault="000348F2" w:rsidP="00F77F7B">
            <w:pPr>
              <w:jc w:val="left"/>
              <w:rPr>
                <w:sz w:val="20"/>
                <w:szCs w:val="20"/>
              </w:rPr>
            </w:pPr>
            <w:r w:rsidRPr="0085303A">
              <w:rPr>
                <w:sz w:val="20"/>
                <w:szCs w:val="20"/>
              </w:rPr>
              <w:t>1.794.000,00</w:t>
            </w:r>
          </w:p>
        </w:tc>
        <w:tc>
          <w:tcPr>
            <w:tcW w:w="1843" w:type="dxa"/>
            <w:noWrap/>
            <w:vAlign w:val="center"/>
            <w:hideMark/>
          </w:tcPr>
          <w:p w14:paraId="71F30707" w14:textId="77777777" w:rsidR="000348F2" w:rsidRPr="0085303A" w:rsidRDefault="000348F2" w:rsidP="00F77F7B">
            <w:pPr>
              <w:jc w:val="left"/>
              <w:rPr>
                <w:sz w:val="20"/>
                <w:szCs w:val="20"/>
              </w:rPr>
            </w:pPr>
            <w:r w:rsidRPr="0085303A">
              <w:rPr>
                <w:sz w:val="20"/>
                <w:szCs w:val="20"/>
              </w:rPr>
              <w:t>1.897.000,00</w:t>
            </w:r>
          </w:p>
        </w:tc>
        <w:tc>
          <w:tcPr>
            <w:tcW w:w="1843" w:type="dxa"/>
            <w:noWrap/>
            <w:vAlign w:val="center"/>
            <w:hideMark/>
          </w:tcPr>
          <w:p w14:paraId="1361798D" w14:textId="77777777" w:rsidR="000348F2" w:rsidRPr="0085303A" w:rsidRDefault="000348F2" w:rsidP="00F77F7B">
            <w:pPr>
              <w:jc w:val="left"/>
              <w:rPr>
                <w:sz w:val="20"/>
                <w:szCs w:val="20"/>
              </w:rPr>
            </w:pPr>
            <w:r w:rsidRPr="0085303A">
              <w:rPr>
                <w:sz w:val="20"/>
                <w:szCs w:val="20"/>
              </w:rPr>
              <w:t>1.897.000,00</w:t>
            </w:r>
          </w:p>
        </w:tc>
        <w:tc>
          <w:tcPr>
            <w:tcW w:w="1701" w:type="dxa"/>
            <w:noWrap/>
            <w:vAlign w:val="center"/>
            <w:hideMark/>
          </w:tcPr>
          <w:p w14:paraId="1D80E02E" w14:textId="0AB6EF77" w:rsidR="000348F2" w:rsidRPr="0085303A" w:rsidRDefault="000348F2" w:rsidP="00F77F7B">
            <w:pPr>
              <w:jc w:val="left"/>
              <w:rPr>
                <w:sz w:val="20"/>
                <w:szCs w:val="20"/>
              </w:rPr>
            </w:pPr>
            <w:r w:rsidRPr="0085303A">
              <w:rPr>
                <w:sz w:val="20"/>
                <w:szCs w:val="20"/>
              </w:rPr>
              <w:t>1.897.000,00</w:t>
            </w:r>
          </w:p>
        </w:tc>
        <w:tc>
          <w:tcPr>
            <w:tcW w:w="1701" w:type="dxa"/>
            <w:noWrap/>
            <w:vAlign w:val="center"/>
            <w:hideMark/>
          </w:tcPr>
          <w:p w14:paraId="742502E6" w14:textId="77777777" w:rsidR="000348F2" w:rsidRPr="0085303A" w:rsidRDefault="000348F2" w:rsidP="00F77F7B">
            <w:pPr>
              <w:jc w:val="left"/>
              <w:rPr>
                <w:sz w:val="20"/>
                <w:szCs w:val="20"/>
              </w:rPr>
            </w:pPr>
            <w:r w:rsidRPr="0085303A">
              <w:rPr>
                <w:sz w:val="20"/>
                <w:szCs w:val="20"/>
              </w:rPr>
              <w:t>7.485.000,00</w:t>
            </w:r>
          </w:p>
        </w:tc>
        <w:tc>
          <w:tcPr>
            <w:tcW w:w="1377" w:type="dxa"/>
            <w:noWrap/>
            <w:vAlign w:val="center"/>
            <w:hideMark/>
          </w:tcPr>
          <w:p w14:paraId="4AED289E" w14:textId="77777777" w:rsidR="000348F2" w:rsidRPr="0085303A" w:rsidRDefault="000348F2" w:rsidP="00F77F7B">
            <w:pPr>
              <w:jc w:val="left"/>
              <w:rPr>
                <w:i/>
                <w:iCs/>
                <w:sz w:val="20"/>
                <w:szCs w:val="20"/>
              </w:rPr>
            </w:pPr>
            <w:r w:rsidRPr="0085303A">
              <w:rPr>
                <w:i/>
                <w:iCs/>
                <w:sz w:val="20"/>
                <w:szCs w:val="20"/>
              </w:rPr>
              <w:t>Aktivnost A102000 Prostorno uređenje KZŽ - Zavod</w:t>
            </w:r>
          </w:p>
        </w:tc>
      </w:tr>
      <w:tr w:rsidR="00234EFE" w:rsidRPr="000348F2" w14:paraId="6CBB3B21" w14:textId="77777777" w:rsidTr="00EA3835">
        <w:trPr>
          <w:trHeight w:val="360"/>
        </w:trPr>
        <w:tc>
          <w:tcPr>
            <w:tcW w:w="577" w:type="dxa"/>
            <w:noWrap/>
            <w:vAlign w:val="center"/>
            <w:hideMark/>
          </w:tcPr>
          <w:p w14:paraId="23FF4168" w14:textId="77777777" w:rsidR="000348F2" w:rsidRPr="000348F2" w:rsidRDefault="000348F2" w:rsidP="00F77F7B">
            <w:pPr>
              <w:jc w:val="left"/>
            </w:pPr>
            <w:r w:rsidRPr="000348F2">
              <w:t> </w:t>
            </w:r>
          </w:p>
        </w:tc>
        <w:tc>
          <w:tcPr>
            <w:tcW w:w="1993" w:type="dxa"/>
            <w:vMerge/>
            <w:vAlign w:val="center"/>
            <w:hideMark/>
          </w:tcPr>
          <w:p w14:paraId="127CF58C" w14:textId="77777777" w:rsidR="000348F2" w:rsidRPr="0085303A" w:rsidRDefault="000348F2" w:rsidP="00F77F7B">
            <w:pPr>
              <w:jc w:val="left"/>
              <w:rPr>
                <w:sz w:val="20"/>
                <w:szCs w:val="20"/>
              </w:rPr>
            </w:pPr>
          </w:p>
        </w:tc>
        <w:tc>
          <w:tcPr>
            <w:tcW w:w="1961" w:type="dxa"/>
            <w:noWrap/>
            <w:vAlign w:val="center"/>
            <w:hideMark/>
          </w:tcPr>
          <w:p w14:paraId="5EE4A944" w14:textId="77777777" w:rsidR="000348F2" w:rsidRPr="0085303A" w:rsidRDefault="000348F2" w:rsidP="00F77F7B">
            <w:pPr>
              <w:jc w:val="left"/>
              <w:rPr>
                <w:sz w:val="20"/>
                <w:szCs w:val="20"/>
              </w:rPr>
            </w:pPr>
            <w:r w:rsidRPr="0085303A">
              <w:rPr>
                <w:sz w:val="20"/>
                <w:szCs w:val="20"/>
              </w:rPr>
              <w:t>20.000,00</w:t>
            </w:r>
          </w:p>
        </w:tc>
        <w:tc>
          <w:tcPr>
            <w:tcW w:w="1843" w:type="dxa"/>
            <w:noWrap/>
            <w:vAlign w:val="center"/>
            <w:hideMark/>
          </w:tcPr>
          <w:p w14:paraId="053E7265" w14:textId="77777777" w:rsidR="000348F2" w:rsidRPr="0085303A" w:rsidRDefault="000348F2" w:rsidP="00F77F7B">
            <w:pPr>
              <w:jc w:val="left"/>
              <w:rPr>
                <w:sz w:val="20"/>
                <w:szCs w:val="20"/>
              </w:rPr>
            </w:pPr>
            <w:r w:rsidRPr="0085303A">
              <w:rPr>
                <w:sz w:val="20"/>
                <w:szCs w:val="20"/>
              </w:rPr>
              <w:t>20.000,00</w:t>
            </w:r>
          </w:p>
        </w:tc>
        <w:tc>
          <w:tcPr>
            <w:tcW w:w="1843" w:type="dxa"/>
            <w:noWrap/>
            <w:vAlign w:val="center"/>
            <w:hideMark/>
          </w:tcPr>
          <w:p w14:paraId="47B73441" w14:textId="77777777" w:rsidR="000348F2" w:rsidRPr="0085303A" w:rsidRDefault="000348F2" w:rsidP="00F77F7B">
            <w:pPr>
              <w:jc w:val="left"/>
              <w:rPr>
                <w:sz w:val="20"/>
                <w:szCs w:val="20"/>
              </w:rPr>
            </w:pPr>
            <w:r w:rsidRPr="0085303A">
              <w:rPr>
                <w:sz w:val="20"/>
                <w:szCs w:val="20"/>
              </w:rPr>
              <w:t>20.000,00</w:t>
            </w:r>
          </w:p>
        </w:tc>
        <w:tc>
          <w:tcPr>
            <w:tcW w:w="1701" w:type="dxa"/>
            <w:noWrap/>
            <w:vAlign w:val="center"/>
            <w:hideMark/>
          </w:tcPr>
          <w:p w14:paraId="5A5C77DB" w14:textId="0C30D7B9" w:rsidR="000348F2" w:rsidRPr="0085303A" w:rsidRDefault="000348F2" w:rsidP="00F77F7B">
            <w:pPr>
              <w:jc w:val="left"/>
              <w:rPr>
                <w:sz w:val="20"/>
                <w:szCs w:val="20"/>
              </w:rPr>
            </w:pPr>
            <w:r w:rsidRPr="0085303A">
              <w:rPr>
                <w:sz w:val="20"/>
                <w:szCs w:val="20"/>
              </w:rPr>
              <w:t>20.000,00</w:t>
            </w:r>
          </w:p>
        </w:tc>
        <w:tc>
          <w:tcPr>
            <w:tcW w:w="1701" w:type="dxa"/>
            <w:noWrap/>
            <w:vAlign w:val="center"/>
            <w:hideMark/>
          </w:tcPr>
          <w:p w14:paraId="286EE906" w14:textId="77777777" w:rsidR="000348F2" w:rsidRPr="0085303A" w:rsidRDefault="000348F2" w:rsidP="00F77F7B">
            <w:pPr>
              <w:jc w:val="left"/>
              <w:rPr>
                <w:sz w:val="20"/>
                <w:szCs w:val="20"/>
              </w:rPr>
            </w:pPr>
            <w:r w:rsidRPr="0085303A">
              <w:rPr>
                <w:sz w:val="20"/>
                <w:szCs w:val="20"/>
              </w:rPr>
              <w:t>80.000,00</w:t>
            </w:r>
          </w:p>
        </w:tc>
        <w:tc>
          <w:tcPr>
            <w:tcW w:w="1377" w:type="dxa"/>
            <w:noWrap/>
            <w:vAlign w:val="center"/>
            <w:hideMark/>
          </w:tcPr>
          <w:p w14:paraId="41EE4433" w14:textId="77777777" w:rsidR="000348F2" w:rsidRPr="0085303A" w:rsidRDefault="000348F2" w:rsidP="00F77F7B">
            <w:pPr>
              <w:jc w:val="left"/>
              <w:rPr>
                <w:i/>
                <w:iCs/>
                <w:sz w:val="20"/>
                <w:szCs w:val="20"/>
              </w:rPr>
            </w:pPr>
            <w:r w:rsidRPr="0085303A">
              <w:rPr>
                <w:i/>
                <w:iCs/>
                <w:sz w:val="20"/>
                <w:szCs w:val="20"/>
              </w:rPr>
              <w:t>Kapitalni projekt K104000 Nabava opreme-zavod</w:t>
            </w:r>
          </w:p>
        </w:tc>
      </w:tr>
      <w:tr w:rsidR="00234EFE" w:rsidRPr="000348F2" w14:paraId="787BDD1E" w14:textId="77777777" w:rsidTr="00EA3835">
        <w:trPr>
          <w:trHeight w:val="372"/>
        </w:trPr>
        <w:tc>
          <w:tcPr>
            <w:tcW w:w="577" w:type="dxa"/>
            <w:noWrap/>
            <w:vAlign w:val="center"/>
            <w:hideMark/>
          </w:tcPr>
          <w:p w14:paraId="65D862B0" w14:textId="77777777" w:rsidR="000348F2" w:rsidRPr="000348F2" w:rsidRDefault="000348F2" w:rsidP="00F77F7B">
            <w:pPr>
              <w:jc w:val="left"/>
            </w:pPr>
            <w:r w:rsidRPr="000348F2">
              <w:t> </w:t>
            </w:r>
          </w:p>
        </w:tc>
        <w:tc>
          <w:tcPr>
            <w:tcW w:w="1993" w:type="dxa"/>
            <w:noWrap/>
            <w:vAlign w:val="center"/>
            <w:hideMark/>
          </w:tcPr>
          <w:p w14:paraId="394EE3F6" w14:textId="77777777" w:rsidR="000348F2" w:rsidRPr="0085303A" w:rsidRDefault="000348F2" w:rsidP="00F77F7B">
            <w:pPr>
              <w:jc w:val="left"/>
              <w:rPr>
                <w:sz w:val="20"/>
                <w:szCs w:val="20"/>
              </w:rPr>
            </w:pPr>
            <w:r w:rsidRPr="0085303A">
              <w:rPr>
                <w:sz w:val="20"/>
                <w:szCs w:val="20"/>
              </w:rPr>
              <w:t>Izrada prostornih podloga</w:t>
            </w:r>
          </w:p>
        </w:tc>
        <w:tc>
          <w:tcPr>
            <w:tcW w:w="1961" w:type="dxa"/>
            <w:noWrap/>
            <w:vAlign w:val="center"/>
            <w:hideMark/>
          </w:tcPr>
          <w:p w14:paraId="228C2F08" w14:textId="77777777" w:rsidR="000348F2" w:rsidRPr="0085303A" w:rsidRDefault="000348F2" w:rsidP="00F77F7B">
            <w:pPr>
              <w:jc w:val="left"/>
              <w:rPr>
                <w:sz w:val="20"/>
                <w:szCs w:val="20"/>
              </w:rPr>
            </w:pPr>
            <w:r w:rsidRPr="0085303A">
              <w:rPr>
                <w:sz w:val="20"/>
                <w:szCs w:val="20"/>
              </w:rPr>
              <w:t>46.000,00</w:t>
            </w:r>
          </w:p>
        </w:tc>
        <w:tc>
          <w:tcPr>
            <w:tcW w:w="1843" w:type="dxa"/>
            <w:noWrap/>
            <w:vAlign w:val="center"/>
            <w:hideMark/>
          </w:tcPr>
          <w:p w14:paraId="76F51780" w14:textId="77777777" w:rsidR="000348F2" w:rsidRPr="0085303A" w:rsidRDefault="000348F2" w:rsidP="00F77F7B">
            <w:pPr>
              <w:jc w:val="left"/>
              <w:rPr>
                <w:sz w:val="20"/>
                <w:szCs w:val="20"/>
              </w:rPr>
            </w:pPr>
            <w:r w:rsidRPr="0085303A">
              <w:rPr>
                <w:sz w:val="20"/>
                <w:szCs w:val="20"/>
              </w:rPr>
              <w:t>45.000,00</w:t>
            </w:r>
          </w:p>
        </w:tc>
        <w:tc>
          <w:tcPr>
            <w:tcW w:w="1843" w:type="dxa"/>
            <w:noWrap/>
            <w:vAlign w:val="center"/>
            <w:hideMark/>
          </w:tcPr>
          <w:p w14:paraId="33938249" w14:textId="77777777" w:rsidR="000348F2" w:rsidRPr="0085303A" w:rsidRDefault="000348F2" w:rsidP="00F77F7B">
            <w:pPr>
              <w:jc w:val="left"/>
              <w:rPr>
                <w:sz w:val="20"/>
                <w:szCs w:val="20"/>
              </w:rPr>
            </w:pPr>
            <w:r w:rsidRPr="0085303A">
              <w:rPr>
                <w:sz w:val="20"/>
                <w:szCs w:val="20"/>
              </w:rPr>
              <w:t>45.000,00</w:t>
            </w:r>
          </w:p>
        </w:tc>
        <w:tc>
          <w:tcPr>
            <w:tcW w:w="1701" w:type="dxa"/>
            <w:noWrap/>
            <w:vAlign w:val="center"/>
            <w:hideMark/>
          </w:tcPr>
          <w:p w14:paraId="3CF9FCDE" w14:textId="058CF83F" w:rsidR="000348F2" w:rsidRPr="0085303A" w:rsidRDefault="000348F2" w:rsidP="00F77F7B">
            <w:pPr>
              <w:jc w:val="left"/>
              <w:rPr>
                <w:sz w:val="20"/>
                <w:szCs w:val="20"/>
              </w:rPr>
            </w:pPr>
            <w:r w:rsidRPr="0085303A">
              <w:rPr>
                <w:sz w:val="20"/>
                <w:szCs w:val="20"/>
              </w:rPr>
              <w:t xml:space="preserve">45.000,00 </w:t>
            </w:r>
          </w:p>
        </w:tc>
        <w:tc>
          <w:tcPr>
            <w:tcW w:w="1701" w:type="dxa"/>
            <w:noWrap/>
            <w:vAlign w:val="center"/>
            <w:hideMark/>
          </w:tcPr>
          <w:p w14:paraId="5D669C06" w14:textId="77777777" w:rsidR="000348F2" w:rsidRPr="0085303A" w:rsidRDefault="000348F2" w:rsidP="00F77F7B">
            <w:pPr>
              <w:jc w:val="left"/>
              <w:rPr>
                <w:sz w:val="20"/>
                <w:szCs w:val="20"/>
              </w:rPr>
            </w:pPr>
            <w:r w:rsidRPr="0085303A">
              <w:rPr>
                <w:sz w:val="20"/>
                <w:szCs w:val="20"/>
              </w:rPr>
              <w:t>181.000,00</w:t>
            </w:r>
          </w:p>
        </w:tc>
        <w:tc>
          <w:tcPr>
            <w:tcW w:w="1377" w:type="dxa"/>
            <w:noWrap/>
            <w:vAlign w:val="center"/>
            <w:hideMark/>
          </w:tcPr>
          <w:p w14:paraId="447C880B" w14:textId="77777777" w:rsidR="000348F2" w:rsidRPr="0085303A" w:rsidRDefault="000348F2" w:rsidP="00F77F7B">
            <w:pPr>
              <w:jc w:val="left"/>
              <w:rPr>
                <w:i/>
                <w:iCs/>
                <w:sz w:val="20"/>
                <w:szCs w:val="20"/>
              </w:rPr>
            </w:pPr>
            <w:r w:rsidRPr="0085303A">
              <w:rPr>
                <w:i/>
                <w:iCs/>
                <w:sz w:val="20"/>
                <w:szCs w:val="20"/>
              </w:rPr>
              <w:t>Aktivnost A102001 Ostali rashodi - Zavod</w:t>
            </w:r>
          </w:p>
        </w:tc>
      </w:tr>
      <w:tr w:rsidR="00234EFE" w:rsidRPr="000348F2" w14:paraId="650C92EB" w14:textId="77777777" w:rsidTr="00EA3835">
        <w:trPr>
          <w:trHeight w:val="1236"/>
        </w:trPr>
        <w:tc>
          <w:tcPr>
            <w:tcW w:w="577" w:type="dxa"/>
            <w:shd w:val="clear" w:color="auto" w:fill="D9D9D9" w:themeFill="background1" w:themeFillShade="D9"/>
            <w:noWrap/>
            <w:vAlign w:val="center"/>
            <w:hideMark/>
          </w:tcPr>
          <w:p w14:paraId="42DEC0E8" w14:textId="77777777" w:rsidR="000348F2" w:rsidRPr="00BF0DD8" w:rsidRDefault="000348F2" w:rsidP="00F77F7B">
            <w:pPr>
              <w:jc w:val="left"/>
              <w:rPr>
                <w:b/>
                <w:bCs/>
                <w:sz w:val="20"/>
                <w:szCs w:val="20"/>
              </w:rPr>
            </w:pPr>
            <w:r w:rsidRPr="00BF0DD8">
              <w:rPr>
                <w:b/>
                <w:bCs/>
                <w:sz w:val="20"/>
                <w:szCs w:val="20"/>
              </w:rPr>
              <w:t>9.4.</w:t>
            </w:r>
          </w:p>
        </w:tc>
        <w:tc>
          <w:tcPr>
            <w:tcW w:w="1993" w:type="dxa"/>
            <w:shd w:val="clear" w:color="auto" w:fill="D9D9D9" w:themeFill="background1" w:themeFillShade="D9"/>
            <w:vAlign w:val="center"/>
            <w:hideMark/>
          </w:tcPr>
          <w:p w14:paraId="769B6B9B" w14:textId="77777777" w:rsidR="000348F2" w:rsidRPr="000348F2" w:rsidRDefault="000348F2" w:rsidP="0085303A">
            <w:pPr>
              <w:jc w:val="center"/>
              <w:rPr>
                <w:b/>
                <w:bCs/>
              </w:rPr>
            </w:pPr>
            <w:r w:rsidRPr="000348F2">
              <w:rPr>
                <w:b/>
                <w:bCs/>
              </w:rPr>
              <w:t>Održivo upravljanje prirodnim resursima</w:t>
            </w:r>
          </w:p>
        </w:tc>
        <w:tc>
          <w:tcPr>
            <w:tcW w:w="1961" w:type="dxa"/>
            <w:shd w:val="clear" w:color="auto" w:fill="D9D9D9" w:themeFill="background1" w:themeFillShade="D9"/>
            <w:noWrap/>
            <w:vAlign w:val="center"/>
            <w:hideMark/>
          </w:tcPr>
          <w:p w14:paraId="437C05A8" w14:textId="77777777" w:rsidR="000348F2" w:rsidRPr="000348F2" w:rsidRDefault="000348F2" w:rsidP="00F77F7B">
            <w:pPr>
              <w:jc w:val="left"/>
              <w:rPr>
                <w:b/>
                <w:bCs/>
              </w:rPr>
            </w:pPr>
            <w:r w:rsidRPr="000348F2">
              <w:rPr>
                <w:b/>
                <w:bCs/>
              </w:rPr>
              <w:t>165.000,00</w:t>
            </w:r>
          </w:p>
        </w:tc>
        <w:tc>
          <w:tcPr>
            <w:tcW w:w="1843" w:type="dxa"/>
            <w:shd w:val="clear" w:color="auto" w:fill="D9D9D9" w:themeFill="background1" w:themeFillShade="D9"/>
            <w:noWrap/>
            <w:vAlign w:val="center"/>
            <w:hideMark/>
          </w:tcPr>
          <w:p w14:paraId="07F1CAB0" w14:textId="77777777" w:rsidR="000348F2" w:rsidRPr="000348F2" w:rsidRDefault="000348F2" w:rsidP="00F77F7B">
            <w:pPr>
              <w:jc w:val="left"/>
              <w:rPr>
                <w:b/>
                <w:bCs/>
              </w:rPr>
            </w:pPr>
            <w:r w:rsidRPr="000348F2">
              <w:rPr>
                <w:b/>
                <w:bCs/>
              </w:rPr>
              <w:t>1.718.000,00</w:t>
            </w:r>
          </w:p>
        </w:tc>
        <w:tc>
          <w:tcPr>
            <w:tcW w:w="1843" w:type="dxa"/>
            <w:shd w:val="clear" w:color="auto" w:fill="D9D9D9" w:themeFill="background1" w:themeFillShade="D9"/>
            <w:noWrap/>
            <w:vAlign w:val="center"/>
            <w:hideMark/>
          </w:tcPr>
          <w:p w14:paraId="61F96E71" w14:textId="77777777" w:rsidR="000348F2" w:rsidRPr="000348F2" w:rsidRDefault="000348F2" w:rsidP="00F77F7B">
            <w:pPr>
              <w:jc w:val="left"/>
              <w:rPr>
                <w:b/>
                <w:bCs/>
              </w:rPr>
            </w:pPr>
            <w:r w:rsidRPr="000348F2">
              <w:rPr>
                <w:b/>
                <w:bCs/>
              </w:rPr>
              <w:t>75.000,00</w:t>
            </w:r>
          </w:p>
        </w:tc>
        <w:tc>
          <w:tcPr>
            <w:tcW w:w="1701" w:type="dxa"/>
            <w:shd w:val="clear" w:color="auto" w:fill="D9D9D9" w:themeFill="background1" w:themeFillShade="D9"/>
            <w:noWrap/>
            <w:vAlign w:val="center"/>
            <w:hideMark/>
          </w:tcPr>
          <w:p w14:paraId="390EE135" w14:textId="77777777" w:rsidR="000348F2" w:rsidRPr="000348F2" w:rsidRDefault="000348F2" w:rsidP="00F77F7B">
            <w:pPr>
              <w:jc w:val="left"/>
              <w:rPr>
                <w:b/>
                <w:bCs/>
              </w:rPr>
            </w:pPr>
            <w:r w:rsidRPr="000348F2">
              <w:rPr>
                <w:b/>
                <w:bCs/>
              </w:rPr>
              <w:t>75.000,00</w:t>
            </w:r>
          </w:p>
        </w:tc>
        <w:tc>
          <w:tcPr>
            <w:tcW w:w="1701" w:type="dxa"/>
            <w:shd w:val="clear" w:color="auto" w:fill="D9D9D9" w:themeFill="background1" w:themeFillShade="D9"/>
            <w:noWrap/>
            <w:vAlign w:val="center"/>
            <w:hideMark/>
          </w:tcPr>
          <w:p w14:paraId="0AE28746" w14:textId="77777777" w:rsidR="000348F2" w:rsidRPr="000348F2" w:rsidRDefault="000348F2" w:rsidP="00F77F7B">
            <w:pPr>
              <w:jc w:val="left"/>
              <w:rPr>
                <w:b/>
                <w:bCs/>
              </w:rPr>
            </w:pPr>
            <w:r w:rsidRPr="000348F2">
              <w:rPr>
                <w:b/>
                <w:bCs/>
              </w:rPr>
              <w:t>2.033.000,00</w:t>
            </w:r>
          </w:p>
        </w:tc>
        <w:tc>
          <w:tcPr>
            <w:tcW w:w="1377" w:type="dxa"/>
            <w:shd w:val="clear" w:color="auto" w:fill="D9D9D9" w:themeFill="background1" w:themeFillShade="D9"/>
            <w:vAlign w:val="center"/>
            <w:hideMark/>
          </w:tcPr>
          <w:p w14:paraId="2F6C33D1" w14:textId="77777777" w:rsidR="000348F2" w:rsidRPr="000348F2" w:rsidRDefault="000348F2" w:rsidP="00F77F7B">
            <w:pPr>
              <w:jc w:val="left"/>
              <w:rPr>
                <w:b/>
                <w:bCs/>
                <w:i/>
                <w:iCs/>
              </w:rPr>
            </w:pPr>
            <w:r w:rsidRPr="000348F2">
              <w:rPr>
                <w:b/>
                <w:bCs/>
                <w:i/>
                <w:iCs/>
              </w:rPr>
              <w:t>Program 1000 ZAŠTITA OKOLIŠA I GOSPODARENJE OTPADOM</w:t>
            </w:r>
          </w:p>
        </w:tc>
      </w:tr>
      <w:tr w:rsidR="00234EFE" w:rsidRPr="000348F2" w14:paraId="6CFB8854" w14:textId="77777777" w:rsidTr="00EA3835">
        <w:trPr>
          <w:trHeight w:val="372"/>
        </w:trPr>
        <w:tc>
          <w:tcPr>
            <w:tcW w:w="577" w:type="dxa"/>
            <w:noWrap/>
            <w:vAlign w:val="center"/>
            <w:hideMark/>
          </w:tcPr>
          <w:p w14:paraId="2E6D31D7" w14:textId="77777777" w:rsidR="000348F2" w:rsidRPr="000348F2" w:rsidRDefault="000348F2" w:rsidP="00F77F7B">
            <w:pPr>
              <w:jc w:val="left"/>
            </w:pPr>
            <w:r w:rsidRPr="000348F2">
              <w:lastRenderedPageBreak/>
              <w:t> </w:t>
            </w:r>
          </w:p>
        </w:tc>
        <w:tc>
          <w:tcPr>
            <w:tcW w:w="1993" w:type="dxa"/>
            <w:vAlign w:val="center"/>
            <w:hideMark/>
          </w:tcPr>
          <w:p w14:paraId="2E1DD13C" w14:textId="77777777" w:rsidR="000348F2" w:rsidRPr="0085303A" w:rsidRDefault="000348F2" w:rsidP="00F77F7B">
            <w:pPr>
              <w:jc w:val="left"/>
              <w:rPr>
                <w:sz w:val="20"/>
                <w:szCs w:val="20"/>
              </w:rPr>
            </w:pPr>
            <w:r w:rsidRPr="0085303A">
              <w:rPr>
                <w:sz w:val="20"/>
                <w:szCs w:val="20"/>
              </w:rPr>
              <w:t>Izrada strateške procjene utjecaja na okoliš i programa zaštite okoliša</w:t>
            </w:r>
          </w:p>
        </w:tc>
        <w:tc>
          <w:tcPr>
            <w:tcW w:w="1961" w:type="dxa"/>
            <w:noWrap/>
            <w:vAlign w:val="center"/>
            <w:hideMark/>
          </w:tcPr>
          <w:p w14:paraId="48F0B341" w14:textId="77777777" w:rsidR="000348F2" w:rsidRPr="0085303A" w:rsidRDefault="000348F2" w:rsidP="00F77F7B">
            <w:pPr>
              <w:jc w:val="left"/>
              <w:rPr>
                <w:sz w:val="20"/>
                <w:szCs w:val="20"/>
              </w:rPr>
            </w:pPr>
            <w:r w:rsidRPr="0085303A">
              <w:rPr>
                <w:sz w:val="20"/>
                <w:szCs w:val="20"/>
              </w:rPr>
              <w:t>165.000,00</w:t>
            </w:r>
          </w:p>
        </w:tc>
        <w:tc>
          <w:tcPr>
            <w:tcW w:w="1843" w:type="dxa"/>
            <w:noWrap/>
            <w:vAlign w:val="center"/>
            <w:hideMark/>
          </w:tcPr>
          <w:p w14:paraId="551990E4" w14:textId="77777777" w:rsidR="000348F2" w:rsidRPr="0085303A" w:rsidRDefault="000348F2" w:rsidP="00F77F7B">
            <w:pPr>
              <w:jc w:val="left"/>
              <w:rPr>
                <w:sz w:val="20"/>
                <w:szCs w:val="20"/>
              </w:rPr>
            </w:pPr>
            <w:r w:rsidRPr="0085303A">
              <w:rPr>
                <w:sz w:val="20"/>
                <w:szCs w:val="20"/>
              </w:rPr>
              <w:t>75.000,00</w:t>
            </w:r>
          </w:p>
        </w:tc>
        <w:tc>
          <w:tcPr>
            <w:tcW w:w="1843" w:type="dxa"/>
            <w:noWrap/>
            <w:vAlign w:val="center"/>
            <w:hideMark/>
          </w:tcPr>
          <w:p w14:paraId="50D85138" w14:textId="77777777" w:rsidR="000348F2" w:rsidRPr="0085303A" w:rsidRDefault="000348F2" w:rsidP="00F77F7B">
            <w:pPr>
              <w:jc w:val="left"/>
              <w:rPr>
                <w:sz w:val="20"/>
                <w:szCs w:val="20"/>
              </w:rPr>
            </w:pPr>
            <w:r w:rsidRPr="0085303A">
              <w:rPr>
                <w:sz w:val="20"/>
                <w:szCs w:val="20"/>
              </w:rPr>
              <w:t>75.000,00</w:t>
            </w:r>
          </w:p>
        </w:tc>
        <w:tc>
          <w:tcPr>
            <w:tcW w:w="1701" w:type="dxa"/>
            <w:noWrap/>
            <w:vAlign w:val="center"/>
            <w:hideMark/>
          </w:tcPr>
          <w:p w14:paraId="15B0BBBF" w14:textId="32A64910" w:rsidR="000348F2" w:rsidRPr="0085303A" w:rsidRDefault="000348F2" w:rsidP="00F77F7B">
            <w:pPr>
              <w:jc w:val="left"/>
              <w:rPr>
                <w:sz w:val="20"/>
                <w:szCs w:val="20"/>
              </w:rPr>
            </w:pPr>
            <w:r w:rsidRPr="0085303A">
              <w:rPr>
                <w:sz w:val="20"/>
                <w:szCs w:val="20"/>
              </w:rPr>
              <w:t xml:space="preserve">75.000,00 </w:t>
            </w:r>
          </w:p>
        </w:tc>
        <w:tc>
          <w:tcPr>
            <w:tcW w:w="1701" w:type="dxa"/>
            <w:noWrap/>
            <w:vAlign w:val="center"/>
            <w:hideMark/>
          </w:tcPr>
          <w:p w14:paraId="381F3F2A" w14:textId="77777777" w:rsidR="000348F2" w:rsidRPr="0085303A" w:rsidRDefault="000348F2" w:rsidP="00F77F7B">
            <w:pPr>
              <w:jc w:val="left"/>
              <w:rPr>
                <w:sz w:val="20"/>
                <w:szCs w:val="20"/>
              </w:rPr>
            </w:pPr>
            <w:r w:rsidRPr="0085303A">
              <w:rPr>
                <w:sz w:val="20"/>
                <w:szCs w:val="20"/>
              </w:rPr>
              <w:t>390.000,00</w:t>
            </w:r>
          </w:p>
        </w:tc>
        <w:tc>
          <w:tcPr>
            <w:tcW w:w="1377" w:type="dxa"/>
            <w:noWrap/>
            <w:vAlign w:val="center"/>
            <w:hideMark/>
          </w:tcPr>
          <w:p w14:paraId="21C7119D" w14:textId="77777777" w:rsidR="000348F2" w:rsidRPr="0085303A" w:rsidRDefault="000348F2" w:rsidP="00F77F7B">
            <w:pPr>
              <w:jc w:val="left"/>
              <w:rPr>
                <w:i/>
                <w:iCs/>
                <w:sz w:val="20"/>
                <w:szCs w:val="20"/>
              </w:rPr>
            </w:pPr>
            <w:r w:rsidRPr="0085303A">
              <w:rPr>
                <w:i/>
                <w:iCs/>
                <w:sz w:val="20"/>
                <w:szCs w:val="20"/>
              </w:rPr>
              <w:t>Aktivnost A102000 Zaštita okoliša</w:t>
            </w:r>
          </w:p>
        </w:tc>
      </w:tr>
      <w:tr w:rsidR="00234EFE" w:rsidRPr="000348F2" w14:paraId="5BB3DD0D" w14:textId="77777777" w:rsidTr="00EA3835">
        <w:trPr>
          <w:trHeight w:val="372"/>
        </w:trPr>
        <w:tc>
          <w:tcPr>
            <w:tcW w:w="577" w:type="dxa"/>
            <w:noWrap/>
            <w:vAlign w:val="center"/>
            <w:hideMark/>
          </w:tcPr>
          <w:p w14:paraId="08A9E59F" w14:textId="77777777" w:rsidR="000348F2" w:rsidRPr="000348F2" w:rsidRDefault="000348F2" w:rsidP="00F77F7B">
            <w:pPr>
              <w:jc w:val="left"/>
            </w:pPr>
            <w:r w:rsidRPr="000348F2">
              <w:t> </w:t>
            </w:r>
          </w:p>
        </w:tc>
        <w:tc>
          <w:tcPr>
            <w:tcW w:w="1993" w:type="dxa"/>
            <w:noWrap/>
            <w:vAlign w:val="center"/>
            <w:hideMark/>
          </w:tcPr>
          <w:p w14:paraId="78DAB5D6" w14:textId="77777777" w:rsidR="000348F2" w:rsidRPr="0085303A" w:rsidRDefault="000348F2" w:rsidP="00F77F7B">
            <w:pPr>
              <w:jc w:val="left"/>
              <w:rPr>
                <w:sz w:val="20"/>
                <w:szCs w:val="20"/>
              </w:rPr>
            </w:pPr>
            <w:r w:rsidRPr="0085303A">
              <w:rPr>
                <w:sz w:val="20"/>
                <w:szCs w:val="20"/>
              </w:rPr>
              <w:t>Zaštita i održivo korištenje prirodnih resursa</w:t>
            </w:r>
          </w:p>
        </w:tc>
        <w:tc>
          <w:tcPr>
            <w:tcW w:w="1961" w:type="dxa"/>
            <w:noWrap/>
            <w:vAlign w:val="center"/>
            <w:hideMark/>
          </w:tcPr>
          <w:p w14:paraId="797ED1F8" w14:textId="176BCF66" w:rsidR="000348F2" w:rsidRPr="0085303A" w:rsidRDefault="0085303A" w:rsidP="00F77F7B">
            <w:pPr>
              <w:jc w:val="left"/>
              <w:rPr>
                <w:sz w:val="20"/>
                <w:szCs w:val="20"/>
              </w:rPr>
            </w:pPr>
            <w:r w:rsidRPr="0085303A">
              <w:rPr>
                <w:sz w:val="20"/>
                <w:szCs w:val="20"/>
              </w:rPr>
              <w:t>0,00</w:t>
            </w:r>
          </w:p>
        </w:tc>
        <w:tc>
          <w:tcPr>
            <w:tcW w:w="1843" w:type="dxa"/>
            <w:noWrap/>
            <w:vAlign w:val="center"/>
            <w:hideMark/>
          </w:tcPr>
          <w:p w14:paraId="114A016C" w14:textId="77777777" w:rsidR="000348F2" w:rsidRPr="0085303A" w:rsidRDefault="000348F2" w:rsidP="00F77F7B">
            <w:pPr>
              <w:jc w:val="left"/>
              <w:rPr>
                <w:sz w:val="20"/>
                <w:szCs w:val="20"/>
              </w:rPr>
            </w:pPr>
            <w:r w:rsidRPr="0085303A">
              <w:rPr>
                <w:sz w:val="20"/>
                <w:szCs w:val="20"/>
              </w:rPr>
              <w:t>1.643.000,00</w:t>
            </w:r>
          </w:p>
        </w:tc>
        <w:tc>
          <w:tcPr>
            <w:tcW w:w="1843" w:type="dxa"/>
            <w:noWrap/>
            <w:vAlign w:val="center"/>
            <w:hideMark/>
          </w:tcPr>
          <w:p w14:paraId="5F25361E" w14:textId="0B7C3FEE" w:rsidR="000348F2" w:rsidRPr="0085303A" w:rsidRDefault="0085303A" w:rsidP="00F77F7B">
            <w:pPr>
              <w:jc w:val="left"/>
              <w:rPr>
                <w:sz w:val="20"/>
                <w:szCs w:val="20"/>
              </w:rPr>
            </w:pPr>
            <w:r w:rsidRPr="0085303A">
              <w:rPr>
                <w:sz w:val="20"/>
                <w:szCs w:val="20"/>
              </w:rPr>
              <w:t>0,00</w:t>
            </w:r>
          </w:p>
        </w:tc>
        <w:tc>
          <w:tcPr>
            <w:tcW w:w="1701" w:type="dxa"/>
            <w:noWrap/>
            <w:vAlign w:val="center"/>
            <w:hideMark/>
          </w:tcPr>
          <w:p w14:paraId="319A0B58" w14:textId="2EACB850" w:rsidR="000348F2" w:rsidRPr="0085303A" w:rsidRDefault="000348F2" w:rsidP="00F77F7B">
            <w:pPr>
              <w:jc w:val="left"/>
              <w:rPr>
                <w:sz w:val="20"/>
                <w:szCs w:val="20"/>
              </w:rPr>
            </w:pPr>
            <w:r w:rsidRPr="0085303A">
              <w:rPr>
                <w:sz w:val="20"/>
                <w:szCs w:val="20"/>
              </w:rPr>
              <w:t xml:space="preserve">0,00 </w:t>
            </w:r>
          </w:p>
        </w:tc>
        <w:tc>
          <w:tcPr>
            <w:tcW w:w="1701" w:type="dxa"/>
            <w:noWrap/>
            <w:vAlign w:val="center"/>
            <w:hideMark/>
          </w:tcPr>
          <w:p w14:paraId="7DB1FEC4" w14:textId="77777777" w:rsidR="000348F2" w:rsidRPr="0085303A" w:rsidRDefault="000348F2" w:rsidP="00F77F7B">
            <w:pPr>
              <w:jc w:val="left"/>
              <w:rPr>
                <w:sz w:val="20"/>
                <w:szCs w:val="20"/>
              </w:rPr>
            </w:pPr>
            <w:r w:rsidRPr="0085303A">
              <w:rPr>
                <w:sz w:val="20"/>
                <w:szCs w:val="20"/>
              </w:rPr>
              <w:t>1.643.000,00</w:t>
            </w:r>
          </w:p>
        </w:tc>
        <w:tc>
          <w:tcPr>
            <w:tcW w:w="1377" w:type="dxa"/>
            <w:noWrap/>
            <w:vAlign w:val="center"/>
            <w:hideMark/>
          </w:tcPr>
          <w:p w14:paraId="30879034" w14:textId="77777777" w:rsidR="000348F2" w:rsidRPr="0085303A" w:rsidRDefault="000348F2" w:rsidP="00F77F7B">
            <w:pPr>
              <w:jc w:val="left"/>
              <w:rPr>
                <w:i/>
                <w:iCs/>
                <w:sz w:val="20"/>
                <w:szCs w:val="20"/>
              </w:rPr>
            </w:pPr>
            <w:r w:rsidRPr="0085303A">
              <w:rPr>
                <w:i/>
                <w:iCs/>
                <w:sz w:val="20"/>
                <w:szCs w:val="20"/>
              </w:rPr>
              <w:t>Aktivnost A102000 Zaštita okoliša</w:t>
            </w:r>
          </w:p>
        </w:tc>
      </w:tr>
      <w:tr w:rsidR="00234EFE" w:rsidRPr="000348F2" w14:paraId="3E4475C1" w14:textId="77777777" w:rsidTr="00EA3835">
        <w:trPr>
          <w:trHeight w:val="2040"/>
        </w:trPr>
        <w:tc>
          <w:tcPr>
            <w:tcW w:w="577" w:type="dxa"/>
            <w:shd w:val="clear" w:color="auto" w:fill="D9D9D9" w:themeFill="background1" w:themeFillShade="D9"/>
            <w:noWrap/>
            <w:vAlign w:val="center"/>
            <w:hideMark/>
          </w:tcPr>
          <w:p w14:paraId="1E34247A" w14:textId="77777777" w:rsidR="000348F2" w:rsidRPr="00BF0DD8" w:rsidRDefault="000348F2" w:rsidP="00F77F7B">
            <w:pPr>
              <w:jc w:val="left"/>
              <w:rPr>
                <w:b/>
                <w:bCs/>
                <w:sz w:val="20"/>
                <w:szCs w:val="20"/>
              </w:rPr>
            </w:pPr>
            <w:r w:rsidRPr="00BF0DD8">
              <w:rPr>
                <w:b/>
                <w:bCs/>
                <w:sz w:val="20"/>
                <w:szCs w:val="20"/>
              </w:rPr>
              <w:t>9.5.</w:t>
            </w:r>
          </w:p>
        </w:tc>
        <w:tc>
          <w:tcPr>
            <w:tcW w:w="1993" w:type="dxa"/>
            <w:shd w:val="clear" w:color="auto" w:fill="D9D9D9" w:themeFill="background1" w:themeFillShade="D9"/>
            <w:vAlign w:val="center"/>
            <w:hideMark/>
          </w:tcPr>
          <w:p w14:paraId="51680D3F" w14:textId="77777777" w:rsidR="000348F2" w:rsidRPr="000348F2" w:rsidRDefault="000348F2" w:rsidP="0085303A">
            <w:pPr>
              <w:jc w:val="center"/>
              <w:rPr>
                <w:b/>
                <w:bCs/>
              </w:rPr>
            </w:pPr>
            <w:r w:rsidRPr="000348F2">
              <w:rPr>
                <w:b/>
                <w:bCs/>
              </w:rPr>
              <w:t>Povećanje energetske učinkovitosti</w:t>
            </w:r>
          </w:p>
        </w:tc>
        <w:tc>
          <w:tcPr>
            <w:tcW w:w="1961" w:type="dxa"/>
            <w:shd w:val="clear" w:color="auto" w:fill="D9D9D9" w:themeFill="background1" w:themeFillShade="D9"/>
            <w:noWrap/>
            <w:vAlign w:val="center"/>
            <w:hideMark/>
          </w:tcPr>
          <w:p w14:paraId="1FD11B2E" w14:textId="77777777" w:rsidR="000348F2" w:rsidRPr="005F6570" w:rsidRDefault="000348F2" w:rsidP="00F77F7B">
            <w:pPr>
              <w:jc w:val="left"/>
              <w:rPr>
                <w:b/>
                <w:bCs/>
                <w:sz w:val="20"/>
                <w:szCs w:val="20"/>
              </w:rPr>
            </w:pPr>
            <w:r w:rsidRPr="005F6570">
              <w:rPr>
                <w:b/>
                <w:bCs/>
                <w:sz w:val="20"/>
                <w:szCs w:val="20"/>
              </w:rPr>
              <w:t>12.761.500,00</w:t>
            </w:r>
          </w:p>
        </w:tc>
        <w:tc>
          <w:tcPr>
            <w:tcW w:w="1843" w:type="dxa"/>
            <w:shd w:val="clear" w:color="auto" w:fill="D9D9D9" w:themeFill="background1" w:themeFillShade="D9"/>
            <w:noWrap/>
            <w:vAlign w:val="center"/>
            <w:hideMark/>
          </w:tcPr>
          <w:p w14:paraId="340C7FC4" w14:textId="77777777" w:rsidR="000348F2" w:rsidRPr="005F6570" w:rsidRDefault="000348F2" w:rsidP="00F77F7B">
            <w:pPr>
              <w:jc w:val="left"/>
              <w:rPr>
                <w:b/>
                <w:bCs/>
                <w:sz w:val="20"/>
                <w:szCs w:val="20"/>
              </w:rPr>
            </w:pPr>
            <w:r w:rsidRPr="005F6570">
              <w:rPr>
                <w:b/>
                <w:bCs/>
                <w:sz w:val="20"/>
                <w:szCs w:val="20"/>
              </w:rPr>
              <w:t>30.215.277,00</w:t>
            </w:r>
          </w:p>
        </w:tc>
        <w:tc>
          <w:tcPr>
            <w:tcW w:w="1843" w:type="dxa"/>
            <w:shd w:val="clear" w:color="auto" w:fill="D9D9D9" w:themeFill="background1" w:themeFillShade="D9"/>
            <w:noWrap/>
            <w:vAlign w:val="center"/>
            <w:hideMark/>
          </w:tcPr>
          <w:p w14:paraId="5E8E43B0" w14:textId="77777777" w:rsidR="000348F2" w:rsidRPr="005F6570" w:rsidRDefault="000348F2" w:rsidP="00F77F7B">
            <w:pPr>
              <w:jc w:val="left"/>
              <w:rPr>
                <w:b/>
                <w:bCs/>
                <w:sz w:val="20"/>
                <w:szCs w:val="20"/>
              </w:rPr>
            </w:pPr>
            <w:r w:rsidRPr="005F6570">
              <w:rPr>
                <w:b/>
                <w:bCs/>
                <w:sz w:val="20"/>
                <w:szCs w:val="20"/>
              </w:rPr>
              <w:t>4.754.000,00</w:t>
            </w:r>
          </w:p>
        </w:tc>
        <w:tc>
          <w:tcPr>
            <w:tcW w:w="1701" w:type="dxa"/>
            <w:shd w:val="clear" w:color="auto" w:fill="D9D9D9" w:themeFill="background1" w:themeFillShade="D9"/>
            <w:noWrap/>
            <w:vAlign w:val="center"/>
            <w:hideMark/>
          </w:tcPr>
          <w:p w14:paraId="12C7ADB4" w14:textId="77777777" w:rsidR="000348F2" w:rsidRPr="005F6570" w:rsidRDefault="000348F2" w:rsidP="00F77F7B">
            <w:pPr>
              <w:jc w:val="left"/>
              <w:rPr>
                <w:b/>
                <w:bCs/>
                <w:sz w:val="20"/>
                <w:szCs w:val="20"/>
              </w:rPr>
            </w:pPr>
            <w:r w:rsidRPr="005F6570">
              <w:rPr>
                <w:b/>
                <w:bCs/>
                <w:sz w:val="20"/>
                <w:szCs w:val="20"/>
              </w:rPr>
              <w:t>800.000,00</w:t>
            </w:r>
          </w:p>
        </w:tc>
        <w:tc>
          <w:tcPr>
            <w:tcW w:w="1701" w:type="dxa"/>
            <w:shd w:val="clear" w:color="auto" w:fill="D9D9D9" w:themeFill="background1" w:themeFillShade="D9"/>
            <w:noWrap/>
            <w:vAlign w:val="center"/>
            <w:hideMark/>
          </w:tcPr>
          <w:p w14:paraId="115F820C" w14:textId="77777777" w:rsidR="000348F2" w:rsidRPr="005F6570" w:rsidRDefault="000348F2" w:rsidP="00F77F7B">
            <w:pPr>
              <w:jc w:val="left"/>
              <w:rPr>
                <w:b/>
                <w:bCs/>
                <w:sz w:val="20"/>
                <w:szCs w:val="20"/>
              </w:rPr>
            </w:pPr>
            <w:r w:rsidRPr="005F6570">
              <w:rPr>
                <w:b/>
                <w:bCs/>
                <w:sz w:val="20"/>
                <w:szCs w:val="20"/>
              </w:rPr>
              <w:t>48.530.777,00</w:t>
            </w:r>
          </w:p>
        </w:tc>
        <w:tc>
          <w:tcPr>
            <w:tcW w:w="1377" w:type="dxa"/>
            <w:shd w:val="clear" w:color="auto" w:fill="D9D9D9" w:themeFill="background1" w:themeFillShade="D9"/>
            <w:vAlign w:val="center"/>
            <w:hideMark/>
          </w:tcPr>
          <w:p w14:paraId="180CCDEB" w14:textId="77777777" w:rsidR="000348F2" w:rsidRPr="000348F2" w:rsidRDefault="000348F2" w:rsidP="00F77F7B">
            <w:pPr>
              <w:jc w:val="left"/>
              <w:rPr>
                <w:b/>
                <w:bCs/>
                <w:i/>
                <w:iCs/>
              </w:rPr>
            </w:pPr>
            <w:r w:rsidRPr="000348F2">
              <w:rPr>
                <w:b/>
                <w:bCs/>
                <w:i/>
                <w:iCs/>
              </w:rPr>
              <w:t>Program 1000 POTICANJE RAZVOJA MALOG I SREDNJEG GOSPODARSTVA; Program 1002 ZDRAVSTVENA ZAŠTITA - USLUGE PREVENCIJE I EDUKACIJE; Program 1003 DOPUNSKI NASTAVNI I VANNASTAVNI PROGRAM ŠKOLA I OBRAZ. INSTIT.</w:t>
            </w:r>
          </w:p>
        </w:tc>
      </w:tr>
      <w:tr w:rsidR="00234EFE" w:rsidRPr="000348F2" w14:paraId="2912D342" w14:textId="77777777" w:rsidTr="00EA3835">
        <w:trPr>
          <w:trHeight w:val="1740"/>
        </w:trPr>
        <w:tc>
          <w:tcPr>
            <w:tcW w:w="577" w:type="dxa"/>
            <w:noWrap/>
            <w:vAlign w:val="center"/>
            <w:hideMark/>
          </w:tcPr>
          <w:p w14:paraId="63664E98" w14:textId="77777777" w:rsidR="000348F2" w:rsidRPr="000348F2" w:rsidRDefault="000348F2" w:rsidP="00F77F7B">
            <w:pPr>
              <w:jc w:val="left"/>
            </w:pPr>
            <w:r w:rsidRPr="000348F2">
              <w:lastRenderedPageBreak/>
              <w:t> </w:t>
            </w:r>
          </w:p>
        </w:tc>
        <w:tc>
          <w:tcPr>
            <w:tcW w:w="1993" w:type="dxa"/>
            <w:vAlign w:val="center"/>
            <w:hideMark/>
          </w:tcPr>
          <w:p w14:paraId="66E2031F" w14:textId="77777777" w:rsidR="000348F2" w:rsidRPr="000348F2" w:rsidRDefault="000348F2" w:rsidP="00F77F7B">
            <w:pPr>
              <w:jc w:val="left"/>
            </w:pPr>
            <w:r w:rsidRPr="0085303A">
              <w:rPr>
                <w:sz w:val="20"/>
                <w:szCs w:val="20"/>
              </w:rPr>
              <w:t>Sufinanciranje Regionalne energetske agencije Sjeverozapadne Hrvatske- izrada strateških dokumenata iz područja energetske učinkovitosti, organizacija i provedba promotivno-edukativnih aktivnosti, pružanje stručne pomoći JLS-ovima, provedba dugoročnog programa izgradnje i obnove fonda zgrada KZŽ, poticanje e-mobilnosti te druge aktivnosti na izradi i praćenju projekata energetske učinkovitosti i obnovljivih izvora energije u školama i zdravstvenim</w:t>
            </w:r>
            <w:r w:rsidRPr="000348F2">
              <w:t xml:space="preserve"> </w:t>
            </w:r>
            <w:r w:rsidRPr="0085303A">
              <w:rPr>
                <w:sz w:val="20"/>
                <w:szCs w:val="20"/>
              </w:rPr>
              <w:t>ustanovama na području KZŽ</w:t>
            </w:r>
          </w:p>
        </w:tc>
        <w:tc>
          <w:tcPr>
            <w:tcW w:w="1961" w:type="dxa"/>
            <w:noWrap/>
            <w:vAlign w:val="center"/>
            <w:hideMark/>
          </w:tcPr>
          <w:p w14:paraId="079E974E" w14:textId="77777777" w:rsidR="000348F2" w:rsidRPr="0085303A" w:rsidRDefault="000348F2" w:rsidP="00F77F7B">
            <w:pPr>
              <w:jc w:val="left"/>
              <w:rPr>
                <w:sz w:val="20"/>
                <w:szCs w:val="20"/>
              </w:rPr>
            </w:pPr>
            <w:r w:rsidRPr="0085303A">
              <w:rPr>
                <w:sz w:val="20"/>
                <w:szCs w:val="20"/>
              </w:rPr>
              <w:t>800.000,00</w:t>
            </w:r>
          </w:p>
        </w:tc>
        <w:tc>
          <w:tcPr>
            <w:tcW w:w="1843" w:type="dxa"/>
            <w:noWrap/>
            <w:vAlign w:val="center"/>
            <w:hideMark/>
          </w:tcPr>
          <w:p w14:paraId="6A1F330C" w14:textId="77777777" w:rsidR="000348F2" w:rsidRPr="0085303A" w:rsidRDefault="000348F2" w:rsidP="00F77F7B">
            <w:pPr>
              <w:jc w:val="left"/>
              <w:rPr>
                <w:sz w:val="20"/>
                <w:szCs w:val="20"/>
              </w:rPr>
            </w:pPr>
            <w:r w:rsidRPr="0085303A">
              <w:rPr>
                <w:sz w:val="20"/>
                <w:szCs w:val="20"/>
              </w:rPr>
              <w:t>800.000,00</w:t>
            </w:r>
          </w:p>
        </w:tc>
        <w:tc>
          <w:tcPr>
            <w:tcW w:w="1843" w:type="dxa"/>
            <w:noWrap/>
            <w:vAlign w:val="center"/>
            <w:hideMark/>
          </w:tcPr>
          <w:p w14:paraId="49F6378A" w14:textId="77777777" w:rsidR="000348F2" w:rsidRPr="0085303A" w:rsidRDefault="000348F2" w:rsidP="00F77F7B">
            <w:pPr>
              <w:jc w:val="left"/>
              <w:rPr>
                <w:sz w:val="20"/>
                <w:szCs w:val="20"/>
              </w:rPr>
            </w:pPr>
            <w:r w:rsidRPr="0085303A">
              <w:rPr>
                <w:sz w:val="20"/>
                <w:szCs w:val="20"/>
              </w:rPr>
              <w:t>800.000,00</w:t>
            </w:r>
          </w:p>
        </w:tc>
        <w:tc>
          <w:tcPr>
            <w:tcW w:w="1701" w:type="dxa"/>
            <w:noWrap/>
            <w:vAlign w:val="center"/>
            <w:hideMark/>
          </w:tcPr>
          <w:p w14:paraId="05BD7D5B" w14:textId="77777777" w:rsidR="000348F2" w:rsidRPr="0085303A" w:rsidRDefault="000348F2" w:rsidP="00F77F7B">
            <w:pPr>
              <w:jc w:val="left"/>
              <w:rPr>
                <w:sz w:val="20"/>
                <w:szCs w:val="20"/>
              </w:rPr>
            </w:pPr>
            <w:r w:rsidRPr="0085303A">
              <w:rPr>
                <w:sz w:val="20"/>
                <w:szCs w:val="20"/>
              </w:rPr>
              <w:t>800.000,00</w:t>
            </w:r>
          </w:p>
        </w:tc>
        <w:tc>
          <w:tcPr>
            <w:tcW w:w="1701" w:type="dxa"/>
            <w:noWrap/>
            <w:vAlign w:val="center"/>
            <w:hideMark/>
          </w:tcPr>
          <w:p w14:paraId="517EC5D4" w14:textId="77777777" w:rsidR="000348F2" w:rsidRPr="0085303A" w:rsidRDefault="000348F2" w:rsidP="00F77F7B">
            <w:pPr>
              <w:jc w:val="left"/>
              <w:rPr>
                <w:sz w:val="20"/>
                <w:szCs w:val="20"/>
              </w:rPr>
            </w:pPr>
            <w:r w:rsidRPr="0085303A">
              <w:rPr>
                <w:sz w:val="20"/>
                <w:szCs w:val="20"/>
              </w:rPr>
              <w:t>3.200.000,00</w:t>
            </w:r>
          </w:p>
        </w:tc>
        <w:tc>
          <w:tcPr>
            <w:tcW w:w="1377" w:type="dxa"/>
            <w:noWrap/>
            <w:vAlign w:val="center"/>
            <w:hideMark/>
          </w:tcPr>
          <w:p w14:paraId="07783195" w14:textId="77777777" w:rsidR="000348F2" w:rsidRPr="0085303A" w:rsidRDefault="000348F2" w:rsidP="00F77F7B">
            <w:pPr>
              <w:jc w:val="left"/>
              <w:rPr>
                <w:i/>
                <w:iCs/>
                <w:sz w:val="20"/>
                <w:szCs w:val="20"/>
              </w:rPr>
            </w:pPr>
            <w:r w:rsidRPr="0085303A">
              <w:rPr>
                <w:i/>
                <w:iCs/>
                <w:sz w:val="20"/>
                <w:szCs w:val="20"/>
              </w:rPr>
              <w:t>Aktivnost A102004 Energetska učinkovitost</w:t>
            </w:r>
          </w:p>
        </w:tc>
      </w:tr>
      <w:tr w:rsidR="00234EFE" w:rsidRPr="000348F2" w14:paraId="6D4735B1" w14:textId="77777777" w:rsidTr="00EA3835">
        <w:trPr>
          <w:trHeight w:val="672"/>
        </w:trPr>
        <w:tc>
          <w:tcPr>
            <w:tcW w:w="577" w:type="dxa"/>
            <w:noWrap/>
            <w:vAlign w:val="center"/>
            <w:hideMark/>
          </w:tcPr>
          <w:p w14:paraId="523F524F" w14:textId="77777777" w:rsidR="000348F2" w:rsidRPr="000348F2" w:rsidRDefault="000348F2" w:rsidP="00F77F7B">
            <w:pPr>
              <w:jc w:val="left"/>
            </w:pPr>
            <w:r w:rsidRPr="000348F2">
              <w:t> </w:t>
            </w:r>
          </w:p>
        </w:tc>
        <w:tc>
          <w:tcPr>
            <w:tcW w:w="1993" w:type="dxa"/>
            <w:vAlign w:val="center"/>
            <w:hideMark/>
          </w:tcPr>
          <w:p w14:paraId="6245778A" w14:textId="77777777" w:rsidR="000348F2" w:rsidRPr="0085303A" w:rsidRDefault="000348F2" w:rsidP="00F77F7B">
            <w:pPr>
              <w:jc w:val="left"/>
              <w:rPr>
                <w:sz w:val="20"/>
                <w:szCs w:val="20"/>
              </w:rPr>
            </w:pPr>
            <w:r w:rsidRPr="0085303A">
              <w:rPr>
                <w:sz w:val="20"/>
                <w:szCs w:val="20"/>
              </w:rPr>
              <w:t>Energetska obnova novog bolničkog odjela Specijalne bolnice za medicinsku rehabilitaciju Krapinske Toplice</w:t>
            </w:r>
          </w:p>
        </w:tc>
        <w:tc>
          <w:tcPr>
            <w:tcW w:w="1961" w:type="dxa"/>
            <w:noWrap/>
            <w:vAlign w:val="center"/>
            <w:hideMark/>
          </w:tcPr>
          <w:p w14:paraId="1E07D6FB" w14:textId="77777777" w:rsidR="000348F2" w:rsidRPr="0085303A" w:rsidRDefault="000348F2" w:rsidP="00F77F7B">
            <w:pPr>
              <w:jc w:val="left"/>
              <w:rPr>
                <w:sz w:val="20"/>
                <w:szCs w:val="20"/>
              </w:rPr>
            </w:pPr>
            <w:r w:rsidRPr="0085303A">
              <w:rPr>
                <w:sz w:val="20"/>
                <w:szCs w:val="20"/>
              </w:rPr>
              <w:t>3.954.000,00</w:t>
            </w:r>
          </w:p>
        </w:tc>
        <w:tc>
          <w:tcPr>
            <w:tcW w:w="1843" w:type="dxa"/>
            <w:noWrap/>
            <w:vAlign w:val="center"/>
            <w:hideMark/>
          </w:tcPr>
          <w:p w14:paraId="2DCF199A" w14:textId="77777777" w:rsidR="000348F2" w:rsidRPr="0085303A" w:rsidRDefault="000348F2" w:rsidP="00F77F7B">
            <w:pPr>
              <w:jc w:val="left"/>
              <w:rPr>
                <w:sz w:val="20"/>
                <w:szCs w:val="20"/>
              </w:rPr>
            </w:pPr>
            <w:r w:rsidRPr="0085303A">
              <w:rPr>
                <w:sz w:val="20"/>
                <w:szCs w:val="20"/>
              </w:rPr>
              <w:t>3.954.000,00</w:t>
            </w:r>
          </w:p>
        </w:tc>
        <w:tc>
          <w:tcPr>
            <w:tcW w:w="1843" w:type="dxa"/>
            <w:noWrap/>
            <w:vAlign w:val="center"/>
            <w:hideMark/>
          </w:tcPr>
          <w:p w14:paraId="7D15E82E" w14:textId="77777777" w:rsidR="000348F2" w:rsidRPr="0085303A" w:rsidRDefault="000348F2" w:rsidP="00F77F7B">
            <w:pPr>
              <w:jc w:val="left"/>
              <w:rPr>
                <w:sz w:val="20"/>
                <w:szCs w:val="20"/>
              </w:rPr>
            </w:pPr>
            <w:r w:rsidRPr="0085303A">
              <w:rPr>
                <w:sz w:val="20"/>
                <w:szCs w:val="20"/>
              </w:rPr>
              <w:t>3.954.000,00</w:t>
            </w:r>
          </w:p>
        </w:tc>
        <w:tc>
          <w:tcPr>
            <w:tcW w:w="1701" w:type="dxa"/>
            <w:noWrap/>
            <w:vAlign w:val="center"/>
            <w:hideMark/>
          </w:tcPr>
          <w:p w14:paraId="4C79389A" w14:textId="17369403" w:rsidR="000348F2" w:rsidRPr="0085303A" w:rsidRDefault="000348F2" w:rsidP="00F77F7B">
            <w:pPr>
              <w:jc w:val="left"/>
              <w:rPr>
                <w:sz w:val="20"/>
                <w:szCs w:val="20"/>
              </w:rPr>
            </w:pPr>
            <w:r w:rsidRPr="0085303A">
              <w:rPr>
                <w:sz w:val="20"/>
                <w:szCs w:val="20"/>
              </w:rPr>
              <w:t>0,00</w:t>
            </w:r>
          </w:p>
        </w:tc>
        <w:tc>
          <w:tcPr>
            <w:tcW w:w="1701" w:type="dxa"/>
            <w:noWrap/>
            <w:vAlign w:val="center"/>
            <w:hideMark/>
          </w:tcPr>
          <w:p w14:paraId="617D4A94" w14:textId="77777777" w:rsidR="000348F2" w:rsidRPr="0085303A" w:rsidRDefault="000348F2" w:rsidP="00F77F7B">
            <w:pPr>
              <w:jc w:val="left"/>
              <w:rPr>
                <w:sz w:val="20"/>
                <w:szCs w:val="20"/>
              </w:rPr>
            </w:pPr>
            <w:r w:rsidRPr="0085303A">
              <w:rPr>
                <w:sz w:val="20"/>
                <w:szCs w:val="20"/>
              </w:rPr>
              <w:t>11.862.000,00</w:t>
            </w:r>
          </w:p>
        </w:tc>
        <w:tc>
          <w:tcPr>
            <w:tcW w:w="1377" w:type="dxa"/>
            <w:noWrap/>
            <w:vAlign w:val="center"/>
            <w:hideMark/>
          </w:tcPr>
          <w:p w14:paraId="1EA2F96B" w14:textId="77777777" w:rsidR="000348F2" w:rsidRPr="0085303A" w:rsidRDefault="000348F2" w:rsidP="00F77F7B">
            <w:pPr>
              <w:jc w:val="left"/>
              <w:rPr>
                <w:i/>
                <w:iCs/>
                <w:sz w:val="20"/>
                <w:szCs w:val="20"/>
              </w:rPr>
            </w:pPr>
            <w:r w:rsidRPr="0085303A">
              <w:rPr>
                <w:i/>
                <w:iCs/>
                <w:sz w:val="20"/>
                <w:szCs w:val="20"/>
              </w:rPr>
              <w:t xml:space="preserve">Kapitalni projekt K104002 Energetska obnova SB </w:t>
            </w:r>
            <w:proofErr w:type="spellStart"/>
            <w:r w:rsidRPr="0085303A">
              <w:rPr>
                <w:i/>
                <w:iCs/>
                <w:sz w:val="20"/>
                <w:szCs w:val="20"/>
              </w:rPr>
              <w:t>Kr.Toplice</w:t>
            </w:r>
            <w:proofErr w:type="spellEnd"/>
          </w:p>
        </w:tc>
      </w:tr>
      <w:tr w:rsidR="00234EFE" w:rsidRPr="000348F2" w14:paraId="618D98B4" w14:textId="77777777" w:rsidTr="00EA3835">
        <w:trPr>
          <w:trHeight w:val="372"/>
        </w:trPr>
        <w:tc>
          <w:tcPr>
            <w:tcW w:w="577" w:type="dxa"/>
            <w:noWrap/>
            <w:vAlign w:val="center"/>
            <w:hideMark/>
          </w:tcPr>
          <w:p w14:paraId="5FE3AD80" w14:textId="77777777" w:rsidR="000348F2" w:rsidRPr="000348F2" w:rsidRDefault="000348F2" w:rsidP="00F77F7B">
            <w:pPr>
              <w:jc w:val="left"/>
            </w:pPr>
            <w:r w:rsidRPr="000348F2">
              <w:lastRenderedPageBreak/>
              <w:t> </w:t>
            </w:r>
          </w:p>
        </w:tc>
        <w:tc>
          <w:tcPr>
            <w:tcW w:w="1993" w:type="dxa"/>
            <w:noWrap/>
            <w:vAlign w:val="center"/>
            <w:hideMark/>
          </w:tcPr>
          <w:p w14:paraId="3C83FE69" w14:textId="77777777" w:rsidR="000348F2" w:rsidRPr="0085303A" w:rsidRDefault="000348F2" w:rsidP="00F77F7B">
            <w:pPr>
              <w:jc w:val="left"/>
              <w:rPr>
                <w:sz w:val="20"/>
                <w:szCs w:val="20"/>
              </w:rPr>
            </w:pPr>
            <w:r w:rsidRPr="0085303A">
              <w:rPr>
                <w:sz w:val="20"/>
                <w:szCs w:val="20"/>
              </w:rPr>
              <w:t>Energetska obnova OŠ Marija Bistrica</w:t>
            </w:r>
          </w:p>
        </w:tc>
        <w:tc>
          <w:tcPr>
            <w:tcW w:w="1961" w:type="dxa"/>
            <w:noWrap/>
            <w:vAlign w:val="center"/>
            <w:hideMark/>
          </w:tcPr>
          <w:p w14:paraId="2EC3E61A" w14:textId="77777777" w:rsidR="000348F2" w:rsidRPr="0085303A" w:rsidRDefault="000348F2" w:rsidP="00F77F7B">
            <w:pPr>
              <w:jc w:val="left"/>
              <w:rPr>
                <w:sz w:val="20"/>
                <w:szCs w:val="20"/>
              </w:rPr>
            </w:pPr>
            <w:r w:rsidRPr="0085303A">
              <w:rPr>
                <w:sz w:val="20"/>
                <w:szCs w:val="20"/>
              </w:rPr>
              <w:t>3.419.400,00</w:t>
            </w:r>
          </w:p>
        </w:tc>
        <w:tc>
          <w:tcPr>
            <w:tcW w:w="1843" w:type="dxa"/>
            <w:noWrap/>
            <w:vAlign w:val="center"/>
            <w:hideMark/>
          </w:tcPr>
          <w:p w14:paraId="2C5F32C3" w14:textId="77777777" w:rsidR="000348F2" w:rsidRPr="0085303A" w:rsidRDefault="000348F2" w:rsidP="00F77F7B">
            <w:pPr>
              <w:jc w:val="left"/>
              <w:rPr>
                <w:sz w:val="20"/>
                <w:szCs w:val="20"/>
              </w:rPr>
            </w:pPr>
            <w:r w:rsidRPr="0085303A">
              <w:rPr>
                <w:sz w:val="20"/>
                <w:szCs w:val="20"/>
              </w:rPr>
              <w:t>7.978.083,00</w:t>
            </w:r>
          </w:p>
        </w:tc>
        <w:tc>
          <w:tcPr>
            <w:tcW w:w="1843" w:type="dxa"/>
            <w:noWrap/>
            <w:vAlign w:val="center"/>
            <w:hideMark/>
          </w:tcPr>
          <w:p w14:paraId="5B2B28F9" w14:textId="18575845" w:rsidR="000348F2" w:rsidRPr="0085303A" w:rsidRDefault="0085303A" w:rsidP="00F77F7B">
            <w:pPr>
              <w:jc w:val="left"/>
              <w:rPr>
                <w:sz w:val="20"/>
                <w:szCs w:val="20"/>
              </w:rPr>
            </w:pPr>
            <w:r w:rsidRPr="0085303A">
              <w:rPr>
                <w:sz w:val="20"/>
                <w:szCs w:val="20"/>
              </w:rPr>
              <w:t>0,00</w:t>
            </w:r>
          </w:p>
        </w:tc>
        <w:tc>
          <w:tcPr>
            <w:tcW w:w="1701" w:type="dxa"/>
            <w:noWrap/>
            <w:vAlign w:val="center"/>
            <w:hideMark/>
          </w:tcPr>
          <w:p w14:paraId="21CFB2E6" w14:textId="534CB29D" w:rsidR="000348F2" w:rsidRPr="0085303A" w:rsidRDefault="000348F2" w:rsidP="00F77F7B">
            <w:pPr>
              <w:jc w:val="left"/>
              <w:rPr>
                <w:sz w:val="20"/>
                <w:szCs w:val="20"/>
              </w:rPr>
            </w:pPr>
            <w:r w:rsidRPr="0085303A">
              <w:rPr>
                <w:sz w:val="20"/>
                <w:szCs w:val="20"/>
              </w:rPr>
              <w:t xml:space="preserve">0,00 </w:t>
            </w:r>
          </w:p>
        </w:tc>
        <w:tc>
          <w:tcPr>
            <w:tcW w:w="1701" w:type="dxa"/>
            <w:noWrap/>
            <w:vAlign w:val="center"/>
            <w:hideMark/>
          </w:tcPr>
          <w:p w14:paraId="380EDE3F" w14:textId="77777777" w:rsidR="000348F2" w:rsidRPr="0085303A" w:rsidRDefault="000348F2" w:rsidP="00F77F7B">
            <w:pPr>
              <w:jc w:val="left"/>
              <w:rPr>
                <w:sz w:val="20"/>
                <w:szCs w:val="20"/>
              </w:rPr>
            </w:pPr>
            <w:r w:rsidRPr="0085303A">
              <w:rPr>
                <w:sz w:val="20"/>
                <w:szCs w:val="20"/>
              </w:rPr>
              <w:t>11.397.483,00</w:t>
            </w:r>
          </w:p>
        </w:tc>
        <w:tc>
          <w:tcPr>
            <w:tcW w:w="1377" w:type="dxa"/>
            <w:noWrap/>
            <w:vAlign w:val="center"/>
            <w:hideMark/>
          </w:tcPr>
          <w:p w14:paraId="2D70F5AC" w14:textId="77777777" w:rsidR="000348F2" w:rsidRPr="0085303A" w:rsidRDefault="000348F2" w:rsidP="00F77F7B">
            <w:pPr>
              <w:jc w:val="left"/>
              <w:rPr>
                <w:i/>
                <w:iCs/>
                <w:sz w:val="20"/>
                <w:szCs w:val="20"/>
              </w:rPr>
            </w:pPr>
            <w:r w:rsidRPr="0085303A">
              <w:rPr>
                <w:i/>
                <w:iCs/>
                <w:sz w:val="20"/>
                <w:szCs w:val="20"/>
              </w:rPr>
              <w:t>Kapitalni projekt K104007 Energetska obnova OŠ Marija Bistrica</w:t>
            </w:r>
          </w:p>
        </w:tc>
      </w:tr>
      <w:tr w:rsidR="00234EFE" w:rsidRPr="000348F2" w14:paraId="7C89CA6F" w14:textId="77777777" w:rsidTr="00EA3835">
        <w:trPr>
          <w:trHeight w:val="372"/>
        </w:trPr>
        <w:tc>
          <w:tcPr>
            <w:tcW w:w="577" w:type="dxa"/>
            <w:noWrap/>
            <w:vAlign w:val="center"/>
            <w:hideMark/>
          </w:tcPr>
          <w:p w14:paraId="10282DB3" w14:textId="77777777" w:rsidR="000348F2" w:rsidRPr="000348F2" w:rsidRDefault="000348F2" w:rsidP="00F77F7B">
            <w:pPr>
              <w:jc w:val="left"/>
            </w:pPr>
            <w:r w:rsidRPr="000348F2">
              <w:t> </w:t>
            </w:r>
          </w:p>
        </w:tc>
        <w:tc>
          <w:tcPr>
            <w:tcW w:w="1993" w:type="dxa"/>
            <w:noWrap/>
            <w:vAlign w:val="center"/>
            <w:hideMark/>
          </w:tcPr>
          <w:p w14:paraId="706DEC9D" w14:textId="77777777" w:rsidR="000348F2" w:rsidRPr="0085303A" w:rsidRDefault="000348F2" w:rsidP="00F77F7B">
            <w:pPr>
              <w:jc w:val="left"/>
              <w:rPr>
                <w:sz w:val="20"/>
                <w:szCs w:val="20"/>
              </w:rPr>
            </w:pPr>
            <w:r w:rsidRPr="0085303A">
              <w:rPr>
                <w:sz w:val="20"/>
                <w:szCs w:val="20"/>
              </w:rPr>
              <w:t>Energetska obnova COO Krapinske Toplice</w:t>
            </w:r>
          </w:p>
        </w:tc>
        <w:tc>
          <w:tcPr>
            <w:tcW w:w="1961" w:type="dxa"/>
            <w:noWrap/>
            <w:vAlign w:val="center"/>
            <w:hideMark/>
          </w:tcPr>
          <w:p w14:paraId="441B32E7" w14:textId="77777777" w:rsidR="000348F2" w:rsidRPr="0085303A" w:rsidRDefault="000348F2" w:rsidP="00F77F7B">
            <w:pPr>
              <w:jc w:val="left"/>
              <w:rPr>
                <w:sz w:val="20"/>
                <w:szCs w:val="20"/>
              </w:rPr>
            </w:pPr>
            <w:r w:rsidRPr="0085303A">
              <w:rPr>
                <w:sz w:val="20"/>
                <w:szCs w:val="20"/>
              </w:rPr>
              <w:t>2.498.100,00</w:t>
            </w:r>
          </w:p>
        </w:tc>
        <w:tc>
          <w:tcPr>
            <w:tcW w:w="1843" w:type="dxa"/>
            <w:noWrap/>
            <w:vAlign w:val="center"/>
            <w:hideMark/>
          </w:tcPr>
          <w:p w14:paraId="627CA919" w14:textId="77777777" w:rsidR="000348F2" w:rsidRPr="0085303A" w:rsidRDefault="000348F2" w:rsidP="00F77F7B">
            <w:pPr>
              <w:jc w:val="left"/>
              <w:rPr>
                <w:sz w:val="20"/>
                <w:szCs w:val="20"/>
              </w:rPr>
            </w:pPr>
            <w:r w:rsidRPr="0085303A">
              <w:rPr>
                <w:sz w:val="20"/>
                <w:szCs w:val="20"/>
              </w:rPr>
              <w:t>6.713.256,00</w:t>
            </w:r>
          </w:p>
        </w:tc>
        <w:tc>
          <w:tcPr>
            <w:tcW w:w="1843" w:type="dxa"/>
            <w:noWrap/>
            <w:vAlign w:val="center"/>
            <w:hideMark/>
          </w:tcPr>
          <w:p w14:paraId="63701479" w14:textId="1FAD92FB" w:rsidR="000348F2" w:rsidRPr="0085303A" w:rsidRDefault="0085303A" w:rsidP="00F77F7B">
            <w:pPr>
              <w:jc w:val="left"/>
              <w:rPr>
                <w:sz w:val="20"/>
                <w:szCs w:val="20"/>
              </w:rPr>
            </w:pPr>
            <w:r w:rsidRPr="0085303A">
              <w:rPr>
                <w:sz w:val="20"/>
                <w:szCs w:val="20"/>
              </w:rPr>
              <w:t>0,00</w:t>
            </w:r>
          </w:p>
        </w:tc>
        <w:tc>
          <w:tcPr>
            <w:tcW w:w="1701" w:type="dxa"/>
            <w:noWrap/>
            <w:vAlign w:val="center"/>
            <w:hideMark/>
          </w:tcPr>
          <w:p w14:paraId="5DCE517A" w14:textId="3557C1BE" w:rsidR="000348F2" w:rsidRPr="0085303A" w:rsidRDefault="000348F2" w:rsidP="00F77F7B">
            <w:pPr>
              <w:jc w:val="left"/>
              <w:rPr>
                <w:sz w:val="20"/>
                <w:szCs w:val="20"/>
              </w:rPr>
            </w:pPr>
            <w:r w:rsidRPr="0085303A">
              <w:rPr>
                <w:sz w:val="20"/>
                <w:szCs w:val="20"/>
              </w:rPr>
              <w:t xml:space="preserve">0,00 </w:t>
            </w:r>
          </w:p>
        </w:tc>
        <w:tc>
          <w:tcPr>
            <w:tcW w:w="1701" w:type="dxa"/>
            <w:noWrap/>
            <w:vAlign w:val="center"/>
            <w:hideMark/>
          </w:tcPr>
          <w:p w14:paraId="4F18A842" w14:textId="77777777" w:rsidR="000348F2" w:rsidRPr="0085303A" w:rsidRDefault="000348F2" w:rsidP="00F77F7B">
            <w:pPr>
              <w:jc w:val="left"/>
              <w:rPr>
                <w:sz w:val="20"/>
                <w:szCs w:val="20"/>
              </w:rPr>
            </w:pPr>
            <w:r w:rsidRPr="0085303A">
              <w:rPr>
                <w:sz w:val="20"/>
                <w:szCs w:val="20"/>
              </w:rPr>
              <w:t>9.211.356,00</w:t>
            </w:r>
          </w:p>
        </w:tc>
        <w:tc>
          <w:tcPr>
            <w:tcW w:w="1377" w:type="dxa"/>
            <w:noWrap/>
            <w:vAlign w:val="center"/>
            <w:hideMark/>
          </w:tcPr>
          <w:p w14:paraId="7FFBDE3D" w14:textId="77777777" w:rsidR="000348F2" w:rsidRPr="0085303A" w:rsidRDefault="000348F2" w:rsidP="00F77F7B">
            <w:pPr>
              <w:jc w:val="left"/>
              <w:rPr>
                <w:i/>
                <w:iCs/>
                <w:sz w:val="20"/>
                <w:szCs w:val="20"/>
              </w:rPr>
            </w:pPr>
            <w:r w:rsidRPr="0085303A">
              <w:rPr>
                <w:i/>
                <w:iCs/>
                <w:sz w:val="20"/>
                <w:szCs w:val="20"/>
              </w:rPr>
              <w:t>Kapitalni projekt K104008 Energetska obnova COO Krapinske Toplice</w:t>
            </w:r>
          </w:p>
        </w:tc>
      </w:tr>
      <w:tr w:rsidR="00234EFE" w:rsidRPr="000348F2" w14:paraId="6937D57B" w14:textId="77777777" w:rsidTr="00EA3835">
        <w:trPr>
          <w:trHeight w:val="372"/>
        </w:trPr>
        <w:tc>
          <w:tcPr>
            <w:tcW w:w="577" w:type="dxa"/>
            <w:noWrap/>
            <w:vAlign w:val="center"/>
            <w:hideMark/>
          </w:tcPr>
          <w:p w14:paraId="4D280354" w14:textId="77777777" w:rsidR="000348F2" w:rsidRPr="000348F2" w:rsidRDefault="000348F2" w:rsidP="00F77F7B">
            <w:pPr>
              <w:jc w:val="left"/>
            </w:pPr>
            <w:r w:rsidRPr="000348F2">
              <w:t> </w:t>
            </w:r>
          </w:p>
        </w:tc>
        <w:tc>
          <w:tcPr>
            <w:tcW w:w="1993" w:type="dxa"/>
            <w:noWrap/>
            <w:vAlign w:val="center"/>
            <w:hideMark/>
          </w:tcPr>
          <w:p w14:paraId="131482DD" w14:textId="77777777" w:rsidR="000348F2" w:rsidRPr="0085303A" w:rsidRDefault="000348F2" w:rsidP="00F77F7B">
            <w:pPr>
              <w:jc w:val="left"/>
              <w:rPr>
                <w:sz w:val="20"/>
                <w:szCs w:val="20"/>
              </w:rPr>
            </w:pPr>
            <w:r w:rsidRPr="0085303A">
              <w:rPr>
                <w:sz w:val="20"/>
                <w:szCs w:val="20"/>
              </w:rPr>
              <w:t>Energetska obnova UD Bedekovčina</w:t>
            </w:r>
          </w:p>
        </w:tc>
        <w:tc>
          <w:tcPr>
            <w:tcW w:w="1961" w:type="dxa"/>
            <w:noWrap/>
            <w:vAlign w:val="center"/>
            <w:hideMark/>
          </w:tcPr>
          <w:p w14:paraId="14ED077E" w14:textId="77777777" w:rsidR="000348F2" w:rsidRPr="0085303A" w:rsidRDefault="000348F2" w:rsidP="00F77F7B">
            <w:pPr>
              <w:jc w:val="left"/>
              <w:rPr>
                <w:sz w:val="20"/>
                <w:szCs w:val="20"/>
              </w:rPr>
            </w:pPr>
            <w:r w:rsidRPr="0085303A">
              <w:rPr>
                <w:sz w:val="20"/>
                <w:szCs w:val="20"/>
              </w:rPr>
              <w:t>1.100.000,00</w:t>
            </w:r>
          </w:p>
        </w:tc>
        <w:tc>
          <w:tcPr>
            <w:tcW w:w="1843" w:type="dxa"/>
            <w:noWrap/>
            <w:vAlign w:val="center"/>
            <w:hideMark/>
          </w:tcPr>
          <w:p w14:paraId="644530E2" w14:textId="77777777" w:rsidR="000348F2" w:rsidRPr="0085303A" w:rsidRDefault="000348F2" w:rsidP="00F77F7B">
            <w:pPr>
              <w:jc w:val="left"/>
              <w:rPr>
                <w:sz w:val="20"/>
                <w:szCs w:val="20"/>
              </w:rPr>
            </w:pPr>
            <w:r w:rsidRPr="0085303A">
              <w:rPr>
                <w:sz w:val="20"/>
                <w:szCs w:val="20"/>
              </w:rPr>
              <w:t>5.591.172,00</w:t>
            </w:r>
          </w:p>
        </w:tc>
        <w:tc>
          <w:tcPr>
            <w:tcW w:w="1843" w:type="dxa"/>
            <w:noWrap/>
            <w:vAlign w:val="center"/>
            <w:hideMark/>
          </w:tcPr>
          <w:p w14:paraId="4D712C36" w14:textId="668CD4FF" w:rsidR="000348F2" w:rsidRPr="0085303A" w:rsidRDefault="0085303A" w:rsidP="00F77F7B">
            <w:pPr>
              <w:jc w:val="left"/>
              <w:rPr>
                <w:sz w:val="20"/>
                <w:szCs w:val="20"/>
              </w:rPr>
            </w:pPr>
            <w:r w:rsidRPr="0085303A">
              <w:rPr>
                <w:sz w:val="20"/>
                <w:szCs w:val="20"/>
              </w:rPr>
              <w:t>0,00</w:t>
            </w:r>
          </w:p>
        </w:tc>
        <w:tc>
          <w:tcPr>
            <w:tcW w:w="1701" w:type="dxa"/>
            <w:noWrap/>
            <w:vAlign w:val="center"/>
            <w:hideMark/>
          </w:tcPr>
          <w:p w14:paraId="09B9F2DB" w14:textId="43CEF955" w:rsidR="000348F2" w:rsidRPr="0085303A" w:rsidRDefault="000348F2" w:rsidP="00F77F7B">
            <w:pPr>
              <w:jc w:val="left"/>
              <w:rPr>
                <w:sz w:val="20"/>
                <w:szCs w:val="20"/>
              </w:rPr>
            </w:pPr>
            <w:r w:rsidRPr="0085303A">
              <w:rPr>
                <w:sz w:val="20"/>
                <w:szCs w:val="20"/>
              </w:rPr>
              <w:t xml:space="preserve">0,00 </w:t>
            </w:r>
          </w:p>
        </w:tc>
        <w:tc>
          <w:tcPr>
            <w:tcW w:w="1701" w:type="dxa"/>
            <w:noWrap/>
            <w:vAlign w:val="center"/>
            <w:hideMark/>
          </w:tcPr>
          <w:p w14:paraId="3DA669DD" w14:textId="77777777" w:rsidR="000348F2" w:rsidRPr="0085303A" w:rsidRDefault="000348F2" w:rsidP="00F77F7B">
            <w:pPr>
              <w:jc w:val="left"/>
              <w:rPr>
                <w:sz w:val="20"/>
                <w:szCs w:val="20"/>
              </w:rPr>
            </w:pPr>
            <w:r w:rsidRPr="0085303A">
              <w:rPr>
                <w:sz w:val="20"/>
                <w:szCs w:val="20"/>
              </w:rPr>
              <w:t>6.691.172,00</w:t>
            </w:r>
          </w:p>
        </w:tc>
        <w:tc>
          <w:tcPr>
            <w:tcW w:w="1377" w:type="dxa"/>
            <w:noWrap/>
            <w:vAlign w:val="center"/>
            <w:hideMark/>
          </w:tcPr>
          <w:p w14:paraId="343826DE" w14:textId="77777777" w:rsidR="000348F2" w:rsidRPr="0085303A" w:rsidRDefault="000348F2" w:rsidP="00F77F7B">
            <w:pPr>
              <w:jc w:val="left"/>
              <w:rPr>
                <w:i/>
                <w:iCs/>
                <w:sz w:val="20"/>
                <w:szCs w:val="20"/>
              </w:rPr>
            </w:pPr>
            <w:r w:rsidRPr="0085303A">
              <w:rPr>
                <w:i/>
                <w:iCs/>
                <w:sz w:val="20"/>
                <w:szCs w:val="20"/>
              </w:rPr>
              <w:t>Kapitalni projekt K104017 Energetska obnova UD Bedekovčina</w:t>
            </w:r>
          </w:p>
        </w:tc>
      </w:tr>
      <w:tr w:rsidR="00234EFE" w:rsidRPr="000348F2" w14:paraId="7AECA3B0" w14:textId="77777777" w:rsidTr="00EA3835">
        <w:trPr>
          <w:trHeight w:val="372"/>
        </w:trPr>
        <w:tc>
          <w:tcPr>
            <w:tcW w:w="577" w:type="dxa"/>
            <w:noWrap/>
            <w:vAlign w:val="center"/>
            <w:hideMark/>
          </w:tcPr>
          <w:p w14:paraId="1E05D0CA" w14:textId="77777777" w:rsidR="000348F2" w:rsidRPr="000348F2" w:rsidRDefault="000348F2" w:rsidP="00F77F7B">
            <w:pPr>
              <w:jc w:val="left"/>
            </w:pPr>
            <w:r w:rsidRPr="000348F2">
              <w:t> </w:t>
            </w:r>
          </w:p>
        </w:tc>
        <w:tc>
          <w:tcPr>
            <w:tcW w:w="1993" w:type="dxa"/>
            <w:noWrap/>
            <w:vAlign w:val="center"/>
            <w:hideMark/>
          </w:tcPr>
          <w:p w14:paraId="60278795" w14:textId="77777777" w:rsidR="000348F2" w:rsidRPr="0085303A" w:rsidRDefault="000348F2" w:rsidP="00F77F7B">
            <w:pPr>
              <w:jc w:val="left"/>
              <w:rPr>
                <w:sz w:val="20"/>
                <w:szCs w:val="20"/>
              </w:rPr>
            </w:pPr>
            <w:r w:rsidRPr="0085303A">
              <w:rPr>
                <w:sz w:val="20"/>
                <w:szCs w:val="20"/>
              </w:rPr>
              <w:t>Energetska obnova OŠ Tuhelj</w:t>
            </w:r>
          </w:p>
        </w:tc>
        <w:tc>
          <w:tcPr>
            <w:tcW w:w="1961" w:type="dxa"/>
            <w:noWrap/>
            <w:vAlign w:val="center"/>
            <w:hideMark/>
          </w:tcPr>
          <w:p w14:paraId="678953CA" w14:textId="77777777" w:rsidR="000348F2" w:rsidRPr="0085303A" w:rsidRDefault="000348F2" w:rsidP="00F77F7B">
            <w:pPr>
              <w:jc w:val="left"/>
              <w:rPr>
                <w:sz w:val="20"/>
                <w:szCs w:val="20"/>
              </w:rPr>
            </w:pPr>
            <w:r w:rsidRPr="0085303A">
              <w:rPr>
                <w:sz w:val="20"/>
                <w:szCs w:val="20"/>
              </w:rPr>
              <w:t>990.000,00</w:t>
            </w:r>
          </w:p>
        </w:tc>
        <w:tc>
          <w:tcPr>
            <w:tcW w:w="1843" w:type="dxa"/>
            <w:noWrap/>
            <w:vAlign w:val="center"/>
            <w:hideMark/>
          </w:tcPr>
          <w:p w14:paraId="1A606578" w14:textId="77777777" w:rsidR="000348F2" w:rsidRPr="0085303A" w:rsidRDefault="000348F2" w:rsidP="00F77F7B">
            <w:pPr>
              <w:jc w:val="left"/>
              <w:rPr>
                <w:sz w:val="20"/>
                <w:szCs w:val="20"/>
              </w:rPr>
            </w:pPr>
            <w:r w:rsidRPr="0085303A">
              <w:rPr>
                <w:sz w:val="20"/>
                <w:szCs w:val="20"/>
              </w:rPr>
              <w:t>5.178.766,00</w:t>
            </w:r>
          </w:p>
        </w:tc>
        <w:tc>
          <w:tcPr>
            <w:tcW w:w="1843" w:type="dxa"/>
            <w:noWrap/>
            <w:vAlign w:val="center"/>
            <w:hideMark/>
          </w:tcPr>
          <w:p w14:paraId="7F217472" w14:textId="3BAF0C25" w:rsidR="000348F2" w:rsidRPr="0085303A" w:rsidRDefault="0085303A" w:rsidP="00F77F7B">
            <w:pPr>
              <w:jc w:val="left"/>
              <w:rPr>
                <w:sz w:val="20"/>
                <w:szCs w:val="20"/>
              </w:rPr>
            </w:pPr>
            <w:r w:rsidRPr="0085303A">
              <w:rPr>
                <w:sz w:val="20"/>
                <w:szCs w:val="20"/>
              </w:rPr>
              <w:t>0,00</w:t>
            </w:r>
          </w:p>
        </w:tc>
        <w:tc>
          <w:tcPr>
            <w:tcW w:w="1701" w:type="dxa"/>
            <w:noWrap/>
            <w:vAlign w:val="center"/>
            <w:hideMark/>
          </w:tcPr>
          <w:p w14:paraId="417D4109" w14:textId="0F98F6D8" w:rsidR="000348F2" w:rsidRPr="0085303A" w:rsidRDefault="000348F2" w:rsidP="00F77F7B">
            <w:pPr>
              <w:jc w:val="left"/>
              <w:rPr>
                <w:sz w:val="20"/>
                <w:szCs w:val="20"/>
              </w:rPr>
            </w:pPr>
            <w:r w:rsidRPr="0085303A">
              <w:rPr>
                <w:sz w:val="20"/>
                <w:szCs w:val="20"/>
              </w:rPr>
              <w:t xml:space="preserve">0,00 </w:t>
            </w:r>
          </w:p>
        </w:tc>
        <w:tc>
          <w:tcPr>
            <w:tcW w:w="1701" w:type="dxa"/>
            <w:noWrap/>
            <w:vAlign w:val="center"/>
            <w:hideMark/>
          </w:tcPr>
          <w:p w14:paraId="7D34C76A" w14:textId="77777777" w:rsidR="000348F2" w:rsidRPr="0085303A" w:rsidRDefault="000348F2" w:rsidP="00F77F7B">
            <w:pPr>
              <w:jc w:val="left"/>
              <w:rPr>
                <w:sz w:val="20"/>
                <w:szCs w:val="20"/>
              </w:rPr>
            </w:pPr>
            <w:r w:rsidRPr="0085303A">
              <w:rPr>
                <w:sz w:val="20"/>
                <w:szCs w:val="20"/>
              </w:rPr>
              <w:t>6.168.766,00</w:t>
            </w:r>
          </w:p>
        </w:tc>
        <w:tc>
          <w:tcPr>
            <w:tcW w:w="1377" w:type="dxa"/>
            <w:noWrap/>
            <w:vAlign w:val="center"/>
            <w:hideMark/>
          </w:tcPr>
          <w:p w14:paraId="6CD322D8" w14:textId="77777777" w:rsidR="000348F2" w:rsidRPr="0085303A" w:rsidRDefault="000348F2" w:rsidP="00F77F7B">
            <w:pPr>
              <w:jc w:val="left"/>
              <w:rPr>
                <w:i/>
                <w:iCs/>
                <w:sz w:val="20"/>
                <w:szCs w:val="20"/>
              </w:rPr>
            </w:pPr>
            <w:r w:rsidRPr="0085303A">
              <w:rPr>
                <w:i/>
                <w:iCs/>
                <w:sz w:val="20"/>
                <w:szCs w:val="20"/>
              </w:rPr>
              <w:t>Kapitalni projekt K104018 Energetska obnova OŠ Tuhelj</w:t>
            </w:r>
          </w:p>
        </w:tc>
      </w:tr>
      <w:tr w:rsidR="00234EFE" w:rsidRPr="000348F2" w14:paraId="28C38E45" w14:textId="77777777" w:rsidTr="00EA3835">
        <w:trPr>
          <w:trHeight w:val="1092"/>
        </w:trPr>
        <w:tc>
          <w:tcPr>
            <w:tcW w:w="577" w:type="dxa"/>
            <w:shd w:val="clear" w:color="auto" w:fill="D9D9D9" w:themeFill="background1" w:themeFillShade="D9"/>
            <w:noWrap/>
            <w:vAlign w:val="center"/>
            <w:hideMark/>
          </w:tcPr>
          <w:p w14:paraId="63509471" w14:textId="77777777" w:rsidR="000348F2" w:rsidRPr="00BF0DD8" w:rsidRDefault="000348F2" w:rsidP="00F77F7B">
            <w:pPr>
              <w:jc w:val="left"/>
              <w:rPr>
                <w:b/>
                <w:bCs/>
                <w:sz w:val="20"/>
                <w:szCs w:val="20"/>
              </w:rPr>
            </w:pPr>
            <w:r w:rsidRPr="00BF0DD8">
              <w:rPr>
                <w:b/>
                <w:bCs/>
                <w:sz w:val="20"/>
                <w:szCs w:val="20"/>
              </w:rPr>
              <w:t>9.6.</w:t>
            </w:r>
          </w:p>
        </w:tc>
        <w:tc>
          <w:tcPr>
            <w:tcW w:w="1993" w:type="dxa"/>
            <w:shd w:val="clear" w:color="auto" w:fill="D9D9D9" w:themeFill="background1" w:themeFillShade="D9"/>
            <w:vAlign w:val="center"/>
            <w:hideMark/>
          </w:tcPr>
          <w:p w14:paraId="255B967C" w14:textId="77777777" w:rsidR="000348F2" w:rsidRPr="000348F2" w:rsidRDefault="000348F2" w:rsidP="0085303A">
            <w:pPr>
              <w:jc w:val="center"/>
              <w:rPr>
                <w:b/>
                <w:bCs/>
              </w:rPr>
            </w:pPr>
            <w:r w:rsidRPr="000348F2">
              <w:rPr>
                <w:b/>
                <w:bCs/>
              </w:rPr>
              <w:t>Povećanje korištenja obnovljivih izvora energije</w:t>
            </w:r>
          </w:p>
        </w:tc>
        <w:tc>
          <w:tcPr>
            <w:tcW w:w="1961" w:type="dxa"/>
            <w:shd w:val="clear" w:color="auto" w:fill="D9D9D9" w:themeFill="background1" w:themeFillShade="D9"/>
            <w:noWrap/>
            <w:vAlign w:val="center"/>
            <w:hideMark/>
          </w:tcPr>
          <w:p w14:paraId="45A8C7F2" w14:textId="77777777" w:rsidR="000348F2" w:rsidRPr="000348F2" w:rsidRDefault="000348F2" w:rsidP="00F77F7B">
            <w:pPr>
              <w:jc w:val="left"/>
              <w:rPr>
                <w:b/>
                <w:bCs/>
              </w:rPr>
            </w:pPr>
            <w:r w:rsidRPr="000348F2">
              <w:rPr>
                <w:b/>
                <w:bCs/>
              </w:rPr>
              <w:t>457.000,00</w:t>
            </w:r>
          </w:p>
        </w:tc>
        <w:tc>
          <w:tcPr>
            <w:tcW w:w="1843" w:type="dxa"/>
            <w:shd w:val="clear" w:color="auto" w:fill="D9D9D9" w:themeFill="background1" w:themeFillShade="D9"/>
            <w:noWrap/>
            <w:vAlign w:val="center"/>
            <w:hideMark/>
          </w:tcPr>
          <w:p w14:paraId="770B71E4" w14:textId="77777777" w:rsidR="000348F2" w:rsidRPr="000348F2" w:rsidRDefault="000348F2" w:rsidP="00F77F7B">
            <w:pPr>
              <w:jc w:val="left"/>
              <w:rPr>
                <w:b/>
                <w:bCs/>
              </w:rPr>
            </w:pPr>
            <w:r w:rsidRPr="000348F2">
              <w:rPr>
                <w:b/>
                <w:bCs/>
              </w:rPr>
              <w:t>0,00</w:t>
            </w:r>
          </w:p>
        </w:tc>
        <w:tc>
          <w:tcPr>
            <w:tcW w:w="1843" w:type="dxa"/>
            <w:shd w:val="clear" w:color="auto" w:fill="D9D9D9" w:themeFill="background1" w:themeFillShade="D9"/>
            <w:noWrap/>
            <w:vAlign w:val="center"/>
            <w:hideMark/>
          </w:tcPr>
          <w:p w14:paraId="0D1D3603" w14:textId="77777777" w:rsidR="000348F2" w:rsidRPr="000348F2" w:rsidRDefault="000348F2" w:rsidP="00F77F7B">
            <w:pPr>
              <w:jc w:val="left"/>
              <w:rPr>
                <w:b/>
                <w:bCs/>
              </w:rPr>
            </w:pPr>
            <w:r w:rsidRPr="000348F2">
              <w:rPr>
                <w:b/>
                <w:bCs/>
              </w:rPr>
              <w:t>0,00</w:t>
            </w:r>
          </w:p>
        </w:tc>
        <w:tc>
          <w:tcPr>
            <w:tcW w:w="1701" w:type="dxa"/>
            <w:shd w:val="clear" w:color="auto" w:fill="D9D9D9" w:themeFill="background1" w:themeFillShade="D9"/>
            <w:noWrap/>
            <w:vAlign w:val="center"/>
            <w:hideMark/>
          </w:tcPr>
          <w:p w14:paraId="34ADC012" w14:textId="77777777" w:rsidR="000348F2" w:rsidRPr="000348F2" w:rsidRDefault="000348F2" w:rsidP="00F77F7B">
            <w:pPr>
              <w:jc w:val="left"/>
              <w:rPr>
                <w:b/>
                <w:bCs/>
              </w:rPr>
            </w:pPr>
            <w:r w:rsidRPr="000348F2">
              <w:rPr>
                <w:b/>
                <w:bCs/>
              </w:rPr>
              <w:t>0,00</w:t>
            </w:r>
          </w:p>
        </w:tc>
        <w:tc>
          <w:tcPr>
            <w:tcW w:w="1701" w:type="dxa"/>
            <w:shd w:val="clear" w:color="auto" w:fill="D9D9D9" w:themeFill="background1" w:themeFillShade="D9"/>
            <w:noWrap/>
            <w:vAlign w:val="center"/>
            <w:hideMark/>
          </w:tcPr>
          <w:p w14:paraId="08AE481C" w14:textId="77777777" w:rsidR="000348F2" w:rsidRPr="000348F2" w:rsidRDefault="000348F2" w:rsidP="00F77F7B">
            <w:pPr>
              <w:jc w:val="left"/>
              <w:rPr>
                <w:b/>
                <w:bCs/>
              </w:rPr>
            </w:pPr>
            <w:r w:rsidRPr="000348F2">
              <w:rPr>
                <w:b/>
                <w:bCs/>
              </w:rPr>
              <w:t>457.000,00</w:t>
            </w:r>
          </w:p>
        </w:tc>
        <w:tc>
          <w:tcPr>
            <w:tcW w:w="1377" w:type="dxa"/>
            <w:shd w:val="clear" w:color="auto" w:fill="D9D9D9" w:themeFill="background1" w:themeFillShade="D9"/>
            <w:vAlign w:val="center"/>
            <w:hideMark/>
          </w:tcPr>
          <w:p w14:paraId="21111E49" w14:textId="77777777" w:rsidR="000348F2" w:rsidRPr="000348F2" w:rsidRDefault="000348F2" w:rsidP="00F77F7B">
            <w:pPr>
              <w:jc w:val="left"/>
              <w:rPr>
                <w:b/>
                <w:bCs/>
                <w:i/>
                <w:iCs/>
              </w:rPr>
            </w:pPr>
            <w:r w:rsidRPr="000348F2">
              <w:rPr>
                <w:b/>
                <w:bCs/>
                <w:i/>
                <w:iCs/>
              </w:rPr>
              <w:t>Program 1000 POTICANJE RAZVOJA MALOG I SREDNJEG GOSPODARSTVA</w:t>
            </w:r>
          </w:p>
        </w:tc>
      </w:tr>
      <w:tr w:rsidR="00234EFE" w:rsidRPr="000348F2" w14:paraId="55D72598" w14:textId="77777777" w:rsidTr="00EA3835">
        <w:trPr>
          <w:trHeight w:val="600"/>
        </w:trPr>
        <w:tc>
          <w:tcPr>
            <w:tcW w:w="577" w:type="dxa"/>
            <w:noWrap/>
            <w:vAlign w:val="center"/>
            <w:hideMark/>
          </w:tcPr>
          <w:p w14:paraId="7135A5EF" w14:textId="77777777" w:rsidR="000348F2" w:rsidRPr="000348F2" w:rsidRDefault="000348F2" w:rsidP="00F77F7B">
            <w:pPr>
              <w:jc w:val="left"/>
            </w:pPr>
            <w:r w:rsidRPr="000348F2">
              <w:t> </w:t>
            </w:r>
          </w:p>
        </w:tc>
        <w:tc>
          <w:tcPr>
            <w:tcW w:w="1993" w:type="dxa"/>
            <w:vAlign w:val="center"/>
            <w:hideMark/>
          </w:tcPr>
          <w:p w14:paraId="322BBCDC" w14:textId="77777777" w:rsidR="000348F2" w:rsidRPr="0085303A" w:rsidRDefault="000348F2" w:rsidP="00F77F7B">
            <w:pPr>
              <w:jc w:val="left"/>
              <w:rPr>
                <w:sz w:val="20"/>
                <w:szCs w:val="20"/>
              </w:rPr>
            </w:pPr>
            <w:r w:rsidRPr="0085303A">
              <w:rPr>
                <w:sz w:val="20"/>
                <w:szCs w:val="20"/>
              </w:rPr>
              <w:t xml:space="preserve">Prijava projekta </w:t>
            </w:r>
            <w:proofErr w:type="spellStart"/>
            <w:r w:rsidRPr="0085303A">
              <w:rPr>
                <w:sz w:val="20"/>
                <w:szCs w:val="20"/>
              </w:rPr>
              <w:t>HyPoKraT</w:t>
            </w:r>
            <w:proofErr w:type="spellEnd"/>
            <w:r w:rsidRPr="0085303A">
              <w:rPr>
                <w:sz w:val="20"/>
                <w:szCs w:val="20"/>
              </w:rPr>
              <w:t xml:space="preserve"> na otvoreni natječaj programa "Energija i klimatske </w:t>
            </w:r>
            <w:r w:rsidRPr="0085303A">
              <w:rPr>
                <w:sz w:val="20"/>
                <w:szCs w:val="20"/>
              </w:rPr>
              <w:lastRenderedPageBreak/>
              <w:t>promjene"-izrada studija i tehničke dokumentacije geotermalnog potencijala</w:t>
            </w:r>
          </w:p>
        </w:tc>
        <w:tc>
          <w:tcPr>
            <w:tcW w:w="1961" w:type="dxa"/>
            <w:noWrap/>
            <w:vAlign w:val="center"/>
            <w:hideMark/>
          </w:tcPr>
          <w:p w14:paraId="52F9014A" w14:textId="77777777" w:rsidR="000348F2" w:rsidRPr="0085303A" w:rsidRDefault="000348F2" w:rsidP="00F77F7B">
            <w:pPr>
              <w:jc w:val="left"/>
              <w:rPr>
                <w:sz w:val="20"/>
                <w:szCs w:val="20"/>
              </w:rPr>
            </w:pPr>
            <w:r w:rsidRPr="0085303A">
              <w:rPr>
                <w:sz w:val="20"/>
                <w:szCs w:val="20"/>
              </w:rPr>
              <w:lastRenderedPageBreak/>
              <w:t>457.000,00</w:t>
            </w:r>
          </w:p>
        </w:tc>
        <w:tc>
          <w:tcPr>
            <w:tcW w:w="1843" w:type="dxa"/>
            <w:noWrap/>
            <w:vAlign w:val="center"/>
            <w:hideMark/>
          </w:tcPr>
          <w:p w14:paraId="35B344A8" w14:textId="77777777" w:rsidR="000348F2" w:rsidRPr="0085303A" w:rsidRDefault="000348F2" w:rsidP="00F77F7B">
            <w:pPr>
              <w:jc w:val="left"/>
              <w:rPr>
                <w:sz w:val="20"/>
                <w:szCs w:val="20"/>
              </w:rPr>
            </w:pPr>
            <w:r w:rsidRPr="0085303A">
              <w:rPr>
                <w:sz w:val="20"/>
                <w:szCs w:val="20"/>
              </w:rPr>
              <w:t>0,00</w:t>
            </w:r>
          </w:p>
        </w:tc>
        <w:tc>
          <w:tcPr>
            <w:tcW w:w="1843" w:type="dxa"/>
            <w:noWrap/>
            <w:vAlign w:val="center"/>
            <w:hideMark/>
          </w:tcPr>
          <w:p w14:paraId="395DB387" w14:textId="77777777" w:rsidR="000348F2" w:rsidRPr="0085303A" w:rsidRDefault="000348F2" w:rsidP="00F77F7B">
            <w:pPr>
              <w:jc w:val="left"/>
              <w:rPr>
                <w:sz w:val="20"/>
                <w:szCs w:val="20"/>
              </w:rPr>
            </w:pPr>
            <w:r w:rsidRPr="0085303A">
              <w:rPr>
                <w:sz w:val="20"/>
                <w:szCs w:val="20"/>
              </w:rPr>
              <w:t>0,00</w:t>
            </w:r>
          </w:p>
        </w:tc>
        <w:tc>
          <w:tcPr>
            <w:tcW w:w="1701" w:type="dxa"/>
            <w:noWrap/>
            <w:vAlign w:val="center"/>
            <w:hideMark/>
          </w:tcPr>
          <w:p w14:paraId="5ABD1B5B" w14:textId="77777777" w:rsidR="000348F2" w:rsidRPr="0085303A" w:rsidRDefault="000348F2" w:rsidP="00F77F7B">
            <w:pPr>
              <w:jc w:val="left"/>
              <w:rPr>
                <w:sz w:val="20"/>
                <w:szCs w:val="20"/>
              </w:rPr>
            </w:pPr>
            <w:r w:rsidRPr="0085303A">
              <w:rPr>
                <w:sz w:val="20"/>
                <w:szCs w:val="20"/>
              </w:rPr>
              <w:t>0,00</w:t>
            </w:r>
          </w:p>
        </w:tc>
        <w:tc>
          <w:tcPr>
            <w:tcW w:w="1701" w:type="dxa"/>
            <w:noWrap/>
            <w:vAlign w:val="center"/>
            <w:hideMark/>
          </w:tcPr>
          <w:p w14:paraId="23CF5FAE" w14:textId="77777777" w:rsidR="000348F2" w:rsidRPr="0085303A" w:rsidRDefault="000348F2" w:rsidP="00F77F7B">
            <w:pPr>
              <w:jc w:val="left"/>
              <w:rPr>
                <w:sz w:val="20"/>
                <w:szCs w:val="20"/>
              </w:rPr>
            </w:pPr>
            <w:r w:rsidRPr="0085303A">
              <w:rPr>
                <w:sz w:val="20"/>
                <w:szCs w:val="20"/>
              </w:rPr>
              <w:t>457.000,00</w:t>
            </w:r>
          </w:p>
        </w:tc>
        <w:tc>
          <w:tcPr>
            <w:tcW w:w="1377" w:type="dxa"/>
            <w:noWrap/>
            <w:vAlign w:val="center"/>
            <w:hideMark/>
          </w:tcPr>
          <w:p w14:paraId="65966615" w14:textId="77777777" w:rsidR="000348F2" w:rsidRPr="0085303A" w:rsidRDefault="000348F2" w:rsidP="00F77F7B">
            <w:pPr>
              <w:jc w:val="left"/>
              <w:rPr>
                <w:i/>
                <w:iCs/>
                <w:sz w:val="20"/>
                <w:szCs w:val="20"/>
              </w:rPr>
            </w:pPr>
            <w:r w:rsidRPr="0085303A">
              <w:rPr>
                <w:i/>
                <w:iCs/>
                <w:sz w:val="20"/>
                <w:szCs w:val="20"/>
              </w:rPr>
              <w:t>Aktivnost A102004 Energetska učinkovitost</w:t>
            </w:r>
          </w:p>
        </w:tc>
      </w:tr>
      <w:tr w:rsidR="00234EFE" w:rsidRPr="000348F2" w14:paraId="3704C33E" w14:textId="77777777" w:rsidTr="00EA3835">
        <w:trPr>
          <w:trHeight w:val="1092"/>
        </w:trPr>
        <w:tc>
          <w:tcPr>
            <w:tcW w:w="577" w:type="dxa"/>
            <w:shd w:val="clear" w:color="auto" w:fill="D9D9D9" w:themeFill="background1" w:themeFillShade="D9"/>
            <w:noWrap/>
            <w:vAlign w:val="center"/>
            <w:hideMark/>
          </w:tcPr>
          <w:p w14:paraId="39CA1CA0" w14:textId="77777777" w:rsidR="000348F2" w:rsidRPr="00BF0DD8" w:rsidRDefault="000348F2" w:rsidP="00F77F7B">
            <w:pPr>
              <w:jc w:val="left"/>
              <w:rPr>
                <w:b/>
                <w:bCs/>
                <w:sz w:val="20"/>
                <w:szCs w:val="20"/>
              </w:rPr>
            </w:pPr>
            <w:r w:rsidRPr="00BF0DD8">
              <w:rPr>
                <w:b/>
                <w:bCs/>
                <w:sz w:val="20"/>
                <w:szCs w:val="20"/>
              </w:rPr>
              <w:t>9.7.</w:t>
            </w:r>
          </w:p>
        </w:tc>
        <w:tc>
          <w:tcPr>
            <w:tcW w:w="1993" w:type="dxa"/>
            <w:shd w:val="clear" w:color="auto" w:fill="D9D9D9" w:themeFill="background1" w:themeFillShade="D9"/>
            <w:vAlign w:val="center"/>
            <w:hideMark/>
          </w:tcPr>
          <w:p w14:paraId="19B8E8E4" w14:textId="77777777" w:rsidR="000348F2" w:rsidRPr="000348F2" w:rsidRDefault="000348F2" w:rsidP="00F77F7B">
            <w:pPr>
              <w:jc w:val="left"/>
              <w:rPr>
                <w:b/>
                <w:bCs/>
              </w:rPr>
            </w:pPr>
            <w:r w:rsidRPr="000348F2">
              <w:rPr>
                <w:b/>
                <w:bCs/>
              </w:rPr>
              <w:t>Unaprjeđenje sustava gospodarenja otpadom i izjednačavanje komunalnog standarda</w:t>
            </w:r>
          </w:p>
        </w:tc>
        <w:tc>
          <w:tcPr>
            <w:tcW w:w="1961" w:type="dxa"/>
            <w:shd w:val="clear" w:color="auto" w:fill="D9D9D9" w:themeFill="background1" w:themeFillShade="D9"/>
            <w:noWrap/>
            <w:vAlign w:val="center"/>
            <w:hideMark/>
          </w:tcPr>
          <w:p w14:paraId="65CB203C" w14:textId="77777777" w:rsidR="000348F2" w:rsidRPr="000348F2" w:rsidRDefault="000348F2" w:rsidP="00F77F7B">
            <w:pPr>
              <w:jc w:val="left"/>
              <w:rPr>
                <w:b/>
                <w:bCs/>
              </w:rPr>
            </w:pPr>
            <w:r w:rsidRPr="000348F2">
              <w:rPr>
                <w:b/>
                <w:bCs/>
              </w:rPr>
              <w:t>1.043.000,00</w:t>
            </w:r>
          </w:p>
        </w:tc>
        <w:tc>
          <w:tcPr>
            <w:tcW w:w="1843" w:type="dxa"/>
            <w:shd w:val="clear" w:color="auto" w:fill="D9D9D9" w:themeFill="background1" w:themeFillShade="D9"/>
            <w:noWrap/>
            <w:vAlign w:val="center"/>
            <w:hideMark/>
          </w:tcPr>
          <w:p w14:paraId="3CA07A7C" w14:textId="77777777" w:rsidR="000348F2" w:rsidRPr="000348F2" w:rsidRDefault="000348F2" w:rsidP="00F77F7B">
            <w:pPr>
              <w:jc w:val="left"/>
              <w:rPr>
                <w:b/>
                <w:bCs/>
              </w:rPr>
            </w:pPr>
            <w:r w:rsidRPr="000348F2">
              <w:rPr>
                <w:b/>
                <w:bCs/>
              </w:rPr>
              <w:t>1.063.610,00</w:t>
            </w:r>
          </w:p>
        </w:tc>
        <w:tc>
          <w:tcPr>
            <w:tcW w:w="1843" w:type="dxa"/>
            <w:shd w:val="clear" w:color="auto" w:fill="D9D9D9" w:themeFill="background1" w:themeFillShade="D9"/>
            <w:noWrap/>
            <w:vAlign w:val="center"/>
            <w:hideMark/>
          </w:tcPr>
          <w:p w14:paraId="7387B4F8" w14:textId="77777777" w:rsidR="000348F2" w:rsidRPr="000348F2" w:rsidRDefault="000348F2" w:rsidP="00F77F7B">
            <w:pPr>
              <w:jc w:val="left"/>
              <w:rPr>
                <w:b/>
                <w:bCs/>
              </w:rPr>
            </w:pPr>
            <w:r w:rsidRPr="000348F2">
              <w:rPr>
                <w:b/>
                <w:bCs/>
              </w:rPr>
              <w:t>1.063.610,00</w:t>
            </w:r>
          </w:p>
        </w:tc>
        <w:tc>
          <w:tcPr>
            <w:tcW w:w="1701" w:type="dxa"/>
            <w:shd w:val="clear" w:color="auto" w:fill="D9D9D9" w:themeFill="background1" w:themeFillShade="D9"/>
            <w:noWrap/>
            <w:vAlign w:val="center"/>
            <w:hideMark/>
          </w:tcPr>
          <w:p w14:paraId="38368AB3" w14:textId="77777777" w:rsidR="000348F2" w:rsidRPr="000348F2" w:rsidRDefault="000348F2" w:rsidP="00F77F7B">
            <w:pPr>
              <w:jc w:val="left"/>
              <w:rPr>
                <w:b/>
                <w:bCs/>
              </w:rPr>
            </w:pPr>
            <w:r w:rsidRPr="000348F2">
              <w:rPr>
                <w:b/>
                <w:bCs/>
              </w:rPr>
              <w:t>1.063.610,00</w:t>
            </w:r>
          </w:p>
        </w:tc>
        <w:tc>
          <w:tcPr>
            <w:tcW w:w="1701" w:type="dxa"/>
            <w:shd w:val="clear" w:color="auto" w:fill="D9D9D9" w:themeFill="background1" w:themeFillShade="D9"/>
            <w:noWrap/>
            <w:vAlign w:val="center"/>
            <w:hideMark/>
          </w:tcPr>
          <w:p w14:paraId="1F73D191" w14:textId="77777777" w:rsidR="000348F2" w:rsidRPr="000348F2" w:rsidRDefault="000348F2" w:rsidP="00F77F7B">
            <w:pPr>
              <w:jc w:val="left"/>
              <w:rPr>
                <w:b/>
                <w:bCs/>
              </w:rPr>
            </w:pPr>
            <w:r w:rsidRPr="000348F2">
              <w:rPr>
                <w:b/>
                <w:bCs/>
              </w:rPr>
              <w:t>4.233.830,00</w:t>
            </w:r>
          </w:p>
        </w:tc>
        <w:tc>
          <w:tcPr>
            <w:tcW w:w="1377" w:type="dxa"/>
            <w:shd w:val="clear" w:color="auto" w:fill="D9D9D9" w:themeFill="background1" w:themeFillShade="D9"/>
            <w:vAlign w:val="center"/>
            <w:hideMark/>
          </w:tcPr>
          <w:p w14:paraId="393B67AA" w14:textId="77777777" w:rsidR="000348F2" w:rsidRPr="000348F2" w:rsidRDefault="000348F2" w:rsidP="00F77F7B">
            <w:pPr>
              <w:jc w:val="left"/>
              <w:rPr>
                <w:b/>
                <w:bCs/>
                <w:i/>
                <w:iCs/>
              </w:rPr>
            </w:pPr>
            <w:r w:rsidRPr="000348F2">
              <w:rPr>
                <w:b/>
                <w:bCs/>
                <w:i/>
                <w:iCs/>
              </w:rPr>
              <w:t>Program 1000 ZAŠTITA OKOLIŠA I GOSPODARENJE OTPADOM</w:t>
            </w:r>
          </w:p>
        </w:tc>
      </w:tr>
      <w:tr w:rsidR="00234EFE" w:rsidRPr="000348F2" w14:paraId="50F55FAC" w14:textId="77777777" w:rsidTr="00EA3835">
        <w:trPr>
          <w:trHeight w:val="600"/>
        </w:trPr>
        <w:tc>
          <w:tcPr>
            <w:tcW w:w="577" w:type="dxa"/>
            <w:vMerge w:val="restart"/>
            <w:noWrap/>
            <w:vAlign w:val="center"/>
            <w:hideMark/>
          </w:tcPr>
          <w:p w14:paraId="4CC2FD3C" w14:textId="77777777" w:rsidR="000348F2" w:rsidRPr="000348F2" w:rsidRDefault="000348F2" w:rsidP="00F77F7B">
            <w:pPr>
              <w:jc w:val="left"/>
            </w:pPr>
            <w:r w:rsidRPr="000348F2">
              <w:t> </w:t>
            </w:r>
          </w:p>
        </w:tc>
        <w:tc>
          <w:tcPr>
            <w:tcW w:w="1993" w:type="dxa"/>
            <w:vAlign w:val="center"/>
            <w:hideMark/>
          </w:tcPr>
          <w:p w14:paraId="6F79CD39" w14:textId="77777777" w:rsidR="000348F2" w:rsidRPr="0085303A" w:rsidRDefault="000348F2" w:rsidP="00F77F7B">
            <w:pPr>
              <w:jc w:val="left"/>
              <w:rPr>
                <w:sz w:val="20"/>
                <w:szCs w:val="20"/>
              </w:rPr>
            </w:pPr>
            <w:r w:rsidRPr="0085303A">
              <w:rPr>
                <w:sz w:val="20"/>
                <w:szCs w:val="20"/>
              </w:rPr>
              <w:t>Realizacija strateškog projekta od interesa za Republiku Hrvatsku - Regionalni centar gospodarenja otpadom „</w:t>
            </w:r>
            <w:proofErr w:type="spellStart"/>
            <w:r w:rsidRPr="0085303A">
              <w:rPr>
                <w:sz w:val="20"/>
                <w:szCs w:val="20"/>
              </w:rPr>
              <w:t>Piškornica</w:t>
            </w:r>
            <w:proofErr w:type="spellEnd"/>
            <w:r w:rsidRPr="0085303A">
              <w:rPr>
                <w:sz w:val="20"/>
                <w:szCs w:val="20"/>
              </w:rPr>
              <w:t>“</w:t>
            </w:r>
          </w:p>
        </w:tc>
        <w:tc>
          <w:tcPr>
            <w:tcW w:w="1961" w:type="dxa"/>
            <w:vMerge w:val="restart"/>
            <w:noWrap/>
            <w:vAlign w:val="center"/>
            <w:hideMark/>
          </w:tcPr>
          <w:p w14:paraId="2EC2E929" w14:textId="77777777" w:rsidR="000348F2" w:rsidRPr="0085303A" w:rsidRDefault="000348F2" w:rsidP="00F77F7B">
            <w:pPr>
              <w:jc w:val="left"/>
              <w:rPr>
                <w:sz w:val="20"/>
                <w:szCs w:val="20"/>
              </w:rPr>
            </w:pPr>
            <w:r w:rsidRPr="0085303A">
              <w:rPr>
                <w:sz w:val="20"/>
                <w:szCs w:val="20"/>
              </w:rPr>
              <w:t>543.000,00</w:t>
            </w:r>
          </w:p>
        </w:tc>
        <w:tc>
          <w:tcPr>
            <w:tcW w:w="1843" w:type="dxa"/>
            <w:vMerge w:val="restart"/>
            <w:noWrap/>
            <w:vAlign w:val="center"/>
            <w:hideMark/>
          </w:tcPr>
          <w:p w14:paraId="0677A1A4" w14:textId="77777777" w:rsidR="000348F2" w:rsidRPr="0085303A" w:rsidRDefault="000348F2" w:rsidP="00F77F7B">
            <w:pPr>
              <w:jc w:val="left"/>
              <w:rPr>
                <w:sz w:val="20"/>
                <w:szCs w:val="20"/>
              </w:rPr>
            </w:pPr>
            <w:r w:rsidRPr="0085303A">
              <w:rPr>
                <w:sz w:val="20"/>
                <w:szCs w:val="20"/>
              </w:rPr>
              <w:t>563.610,00</w:t>
            </w:r>
          </w:p>
        </w:tc>
        <w:tc>
          <w:tcPr>
            <w:tcW w:w="1843" w:type="dxa"/>
            <w:vMerge w:val="restart"/>
            <w:noWrap/>
            <w:vAlign w:val="center"/>
            <w:hideMark/>
          </w:tcPr>
          <w:p w14:paraId="3680B897" w14:textId="77777777" w:rsidR="000348F2" w:rsidRPr="0085303A" w:rsidRDefault="000348F2" w:rsidP="00F77F7B">
            <w:pPr>
              <w:jc w:val="left"/>
              <w:rPr>
                <w:sz w:val="20"/>
                <w:szCs w:val="20"/>
              </w:rPr>
            </w:pPr>
            <w:r w:rsidRPr="0085303A">
              <w:rPr>
                <w:sz w:val="20"/>
                <w:szCs w:val="20"/>
              </w:rPr>
              <w:t>563.610,00</w:t>
            </w:r>
          </w:p>
        </w:tc>
        <w:tc>
          <w:tcPr>
            <w:tcW w:w="1701" w:type="dxa"/>
            <w:vMerge w:val="restart"/>
            <w:noWrap/>
            <w:vAlign w:val="center"/>
            <w:hideMark/>
          </w:tcPr>
          <w:p w14:paraId="0336528C" w14:textId="77777777" w:rsidR="000348F2" w:rsidRPr="0085303A" w:rsidRDefault="000348F2" w:rsidP="00F77F7B">
            <w:pPr>
              <w:jc w:val="left"/>
              <w:rPr>
                <w:sz w:val="20"/>
                <w:szCs w:val="20"/>
              </w:rPr>
            </w:pPr>
            <w:r w:rsidRPr="0085303A">
              <w:rPr>
                <w:sz w:val="20"/>
                <w:szCs w:val="20"/>
              </w:rPr>
              <w:t>563.610,00 kn</w:t>
            </w:r>
          </w:p>
        </w:tc>
        <w:tc>
          <w:tcPr>
            <w:tcW w:w="1701" w:type="dxa"/>
            <w:vMerge w:val="restart"/>
            <w:noWrap/>
            <w:vAlign w:val="center"/>
            <w:hideMark/>
          </w:tcPr>
          <w:p w14:paraId="56098898" w14:textId="77777777" w:rsidR="000348F2" w:rsidRPr="0085303A" w:rsidRDefault="000348F2" w:rsidP="00F77F7B">
            <w:pPr>
              <w:jc w:val="left"/>
              <w:rPr>
                <w:sz w:val="20"/>
                <w:szCs w:val="20"/>
              </w:rPr>
            </w:pPr>
            <w:r w:rsidRPr="0085303A">
              <w:rPr>
                <w:sz w:val="20"/>
                <w:szCs w:val="20"/>
              </w:rPr>
              <w:t>2.233.830,00</w:t>
            </w:r>
          </w:p>
        </w:tc>
        <w:tc>
          <w:tcPr>
            <w:tcW w:w="1377" w:type="dxa"/>
            <w:vMerge w:val="restart"/>
            <w:noWrap/>
            <w:vAlign w:val="center"/>
            <w:hideMark/>
          </w:tcPr>
          <w:p w14:paraId="46CA10DA" w14:textId="77777777" w:rsidR="000348F2" w:rsidRPr="0085303A" w:rsidRDefault="000348F2" w:rsidP="00F77F7B">
            <w:pPr>
              <w:jc w:val="left"/>
              <w:rPr>
                <w:i/>
                <w:iCs/>
                <w:sz w:val="20"/>
                <w:szCs w:val="20"/>
              </w:rPr>
            </w:pPr>
            <w:r w:rsidRPr="0085303A">
              <w:rPr>
                <w:i/>
                <w:iCs/>
                <w:sz w:val="20"/>
                <w:szCs w:val="20"/>
              </w:rPr>
              <w:t>Aktivnost A102001 Gospodarenje otpadom</w:t>
            </w:r>
          </w:p>
        </w:tc>
      </w:tr>
      <w:tr w:rsidR="00234EFE" w:rsidRPr="000348F2" w14:paraId="3BCB0C79" w14:textId="77777777" w:rsidTr="00EA3835">
        <w:trPr>
          <w:trHeight w:val="600"/>
        </w:trPr>
        <w:tc>
          <w:tcPr>
            <w:tcW w:w="577" w:type="dxa"/>
            <w:vMerge/>
            <w:vAlign w:val="center"/>
            <w:hideMark/>
          </w:tcPr>
          <w:p w14:paraId="70643993" w14:textId="77777777" w:rsidR="000348F2" w:rsidRPr="000348F2" w:rsidRDefault="000348F2" w:rsidP="00F77F7B">
            <w:pPr>
              <w:jc w:val="left"/>
            </w:pPr>
          </w:p>
        </w:tc>
        <w:tc>
          <w:tcPr>
            <w:tcW w:w="1993" w:type="dxa"/>
            <w:vAlign w:val="center"/>
            <w:hideMark/>
          </w:tcPr>
          <w:p w14:paraId="5001B26A" w14:textId="77777777" w:rsidR="000348F2" w:rsidRPr="0085303A" w:rsidRDefault="000348F2" w:rsidP="00F77F7B">
            <w:pPr>
              <w:jc w:val="left"/>
              <w:rPr>
                <w:sz w:val="20"/>
                <w:szCs w:val="20"/>
              </w:rPr>
            </w:pPr>
            <w:r w:rsidRPr="0085303A">
              <w:rPr>
                <w:sz w:val="20"/>
                <w:szCs w:val="20"/>
              </w:rPr>
              <w:t xml:space="preserve">Pomoći </w:t>
            </w:r>
            <w:proofErr w:type="spellStart"/>
            <w:r w:rsidRPr="0085303A">
              <w:rPr>
                <w:sz w:val="20"/>
                <w:szCs w:val="20"/>
              </w:rPr>
              <w:t>JLSovima</w:t>
            </w:r>
            <w:proofErr w:type="spellEnd"/>
            <w:r w:rsidRPr="0085303A">
              <w:rPr>
                <w:sz w:val="20"/>
                <w:szCs w:val="20"/>
              </w:rPr>
              <w:t xml:space="preserve"> za unapređenje mjera gospodarenja otpadom, sanacija divljih odlagališta</w:t>
            </w:r>
          </w:p>
        </w:tc>
        <w:tc>
          <w:tcPr>
            <w:tcW w:w="1961" w:type="dxa"/>
            <w:vMerge/>
            <w:vAlign w:val="center"/>
            <w:hideMark/>
          </w:tcPr>
          <w:p w14:paraId="6C2669A4" w14:textId="77777777" w:rsidR="000348F2" w:rsidRPr="000348F2" w:rsidRDefault="000348F2" w:rsidP="00F77F7B">
            <w:pPr>
              <w:jc w:val="left"/>
              <w:rPr>
                <w:b/>
                <w:bCs/>
              </w:rPr>
            </w:pPr>
          </w:p>
        </w:tc>
        <w:tc>
          <w:tcPr>
            <w:tcW w:w="1843" w:type="dxa"/>
            <w:vMerge/>
            <w:vAlign w:val="center"/>
            <w:hideMark/>
          </w:tcPr>
          <w:p w14:paraId="18AFB051" w14:textId="77777777" w:rsidR="000348F2" w:rsidRPr="000348F2" w:rsidRDefault="000348F2" w:rsidP="00F77F7B">
            <w:pPr>
              <w:jc w:val="left"/>
              <w:rPr>
                <w:b/>
                <w:bCs/>
              </w:rPr>
            </w:pPr>
          </w:p>
        </w:tc>
        <w:tc>
          <w:tcPr>
            <w:tcW w:w="1843" w:type="dxa"/>
            <w:vMerge/>
            <w:vAlign w:val="center"/>
            <w:hideMark/>
          </w:tcPr>
          <w:p w14:paraId="270BD118" w14:textId="77777777" w:rsidR="000348F2" w:rsidRPr="000348F2" w:rsidRDefault="000348F2" w:rsidP="00F77F7B">
            <w:pPr>
              <w:jc w:val="left"/>
              <w:rPr>
                <w:b/>
                <w:bCs/>
              </w:rPr>
            </w:pPr>
          </w:p>
        </w:tc>
        <w:tc>
          <w:tcPr>
            <w:tcW w:w="1701" w:type="dxa"/>
            <w:vMerge/>
            <w:vAlign w:val="center"/>
            <w:hideMark/>
          </w:tcPr>
          <w:p w14:paraId="0B614C01" w14:textId="77777777" w:rsidR="000348F2" w:rsidRPr="000348F2" w:rsidRDefault="000348F2" w:rsidP="00F77F7B">
            <w:pPr>
              <w:jc w:val="left"/>
            </w:pPr>
          </w:p>
        </w:tc>
        <w:tc>
          <w:tcPr>
            <w:tcW w:w="1701" w:type="dxa"/>
            <w:vMerge/>
            <w:vAlign w:val="center"/>
            <w:hideMark/>
          </w:tcPr>
          <w:p w14:paraId="2EAD8460" w14:textId="77777777" w:rsidR="000348F2" w:rsidRPr="000348F2" w:rsidRDefault="000348F2" w:rsidP="00F77F7B">
            <w:pPr>
              <w:jc w:val="left"/>
            </w:pPr>
          </w:p>
        </w:tc>
        <w:tc>
          <w:tcPr>
            <w:tcW w:w="1377" w:type="dxa"/>
            <w:vMerge/>
            <w:vAlign w:val="center"/>
            <w:hideMark/>
          </w:tcPr>
          <w:p w14:paraId="51BC31B0" w14:textId="77777777" w:rsidR="000348F2" w:rsidRPr="000348F2" w:rsidRDefault="000348F2" w:rsidP="00F77F7B">
            <w:pPr>
              <w:jc w:val="left"/>
              <w:rPr>
                <w:i/>
                <w:iCs/>
              </w:rPr>
            </w:pPr>
          </w:p>
        </w:tc>
      </w:tr>
      <w:tr w:rsidR="00234EFE" w:rsidRPr="000348F2" w14:paraId="2FED6E74" w14:textId="77777777" w:rsidTr="00EA3835">
        <w:trPr>
          <w:trHeight w:val="600"/>
        </w:trPr>
        <w:tc>
          <w:tcPr>
            <w:tcW w:w="577" w:type="dxa"/>
            <w:noWrap/>
            <w:vAlign w:val="center"/>
            <w:hideMark/>
          </w:tcPr>
          <w:p w14:paraId="77AA4822" w14:textId="77777777" w:rsidR="000348F2" w:rsidRPr="000348F2" w:rsidRDefault="000348F2" w:rsidP="00F77F7B">
            <w:pPr>
              <w:jc w:val="left"/>
            </w:pPr>
            <w:r w:rsidRPr="000348F2">
              <w:t> </w:t>
            </w:r>
          </w:p>
        </w:tc>
        <w:tc>
          <w:tcPr>
            <w:tcW w:w="1993" w:type="dxa"/>
            <w:vAlign w:val="center"/>
            <w:hideMark/>
          </w:tcPr>
          <w:p w14:paraId="5A9E39CF" w14:textId="77777777" w:rsidR="000348F2" w:rsidRPr="00F2098F" w:rsidRDefault="000348F2" w:rsidP="00F77F7B">
            <w:pPr>
              <w:jc w:val="left"/>
              <w:rPr>
                <w:sz w:val="20"/>
                <w:szCs w:val="20"/>
              </w:rPr>
            </w:pPr>
            <w:r w:rsidRPr="00F2098F">
              <w:rPr>
                <w:sz w:val="20"/>
                <w:szCs w:val="20"/>
              </w:rPr>
              <w:t>Realizacija programa sanacije dva službena odlagališta otpada sukladno ugovorima i sporazumima sa Fondom za zaštitu okoliša i energetsku učinkovitost te JLS-ovima</w:t>
            </w:r>
          </w:p>
        </w:tc>
        <w:tc>
          <w:tcPr>
            <w:tcW w:w="1961" w:type="dxa"/>
            <w:noWrap/>
            <w:vAlign w:val="center"/>
            <w:hideMark/>
          </w:tcPr>
          <w:p w14:paraId="031CA4FA" w14:textId="77777777" w:rsidR="000348F2" w:rsidRPr="00F2098F" w:rsidRDefault="000348F2" w:rsidP="00F77F7B">
            <w:pPr>
              <w:jc w:val="left"/>
              <w:rPr>
                <w:sz w:val="20"/>
                <w:szCs w:val="20"/>
              </w:rPr>
            </w:pPr>
            <w:r w:rsidRPr="00F2098F">
              <w:rPr>
                <w:sz w:val="20"/>
                <w:szCs w:val="20"/>
              </w:rPr>
              <w:t>500.000,00</w:t>
            </w:r>
          </w:p>
        </w:tc>
        <w:tc>
          <w:tcPr>
            <w:tcW w:w="1843" w:type="dxa"/>
            <w:noWrap/>
            <w:vAlign w:val="center"/>
            <w:hideMark/>
          </w:tcPr>
          <w:p w14:paraId="7CF1B813" w14:textId="77777777" w:rsidR="000348F2" w:rsidRPr="00F2098F" w:rsidRDefault="000348F2" w:rsidP="00F77F7B">
            <w:pPr>
              <w:jc w:val="left"/>
              <w:rPr>
                <w:sz w:val="20"/>
                <w:szCs w:val="20"/>
              </w:rPr>
            </w:pPr>
            <w:r w:rsidRPr="00F2098F">
              <w:rPr>
                <w:sz w:val="20"/>
                <w:szCs w:val="20"/>
              </w:rPr>
              <w:t>500.000,00</w:t>
            </w:r>
          </w:p>
        </w:tc>
        <w:tc>
          <w:tcPr>
            <w:tcW w:w="1843" w:type="dxa"/>
            <w:noWrap/>
            <w:vAlign w:val="center"/>
            <w:hideMark/>
          </w:tcPr>
          <w:p w14:paraId="602FA604" w14:textId="77777777" w:rsidR="000348F2" w:rsidRPr="00F2098F" w:rsidRDefault="000348F2" w:rsidP="00F77F7B">
            <w:pPr>
              <w:jc w:val="left"/>
              <w:rPr>
                <w:sz w:val="20"/>
                <w:szCs w:val="20"/>
              </w:rPr>
            </w:pPr>
            <w:r w:rsidRPr="00F2098F">
              <w:rPr>
                <w:sz w:val="20"/>
                <w:szCs w:val="20"/>
              </w:rPr>
              <w:t>500.000,00</w:t>
            </w:r>
          </w:p>
        </w:tc>
        <w:tc>
          <w:tcPr>
            <w:tcW w:w="1701" w:type="dxa"/>
            <w:noWrap/>
            <w:vAlign w:val="center"/>
            <w:hideMark/>
          </w:tcPr>
          <w:p w14:paraId="1F00D4A0" w14:textId="77777777" w:rsidR="000348F2" w:rsidRPr="00F2098F" w:rsidRDefault="000348F2" w:rsidP="00F77F7B">
            <w:pPr>
              <w:jc w:val="left"/>
              <w:rPr>
                <w:sz w:val="20"/>
                <w:szCs w:val="20"/>
              </w:rPr>
            </w:pPr>
            <w:r w:rsidRPr="00F2098F">
              <w:rPr>
                <w:sz w:val="20"/>
                <w:szCs w:val="20"/>
              </w:rPr>
              <w:t>500.000,00 kn</w:t>
            </w:r>
          </w:p>
        </w:tc>
        <w:tc>
          <w:tcPr>
            <w:tcW w:w="1701" w:type="dxa"/>
            <w:noWrap/>
            <w:vAlign w:val="center"/>
            <w:hideMark/>
          </w:tcPr>
          <w:p w14:paraId="7DE9CA8C" w14:textId="77777777" w:rsidR="000348F2" w:rsidRPr="00F2098F" w:rsidRDefault="000348F2" w:rsidP="00F77F7B">
            <w:pPr>
              <w:jc w:val="left"/>
              <w:rPr>
                <w:sz w:val="20"/>
                <w:szCs w:val="20"/>
              </w:rPr>
            </w:pPr>
            <w:r w:rsidRPr="00F2098F">
              <w:rPr>
                <w:sz w:val="20"/>
                <w:szCs w:val="20"/>
              </w:rPr>
              <w:t>2.000.000,00</w:t>
            </w:r>
          </w:p>
        </w:tc>
        <w:tc>
          <w:tcPr>
            <w:tcW w:w="1377" w:type="dxa"/>
            <w:noWrap/>
            <w:vAlign w:val="center"/>
            <w:hideMark/>
          </w:tcPr>
          <w:p w14:paraId="0D0C678E" w14:textId="77777777" w:rsidR="000348F2" w:rsidRPr="00F2098F" w:rsidRDefault="000348F2" w:rsidP="00F77F7B">
            <w:pPr>
              <w:jc w:val="left"/>
              <w:rPr>
                <w:i/>
                <w:iCs/>
                <w:sz w:val="20"/>
                <w:szCs w:val="20"/>
              </w:rPr>
            </w:pPr>
            <w:r w:rsidRPr="00F2098F">
              <w:rPr>
                <w:i/>
                <w:iCs/>
                <w:sz w:val="20"/>
                <w:szCs w:val="20"/>
              </w:rPr>
              <w:t>Kapitalni projekt K104004 Sanacija odlagališta otpada</w:t>
            </w:r>
          </w:p>
        </w:tc>
      </w:tr>
      <w:tr w:rsidR="00234EFE" w:rsidRPr="000348F2" w14:paraId="3F14C037" w14:textId="77777777" w:rsidTr="00EA3835">
        <w:trPr>
          <w:trHeight w:val="1092"/>
        </w:trPr>
        <w:tc>
          <w:tcPr>
            <w:tcW w:w="577" w:type="dxa"/>
            <w:shd w:val="clear" w:color="auto" w:fill="D9D9D9" w:themeFill="background1" w:themeFillShade="D9"/>
            <w:noWrap/>
            <w:vAlign w:val="center"/>
            <w:hideMark/>
          </w:tcPr>
          <w:p w14:paraId="42B33700" w14:textId="77777777" w:rsidR="000348F2" w:rsidRPr="00BF0DD8" w:rsidRDefault="000348F2" w:rsidP="00F77F7B">
            <w:pPr>
              <w:jc w:val="left"/>
              <w:rPr>
                <w:b/>
                <w:bCs/>
                <w:sz w:val="20"/>
                <w:szCs w:val="20"/>
              </w:rPr>
            </w:pPr>
            <w:r w:rsidRPr="00BF0DD8">
              <w:rPr>
                <w:b/>
                <w:bCs/>
                <w:sz w:val="20"/>
                <w:szCs w:val="20"/>
              </w:rPr>
              <w:lastRenderedPageBreak/>
              <w:t>9.8.</w:t>
            </w:r>
          </w:p>
        </w:tc>
        <w:tc>
          <w:tcPr>
            <w:tcW w:w="1993" w:type="dxa"/>
            <w:shd w:val="clear" w:color="auto" w:fill="D9D9D9" w:themeFill="background1" w:themeFillShade="D9"/>
            <w:vAlign w:val="center"/>
            <w:hideMark/>
          </w:tcPr>
          <w:p w14:paraId="7051D330" w14:textId="77777777" w:rsidR="000348F2" w:rsidRPr="000348F2" w:rsidRDefault="000348F2" w:rsidP="00F77F7B">
            <w:pPr>
              <w:jc w:val="left"/>
              <w:rPr>
                <w:b/>
                <w:bCs/>
              </w:rPr>
            </w:pPr>
            <w:r w:rsidRPr="000348F2">
              <w:rPr>
                <w:b/>
                <w:bCs/>
              </w:rPr>
              <w:t>Unapređenje sustava vodoopskrbe i odvodnje</w:t>
            </w:r>
          </w:p>
        </w:tc>
        <w:tc>
          <w:tcPr>
            <w:tcW w:w="1961" w:type="dxa"/>
            <w:shd w:val="clear" w:color="auto" w:fill="D9D9D9" w:themeFill="background1" w:themeFillShade="D9"/>
            <w:noWrap/>
            <w:vAlign w:val="center"/>
            <w:hideMark/>
          </w:tcPr>
          <w:p w14:paraId="0E1FD0A0" w14:textId="77777777" w:rsidR="000348F2" w:rsidRPr="000348F2" w:rsidRDefault="000348F2" w:rsidP="00F77F7B">
            <w:pPr>
              <w:jc w:val="left"/>
              <w:rPr>
                <w:b/>
                <w:bCs/>
              </w:rPr>
            </w:pPr>
            <w:r w:rsidRPr="000348F2">
              <w:rPr>
                <w:b/>
                <w:bCs/>
              </w:rPr>
              <w:t>650.000,00</w:t>
            </w:r>
          </w:p>
        </w:tc>
        <w:tc>
          <w:tcPr>
            <w:tcW w:w="1843" w:type="dxa"/>
            <w:shd w:val="clear" w:color="auto" w:fill="D9D9D9" w:themeFill="background1" w:themeFillShade="D9"/>
            <w:noWrap/>
            <w:vAlign w:val="center"/>
            <w:hideMark/>
          </w:tcPr>
          <w:p w14:paraId="75934B16" w14:textId="77777777" w:rsidR="000348F2" w:rsidRPr="000348F2" w:rsidRDefault="000348F2" w:rsidP="00F77F7B">
            <w:pPr>
              <w:jc w:val="left"/>
              <w:rPr>
                <w:b/>
                <w:bCs/>
              </w:rPr>
            </w:pPr>
            <w:r w:rsidRPr="000348F2">
              <w:rPr>
                <w:b/>
                <w:bCs/>
              </w:rPr>
              <w:t>530.000,00</w:t>
            </w:r>
          </w:p>
        </w:tc>
        <w:tc>
          <w:tcPr>
            <w:tcW w:w="1843" w:type="dxa"/>
            <w:shd w:val="clear" w:color="auto" w:fill="D9D9D9" w:themeFill="background1" w:themeFillShade="D9"/>
            <w:noWrap/>
            <w:vAlign w:val="center"/>
            <w:hideMark/>
          </w:tcPr>
          <w:p w14:paraId="2EB47757" w14:textId="77777777" w:rsidR="000348F2" w:rsidRPr="000348F2" w:rsidRDefault="000348F2" w:rsidP="00F77F7B">
            <w:pPr>
              <w:jc w:val="left"/>
              <w:rPr>
                <w:b/>
                <w:bCs/>
              </w:rPr>
            </w:pPr>
            <w:r w:rsidRPr="000348F2">
              <w:rPr>
                <w:b/>
                <w:bCs/>
              </w:rPr>
              <w:t>530.000,00</w:t>
            </w:r>
          </w:p>
        </w:tc>
        <w:tc>
          <w:tcPr>
            <w:tcW w:w="1701" w:type="dxa"/>
            <w:shd w:val="clear" w:color="auto" w:fill="D9D9D9" w:themeFill="background1" w:themeFillShade="D9"/>
            <w:noWrap/>
            <w:vAlign w:val="center"/>
            <w:hideMark/>
          </w:tcPr>
          <w:p w14:paraId="5C531141" w14:textId="77777777" w:rsidR="000348F2" w:rsidRPr="000348F2" w:rsidRDefault="000348F2" w:rsidP="00F77F7B">
            <w:pPr>
              <w:jc w:val="left"/>
              <w:rPr>
                <w:b/>
                <w:bCs/>
              </w:rPr>
            </w:pPr>
            <w:r w:rsidRPr="000348F2">
              <w:rPr>
                <w:b/>
                <w:bCs/>
              </w:rPr>
              <w:t>530.000,00</w:t>
            </w:r>
          </w:p>
        </w:tc>
        <w:tc>
          <w:tcPr>
            <w:tcW w:w="1701" w:type="dxa"/>
            <w:shd w:val="clear" w:color="auto" w:fill="D9D9D9" w:themeFill="background1" w:themeFillShade="D9"/>
            <w:noWrap/>
            <w:vAlign w:val="center"/>
            <w:hideMark/>
          </w:tcPr>
          <w:p w14:paraId="79C9E3D8" w14:textId="77777777" w:rsidR="000348F2" w:rsidRPr="000348F2" w:rsidRDefault="000348F2" w:rsidP="00F77F7B">
            <w:pPr>
              <w:jc w:val="left"/>
              <w:rPr>
                <w:b/>
                <w:bCs/>
              </w:rPr>
            </w:pPr>
            <w:r w:rsidRPr="000348F2">
              <w:rPr>
                <w:b/>
                <w:bCs/>
              </w:rPr>
              <w:t>2.240.000,00</w:t>
            </w:r>
          </w:p>
        </w:tc>
        <w:tc>
          <w:tcPr>
            <w:tcW w:w="1377" w:type="dxa"/>
            <w:shd w:val="clear" w:color="auto" w:fill="D9D9D9" w:themeFill="background1" w:themeFillShade="D9"/>
            <w:vAlign w:val="center"/>
            <w:hideMark/>
          </w:tcPr>
          <w:p w14:paraId="5136D1A0" w14:textId="77777777" w:rsidR="000348F2" w:rsidRPr="000348F2" w:rsidRDefault="000348F2" w:rsidP="00F77F7B">
            <w:pPr>
              <w:jc w:val="left"/>
              <w:rPr>
                <w:b/>
                <w:bCs/>
                <w:i/>
                <w:iCs/>
              </w:rPr>
            </w:pPr>
            <w:r w:rsidRPr="000348F2">
              <w:rPr>
                <w:b/>
                <w:bCs/>
                <w:i/>
                <w:iCs/>
              </w:rPr>
              <w:t>Program 1001 POBOLJŠANJE KOMUNALNE  INFRASTRUKTURE I VODOOPSKRBE</w:t>
            </w:r>
          </w:p>
        </w:tc>
      </w:tr>
      <w:tr w:rsidR="00234EFE" w:rsidRPr="000348F2" w14:paraId="6A1FF844" w14:textId="77777777" w:rsidTr="00EA3835">
        <w:trPr>
          <w:trHeight w:val="600"/>
        </w:trPr>
        <w:tc>
          <w:tcPr>
            <w:tcW w:w="577" w:type="dxa"/>
            <w:noWrap/>
            <w:vAlign w:val="center"/>
            <w:hideMark/>
          </w:tcPr>
          <w:p w14:paraId="1A1ED6B3" w14:textId="77777777" w:rsidR="000348F2" w:rsidRPr="000348F2" w:rsidRDefault="000348F2" w:rsidP="00F77F7B">
            <w:pPr>
              <w:jc w:val="left"/>
            </w:pPr>
            <w:r w:rsidRPr="000348F2">
              <w:t> </w:t>
            </w:r>
          </w:p>
        </w:tc>
        <w:tc>
          <w:tcPr>
            <w:tcW w:w="1993" w:type="dxa"/>
            <w:vAlign w:val="center"/>
            <w:hideMark/>
          </w:tcPr>
          <w:p w14:paraId="2C1F46E7" w14:textId="77777777" w:rsidR="000348F2" w:rsidRPr="00F2098F" w:rsidRDefault="000348F2" w:rsidP="00F77F7B">
            <w:pPr>
              <w:jc w:val="left"/>
              <w:rPr>
                <w:sz w:val="20"/>
                <w:szCs w:val="20"/>
              </w:rPr>
            </w:pPr>
            <w:r w:rsidRPr="00F2098F">
              <w:rPr>
                <w:sz w:val="20"/>
                <w:szCs w:val="20"/>
              </w:rPr>
              <w:t>Sufinanciranje izrade projektne dokumentacije za sekundarnu mrežu te prilagodbu postojećih lokalnih vodovoda za priključenje na organizirani sustav vodoopskrbe</w:t>
            </w:r>
          </w:p>
        </w:tc>
        <w:tc>
          <w:tcPr>
            <w:tcW w:w="1961" w:type="dxa"/>
            <w:vMerge w:val="restart"/>
            <w:noWrap/>
            <w:vAlign w:val="center"/>
            <w:hideMark/>
          </w:tcPr>
          <w:p w14:paraId="46EFD666" w14:textId="77777777" w:rsidR="000348F2" w:rsidRPr="00F2098F" w:rsidRDefault="000348F2" w:rsidP="00F2098F">
            <w:pPr>
              <w:jc w:val="left"/>
              <w:rPr>
                <w:sz w:val="20"/>
                <w:szCs w:val="20"/>
              </w:rPr>
            </w:pPr>
            <w:r w:rsidRPr="00F2098F">
              <w:rPr>
                <w:sz w:val="20"/>
                <w:szCs w:val="20"/>
              </w:rPr>
              <w:t>650.000,00</w:t>
            </w:r>
          </w:p>
        </w:tc>
        <w:tc>
          <w:tcPr>
            <w:tcW w:w="1843" w:type="dxa"/>
            <w:vMerge w:val="restart"/>
            <w:noWrap/>
            <w:vAlign w:val="center"/>
            <w:hideMark/>
          </w:tcPr>
          <w:p w14:paraId="7A00CFA8" w14:textId="77777777" w:rsidR="000348F2" w:rsidRPr="00F2098F" w:rsidRDefault="000348F2" w:rsidP="00F2098F">
            <w:pPr>
              <w:jc w:val="left"/>
              <w:rPr>
                <w:sz w:val="20"/>
                <w:szCs w:val="20"/>
              </w:rPr>
            </w:pPr>
            <w:r w:rsidRPr="00F2098F">
              <w:rPr>
                <w:sz w:val="20"/>
                <w:szCs w:val="20"/>
              </w:rPr>
              <w:t>530.000,00</w:t>
            </w:r>
          </w:p>
        </w:tc>
        <w:tc>
          <w:tcPr>
            <w:tcW w:w="1843" w:type="dxa"/>
            <w:vMerge w:val="restart"/>
            <w:noWrap/>
            <w:vAlign w:val="center"/>
            <w:hideMark/>
          </w:tcPr>
          <w:p w14:paraId="0C2B609D" w14:textId="77777777" w:rsidR="000348F2" w:rsidRPr="00F2098F" w:rsidRDefault="000348F2" w:rsidP="00F2098F">
            <w:pPr>
              <w:jc w:val="left"/>
              <w:rPr>
                <w:sz w:val="20"/>
                <w:szCs w:val="20"/>
              </w:rPr>
            </w:pPr>
            <w:r w:rsidRPr="00F2098F">
              <w:rPr>
                <w:sz w:val="20"/>
                <w:szCs w:val="20"/>
              </w:rPr>
              <w:t>530.000,00</w:t>
            </w:r>
          </w:p>
        </w:tc>
        <w:tc>
          <w:tcPr>
            <w:tcW w:w="1701" w:type="dxa"/>
            <w:vMerge w:val="restart"/>
            <w:noWrap/>
            <w:vAlign w:val="center"/>
            <w:hideMark/>
          </w:tcPr>
          <w:p w14:paraId="77260ED2" w14:textId="77777777" w:rsidR="000348F2" w:rsidRPr="00F2098F" w:rsidRDefault="000348F2" w:rsidP="00F2098F">
            <w:pPr>
              <w:jc w:val="left"/>
              <w:rPr>
                <w:sz w:val="20"/>
                <w:szCs w:val="20"/>
              </w:rPr>
            </w:pPr>
            <w:r w:rsidRPr="00F2098F">
              <w:rPr>
                <w:sz w:val="20"/>
                <w:szCs w:val="20"/>
              </w:rPr>
              <w:t>530.000,00 kn</w:t>
            </w:r>
          </w:p>
        </w:tc>
        <w:tc>
          <w:tcPr>
            <w:tcW w:w="1701" w:type="dxa"/>
            <w:vMerge w:val="restart"/>
            <w:noWrap/>
            <w:vAlign w:val="center"/>
            <w:hideMark/>
          </w:tcPr>
          <w:p w14:paraId="0A137971" w14:textId="77777777" w:rsidR="000348F2" w:rsidRPr="00F2098F" w:rsidRDefault="000348F2" w:rsidP="00F2098F">
            <w:pPr>
              <w:jc w:val="left"/>
              <w:rPr>
                <w:sz w:val="20"/>
                <w:szCs w:val="20"/>
              </w:rPr>
            </w:pPr>
            <w:r w:rsidRPr="00F2098F">
              <w:rPr>
                <w:sz w:val="20"/>
                <w:szCs w:val="20"/>
              </w:rPr>
              <w:t>2.240.000,00</w:t>
            </w:r>
          </w:p>
        </w:tc>
        <w:tc>
          <w:tcPr>
            <w:tcW w:w="1377" w:type="dxa"/>
            <w:vMerge w:val="restart"/>
            <w:noWrap/>
            <w:vAlign w:val="center"/>
            <w:hideMark/>
          </w:tcPr>
          <w:p w14:paraId="28268DF0" w14:textId="77777777" w:rsidR="000348F2" w:rsidRPr="000348F2" w:rsidRDefault="000348F2" w:rsidP="00F77F7B">
            <w:pPr>
              <w:jc w:val="left"/>
              <w:rPr>
                <w:i/>
                <w:iCs/>
              </w:rPr>
            </w:pPr>
            <w:r w:rsidRPr="000348F2">
              <w:rPr>
                <w:i/>
                <w:iCs/>
              </w:rPr>
              <w:t>Kapitalni projekt K104000 Vodoopskrba i odvodnja</w:t>
            </w:r>
          </w:p>
        </w:tc>
      </w:tr>
      <w:tr w:rsidR="00234EFE" w:rsidRPr="000348F2" w14:paraId="6656146F" w14:textId="77777777" w:rsidTr="00EA3835">
        <w:trPr>
          <w:trHeight w:val="888"/>
        </w:trPr>
        <w:tc>
          <w:tcPr>
            <w:tcW w:w="577" w:type="dxa"/>
            <w:noWrap/>
            <w:vAlign w:val="center"/>
            <w:hideMark/>
          </w:tcPr>
          <w:p w14:paraId="67843EDD" w14:textId="77777777" w:rsidR="000348F2" w:rsidRPr="000348F2" w:rsidRDefault="000348F2" w:rsidP="00F77F7B">
            <w:pPr>
              <w:jc w:val="left"/>
            </w:pPr>
            <w:r w:rsidRPr="000348F2">
              <w:t> </w:t>
            </w:r>
          </w:p>
        </w:tc>
        <w:tc>
          <w:tcPr>
            <w:tcW w:w="1993" w:type="dxa"/>
            <w:vAlign w:val="center"/>
            <w:hideMark/>
          </w:tcPr>
          <w:p w14:paraId="576C8F48" w14:textId="77777777" w:rsidR="000348F2" w:rsidRPr="000348F2" w:rsidRDefault="000348F2" w:rsidP="00F77F7B">
            <w:pPr>
              <w:jc w:val="left"/>
            </w:pPr>
            <w:r w:rsidRPr="000348F2">
              <w:t>Sufinanciranje radova na izgradnji sekundarne mreže te rekonstrukciji postojećih lokalnih vodovoda koji su u lošem stanju, a za koje je izražena spremnost od strane JLS-ova da će se uključiti u sustav javne vodoopskrbe</w:t>
            </w:r>
          </w:p>
        </w:tc>
        <w:tc>
          <w:tcPr>
            <w:tcW w:w="1961" w:type="dxa"/>
            <w:vMerge/>
            <w:vAlign w:val="center"/>
            <w:hideMark/>
          </w:tcPr>
          <w:p w14:paraId="7AC1A5AE" w14:textId="77777777" w:rsidR="000348F2" w:rsidRPr="000348F2" w:rsidRDefault="000348F2" w:rsidP="00F77F7B">
            <w:pPr>
              <w:jc w:val="left"/>
            </w:pPr>
          </w:p>
        </w:tc>
        <w:tc>
          <w:tcPr>
            <w:tcW w:w="1843" w:type="dxa"/>
            <w:vMerge/>
            <w:vAlign w:val="center"/>
            <w:hideMark/>
          </w:tcPr>
          <w:p w14:paraId="71FDECF5" w14:textId="77777777" w:rsidR="000348F2" w:rsidRPr="000348F2" w:rsidRDefault="000348F2" w:rsidP="00F77F7B">
            <w:pPr>
              <w:jc w:val="left"/>
            </w:pPr>
          </w:p>
        </w:tc>
        <w:tc>
          <w:tcPr>
            <w:tcW w:w="1843" w:type="dxa"/>
            <w:vMerge/>
            <w:vAlign w:val="center"/>
            <w:hideMark/>
          </w:tcPr>
          <w:p w14:paraId="357870CF" w14:textId="77777777" w:rsidR="000348F2" w:rsidRPr="000348F2" w:rsidRDefault="000348F2" w:rsidP="00F77F7B">
            <w:pPr>
              <w:jc w:val="left"/>
            </w:pPr>
          </w:p>
        </w:tc>
        <w:tc>
          <w:tcPr>
            <w:tcW w:w="1701" w:type="dxa"/>
            <w:vMerge/>
            <w:vAlign w:val="center"/>
            <w:hideMark/>
          </w:tcPr>
          <w:p w14:paraId="688C8E23" w14:textId="77777777" w:rsidR="000348F2" w:rsidRPr="000348F2" w:rsidRDefault="000348F2" w:rsidP="00F77F7B">
            <w:pPr>
              <w:jc w:val="left"/>
            </w:pPr>
          </w:p>
        </w:tc>
        <w:tc>
          <w:tcPr>
            <w:tcW w:w="1701" w:type="dxa"/>
            <w:vMerge/>
            <w:vAlign w:val="center"/>
            <w:hideMark/>
          </w:tcPr>
          <w:p w14:paraId="7335C5DB" w14:textId="77777777" w:rsidR="000348F2" w:rsidRPr="000348F2" w:rsidRDefault="000348F2" w:rsidP="00F77F7B">
            <w:pPr>
              <w:jc w:val="left"/>
            </w:pPr>
          </w:p>
        </w:tc>
        <w:tc>
          <w:tcPr>
            <w:tcW w:w="1377" w:type="dxa"/>
            <w:vMerge/>
            <w:vAlign w:val="center"/>
            <w:hideMark/>
          </w:tcPr>
          <w:p w14:paraId="70F44709" w14:textId="77777777" w:rsidR="000348F2" w:rsidRPr="000348F2" w:rsidRDefault="000348F2" w:rsidP="00F77F7B">
            <w:pPr>
              <w:jc w:val="left"/>
              <w:rPr>
                <w:i/>
                <w:iCs/>
              </w:rPr>
            </w:pPr>
          </w:p>
        </w:tc>
      </w:tr>
      <w:tr w:rsidR="00234EFE" w:rsidRPr="000348F2" w14:paraId="4AB54405" w14:textId="77777777" w:rsidTr="00EA3835">
        <w:trPr>
          <w:trHeight w:val="312"/>
        </w:trPr>
        <w:tc>
          <w:tcPr>
            <w:tcW w:w="577" w:type="dxa"/>
            <w:noWrap/>
            <w:vAlign w:val="center"/>
            <w:hideMark/>
          </w:tcPr>
          <w:p w14:paraId="0F5AE362" w14:textId="77777777" w:rsidR="000348F2" w:rsidRPr="000348F2" w:rsidRDefault="000348F2" w:rsidP="00F77F7B">
            <w:pPr>
              <w:jc w:val="left"/>
            </w:pPr>
            <w:r w:rsidRPr="000348F2">
              <w:t> </w:t>
            </w:r>
          </w:p>
        </w:tc>
        <w:tc>
          <w:tcPr>
            <w:tcW w:w="1993" w:type="dxa"/>
            <w:vAlign w:val="center"/>
            <w:hideMark/>
          </w:tcPr>
          <w:p w14:paraId="2CD1E026" w14:textId="77777777" w:rsidR="000348F2" w:rsidRPr="000348F2" w:rsidRDefault="000348F2" w:rsidP="00F77F7B">
            <w:pPr>
              <w:jc w:val="left"/>
            </w:pPr>
            <w:r w:rsidRPr="000348F2">
              <w:t>Razvitak sustava odvodnje</w:t>
            </w:r>
          </w:p>
        </w:tc>
        <w:tc>
          <w:tcPr>
            <w:tcW w:w="1961" w:type="dxa"/>
            <w:vMerge/>
            <w:vAlign w:val="center"/>
            <w:hideMark/>
          </w:tcPr>
          <w:p w14:paraId="0A90D877" w14:textId="77777777" w:rsidR="000348F2" w:rsidRPr="000348F2" w:rsidRDefault="000348F2" w:rsidP="00F77F7B">
            <w:pPr>
              <w:jc w:val="left"/>
            </w:pPr>
          </w:p>
        </w:tc>
        <w:tc>
          <w:tcPr>
            <w:tcW w:w="1843" w:type="dxa"/>
            <w:vMerge/>
            <w:vAlign w:val="center"/>
            <w:hideMark/>
          </w:tcPr>
          <w:p w14:paraId="71CD0BB8" w14:textId="77777777" w:rsidR="000348F2" w:rsidRPr="000348F2" w:rsidRDefault="000348F2" w:rsidP="00F77F7B">
            <w:pPr>
              <w:jc w:val="left"/>
            </w:pPr>
          </w:p>
        </w:tc>
        <w:tc>
          <w:tcPr>
            <w:tcW w:w="1843" w:type="dxa"/>
            <w:vMerge/>
            <w:vAlign w:val="center"/>
            <w:hideMark/>
          </w:tcPr>
          <w:p w14:paraId="62477E6A" w14:textId="77777777" w:rsidR="000348F2" w:rsidRPr="000348F2" w:rsidRDefault="000348F2" w:rsidP="00F77F7B">
            <w:pPr>
              <w:jc w:val="left"/>
            </w:pPr>
          </w:p>
        </w:tc>
        <w:tc>
          <w:tcPr>
            <w:tcW w:w="1701" w:type="dxa"/>
            <w:vMerge/>
            <w:vAlign w:val="center"/>
            <w:hideMark/>
          </w:tcPr>
          <w:p w14:paraId="6BC989FD" w14:textId="77777777" w:rsidR="000348F2" w:rsidRPr="000348F2" w:rsidRDefault="000348F2" w:rsidP="00F77F7B">
            <w:pPr>
              <w:jc w:val="left"/>
            </w:pPr>
          </w:p>
        </w:tc>
        <w:tc>
          <w:tcPr>
            <w:tcW w:w="1701" w:type="dxa"/>
            <w:vMerge/>
            <w:vAlign w:val="center"/>
            <w:hideMark/>
          </w:tcPr>
          <w:p w14:paraId="2DBF94D0" w14:textId="77777777" w:rsidR="000348F2" w:rsidRPr="000348F2" w:rsidRDefault="000348F2" w:rsidP="00F77F7B">
            <w:pPr>
              <w:jc w:val="left"/>
            </w:pPr>
          </w:p>
        </w:tc>
        <w:tc>
          <w:tcPr>
            <w:tcW w:w="1377" w:type="dxa"/>
            <w:vMerge/>
            <w:vAlign w:val="center"/>
            <w:hideMark/>
          </w:tcPr>
          <w:p w14:paraId="29BCCA9A" w14:textId="77777777" w:rsidR="000348F2" w:rsidRPr="000348F2" w:rsidRDefault="000348F2" w:rsidP="00F77F7B">
            <w:pPr>
              <w:jc w:val="left"/>
              <w:rPr>
                <w:i/>
                <w:iCs/>
              </w:rPr>
            </w:pPr>
          </w:p>
        </w:tc>
      </w:tr>
      <w:tr w:rsidR="00F2098F" w:rsidRPr="000348F2" w14:paraId="579F1B20" w14:textId="77777777" w:rsidTr="00234EFE">
        <w:trPr>
          <w:trHeight w:val="708"/>
        </w:trPr>
        <w:tc>
          <w:tcPr>
            <w:tcW w:w="12996" w:type="dxa"/>
            <w:gridSpan w:val="8"/>
            <w:tcBorders>
              <w:left w:val="single" w:sz="4" w:space="0" w:color="FFFFFF"/>
              <w:right w:val="single" w:sz="4" w:space="0" w:color="FFFFFF"/>
            </w:tcBorders>
            <w:shd w:val="clear" w:color="auto" w:fill="C00000"/>
            <w:vAlign w:val="center"/>
            <w:hideMark/>
          </w:tcPr>
          <w:p w14:paraId="084B9BA7" w14:textId="75FEC798" w:rsidR="00F2098F" w:rsidRPr="000348F2" w:rsidRDefault="00F2098F" w:rsidP="00F2098F">
            <w:pPr>
              <w:jc w:val="center"/>
              <w:rPr>
                <w:b/>
                <w:bCs/>
              </w:rPr>
            </w:pPr>
            <w:r w:rsidRPr="000348F2">
              <w:rPr>
                <w:b/>
                <w:bCs/>
              </w:rPr>
              <w:lastRenderedPageBreak/>
              <w:t>PC 10.</w:t>
            </w:r>
            <w:r>
              <w:rPr>
                <w:b/>
                <w:bCs/>
              </w:rPr>
              <w:t xml:space="preserve"> </w:t>
            </w:r>
            <w:r w:rsidRPr="000348F2">
              <w:rPr>
                <w:b/>
                <w:bCs/>
              </w:rPr>
              <w:t>Jačanje otpornosti na rizike od katastrofa i unaprjeđenje sustava vatrogastva</w:t>
            </w:r>
          </w:p>
        </w:tc>
      </w:tr>
      <w:tr w:rsidR="00234EFE" w:rsidRPr="000348F2" w14:paraId="7F9A75E9" w14:textId="77777777" w:rsidTr="00EA3835">
        <w:trPr>
          <w:trHeight w:val="1092"/>
        </w:trPr>
        <w:tc>
          <w:tcPr>
            <w:tcW w:w="577" w:type="dxa"/>
            <w:shd w:val="clear" w:color="auto" w:fill="D9D9D9" w:themeFill="background1" w:themeFillShade="D9"/>
            <w:noWrap/>
            <w:vAlign w:val="center"/>
            <w:hideMark/>
          </w:tcPr>
          <w:p w14:paraId="0DE08314" w14:textId="67364058" w:rsidR="000348F2" w:rsidRPr="00BF0DD8" w:rsidRDefault="000348F2" w:rsidP="00F77F7B">
            <w:pPr>
              <w:jc w:val="left"/>
              <w:rPr>
                <w:b/>
                <w:bCs/>
                <w:sz w:val="18"/>
                <w:szCs w:val="18"/>
              </w:rPr>
            </w:pPr>
            <w:r w:rsidRPr="00BF0DD8">
              <w:rPr>
                <w:b/>
                <w:bCs/>
                <w:sz w:val="18"/>
                <w:szCs w:val="18"/>
              </w:rPr>
              <w:t>10.1</w:t>
            </w:r>
          </w:p>
        </w:tc>
        <w:tc>
          <w:tcPr>
            <w:tcW w:w="1993" w:type="dxa"/>
            <w:shd w:val="clear" w:color="auto" w:fill="D9D9D9" w:themeFill="background1" w:themeFillShade="D9"/>
            <w:vAlign w:val="center"/>
            <w:hideMark/>
          </w:tcPr>
          <w:p w14:paraId="791151AE" w14:textId="77777777" w:rsidR="000348F2" w:rsidRPr="000348F2" w:rsidRDefault="000348F2" w:rsidP="002D3F17">
            <w:pPr>
              <w:jc w:val="center"/>
              <w:rPr>
                <w:b/>
                <w:bCs/>
              </w:rPr>
            </w:pPr>
            <w:r w:rsidRPr="000348F2">
              <w:rPr>
                <w:b/>
                <w:bCs/>
              </w:rPr>
              <w:t>Unaprjeđenje sustava civilne zaštite</w:t>
            </w:r>
          </w:p>
        </w:tc>
        <w:tc>
          <w:tcPr>
            <w:tcW w:w="1961" w:type="dxa"/>
            <w:shd w:val="clear" w:color="auto" w:fill="D9D9D9" w:themeFill="background1" w:themeFillShade="D9"/>
            <w:noWrap/>
            <w:vAlign w:val="center"/>
            <w:hideMark/>
          </w:tcPr>
          <w:p w14:paraId="287781FD" w14:textId="77777777" w:rsidR="000348F2" w:rsidRPr="000348F2" w:rsidRDefault="000348F2" w:rsidP="00F77F7B">
            <w:pPr>
              <w:jc w:val="left"/>
              <w:rPr>
                <w:b/>
                <w:bCs/>
              </w:rPr>
            </w:pPr>
            <w:r w:rsidRPr="000348F2">
              <w:rPr>
                <w:b/>
                <w:bCs/>
              </w:rPr>
              <w:t>998.000,00</w:t>
            </w:r>
          </w:p>
        </w:tc>
        <w:tc>
          <w:tcPr>
            <w:tcW w:w="1843" w:type="dxa"/>
            <w:shd w:val="clear" w:color="auto" w:fill="D9D9D9" w:themeFill="background1" w:themeFillShade="D9"/>
            <w:noWrap/>
            <w:vAlign w:val="center"/>
            <w:hideMark/>
          </w:tcPr>
          <w:p w14:paraId="0BC29178" w14:textId="77777777" w:rsidR="000348F2" w:rsidRPr="000348F2" w:rsidRDefault="000348F2" w:rsidP="00F77F7B">
            <w:pPr>
              <w:jc w:val="left"/>
              <w:rPr>
                <w:b/>
                <w:bCs/>
              </w:rPr>
            </w:pPr>
            <w:r w:rsidRPr="000348F2">
              <w:rPr>
                <w:b/>
                <w:bCs/>
              </w:rPr>
              <w:t>758.000,00</w:t>
            </w:r>
          </w:p>
        </w:tc>
        <w:tc>
          <w:tcPr>
            <w:tcW w:w="1843" w:type="dxa"/>
            <w:shd w:val="clear" w:color="auto" w:fill="D9D9D9" w:themeFill="background1" w:themeFillShade="D9"/>
            <w:noWrap/>
            <w:vAlign w:val="center"/>
            <w:hideMark/>
          </w:tcPr>
          <w:p w14:paraId="425351CE" w14:textId="77777777" w:rsidR="000348F2" w:rsidRPr="000348F2" w:rsidRDefault="000348F2" w:rsidP="00F77F7B">
            <w:pPr>
              <w:jc w:val="left"/>
              <w:rPr>
                <w:b/>
                <w:bCs/>
              </w:rPr>
            </w:pPr>
            <w:r w:rsidRPr="000348F2">
              <w:rPr>
                <w:b/>
                <w:bCs/>
              </w:rPr>
              <w:t>870.000,00</w:t>
            </w:r>
          </w:p>
        </w:tc>
        <w:tc>
          <w:tcPr>
            <w:tcW w:w="1701" w:type="dxa"/>
            <w:shd w:val="clear" w:color="auto" w:fill="D9D9D9" w:themeFill="background1" w:themeFillShade="D9"/>
            <w:noWrap/>
            <w:vAlign w:val="center"/>
            <w:hideMark/>
          </w:tcPr>
          <w:p w14:paraId="117621EF" w14:textId="77777777" w:rsidR="000348F2" w:rsidRPr="000348F2" w:rsidRDefault="000348F2" w:rsidP="00F77F7B">
            <w:pPr>
              <w:jc w:val="left"/>
              <w:rPr>
                <w:b/>
                <w:bCs/>
              </w:rPr>
            </w:pPr>
            <w:r w:rsidRPr="000348F2">
              <w:rPr>
                <w:b/>
                <w:bCs/>
              </w:rPr>
              <w:t>816.000,00</w:t>
            </w:r>
          </w:p>
        </w:tc>
        <w:tc>
          <w:tcPr>
            <w:tcW w:w="1701" w:type="dxa"/>
            <w:shd w:val="clear" w:color="auto" w:fill="D9D9D9" w:themeFill="background1" w:themeFillShade="D9"/>
            <w:noWrap/>
            <w:vAlign w:val="center"/>
            <w:hideMark/>
          </w:tcPr>
          <w:p w14:paraId="7C0075FC" w14:textId="77777777" w:rsidR="000348F2" w:rsidRPr="000348F2" w:rsidRDefault="000348F2" w:rsidP="00F77F7B">
            <w:pPr>
              <w:jc w:val="left"/>
              <w:rPr>
                <w:b/>
                <w:bCs/>
              </w:rPr>
            </w:pPr>
            <w:r w:rsidRPr="000348F2">
              <w:rPr>
                <w:b/>
                <w:bCs/>
              </w:rPr>
              <w:t>3.442.000,00</w:t>
            </w:r>
          </w:p>
        </w:tc>
        <w:tc>
          <w:tcPr>
            <w:tcW w:w="1377" w:type="dxa"/>
            <w:shd w:val="clear" w:color="auto" w:fill="D9D9D9" w:themeFill="background1" w:themeFillShade="D9"/>
            <w:vAlign w:val="center"/>
            <w:hideMark/>
          </w:tcPr>
          <w:p w14:paraId="38BB2C2C" w14:textId="77777777" w:rsidR="000348F2" w:rsidRPr="000348F2" w:rsidRDefault="000348F2" w:rsidP="00F77F7B">
            <w:pPr>
              <w:jc w:val="left"/>
              <w:rPr>
                <w:b/>
                <w:bCs/>
                <w:i/>
                <w:iCs/>
              </w:rPr>
            </w:pPr>
            <w:r w:rsidRPr="000348F2">
              <w:rPr>
                <w:b/>
                <w:bCs/>
                <w:i/>
                <w:iCs/>
              </w:rPr>
              <w:t>Program 1000 PROTUPOŽARNA I CIVILNA ZAŠTITA</w:t>
            </w:r>
          </w:p>
        </w:tc>
      </w:tr>
      <w:tr w:rsidR="00234EFE" w:rsidRPr="000348F2" w14:paraId="75E5D9E4" w14:textId="77777777" w:rsidTr="00EA3835">
        <w:trPr>
          <w:trHeight w:val="528"/>
        </w:trPr>
        <w:tc>
          <w:tcPr>
            <w:tcW w:w="577" w:type="dxa"/>
            <w:vMerge w:val="restart"/>
            <w:noWrap/>
            <w:vAlign w:val="center"/>
            <w:hideMark/>
          </w:tcPr>
          <w:p w14:paraId="63AA7B5B" w14:textId="77777777" w:rsidR="000348F2" w:rsidRPr="000348F2" w:rsidRDefault="000348F2" w:rsidP="00F77F7B">
            <w:pPr>
              <w:jc w:val="left"/>
            </w:pPr>
            <w:r w:rsidRPr="000348F2">
              <w:t> </w:t>
            </w:r>
          </w:p>
        </w:tc>
        <w:tc>
          <w:tcPr>
            <w:tcW w:w="1993" w:type="dxa"/>
            <w:vAlign w:val="center"/>
            <w:hideMark/>
          </w:tcPr>
          <w:p w14:paraId="1E4B3AE3" w14:textId="77777777" w:rsidR="000348F2" w:rsidRPr="002D3F17" w:rsidRDefault="000348F2" w:rsidP="00F77F7B">
            <w:pPr>
              <w:jc w:val="left"/>
              <w:rPr>
                <w:sz w:val="20"/>
                <w:szCs w:val="20"/>
              </w:rPr>
            </w:pPr>
            <w:r w:rsidRPr="002D3F17">
              <w:rPr>
                <w:sz w:val="20"/>
                <w:szCs w:val="20"/>
              </w:rPr>
              <w:t>Izrada vanjskog plana civilne zaštite u slučaju nesreća koje uključuju opasne tvari za najmanje jedno postrojenje</w:t>
            </w:r>
          </w:p>
        </w:tc>
        <w:tc>
          <w:tcPr>
            <w:tcW w:w="1961" w:type="dxa"/>
            <w:noWrap/>
            <w:vAlign w:val="center"/>
            <w:hideMark/>
          </w:tcPr>
          <w:p w14:paraId="471ECE5C" w14:textId="77777777" w:rsidR="000348F2" w:rsidRPr="002D3F17" w:rsidRDefault="000348F2" w:rsidP="00F77F7B">
            <w:pPr>
              <w:jc w:val="left"/>
              <w:rPr>
                <w:sz w:val="20"/>
                <w:szCs w:val="20"/>
              </w:rPr>
            </w:pPr>
            <w:r w:rsidRPr="002D3F17">
              <w:rPr>
                <w:sz w:val="20"/>
                <w:szCs w:val="20"/>
              </w:rPr>
              <w:t>20.000,00</w:t>
            </w:r>
          </w:p>
        </w:tc>
        <w:tc>
          <w:tcPr>
            <w:tcW w:w="1843" w:type="dxa"/>
            <w:noWrap/>
            <w:vAlign w:val="center"/>
            <w:hideMark/>
          </w:tcPr>
          <w:p w14:paraId="03DF8C99" w14:textId="77777777" w:rsidR="000348F2" w:rsidRPr="002D3F17" w:rsidRDefault="000348F2" w:rsidP="00F77F7B">
            <w:pPr>
              <w:jc w:val="left"/>
              <w:rPr>
                <w:sz w:val="20"/>
                <w:szCs w:val="20"/>
              </w:rPr>
            </w:pPr>
            <w:r w:rsidRPr="002D3F17">
              <w:rPr>
                <w:sz w:val="20"/>
                <w:szCs w:val="20"/>
              </w:rPr>
              <w:t>0,00</w:t>
            </w:r>
          </w:p>
        </w:tc>
        <w:tc>
          <w:tcPr>
            <w:tcW w:w="1843" w:type="dxa"/>
            <w:noWrap/>
            <w:vAlign w:val="center"/>
            <w:hideMark/>
          </w:tcPr>
          <w:p w14:paraId="32216FA6" w14:textId="77777777" w:rsidR="000348F2" w:rsidRPr="002D3F17" w:rsidRDefault="000348F2" w:rsidP="00F77F7B">
            <w:pPr>
              <w:jc w:val="left"/>
              <w:rPr>
                <w:sz w:val="20"/>
                <w:szCs w:val="20"/>
              </w:rPr>
            </w:pPr>
            <w:r w:rsidRPr="002D3F17">
              <w:rPr>
                <w:sz w:val="20"/>
                <w:szCs w:val="20"/>
              </w:rPr>
              <w:t>0,00</w:t>
            </w:r>
          </w:p>
        </w:tc>
        <w:tc>
          <w:tcPr>
            <w:tcW w:w="1701" w:type="dxa"/>
            <w:noWrap/>
            <w:vAlign w:val="center"/>
            <w:hideMark/>
          </w:tcPr>
          <w:p w14:paraId="47C4F145" w14:textId="77777777" w:rsidR="000348F2" w:rsidRPr="002D3F17" w:rsidRDefault="000348F2" w:rsidP="00F77F7B">
            <w:pPr>
              <w:jc w:val="left"/>
              <w:rPr>
                <w:sz w:val="20"/>
                <w:szCs w:val="20"/>
              </w:rPr>
            </w:pPr>
            <w:r w:rsidRPr="002D3F17">
              <w:rPr>
                <w:sz w:val="20"/>
                <w:szCs w:val="20"/>
              </w:rPr>
              <w:t>0,00</w:t>
            </w:r>
          </w:p>
        </w:tc>
        <w:tc>
          <w:tcPr>
            <w:tcW w:w="1701" w:type="dxa"/>
            <w:noWrap/>
            <w:vAlign w:val="center"/>
            <w:hideMark/>
          </w:tcPr>
          <w:p w14:paraId="6968C638" w14:textId="77777777" w:rsidR="000348F2" w:rsidRPr="002D3F17" w:rsidRDefault="000348F2" w:rsidP="00F77F7B">
            <w:pPr>
              <w:jc w:val="left"/>
              <w:rPr>
                <w:sz w:val="20"/>
                <w:szCs w:val="20"/>
              </w:rPr>
            </w:pPr>
            <w:r w:rsidRPr="002D3F17">
              <w:rPr>
                <w:sz w:val="20"/>
                <w:szCs w:val="20"/>
              </w:rPr>
              <w:t>20.000,00</w:t>
            </w:r>
          </w:p>
        </w:tc>
        <w:tc>
          <w:tcPr>
            <w:tcW w:w="1377" w:type="dxa"/>
            <w:vMerge w:val="restart"/>
            <w:noWrap/>
            <w:vAlign w:val="center"/>
            <w:hideMark/>
          </w:tcPr>
          <w:p w14:paraId="73895098" w14:textId="77777777" w:rsidR="000348F2" w:rsidRPr="002D3F17" w:rsidRDefault="000348F2" w:rsidP="00F77F7B">
            <w:pPr>
              <w:jc w:val="left"/>
              <w:rPr>
                <w:i/>
                <w:iCs/>
                <w:sz w:val="20"/>
                <w:szCs w:val="20"/>
              </w:rPr>
            </w:pPr>
            <w:r w:rsidRPr="002D3F17">
              <w:rPr>
                <w:i/>
                <w:iCs/>
                <w:sz w:val="20"/>
                <w:szCs w:val="20"/>
              </w:rPr>
              <w:t>Aktivnost A102000 Protupožarna i civilna zaštita</w:t>
            </w:r>
          </w:p>
        </w:tc>
      </w:tr>
      <w:tr w:rsidR="00234EFE" w:rsidRPr="000348F2" w14:paraId="6E9016E9" w14:textId="77777777" w:rsidTr="00EA3835">
        <w:trPr>
          <w:trHeight w:val="792"/>
        </w:trPr>
        <w:tc>
          <w:tcPr>
            <w:tcW w:w="577" w:type="dxa"/>
            <w:vMerge/>
            <w:vAlign w:val="center"/>
            <w:hideMark/>
          </w:tcPr>
          <w:p w14:paraId="0DE4F7A4" w14:textId="77777777" w:rsidR="000348F2" w:rsidRPr="000348F2" w:rsidRDefault="000348F2" w:rsidP="00F77F7B">
            <w:pPr>
              <w:jc w:val="left"/>
            </w:pPr>
          </w:p>
        </w:tc>
        <w:tc>
          <w:tcPr>
            <w:tcW w:w="1993" w:type="dxa"/>
            <w:vAlign w:val="center"/>
            <w:hideMark/>
          </w:tcPr>
          <w:p w14:paraId="23FD1324" w14:textId="381807C7" w:rsidR="000348F2" w:rsidRPr="002D3F17" w:rsidRDefault="000348F2" w:rsidP="00F77F7B">
            <w:pPr>
              <w:jc w:val="left"/>
              <w:rPr>
                <w:sz w:val="20"/>
                <w:szCs w:val="20"/>
              </w:rPr>
            </w:pPr>
            <w:r w:rsidRPr="002D3F17">
              <w:rPr>
                <w:sz w:val="20"/>
                <w:szCs w:val="20"/>
              </w:rPr>
              <w:t>Razne namjene vezano za civilnu zaštitu (organizacija zajedničke vježbe operativnih snaga</w:t>
            </w:r>
            <w:r w:rsidR="002D3F17">
              <w:rPr>
                <w:sz w:val="20"/>
                <w:szCs w:val="20"/>
              </w:rPr>
              <w:t xml:space="preserve"> </w:t>
            </w:r>
            <w:r w:rsidRPr="002D3F17">
              <w:rPr>
                <w:sz w:val="20"/>
                <w:szCs w:val="20"/>
              </w:rPr>
              <w:t>sustava civilne zaštite, nabava opreme za operativne snage, podmirivanje troškova vezanih za</w:t>
            </w:r>
            <w:r w:rsidR="002D3F17">
              <w:rPr>
                <w:sz w:val="20"/>
                <w:szCs w:val="20"/>
              </w:rPr>
              <w:t xml:space="preserve"> </w:t>
            </w:r>
            <w:r w:rsidRPr="002D3F17">
              <w:rPr>
                <w:sz w:val="20"/>
                <w:szCs w:val="20"/>
              </w:rPr>
              <w:t>pandemiju, članarine itd.)</w:t>
            </w:r>
          </w:p>
        </w:tc>
        <w:tc>
          <w:tcPr>
            <w:tcW w:w="1961" w:type="dxa"/>
            <w:noWrap/>
            <w:vAlign w:val="center"/>
            <w:hideMark/>
          </w:tcPr>
          <w:p w14:paraId="3ED40746" w14:textId="77777777" w:rsidR="000348F2" w:rsidRPr="002D3F17" w:rsidRDefault="000348F2" w:rsidP="00F77F7B">
            <w:pPr>
              <w:jc w:val="left"/>
              <w:rPr>
                <w:sz w:val="20"/>
                <w:szCs w:val="20"/>
              </w:rPr>
            </w:pPr>
            <w:r w:rsidRPr="002D3F17">
              <w:rPr>
                <w:sz w:val="20"/>
                <w:szCs w:val="20"/>
              </w:rPr>
              <w:t>800.000,00</w:t>
            </w:r>
          </w:p>
        </w:tc>
        <w:tc>
          <w:tcPr>
            <w:tcW w:w="1843" w:type="dxa"/>
            <w:noWrap/>
            <w:vAlign w:val="center"/>
            <w:hideMark/>
          </w:tcPr>
          <w:p w14:paraId="6727CEEF" w14:textId="77777777" w:rsidR="000348F2" w:rsidRPr="002D3F17" w:rsidRDefault="000348F2" w:rsidP="00F77F7B">
            <w:pPr>
              <w:jc w:val="left"/>
              <w:rPr>
                <w:sz w:val="20"/>
                <w:szCs w:val="20"/>
              </w:rPr>
            </w:pPr>
            <w:r w:rsidRPr="002D3F17">
              <w:rPr>
                <w:sz w:val="20"/>
                <w:szCs w:val="20"/>
              </w:rPr>
              <w:t>638.000,00</w:t>
            </w:r>
          </w:p>
        </w:tc>
        <w:tc>
          <w:tcPr>
            <w:tcW w:w="1843" w:type="dxa"/>
            <w:noWrap/>
            <w:vAlign w:val="center"/>
            <w:hideMark/>
          </w:tcPr>
          <w:p w14:paraId="7D3AA41A" w14:textId="77777777" w:rsidR="000348F2" w:rsidRPr="002D3F17" w:rsidRDefault="000348F2" w:rsidP="00F77F7B">
            <w:pPr>
              <w:jc w:val="left"/>
              <w:rPr>
                <w:sz w:val="20"/>
                <w:szCs w:val="20"/>
              </w:rPr>
            </w:pPr>
            <w:r w:rsidRPr="002D3F17">
              <w:rPr>
                <w:sz w:val="20"/>
                <w:szCs w:val="20"/>
              </w:rPr>
              <w:t>692.000,00</w:t>
            </w:r>
          </w:p>
        </w:tc>
        <w:tc>
          <w:tcPr>
            <w:tcW w:w="1701" w:type="dxa"/>
            <w:noWrap/>
            <w:vAlign w:val="center"/>
            <w:hideMark/>
          </w:tcPr>
          <w:p w14:paraId="4DB66E42" w14:textId="77777777" w:rsidR="000348F2" w:rsidRPr="002D3F17" w:rsidRDefault="000348F2" w:rsidP="00F77F7B">
            <w:pPr>
              <w:jc w:val="left"/>
              <w:rPr>
                <w:sz w:val="20"/>
                <w:szCs w:val="20"/>
              </w:rPr>
            </w:pPr>
            <w:r w:rsidRPr="002D3F17">
              <w:rPr>
                <w:sz w:val="20"/>
                <w:szCs w:val="20"/>
              </w:rPr>
              <w:t>638.000,00</w:t>
            </w:r>
          </w:p>
        </w:tc>
        <w:tc>
          <w:tcPr>
            <w:tcW w:w="1701" w:type="dxa"/>
            <w:noWrap/>
            <w:vAlign w:val="center"/>
            <w:hideMark/>
          </w:tcPr>
          <w:p w14:paraId="6AB0BAB5" w14:textId="77777777" w:rsidR="000348F2" w:rsidRPr="002D3F17" w:rsidRDefault="000348F2" w:rsidP="00F77F7B">
            <w:pPr>
              <w:jc w:val="left"/>
              <w:rPr>
                <w:sz w:val="20"/>
                <w:szCs w:val="20"/>
              </w:rPr>
            </w:pPr>
            <w:r w:rsidRPr="002D3F17">
              <w:rPr>
                <w:sz w:val="20"/>
                <w:szCs w:val="20"/>
              </w:rPr>
              <w:t>2.768.000,00</w:t>
            </w:r>
          </w:p>
        </w:tc>
        <w:tc>
          <w:tcPr>
            <w:tcW w:w="1377" w:type="dxa"/>
            <w:vMerge/>
            <w:vAlign w:val="center"/>
            <w:hideMark/>
          </w:tcPr>
          <w:p w14:paraId="18F79EB4" w14:textId="77777777" w:rsidR="000348F2" w:rsidRPr="000348F2" w:rsidRDefault="000348F2" w:rsidP="00F77F7B">
            <w:pPr>
              <w:jc w:val="left"/>
              <w:rPr>
                <w:i/>
                <w:iCs/>
              </w:rPr>
            </w:pPr>
          </w:p>
        </w:tc>
      </w:tr>
      <w:tr w:rsidR="00234EFE" w:rsidRPr="000348F2" w14:paraId="1858E6A4" w14:textId="77777777" w:rsidTr="00EA3835">
        <w:trPr>
          <w:trHeight w:val="360"/>
        </w:trPr>
        <w:tc>
          <w:tcPr>
            <w:tcW w:w="577" w:type="dxa"/>
            <w:vMerge/>
            <w:vAlign w:val="center"/>
            <w:hideMark/>
          </w:tcPr>
          <w:p w14:paraId="28CBD957" w14:textId="77777777" w:rsidR="000348F2" w:rsidRPr="000348F2" w:rsidRDefault="000348F2" w:rsidP="00F77F7B">
            <w:pPr>
              <w:jc w:val="left"/>
            </w:pPr>
          </w:p>
        </w:tc>
        <w:tc>
          <w:tcPr>
            <w:tcW w:w="1993" w:type="dxa"/>
            <w:vAlign w:val="center"/>
            <w:hideMark/>
          </w:tcPr>
          <w:p w14:paraId="2F5D9947" w14:textId="77777777" w:rsidR="000348F2" w:rsidRPr="002D3F17" w:rsidRDefault="000348F2" w:rsidP="00F77F7B">
            <w:pPr>
              <w:jc w:val="left"/>
              <w:rPr>
                <w:sz w:val="20"/>
                <w:szCs w:val="20"/>
              </w:rPr>
            </w:pPr>
            <w:r w:rsidRPr="002D3F17">
              <w:rPr>
                <w:sz w:val="20"/>
                <w:szCs w:val="20"/>
              </w:rPr>
              <w:t>Financiranje rada Stanice Zlatar Bistrica; dovršetak objekta i uređenje okoliša</w:t>
            </w:r>
          </w:p>
        </w:tc>
        <w:tc>
          <w:tcPr>
            <w:tcW w:w="1961" w:type="dxa"/>
            <w:noWrap/>
            <w:vAlign w:val="center"/>
            <w:hideMark/>
          </w:tcPr>
          <w:p w14:paraId="34CDF4E3" w14:textId="77777777" w:rsidR="000348F2" w:rsidRPr="002D3F17" w:rsidRDefault="000348F2" w:rsidP="00F77F7B">
            <w:pPr>
              <w:jc w:val="left"/>
              <w:rPr>
                <w:sz w:val="20"/>
                <w:szCs w:val="20"/>
              </w:rPr>
            </w:pPr>
            <w:r w:rsidRPr="002D3F17">
              <w:rPr>
                <w:sz w:val="20"/>
                <w:szCs w:val="20"/>
              </w:rPr>
              <w:t>158.000,00</w:t>
            </w:r>
          </w:p>
        </w:tc>
        <w:tc>
          <w:tcPr>
            <w:tcW w:w="1843" w:type="dxa"/>
            <w:noWrap/>
            <w:vAlign w:val="center"/>
            <w:hideMark/>
          </w:tcPr>
          <w:p w14:paraId="5C3875DD" w14:textId="77777777" w:rsidR="000348F2" w:rsidRPr="002D3F17" w:rsidRDefault="000348F2" w:rsidP="00F77F7B">
            <w:pPr>
              <w:jc w:val="left"/>
              <w:rPr>
                <w:sz w:val="20"/>
                <w:szCs w:val="20"/>
              </w:rPr>
            </w:pPr>
            <w:r w:rsidRPr="002D3F17">
              <w:rPr>
                <w:sz w:val="20"/>
                <w:szCs w:val="20"/>
              </w:rPr>
              <w:t>100.000,00</w:t>
            </w:r>
          </w:p>
        </w:tc>
        <w:tc>
          <w:tcPr>
            <w:tcW w:w="1843" w:type="dxa"/>
            <w:noWrap/>
            <w:vAlign w:val="center"/>
            <w:hideMark/>
          </w:tcPr>
          <w:p w14:paraId="7D0E9179" w14:textId="77777777" w:rsidR="000348F2" w:rsidRPr="002D3F17" w:rsidRDefault="000348F2" w:rsidP="00F77F7B">
            <w:pPr>
              <w:jc w:val="left"/>
              <w:rPr>
                <w:sz w:val="20"/>
                <w:szCs w:val="20"/>
              </w:rPr>
            </w:pPr>
            <w:r w:rsidRPr="002D3F17">
              <w:rPr>
                <w:sz w:val="20"/>
                <w:szCs w:val="20"/>
              </w:rPr>
              <w:t>158.000,00</w:t>
            </w:r>
          </w:p>
        </w:tc>
        <w:tc>
          <w:tcPr>
            <w:tcW w:w="1701" w:type="dxa"/>
            <w:noWrap/>
            <w:vAlign w:val="center"/>
            <w:hideMark/>
          </w:tcPr>
          <w:p w14:paraId="32EFC844" w14:textId="77777777" w:rsidR="000348F2" w:rsidRPr="002D3F17" w:rsidRDefault="000348F2" w:rsidP="00F77F7B">
            <w:pPr>
              <w:jc w:val="left"/>
              <w:rPr>
                <w:sz w:val="20"/>
                <w:szCs w:val="20"/>
              </w:rPr>
            </w:pPr>
            <w:r w:rsidRPr="002D3F17">
              <w:rPr>
                <w:sz w:val="20"/>
                <w:szCs w:val="20"/>
              </w:rPr>
              <w:t>158.000,00</w:t>
            </w:r>
          </w:p>
        </w:tc>
        <w:tc>
          <w:tcPr>
            <w:tcW w:w="1701" w:type="dxa"/>
            <w:noWrap/>
            <w:vAlign w:val="center"/>
            <w:hideMark/>
          </w:tcPr>
          <w:p w14:paraId="33E2B58A" w14:textId="77777777" w:rsidR="000348F2" w:rsidRPr="002D3F17" w:rsidRDefault="000348F2" w:rsidP="00F77F7B">
            <w:pPr>
              <w:jc w:val="left"/>
              <w:rPr>
                <w:sz w:val="20"/>
                <w:szCs w:val="20"/>
              </w:rPr>
            </w:pPr>
            <w:r w:rsidRPr="002D3F17">
              <w:rPr>
                <w:sz w:val="20"/>
                <w:szCs w:val="20"/>
              </w:rPr>
              <w:t>574.000,00</w:t>
            </w:r>
          </w:p>
        </w:tc>
        <w:tc>
          <w:tcPr>
            <w:tcW w:w="1377" w:type="dxa"/>
            <w:vMerge/>
            <w:vAlign w:val="center"/>
            <w:hideMark/>
          </w:tcPr>
          <w:p w14:paraId="1B5B4AFF" w14:textId="77777777" w:rsidR="000348F2" w:rsidRPr="000348F2" w:rsidRDefault="000348F2" w:rsidP="00F77F7B">
            <w:pPr>
              <w:jc w:val="left"/>
              <w:rPr>
                <w:i/>
                <w:iCs/>
              </w:rPr>
            </w:pPr>
          </w:p>
        </w:tc>
      </w:tr>
      <w:tr w:rsidR="00234EFE" w:rsidRPr="000348F2" w14:paraId="309AF722" w14:textId="77777777" w:rsidTr="00EA3835">
        <w:trPr>
          <w:trHeight w:val="528"/>
        </w:trPr>
        <w:tc>
          <w:tcPr>
            <w:tcW w:w="577" w:type="dxa"/>
            <w:vMerge/>
            <w:vAlign w:val="center"/>
            <w:hideMark/>
          </w:tcPr>
          <w:p w14:paraId="2594D86D" w14:textId="77777777" w:rsidR="000348F2" w:rsidRPr="000348F2" w:rsidRDefault="000348F2" w:rsidP="00F77F7B">
            <w:pPr>
              <w:jc w:val="left"/>
            </w:pPr>
          </w:p>
        </w:tc>
        <w:tc>
          <w:tcPr>
            <w:tcW w:w="1993" w:type="dxa"/>
            <w:vAlign w:val="center"/>
            <w:hideMark/>
          </w:tcPr>
          <w:p w14:paraId="5A3FA5F0" w14:textId="510BBA8C" w:rsidR="000348F2" w:rsidRPr="002D3F17" w:rsidRDefault="000348F2" w:rsidP="00F77F7B">
            <w:pPr>
              <w:jc w:val="left"/>
              <w:rPr>
                <w:sz w:val="20"/>
                <w:szCs w:val="20"/>
              </w:rPr>
            </w:pPr>
            <w:r w:rsidRPr="002D3F17">
              <w:rPr>
                <w:sz w:val="20"/>
                <w:szCs w:val="20"/>
              </w:rPr>
              <w:t xml:space="preserve">Operativne snage Hrvatskog Crvenog križa -realizacija ovisi o </w:t>
            </w:r>
            <w:r w:rsidRPr="002D3F17">
              <w:rPr>
                <w:sz w:val="20"/>
                <w:szCs w:val="20"/>
              </w:rPr>
              <w:lastRenderedPageBreak/>
              <w:t>epidemiološkoj situaciji i</w:t>
            </w:r>
            <w:r w:rsidR="002D3F17">
              <w:rPr>
                <w:sz w:val="20"/>
                <w:szCs w:val="20"/>
              </w:rPr>
              <w:t xml:space="preserve"> </w:t>
            </w:r>
            <w:r w:rsidRPr="002D3F17">
              <w:rPr>
                <w:sz w:val="20"/>
                <w:szCs w:val="20"/>
              </w:rPr>
              <w:t>potrebama</w:t>
            </w:r>
          </w:p>
        </w:tc>
        <w:tc>
          <w:tcPr>
            <w:tcW w:w="1961" w:type="dxa"/>
            <w:noWrap/>
            <w:vAlign w:val="center"/>
            <w:hideMark/>
          </w:tcPr>
          <w:p w14:paraId="56CDC7F2" w14:textId="77777777" w:rsidR="000348F2" w:rsidRPr="002D3F17" w:rsidRDefault="000348F2" w:rsidP="00F77F7B">
            <w:pPr>
              <w:jc w:val="left"/>
              <w:rPr>
                <w:sz w:val="20"/>
                <w:szCs w:val="20"/>
              </w:rPr>
            </w:pPr>
            <w:r w:rsidRPr="002D3F17">
              <w:rPr>
                <w:sz w:val="20"/>
                <w:szCs w:val="20"/>
              </w:rPr>
              <w:lastRenderedPageBreak/>
              <w:t>20.000,00</w:t>
            </w:r>
          </w:p>
        </w:tc>
        <w:tc>
          <w:tcPr>
            <w:tcW w:w="1843" w:type="dxa"/>
            <w:noWrap/>
            <w:vAlign w:val="center"/>
            <w:hideMark/>
          </w:tcPr>
          <w:p w14:paraId="2F7C6E00" w14:textId="77777777" w:rsidR="000348F2" w:rsidRPr="002D3F17" w:rsidRDefault="000348F2" w:rsidP="00F77F7B">
            <w:pPr>
              <w:jc w:val="left"/>
              <w:rPr>
                <w:sz w:val="20"/>
                <w:szCs w:val="20"/>
              </w:rPr>
            </w:pPr>
            <w:r w:rsidRPr="002D3F17">
              <w:rPr>
                <w:sz w:val="20"/>
                <w:szCs w:val="20"/>
              </w:rPr>
              <w:t>20.000,00</w:t>
            </w:r>
          </w:p>
        </w:tc>
        <w:tc>
          <w:tcPr>
            <w:tcW w:w="1843" w:type="dxa"/>
            <w:noWrap/>
            <w:vAlign w:val="center"/>
            <w:hideMark/>
          </w:tcPr>
          <w:p w14:paraId="5394BCBB" w14:textId="77777777" w:rsidR="000348F2" w:rsidRPr="002D3F17" w:rsidRDefault="000348F2" w:rsidP="00F77F7B">
            <w:pPr>
              <w:jc w:val="left"/>
              <w:rPr>
                <w:sz w:val="20"/>
                <w:szCs w:val="20"/>
              </w:rPr>
            </w:pPr>
            <w:r w:rsidRPr="002D3F17">
              <w:rPr>
                <w:sz w:val="20"/>
                <w:szCs w:val="20"/>
              </w:rPr>
              <w:t>20.000,00</w:t>
            </w:r>
          </w:p>
        </w:tc>
        <w:tc>
          <w:tcPr>
            <w:tcW w:w="1701" w:type="dxa"/>
            <w:noWrap/>
            <w:vAlign w:val="center"/>
            <w:hideMark/>
          </w:tcPr>
          <w:p w14:paraId="0C193DC2" w14:textId="77777777" w:rsidR="000348F2" w:rsidRPr="002D3F17" w:rsidRDefault="000348F2" w:rsidP="00F77F7B">
            <w:pPr>
              <w:jc w:val="left"/>
              <w:rPr>
                <w:sz w:val="20"/>
                <w:szCs w:val="20"/>
              </w:rPr>
            </w:pPr>
            <w:r w:rsidRPr="002D3F17">
              <w:rPr>
                <w:sz w:val="20"/>
                <w:szCs w:val="20"/>
              </w:rPr>
              <w:t>20.000,00</w:t>
            </w:r>
          </w:p>
        </w:tc>
        <w:tc>
          <w:tcPr>
            <w:tcW w:w="1701" w:type="dxa"/>
            <w:noWrap/>
            <w:vAlign w:val="center"/>
            <w:hideMark/>
          </w:tcPr>
          <w:p w14:paraId="3F62FD90" w14:textId="77777777" w:rsidR="000348F2" w:rsidRPr="002D3F17" w:rsidRDefault="000348F2" w:rsidP="00F77F7B">
            <w:pPr>
              <w:jc w:val="left"/>
              <w:rPr>
                <w:sz w:val="20"/>
                <w:szCs w:val="20"/>
              </w:rPr>
            </w:pPr>
            <w:r w:rsidRPr="002D3F17">
              <w:rPr>
                <w:sz w:val="20"/>
                <w:szCs w:val="20"/>
              </w:rPr>
              <w:t>80.000,00</w:t>
            </w:r>
          </w:p>
        </w:tc>
        <w:tc>
          <w:tcPr>
            <w:tcW w:w="1377" w:type="dxa"/>
            <w:vMerge/>
            <w:vAlign w:val="center"/>
            <w:hideMark/>
          </w:tcPr>
          <w:p w14:paraId="53A65F18" w14:textId="77777777" w:rsidR="000348F2" w:rsidRPr="000348F2" w:rsidRDefault="000348F2" w:rsidP="00F77F7B">
            <w:pPr>
              <w:jc w:val="left"/>
              <w:rPr>
                <w:i/>
                <w:iCs/>
              </w:rPr>
            </w:pPr>
          </w:p>
        </w:tc>
      </w:tr>
      <w:tr w:rsidR="00234EFE" w:rsidRPr="000348F2" w14:paraId="34682C65" w14:textId="77777777" w:rsidTr="00EA3835">
        <w:trPr>
          <w:trHeight w:val="566"/>
        </w:trPr>
        <w:tc>
          <w:tcPr>
            <w:tcW w:w="577" w:type="dxa"/>
            <w:shd w:val="clear" w:color="auto" w:fill="D9D9D9" w:themeFill="background1" w:themeFillShade="D9"/>
            <w:noWrap/>
            <w:vAlign w:val="center"/>
            <w:hideMark/>
          </w:tcPr>
          <w:p w14:paraId="44079DE8" w14:textId="2CF32459" w:rsidR="000348F2" w:rsidRPr="002D3F17" w:rsidRDefault="000348F2" w:rsidP="00F77F7B">
            <w:pPr>
              <w:jc w:val="left"/>
              <w:rPr>
                <w:b/>
                <w:bCs/>
                <w:sz w:val="20"/>
                <w:szCs w:val="20"/>
              </w:rPr>
            </w:pPr>
            <w:r w:rsidRPr="002D3F17">
              <w:rPr>
                <w:b/>
                <w:bCs/>
                <w:sz w:val="20"/>
                <w:szCs w:val="20"/>
              </w:rPr>
              <w:t>10.2</w:t>
            </w:r>
          </w:p>
        </w:tc>
        <w:tc>
          <w:tcPr>
            <w:tcW w:w="1993" w:type="dxa"/>
            <w:shd w:val="clear" w:color="auto" w:fill="D9D9D9" w:themeFill="background1" w:themeFillShade="D9"/>
            <w:vAlign w:val="center"/>
            <w:hideMark/>
          </w:tcPr>
          <w:p w14:paraId="73419CDA" w14:textId="77777777" w:rsidR="000348F2" w:rsidRPr="000348F2" w:rsidRDefault="000348F2" w:rsidP="002D3F17">
            <w:pPr>
              <w:jc w:val="center"/>
              <w:rPr>
                <w:b/>
                <w:bCs/>
              </w:rPr>
            </w:pPr>
            <w:r w:rsidRPr="000348F2">
              <w:rPr>
                <w:b/>
                <w:bCs/>
              </w:rPr>
              <w:t>Uspostava sustava zaštite od prirodnih nepogoda, klimatskih promjena i upravljanja kriznim situacijama</w:t>
            </w:r>
          </w:p>
        </w:tc>
        <w:tc>
          <w:tcPr>
            <w:tcW w:w="1961" w:type="dxa"/>
            <w:shd w:val="clear" w:color="auto" w:fill="D9D9D9" w:themeFill="background1" w:themeFillShade="D9"/>
            <w:noWrap/>
            <w:vAlign w:val="center"/>
            <w:hideMark/>
          </w:tcPr>
          <w:p w14:paraId="372B53A7" w14:textId="77777777" w:rsidR="000348F2" w:rsidRPr="002D3F17" w:rsidRDefault="000348F2" w:rsidP="00F77F7B">
            <w:pPr>
              <w:jc w:val="left"/>
              <w:rPr>
                <w:b/>
                <w:bCs/>
                <w:sz w:val="20"/>
                <w:szCs w:val="20"/>
              </w:rPr>
            </w:pPr>
            <w:r w:rsidRPr="002D3F17">
              <w:rPr>
                <w:b/>
                <w:bCs/>
                <w:sz w:val="20"/>
                <w:szCs w:val="20"/>
              </w:rPr>
              <w:t>25.810.000,00</w:t>
            </w:r>
          </w:p>
        </w:tc>
        <w:tc>
          <w:tcPr>
            <w:tcW w:w="1843" w:type="dxa"/>
            <w:shd w:val="clear" w:color="auto" w:fill="D9D9D9" w:themeFill="background1" w:themeFillShade="D9"/>
            <w:noWrap/>
            <w:vAlign w:val="center"/>
            <w:hideMark/>
          </w:tcPr>
          <w:p w14:paraId="1434FC45" w14:textId="77777777" w:rsidR="000348F2" w:rsidRPr="002D3F17" w:rsidRDefault="000348F2" w:rsidP="00F77F7B">
            <w:pPr>
              <w:jc w:val="left"/>
              <w:rPr>
                <w:b/>
                <w:bCs/>
                <w:sz w:val="20"/>
                <w:szCs w:val="20"/>
              </w:rPr>
            </w:pPr>
            <w:r w:rsidRPr="002D3F17">
              <w:rPr>
                <w:b/>
                <w:bCs/>
                <w:sz w:val="20"/>
                <w:szCs w:val="20"/>
              </w:rPr>
              <w:t>15.500.000,00</w:t>
            </w:r>
          </w:p>
        </w:tc>
        <w:tc>
          <w:tcPr>
            <w:tcW w:w="1843" w:type="dxa"/>
            <w:shd w:val="clear" w:color="auto" w:fill="D9D9D9" w:themeFill="background1" w:themeFillShade="D9"/>
            <w:noWrap/>
            <w:vAlign w:val="center"/>
            <w:hideMark/>
          </w:tcPr>
          <w:p w14:paraId="4FBEAB4C" w14:textId="77777777" w:rsidR="000348F2" w:rsidRPr="002D3F17" w:rsidRDefault="000348F2" w:rsidP="00F77F7B">
            <w:pPr>
              <w:jc w:val="left"/>
              <w:rPr>
                <w:b/>
                <w:bCs/>
                <w:sz w:val="20"/>
                <w:szCs w:val="20"/>
              </w:rPr>
            </w:pPr>
            <w:r w:rsidRPr="002D3F17">
              <w:rPr>
                <w:b/>
                <w:bCs/>
                <w:sz w:val="20"/>
                <w:szCs w:val="20"/>
              </w:rPr>
              <w:t>15.500.000,00</w:t>
            </w:r>
          </w:p>
        </w:tc>
        <w:tc>
          <w:tcPr>
            <w:tcW w:w="1701" w:type="dxa"/>
            <w:shd w:val="clear" w:color="auto" w:fill="D9D9D9" w:themeFill="background1" w:themeFillShade="D9"/>
            <w:noWrap/>
            <w:vAlign w:val="center"/>
            <w:hideMark/>
          </w:tcPr>
          <w:p w14:paraId="60BE6058" w14:textId="77777777" w:rsidR="000348F2" w:rsidRPr="002D3F17" w:rsidRDefault="000348F2" w:rsidP="00F77F7B">
            <w:pPr>
              <w:jc w:val="left"/>
              <w:rPr>
                <w:b/>
                <w:bCs/>
                <w:sz w:val="20"/>
                <w:szCs w:val="20"/>
              </w:rPr>
            </w:pPr>
            <w:r w:rsidRPr="002D3F17">
              <w:rPr>
                <w:b/>
                <w:bCs/>
                <w:sz w:val="20"/>
                <w:szCs w:val="20"/>
              </w:rPr>
              <w:t>100.000,00</w:t>
            </w:r>
          </w:p>
        </w:tc>
        <w:tc>
          <w:tcPr>
            <w:tcW w:w="1701" w:type="dxa"/>
            <w:shd w:val="clear" w:color="auto" w:fill="D9D9D9" w:themeFill="background1" w:themeFillShade="D9"/>
            <w:noWrap/>
            <w:vAlign w:val="center"/>
            <w:hideMark/>
          </w:tcPr>
          <w:p w14:paraId="0282F2BA" w14:textId="77777777" w:rsidR="000348F2" w:rsidRPr="002D3F17" w:rsidRDefault="000348F2" w:rsidP="00F77F7B">
            <w:pPr>
              <w:jc w:val="left"/>
              <w:rPr>
                <w:b/>
                <w:bCs/>
                <w:sz w:val="20"/>
                <w:szCs w:val="20"/>
              </w:rPr>
            </w:pPr>
            <w:r w:rsidRPr="002D3F17">
              <w:rPr>
                <w:b/>
                <w:bCs/>
                <w:sz w:val="20"/>
                <w:szCs w:val="20"/>
              </w:rPr>
              <w:t>56.910.000,00</w:t>
            </w:r>
          </w:p>
        </w:tc>
        <w:tc>
          <w:tcPr>
            <w:tcW w:w="1377" w:type="dxa"/>
            <w:shd w:val="clear" w:color="auto" w:fill="D9D9D9" w:themeFill="background1" w:themeFillShade="D9"/>
            <w:vAlign w:val="center"/>
            <w:hideMark/>
          </w:tcPr>
          <w:p w14:paraId="74A68C7A" w14:textId="77777777" w:rsidR="000348F2" w:rsidRPr="000348F2" w:rsidRDefault="000348F2" w:rsidP="00F77F7B">
            <w:pPr>
              <w:jc w:val="left"/>
              <w:rPr>
                <w:b/>
                <w:bCs/>
                <w:i/>
                <w:iCs/>
              </w:rPr>
            </w:pPr>
            <w:r w:rsidRPr="000348F2">
              <w:rPr>
                <w:b/>
                <w:bCs/>
                <w:i/>
                <w:iCs/>
              </w:rPr>
              <w:t>Program 1001 POBOLJŠANJE KOMUNALNE  INFRASTRUKTURE I VODOOPSKRBE; Program 1000 ZAŠTITA OKOLIŠA I GOSPODARENJE OTPADOM</w:t>
            </w:r>
          </w:p>
        </w:tc>
      </w:tr>
      <w:tr w:rsidR="00234EFE" w:rsidRPr="000348F2" w14:paraId="343B54AA" w14:textId="77777777" w:rsidTr="00EA3835">
        <w:trPr>
          <w:trHeight w:val="792"/>
        </w:trPr>
        <w:tc>
          <w:tcPr>
            <w:tcW w:w="577" w:type="dxa"/>
            <w:noWrap/>
            <w:vAlign w:val="center"/>
            <w:hideMark/>
          </w:tcPr>
          <w:p w14:paraId="1B7BE3DA" w14:textId="77777777" w:rsidR="000348F2" w:rsidRPr="000348F2" w:rsidRDefault="000348F2" w:rsidP="00F77F7B">
            <w:pPr>
              <w:jc w:val="left"/>
            </w:pPr>
            <w:r w:rsidRPr="000348F2">
              <w:t> </w:t>
            </w:r>
          </w:p>
        </w:tc>
        <w:tc>
          <w:tcPr>
            <w:tcW w:w="1993" w:type="dxa"/>
            <w:vAlign w:val="center"/>
            <w:hideMark/>
          </w:tcPr>
          <w:p w14:paraId="7AE0EEC5" w14:textId="77777777" w:rsidR="000348F2" w:rsidRPr="002D3F17" w:rsidRDefault="000348F2" w:rsidP="00F77F7B">
            <w:pPr>
              <w:jc w:val="left"/>
              <w:rPr>
                <w:sz w:val="20"/>
                <w:szCs w:val="20"/>
              </w:rPr>
            </w:pPr>
            <w:r w:rsidRPr="002D3F17">
              <w:rPr>
                <w:sz w:val="20"/>
                <w:szCs w:val="20"/>
              </w:rPr>
              <w:t>Financijska pomoć fizičkim osobama za sanaciju stambenih i gospodarskih objekta oštećenih uslijed pojave prirodnih katastrofa (požari, olujna nevremena, bujične vode), a sve sa svrhom omogućavanja normalnih životnih uvjeta</w:t>
            </w:r>
          </w:p>
        </w:tc>
        <w:tc>
          <w:tcPr>
            <w:tcW w:w="1961" w:type="dxa"/>
            <w:noWrap/>
            <w:vAlign w:val="center"/>
            <w:hideMark/>
          </w:tcPr>
          <w:p w14:paraId="2234EDD6" w14:textId="77777777" w:rsidR="000348F2" w:rsidRPr="002D3F17" w:rsidRDefault="000348F2" w:rsidP="00F77F7B">
            <w:pPr>
              <w:jc w:val="left"/>
              <w:rPr>
                <w:sz w:val="20"/>
                <w:szCs w:val="20"/>
              </w:rPr>
            </w:pPr>
            <w:r w:rsidRPr="002D3F17">
              <w:rPr>
                <w:sz w:val="20"/>
                <w:szCs w:val="20"/>
              </w:rPr>
              <w:t>100.000,00</w:t>
            </w:r>
          </w:p>
        </w:tc>
        <w:tc>
          <w:tcPr>
            <w:tcW w:w="1843" w:type="dxa"/>
            <w:noWrap/>
            <w:vAlign w:val="center"/>
            <w:hideMark/>
          </w:tcPr>
          <w:p w14:paraId="6394DE5E" w14:textId="77777777" w:rsidR="000348F2" w:rsidRPr="002D3F17" w:rsidRDefault="000348F2" w:rsidP="00F77F7B">
            <w:pPr>
              <w:jc w:val="left"/>
              <w:rPr>
                <w:sz w:val="20"/>
                <w:szCs w:val="20"/>
              </w:rPr>
            </w:pPr>
            <w:r w:rsidRPr="002D3F17">
              <w:rPr>
                <w:sz w:val="20"/>
                <w:szCs w:val="20"/>
              </w:rPr>
              <w:t>100.000,00</w:t>
            </w:r>
          </w:p>
        </w:tc>
        <w:tc>
          <w:tcPr>
            <w:tcW w:w="1843" w:type="dxa"/>
            <w:noWrap/>
            <w:vAlign w:val="center"/>
            <w:hideMark/>
          </w:tcPr>
          <w:p w14:paraId="61239BC1" w14:textId="77777777" w:rsidR="000348F2" w:rsidRPr="002D3F17" w:rsidRDefault="000348F2" w:rsidP="00F77F7B">
            <w:pPr>
              <w:jc w:val="left"/>
              <w:rPr>
                <w:sz w:val="20"/>
                <w:szCs w:val="20"/>
              </w:rPr>
            </w:pPr>
            <w:r w:rsidRPr="002D3F17">
              <w:rPr>
                <w:sz w:val="20"/>
                <w:szCs w:val="20"/>
              </w:rPr>
              <w:t>100.000,00</w:t>
            </w:r>
          </w:p>
        </w:tc>
        <w:tc>
          <w:tcPr>
            <w:tcW w:w="1701" w:type="dxa"/>
            <w:noWrap/>
            <w:vAlign w:val="center"/>
            <w:hideMark/>
          </w:tcPr>
          <w:p w14:paraId="2E1B32A0" w14:textId="77777777" w:rsidR="000348F2" w:rsidRPr="002D3F17" w:rsidRDefault="000348F2" w:rsidP="00F77F7B">
            <w:pPr>
              <w:jc w:val="left"/>
              <w:rPr>
                <w:sz w:val="20"/>
                <w:szCs w:val="20"/>
              </w:rPr>
            </w:pPr>
            <w:r w:rsidRPr="002D3F17">
              <w:rPr>
                <w:sz w:val="20"/>
                <w:szCs w:val="20"/>
              </w:rPr>
              <w:t>100.000,00</w:t>
            </w:r>
          </w:p>
        </w:tc>
        <w:tc>
          <w:tcPr>
            <w:tcW w:w="1701" w:type="dxa"/>
            <w:noWrap/>
            <w:vAlign w:val="center"/>
            <w:hideMark/>
          </w:tcPr>
          <w:p w14:paraId="6471F319" w14:textId="77777777" w:rsidR="000348F2" w:rsidRPr="002D3F17" w:rsidRDefault="000348F2" w:rsidP="00F77F7B">
            <w:pPr>
              <w:jc w:val="left"/>
              <w:rPr>
                <w:sz w:val="20"/>
                <w:szCs w:val="20"/>
              </w:rPr>
            </w:pPr>
            <w:r w:rsidRPr="002D3F17">
              <w:rPr>
                <w:sz w:val="20"/>
                <w:szCs w:val="20"/>
              </w:rPr>
              <w:t>400.000,00</w:t>
            </w:r>
          </w:p>
        </w:tc>
        <w:tc>
          <w:tcPr>
            <w:tcW w:w="1377" w:type="dxa"/>
            <w:vMerge w:val="restart"/>
            <w:noWrap/>
            <w:vAlign w:val="center"/>
            <w:hideMark/>
          </w:tcPr>
          <w:p w14:paraId="0287F129" w14:textId="77777777" w:rsidR="000348F2" w:rsidRPr="002D3F17" w:rsidRDefault="000348F2" w:rsidP="00F77F7B">
            <w:pPr>
              <w:jc w:val="left"/>
              <w:rPr>
                <w:i/>
                <w:iCs/>
                <w:sz w:val="20"/>
                <w:szCs w:val="20"/>
              </w:rPr>
            </w:pPr>
            <w:r w:rsidRPr="002D3F17">
              <w:rPr>
                <w:i/>
                <w:iCs/>
                <w:sz w:val="20"/>
                <w:szCs w:val="20"/>
              </w:rPr>
              <w:t>Tekući projekt T103001 Sanacija šteta od potresa na području KZŽ</w:t>
            </w:r>
          </w:p>
        </w:tc>
      </w:tr>
      <w:tr w:rsidR="00234EFE" w:rsidRPr="000348F2" w14:paraId="43F97D70" w14:textId="77777777" w:rsidTr="00EA3835">
        <w:trPr>
          <w:trHeight w:val="528"/>
        </w:trPr>
        <w:tc>
          <w:tcPr>
            <w:tcW w:w="577" w:type="dxa"/>
            <w:noWrap/>
            <w:vAlign w:val="center"/>
            <w:hideMark/>
          </w:tcPr>
          <w:p w14:paraId="632BBC06" w14:textId="77777777" w:rsidR="000348F2" w:rsidRPr="000348F2" w:rsidRDefault="000348F2" w:rsidP="00F77F7B">
            <w:pPr>
              <w:jc w:val="left"/>
            </w:pPr>
            <w:r w:rsidRPr="000348F2">
              <w:t> </w:t>
            </w:r>
          </w:p>
        </w:tc>
        <w:tc>
          <w:tcPr>
            <w:tcW w:w="1993" w:type="dxa"/>
            <w:vAlign w:val="center"/>
            <w:hideMark/>
          </w:tcPr>
          <w:p w14:paraId="1FD920DA" w14:textId="77777777" w:rsidR="000348F2" w:rsidRPr="002D3F17" w:rsidRDefault="000348F2" w:rsidP="00F77F7B">
            <w:pPr>
              <w:jc w:val="left"/>
              <w:rPr>
                <w:sz w:val="20"/>
                <w:szCs w:val="20"/>
              </w:rPr>
            </w:pPr>
            <w:r w:rsidRPr="002D3F17">
              <w:rPr>
                <w:sz w:val="20"/>
                <w:szCs w:val="20"/>
              </w:rPr>
              <w:t xml:space="preserve">Sufinanciranje Fonda za obnovu Grada Zagreba, Zagrebačke i </w:t>
            </w:r>
            <w:r w:rsidRPr="002D3F17">
              <w:rPr>
                <w:sz w:val="20"/>
                <w:szCs w:val="20"/>
              </w:rPr>
              <w:lastRenderedPageBreak/>
              <w:t>Krapinsko-zagorske</w:t>
            </w:r>
            <w:r w:rsidRPr="002D3F17">
              <w:rPr>
                <w:sz w:val="20"/>
                <w:szCs w:val="20"/>
              </w:rPr>
              <w:br/>
              <w:t xml:space="preserve">županije </w:t>
            </w:r>
          </w:p>
        </w:tc>
        <w:tc>
          <w:tcPr>
            <w:tcW w:w="1961" w:type="dxa"/>
            <w:vMerge w:val="restart"/>
            <w:noWrap/>
            <w:vAlign w:val="center"/>
            <w:hideMark/>
          </w:tcPr>
          <w:p w14:paraId="67CE0989" w14:textId="77777777" w:rsidR="000348F2" w:rsidRPr="002D3F17" w:rsidRDefault="000348F2" w:rsidP="00F77F7B">
            <w:pPr>
              <w:jc w:val="left"/>
              <w:rPr>
                <w:sz w:val="20"/>
                <w:szCs w:val="20"/>
              </w:rPr>
            </w:pPr>
            <w:r w:rsidRPr="002D3F17">
              <w:rPr>
                <w:sz w:val="20"/>
                <w:szCs w:val="20"/>
              </w:rPr>
              <w:lastRenderedPageBreak/>
              <w:t>25.710.000,00</w:t>
            </w:r>
          </w:p>
        </w:tc>
        <w:tc>
          <w:tcPr>
            <w:tcW w:w="1843" w:type="dxa"/>
            <w:vMerge w:val="restart"/>
            <w:noWrap/>
            <w:vAlign w:val="center"/>
            <w:hideMark/>
          </w:tcPr>
          <w:p w14:paraId="6650AB67" w14:textId="77777777" w:rsidR="000348F2" w:rsidRPr="002D3F17" w:rsidRDefault="000348F2" w:rsidP="00F77F7B">
            <w:pPr>
              <w:jc w:val="left"/>
              <w:rPr>
                <w:sz w:val="20"/>
                <w:szCs w:val="20"/>
              </w:rPr>
            </w:pPr>
            <w:r w:rsidRPr="002D3F17">
              <w:rPr>
                <w:sz w:val="20"/>
                <w:szCs w:val="20"/>
              </w:rPr>
              <w:t>15.400.000,00</w:t>
            </w:r>
          </w:p>
        </w:tc>
        <w:tc>
          <w:tcPr>
            <w:tcW w:w="1843" w:type="dxa"/>
            <w:vMerge w:val="restart"/>
            <w:noWrap/>
            <w:vAlign w:val="center"/>
            <w:hideMark/>
          </w:tcPr>
          <w:p w14:paraId="3FCC7811" w14:textId="77777777" w:rsidR="000348F2" w:rsidRPr="002D3F17" w:rsidRDefault="000348F2" w:rsidP="00F77F7B">
            <w:pPr>
              <w:jc w:val="left"/>
              <w:rPr>
                <w:sz w:val="20"/>
                <w:szCs w:val="20"/>
              </w:rPr>
            </w:pPr>
            <w:r w:rsidRPr="002D3F17">
              <w:rPr>
                <w:sz w:val="20"/>
                <w:szCs w:val="20"/>
              </w:rPr>
              <w:t>15.400.000,00</w:t>
            </w:r>
          </w:p>
        </w:tc>
        <w:tc>
          <w:tcPr>
            <w:tcW w:w="1701" w:type="dxa"/>
            <w:vMerge w:val="restart"/>
            <w:noWrap/>
            <w:vAlign w:val="center"/>
            <w:hideMark/>
          </w:tcPr>
          <w:p w14:paraId="2227025D" w14:textId="77777777" w:rsidR="000348F2" w:rsidRPr="002D3F17" w:rsidRDefault="000348F2" w:rsidP="00F77F7B">
            <w:pPr>
              <w:jc w:val="left"/>
              <w:rPr>
                <w:sz w:val="20"/>
                <w:szCs w:val="20"/>
              </w:rPr>
            </w:pPr>
            <w:r w:rsidRPr="002D3F17">
              <w:rPr>
                <w:sz w:val="20"/>
                <w:szCs w:val="20"/>
              </w:rPr>
              <w:t>0,00</w:t>
            </w:r>
          </w:p>
        </w:tc>
        <w:tc>
          <w:tcPr>
            <w:tcW w:w="1701" w:type="dxa"/>
            <w:vMerge w:val="restart"/>
            <w:noWrap/>
            <w:vAlign w:val="center"/>
            <w:hideMark/>
          </w:tcPr>
          <w:p w14:paraId="4D9269A0" w14:textId="77777777" w:rsidR="000348F2" w:rsidRPr="002D3F17" w:rsidRDefault="000348F2" w:rsidP="00F77F7B">
            <w:pPr>
              <w:jc w:val="left"/>
              <w:rPr>
                <w:sz w:val="20"/>
                <w:szCs w:val="20"/>
              </w:rPr>
            </w:pPr>
            <w:r w:rsidRPr="002D3F17">
              <w:rPr>
                <w:sz w:val="20"/>
                <w:szCs w:val="20"/>
              </w:rPr>
              <w:t>56.510.000,00</w:t>
            </w:r>
          </w:p>
        </w:tc>
        <w:tc>
          <w:tcPr>
            <w:tcW w:w="1377" w:type="dxa"/>
            <w:vMerge/>
            <w:vAlign w:val="center"/>
            <w:hideMark/>
          </w:tcPr>
          <w:p w14:paraId="04EAEFAD" w14:textId="77777777" w:rsidR="000348F2" w:rsidRPr="002D3F17" w:rsidRDefault="000348F2" w:rsidP="00F77F7B">
            <w:pPr>
              <w:jc w:val="left"/>
              <w:rPr>
                <w:i/>
                <w:iCs/>
                <w:sz w:val="20"/>
                <w:szCs w:val="20"/>
              </w:rPr>
            </w:pPr>
          </w:p>
        </w:tc>
      </w:tr>
      <w:tr w:rsidR="00234EFE" w:rsidRPr="000348F2" w14:paraId="5221A054" w14:textId="77777777" w:rsidTr="00EA3835">
        <w:trPr>
          <w:trHeight w:val="360"/>
        </w:trPr>
        <w:tc>
          <w:tcPr>
            <w:tcW w:w="577" w:type="dxa"/>
            <w:noWrap/>
            <w:vAlign w:val="center"/>
            <w:hideMark/>
          </w:tcPr>
          <w:p w14:paraId="554E175D" w14:textId="77777777" w:rsidR="000348F2" w:rsidRPr="000348F2" w:rsidRDefault="000348F2" w:rsidP="00F77F7B">
            <w:pPr>
              <w:jc w:val="left"/>
            </w:pPr>
            <w:r w:rsidRPr="000348F2">
              <w:t> </w:t>
            </w:r>
          </w:p>
        </w:tc>
        <w:tc>
          <w:tcPr>
            <w:tcW w:w="1993" w:type="dxa"/>
            <w:vAlign w:val="center"/>
            <w:hideMark/>
          </w:tcPr>
          <w:p w14:paraId="2FE33748" w14:textId="77777777" w:rsidR="000348F2" w:rsidRPr="002D3F17" w:rsidRDefault="000348F2" w:rsidP="00F77F7B">
            <w:pPr>
              <w:jc w:val="left"/>
              <w:rPr>
                <w:sz w:val="20"/>
                <w:szCs w:val="20"/>
              </w:rPr>
            </w:pPr>
            <w:r w:rsidRPr="002D3F17">
              <w:rPr>
                <w:sz w:val="20"/>
                <w:szCs w:val="20"/>
              </w:rPr>
              <w:t>Sufinanciranje obnove nakon potresa u KZŽ</w:t>
            </w:r>
          </w:p>
        </w:tc>
        <w:tc>
          <w:tcPr>
            <w:tcW w:w="1961" w:type="dxa"/>
            <w:vMerge/>
            <w:vAlign w:val="center"/>
            <w:hideMark/>
          </w:tcPr>
          <w:p w14:paraId="3ACC9F98" w14:textId="77777777" w:rsidR="000348F2" w:rsidRPr="000348F2" w:rsidRDefault="000348F2" w:rsidP="00F77F7B">
            <w:pPr>
              <w:jc w:val="left"/>
              <w:rPr>
                <w:b/>
                <w:bCs/>
              </w:rPr>
            </w:pPr>
          </w:p>
        </w:tc>
        <w:tc>
          <w:tcPr>
            <w:tcW w:w="1843" w:type="dxa"/>
            <w:vMerge/>
            <w:vAlign w:val="center"/>
            <w:hideMark/>
          </w:tcPr>
          <w:p w14:paraId="57136D46" w14:textId="77777777" w:rsidR="000348F2" w:rsidRPr="000348F2" w:rsidRDefault="000348F2" w:rsidP="00F77F7B">
            <w:pPr>
              <w:jc w:val="left"/>
              <w:rPr>
                <w:b/>
                <w:bCs/>
              </w:rPr>
            </w:pPr>
          </w:p>
        </w:tc>
        <w:tc>
          <w:tcPr>
            <w:tcW w:w="1843" w:type="dxa"/>
            <w:vMerge/>
            <w:vAlign w:val="center"/>
            <w:hideMark/>
          </w:tcPr>
          <w:p w14:paraId="1F53F537" w14:textId="77777777" w:rsidR="000348F2" w:rsidRPr="000348F2" w:rsidRDefault="000348F2" w:rsidP="00F77F7B">
            <w:pPr>
              <w:jc w:val="left"/>
              <w:rPr>
                <w:b/>
                <w:bCs/>
              </w:rPr>
            </w:pPr>
          </w:p>
        </w:tc>
        <w:tc>
          <w:tcPr>
            <w:tcW w:w="1701" w:type="dxa"/>
            <w:vMerge/>
            <w:vAlign w:val="center"/>
            <w:hideMark/>
          </w:tcPr>
          <w:p w14:paraId="72F31033" w14:textId="77777777" w:rsidR="000348F2" w:rsidRPr="000348F2" w:rsidRDefault="000348F2" w:rsidP="00F77F7B">
            <w:pPr>
              <w:jc w:val="left"/>
              <w:rPr>
                <w:b/>
                <w:bCs/>
              </w:rPr>
            </w:pPr>
          </w:p>
        </w:tc>
        <w:tc>
          <w:tcPr>
            <w:tcW w:w="1701" w:type="dxa"/>
            <w:vMerge/>
            <w:vAlign w:val="center"/>
            <w:hideMark/>
          </w:tcPr>
          <w:p w14:paraId="71C170D5" w14:textId="77777777" w:rsidR="000348F2" w:rsidRPr="000348F2" w:rsidRDefault="000348F2" w:rsidP="00F77F7B">
            <w:pPr>
              <w:jc w:val="left"/>
            </w:pPr>
          </w:p>
        </w:tc>
        <w:tc>
          <w:tcPr>
            <w:tcW w:w="1377" w:type="dxa"/>
            <w:vMerge/>
            <w:vAlign w:val="center"/>
            <w:hideMark/>
          </w:tcPr>
          <w:p w14:paraId="25128268" w14:textId="77777777" w:rsidR="000348F2" w:rsidRPr="000348F2" w:rsidRDefault="000348F2" w:rsidP="00F77F7B">
            <w:pPr>
              <w:jc w:val="left"/>
              <w:rPr>
                <w:i/>
                <w:iCs/>
              </w:rPr>
            </w:pPr>
          </w:p>
        </w:tc>
      </w:tr>
      <w:tr w:rsidR="00234EFE" w:rsidRPr="000348F2" w14:paraId="125D8780" w14:textId="77777777" w:rsidTr="00EA3835">
        <w:trPr>
          <w:trHeight w:val="360"/>
        </w:trPr>
        <w:tc>
          <w:tcPr>
            <w:tcW w:w="577" w:type="dxa"/>
            <w:noWrap/>
            <w:vAlign w:val="center"/>
            <w:hideMark/>
          </w:tcPr>
          <w:p w14:paraId="6F109A78" w14:textId="77777777" w:rsidR="000348F2" w:rsidRPr="000348F2" w:rsidRDefault="000348F2" w:rsidP="00F77F7B">
            <w:pPr>
              <w:jc w:val="left"/>
            </w:pPr>
            <w:r w:rsidRPr="000348F2">
              <w:t> </w:t>
            </w:r>
          </w:p>
        </w:tc>
        <w:tc>
          <w:tcPr>
            <w:tcW w:w="1993" w:type="dxa"/>
            <w:vAlign w:val="center"/>
            <w:hideMark/>
          </w:tcPr>
          <w:p w14:paraId="6B02D345" w14:textId="77777777" w:rsidR="000348F2" w:rsidRPr="002D3F17" w:rsidRDefault="000348F2" w:rsidP="00F77F7B">
            <w:pPr>
              <w:jc w:val="left"/>
              <w:rPr>
                <w:sz w:val="20"/>
                <w:szCs w:val="20"/>
              </w:rPr>
            </w:pPr>
            <w:r w:rsidRPr="002D3F17">
              <w:rPr>
                <w:sz w:val="20"/>
                <w:szCs w:val="20"/>
              </w:rPr>
              <w:t xml:space="preserve">Sredstva za troškove statičara </w:t>
            </w:r>
          </w:p>
        </w:tc>
        <w:tc>
          <w:tcPr>
            <w:tcW w:w="1961" w:type="dxa"/>
            <w:vMerge/>
            <w:vAlign w:val="center"/>
            <w:hideMark/>
          </w:tcPr>
          <w:p w14:paraId="666FEAA3" w14:textId="77777777" w:rsidR="000348F2" w:rsidRPr="000348F2" w:rsidRDefault="000348F2" w:rsidP="00F77F7B">
            <w:pPr>
              <w:jc w:val="left"/>
              <w:rPr>
                <w:b/>
                <w:bCs/>
              </w:rPr>
            </w:pPr>
          </w:p>
        </w:tc>
        <w:tc>
          <w:tcPr>
            <w:tcW w:w="1843" w:type="dxa"/>
            <w:vMerge/>
            <w:vAlign w:val="center"/>
            <w:hideMark/>
          </w:tcPr>
          <w:p w14:paraId="6E8950B2" w14:textId="77777777" w:rsidR="000348F2" w:rsidRPr="000348F2" w:rsidRDefault="000348F2" w:rsidP="00F77F7B">
            <w:pPr>
              <w:jc w:val="left"/>
              <w:rPr>
                <w:b/>
                <w:bCs/>
              </w:rPr>
            </w:pPr>
          </w:p>
        </w:tc>
        <w:tc>
          <w:tcPr>
            <w:tcW w:w="1843" w:type="dxa"/>
            <w:vMerge/>
            <w:vAlign w:val="center"/>
            <w:hideMark/>
          </w:tcPr>
          <w:p w14:paraId="24E9A292" w14:textId="77777777" w:rsidR="000348F2" w:rsidRPr="000348F2" w:rsidRDefault="000348F2" w:rsidP="00F77F7B">
            <w:pPr>
              <w:jc w:val="left"/>
              <w:rPr>
                <w:b/>
                <w:bCs/>
              </w:rPr>
            </w:pPr>
          </w:p>
        </w:tc>
        <w:tc>
          <w:tcPr>
            <w:tcW w:w="1701" w:type="dxa"/>
            <w:vMerge/>
            <w:vAlign w:val="center"/>
            <w:hideMark/>
          </w:tcPr>
          <w:p w14:paraId="320E6FB7" w14:textId="77777777" w:rsidR="000348F2" w:rsidRPr="000348F2" w:rsidRDefault="000348F2" w:rsidP="00F77F7B">
            <w:pPr>
              <w:jc w:val="left"/>
              <w:rPr>
                <w:b/>
                <w:bCs/>
              </w:rPr>
            </w:pPr>
          </w:p>
        </w:tc>
        <w:tc>
          <w:tcPr>
            <w:tcW w:w="1701" w:type="dxa"/>
            <w:vMerge/>
            <w:vAlign w:val="center"/>
            <w:hideMark/>
          </w:tcPr>
          <w:p w14:paraId="6EE08D8E" w14:textId="77777777" w:rsidR="000348F2" w:rsidRPr="000348F2" w:rsidRDefault="000348F2" w:rsidP="00F77F7B">
            <w:pPr>
              <w:jc w:val="left"/>
            </w:pPr>
          </w:p>
        </w:tc>
        <w:tc>
          <w:tcPr>
            <w:tcW w:w="1377" w:type="dxa"/>
            <w:vMerge/>
            <w:vAlign w:val="center"/>
            <w:hideMark/>
          </w:tcPr>
          <w:p w14:paraId="37A364C4" w14:textId="77777777" w:rsidR="000348F2" w:rsidRPr="000348F2" w:rsidRDefault="000348F2" w:rsidP="00F77F7B">
            <w:pPr>
              <w:jc w:val="left"/>
              <w:rPr>
                <w:i/>
                <w:iCs/>
              </w:rPr>
            </w:pPr>
          </w:p>
        </w:tc>
      </w:tr>
      <w:tr w:rsidR="00234EFE" w:rsidRPr="000348F2" w14:paraId="1EC05F9C" w14:textId="77777777" w:rsidTr="00EA3835">
        <w:trPr>
          <w:trHeight w:val="1092"/>
        </w:trPr>
        <w:tc>
          <w:tcPr>
            <w:tcW w:w="577" w:type="dxa"/>
            <w:shd w:val="clear" w:color="auto" w:fill="D9D9D9" w:themeFill="background1" w:themeFillShade="D9"/>
            <w:noWrap/>
            <w:vAlign w:val="center"/>
            <w:hideMark/>
          </w:tcPr>
          <w:p w14:paraId="2923FA3D" w14:textId="409E8865" w:rsidR="000348F2" w:rsidRPr="002D3F17" w:rsidRDefault="000348F2" w:rsidP="00F77F7B">
            <w:pPr>
              <w:jc w:val="left"/>
              <w:rPr>
                <w:b/>
                <w:bCs/>
                <w:sz w:val="20"/>
                <w:szCs w:val="20"/>
              </w:rPr>
            </w:pPr>
            <w:r w:rsidRPr="002D3F17">
              <w:rPr>
                <w:b/>
                <w:bCs/>
                <w:sz w:val="20"/>
                <w:szCs w:val="20"/>
              </w:rPr>
              <w:t>10.3</w:t>
            </w:r>
          </w:p>
        </w:tc>
        <w:tc>
          <w:tcPr>
            <w:tcW w:w="1993" w:type="dxa"/>
            <w:shd w:val="clear" w:color="auto" w:fill="D9D9D9" w:themeFill="background1" w:themeFillShade="D9"/>
            <w:vAlign w:val="center"/>
            <w:hideMark/>
          </w:tcPr>
          <w:p w14:paraId="6443CD99" w14:textId="77777777" w:rsidR="000348F2" w:rsidRPr="000348F2" w:rsidRDefault="000348F2" w:rsidP="00F77F7B">
            <w:pPr>
              <w:jc w:val="left"/>
              <w:rPr>
                <w:b/>
                <w:bCs/>
              </w:rPr>
            </w:pPr>
            <w:r w:rsidRPr="000348F2">
              <w:rPr>
                <w:b/>
                <w:bCs/>
              </w:rPr>
              <w:t>Uspostava i razvoj sustava upravljanja klizištima</w:t>
            </w:r>
          </w:p>
        </w:tc>
        <w:tc>
          <w:tcPr>
            <w:tcW w:w="1961" w:type="dxa"/>
            <w:shd w:val="clear" w:color="auto" w:fill="D9D9D9" w:themeFill="background1" w:themeFillShade="D9"/>
            <w:noWrap/>
            <w:vAlign w:val="center"/>
            <w:hideMark/>
          </w:tcPr>
          <w:p w14:paraId="183365D0" w14:textId="77777777" w:rsidR="000348F2" w:rsidRPr="002D3F17" w:rsidRDefault="000348F2" w:rsidP="00F77F7B">
            <w:pPr>
              <w:jc w:val="left"/>
              <w:rPr>
                <w:b/>
                <w:bCs/>
                <w:sz w:val="20"/>
                <w:szCs w:val="20"/>
              </w:rPr>
            </w:pPr>
            <w:r w:rsidRPr="002D3F17">
              <w:rPr>
                <w:b/>
                <w:bCs/>
                <w:sz w:val="20"/>
                <w:szCs w:val="20"/>
              </w:rPr>
              <w:t>3.050.000,00</w:t>
            </w:r>
          </w:p>
        </w:tc>
        <w:tc>
          <w:tcPr>
            <w:tcW w:w="1843" w:type="dxa"/>
            <w:shd w:val="clear" w:color="auto" w:fill="D9D9D9" w:themeFill="background1" w:themeFillShade="D9"/>
            <w:noWrap/>
            <w:vAlign w:val="center"/>
            <w:hideMark/>
          </w:tcPr>
          <w:p w14:paraId="06D5A060" w14:textId="77777777" w:rsidR="000348F2" w:rsidRPr="002D3F17" w:rsidRDefault="000348F2" w:rsidP="00F77F7B">
            <w:pPr>
              <w:jc w:val="left"/>
              <w:rPr>
                <w:b/>
                <w:bCs/>
                <w:sz w:val="20"/>
                <w:szCs w:val="20"/>
              </w:rPr>
            </w:pPr>
            <w:r w:rsidRPr="002D3F17">
              <w:rPr>
                <w:b/>
                <w:bCs/>
                <w:sz w:val="20"/>
                <w:szCs w:val="20"/>
              </w:rPr>
              <w:t>3.050.000,00</w:t>
            </w:r>
          </w:p>
        </w:tc>
        <w:tc>
          <w:tcPr>
            <w:tcW w:w="1843" w:type="dxa"/>
            <w:shd w:val="clear" w:color="auto" w:fill="D9D9D9" w:themeFill="background1" w:themeFillShade="D9"/>
            <w:noWrap/>
            <w:vAlign w:val="center"/>
            <w:hideMark/>
          </w:tcPr>
          <w:p w14:paraId="4C76451C" w14:textId="77777777" w:rsidR="000348F2" w:rsidRPr="002D3F17" w:rsidRDefault="000348F2" w:rsidP="00F77F7B">
            <w:pPr>
              <w:jc w:val="left"/>
              <w:rPr>
                <w:b/>
                <w:bCs/>
                <w:sz w:val="20"/>
                <w:szCs w:val="20"/>
              </w:rPr>
            </w:pPr>
            <w:r w:rsidRPr="002D3F17">
              <w:rPr>
                <w:b/>
                <w:bCs/>
                <w:sz w:val="20"/>
                <w:szCs w:val="20"/>
              </w:rPr>
              <w:t>3.050.000,00</w:t>
            </w:r>
          </w:p>
        </w:tc>
        <w:tc>
          <w:tcPr>
            <w:tcW w:w="1701" w:type="dxa"/>
            <w:shd w:val="clear" w:color="auto" w:fill="D9D9D9" w:themeFill="background1" w:themeFillShade="D9"/>
            <w:noWrap/>
            <w:vAlign w:val="center"/>
            <w:hideMark/>
          </w:tcPr>
          <w:p w14:paraId="704632E3" w14:textId="77777777" w:rsidR="000348F2" w:rsidRPr="002D3F17" w:rsidRDefault="000348F2" w:rsidP="00F77F7B">
            <w:pPr>
              <w:jc w:val="left"/>
              <w:rPr>
                <w:b/>
                <w:bCs/>
                <w:sz w:val="20"/>
                <w:szCs w:val="20"/>
              </w:rPr>
            </w:pPr>
            <w:r w:rsidRPr="002D3F17">
              <w:rPr>
                <w:b/>
                <w:bCs/>
                <w:sz w:val="20"/>
                <w:szCs w:val="20"/>
              </w:rPr>
              <w:t>3.050.000,00</w:t>
            </w:r>
          </w:p>
        </w:tc>
        <w:tc>
          <w:tcPr>
            <w:tcW w:w="1701" w:type="dxa"/>
            <w:shd w:val="clear" w:color="auto" w:fill="D9D9D9" w:themeFill="background1" w:themeFillShade="D9"/>
            <w:noWrap/>
            <w:vAlign w:val="center"/>
            <w:hideMark/>
          </w:tcPr>
          <w:p w14:paraId="501B27FF" w14:textId="77777777" w:rsidR="000348F2" w:rsidRPr="002D3F17" w:rsidRDefault="000348F2" w:rsidP="00F77F7B">
            <w:pPr>
              <w:jc w:val="left"/>
              <w:rPr>
                <w:b/>
                <w:bCs/>
                <w:sz w:val="20"/>
                <w:szCs w:val="20"/>
              </w:rPr>
            </w:pPr>
            <w:r w:rsidRPr="002D3F17">
              <w:rPr>
                <w:b/>
                <w:bCs/>
                <w:sz w:val="20"/>
                <w:szCs w:val="20"/>
              </w:rPr>
              <w:t>12.200.000,00</w:t>
            </w:r>
          </w:p>
        </w:tc>
        <w:tc>
          <w:tcPr>
            <w:tcW w:w="1377" w:type="dxa"/>
            <w:shd w:val="clear" w:color="auto" w:fill="D9D9D9" w:themeFill="background1" w:themeFillShade="D9"/>
            <w:vAlign w:val="center"/>
            <w:hideMark/>
          </w:tcPr>
          <w:p w14:paraId="3CDA5374" w14:textId="77777777" w:rsidR="000348F2" w:rsidRPr="000348F2" w:rsidRDefault="000348F2" w:rsidP="00F77F7B">
            <w:pPr>
              <w:jc w:val="left"/>
              <w:rPr>
                <w:b/>
                <w:bCs/>
                <w:i/>
                <w:iCs/>
              </w:rPr>
            </w:pPr>
            <w:r w:rsidRPr="000348F2">
              <w:rPr>
                <w:b/>
                <w:bCs/>
                <w:i/>
                <w:iCs/>
              </w:rPr>
              <w:t>Program 1001 POBOLJŠANJE KOMUNALNE  INFRASTRUKTURE I VODOOPSKRBE</w:t>
            </w:r>
          </w:p>
        </w:tc>
      </w:tr>
      <w:tr w:rsidR="00234EFE" w:rsidRPr="000348F2" w14:paraId="73BDEE16" w14:textId="77777777" w:rsidTr="00EA3835">
        <w:trPr>
          <w:trHeight w:val="576"/>
        </w:trPr>
        <w:tc>
          <w:tcPr>
            <w:tcW w:w="577" w:type="dxa"/>
            <w:noWrap/>
            <w:vAlign w:val="center"/>
            <w:hideMark/>
          </w:tcPr>
          <w:p w14:paraId="5520AEAD" w14:textId="77777777" w:rsidR="000348F2" w:rsidRPr="000348F2" w:rsidRDefault="000348F2" w:rsidP="00F77F7B">
            <w:pPr>
              <w:jc w:val="left"/>
            </w:pPr>
            <w:r w:rsidRPr="000348F2">
              <w:t> </w:t>
            </w:r>
          </w:p>
        </w:tc>
        <w:tc>
          <w:tcPr>
            <w:tcW w:w="1993" w:type="dxa"/>
            <w:vAlign w:val="center"/>
            <w:hideMark/>
          </w:tcPr>
          <w:p w14:paraId="61D9F5DE" w14:textId="77777777" w:rsidR="000348F2" w:rsidRPr="00EF2299" w:rsidRDefault="000348F2" w:rsidP="00F77F7B">
            <w:pPr>
              <w:jc w:val="left"/>
              <w:rPr>
                <w:sz w:val="20"/>
                <w:szCs w:val="20"/>
              </w:rPr>
            </w:pPr>
            <w:r w:rsidRPr="00EF2299">
              <w:rPr>
                <w:sz w:val="20"/>
                <w:szCs w:val="20"/>
              </w:rPr>
              <w:t>Pomoć za sanaciju klizišta u suradnji sa KZŽ, Hrvatskim vodama i ŽUC KZŽ</w:t>
            </w:r>
          </w:p>
        </w:tc>
        <w:tc>
          <w:tcPr>
            <w:tcW w:w="1961" w:type="dxa"/>
            <w:noWrap/>
            <w:vAlign w:val="center"/>
            <w:hideMark/>
          </w:tcPr>
          <w:p w14:paraId="01BA2962" w14:textId="77777777" w:rsidR="000348F2" w:rsidRPr="005F6570" w:rsidRDefault="000348F2" w:rsidP="00F77F7B">
            <w:pPr>
              <w:jc w:val="left"/>
              <w:rPr>
                <w:sz w:val="20"/>
                <w:szCs w:val="20"/>
              </w:rPr>
            </w:pPr>
            <w:r w:rsidRPr="005F6570">
              <w:rPr>
                <w:sz w:val="20"/>
                <w:szCs w:val="20"/>
              </w:rPr>
              <w:t>3.050.000,00</w:t>
            </w:r>
          </w:p>
        </w:tc>
        <w:tc>
          <w:tcPr>
            <w:tcW w:w="1843" w:type="dxa"/>
            <w:noWrap/>
            <w:vAlign w:val="center"/>
            <w:hideMark/>
          </w:tcPr>
          <w:p w14:paraId="5DD23F02" w14:textId="77777777" w:rsidR="000348F2" w:rsidRPr="005F6570" w:rsidRDefault="000348F2" w:rsidP="00F77F7B">
            <w:pPr>
              <w:jc w:val="left"/>
              <w:rPr>
                <w:sz w:val="20"/>
                <w:szCs w:val="20"/>
              </w:rPr>
            </w:pPr>
            <w:r w:rsidRPr="005F6570">
              <w:rPr>
                <w:sz w:val="20"/>
                <w:szCs w:val="20"/>
              </w:rPr>
              <w:t>3.050.000,00</w:t>
            </w:r>
          </w:p>
        </w:tc>
        <w:tc>
          <w:tcPr>
            <w:tcW w:w="1843" w:type="dxa"/>
            <w:noWrap/>
            <w:vAlign w:val="center"/>
            <w:hideMark/>
          </w:tcPr>
          <w:p w14:paraId="65C82896" w14:textId="77777777" w:rsidR="000348F2" w:rsidRPr="005F6570" w:rsidRDefault="000348F2" w:rsidP="00F77F7B">
            <w:pPr>
              <w:jc w:val="left"/>
              <w:rPr>
                <w:sz w:val="20"/>
                <w:szCs w:val="20"/>
              </w:rPr>
            </w:pPr>
            <w:r w:rsidRPr="005F6570">
              <w:rPr>
                <w:sz w:val="20"/>
                <w:szCs w:val="20"/>
              </w:rPr>
              <w:t>3.050.000,00</w:t>
            </w:r>
          </w:p>
        </w:tc>
        <w:tc>
          <w:tcPr>
            <w:tcW w:w="1701" w:type="dxa"/>
            <w:noWrap/>
            <w:vAlign w:val="center"/>
            <w:hideMark/>
          </w:tcPr>
          <w:p w14:paraId="4AC9F2CF" w14:textId="77777777" w:rsidR="000348F2" w:rsidRPr="005F6570" w:rsidRDefault="000348F2" w:rsidP="00F77F7B">
            <w:pPr>
              <w:jc w:val="left"/>
              <w:rPr>
                <w:sz w:val="20"/>
                <w:szCs w:val="20"/>
              </w:rPr>
            </w:pPr>
            <w:r w:rsidRPr="005F6570">
              <w:rPr>
                <w:sz w:val="20"/>
                <w:szCs w:val="20"/>
              </w:rPr>
              <w:t>3.050.000,00</w:t>
            </w:r>
          </w:p>
        </w:tc>
        <w:tc>
          <w:tcPr>
            <w:tcW w:w="1701" w:type="dxa"/>
            <w:noWrap/>
            <w:vAlign w:val="center"/>
            <w:hideMark/>
          </w:tcPr>
          <w:p w14:paraId="4074D3C1" w14:textId="77777777" w:rsidR="000348F2" w:rsidRPr="005F6570" w:rsidRDefault="000348F2" w:rsidP="00F77F7B">
            <w:pPr>
              <w:jc w:val="left"/>
              <w:rPr>
                <w:sz w:val="20"/>
                <w:szCs w:val="20"/>
              </w:rPr>
            </w:pPr>
            <w:r w:rsidRPr="005F6570">
              <w:rPr>
                <w:sz w:val="20"/>
                <w:szCs w:val="20"/>
              </w:rPr>
              <w:t>12.200.000,00</w:t>
            </w:r>
          </w:p>
        </w:tc>
        <w:tc>
          <w:tcPr>
            <w:tcW w:w="1377" w:type="dxa"/>
            <w:vAlign w:val="center"/>
            <w:hideMark/>
          </w:tcPr>
          <w:p w14:paraId="5CEC63CF" w14:textId="77777777" w:rsidR="000348F2" w:rsidRPr="00EF2299" w:rsidRDefault="000348F2" w:rsidP="00F77F7B">
            <w:pPr>
              <w:jc w:val="left"/>
              <w:rPr>
                <w:i/>
                <w:iCs/>
                <w:sz w:val="20"/>
                <w:szCs w:val="20"/>
              </w:rPr>
            </w:pPr>
            <w:r w:rsidRPr="00EF2299">
              <w:rPr>
                <w:i/>
                <w:iCs/>
                <w:sz w:val="20"/>
                <w:szCs w:val="20"/>
              </w:rPr>
              <w:t xml:space="preserve">Aktivnost A102001 Pomoć za </w:t>
            </w:r>
            <w:proofErr w:type="spellStart"/>
            <w:r w:rsidRPr="00EF2299">
              <w:rPr>
                <w:i/>
                <w:iCs/>
                <w:sz w:val="20"/>
                <w:szCs w:val="20"/>
              </w:rPr>
              <w:t>snaciju</w:t>
            </w:r>
            <w:proofErr w:type="spellEnd"/>
            <w:r w:rsidRPr="00EF2299">
              <w:rPr>
                <w:i/>
                <w:iCs/>
                <w:sz w:val="20"/>
                <w:szCs w:val="20"/>
              </w:rPr>
              <w:t xml:space="preserve"> klizišta i </w:t>
            </w:r>
            <w:proofErr w:type="spellStart"/>
            <w:r w:rsidRPr="00EF2299">
              <w:rPr>
                <w:i/>
                <w:iCs/>
                <w:sz w:val="20"/>
                <w:szCs w:val="20"/>
              </w:rPr>
              <w:t>sanac.šteta</w:t>
            </w:r>
            <w:proofErr w:type="spellEnd"/>
            <w:r w:rsidRPr="00EF2299">
              <w:rPr>
                <w:i/>
                <w:iCs/>
                <w:sz w:val="20"/>
                <w:szCs w:val="20"/>
              </w:rPr>
              <w:t xml:space="preserve"> od elementarnih nepogoda</w:t>
            </w:r>
          </w:p>
        </w:tc>
      </w:tr>
      <w:tr w:rsidR="00234EFE" w:rsidRPr="000348F2" w14:paraId="286C00A9" w14:textId="77777777" w:rsidTr="00EA3835">
        <w:trPr>
          <w:trHeight w:val="1092"/>
        </w:trPr>
        <w:tc>
          <w:tcPr>
            <w:tcW w:w="577" w:type="dxa"/>
            <w:shd w:val="clear" w:color="auto" w:fill="D9D9D9" w:themeFill="background1" w:themeFillShade="D9"/>
            <w:noWrap/>
            <w:vAlign w:val="center"/>
            <w:hideMark/>
          </w:tcPr>
          <w:p w14:paraId="5863C5CA" w14:textId="440085D2" w:rsidR="000348F2" w:rsidRPr="000348F2" w:rsidRDefault="000348F2" w:rsidP="00F77F7B">
            <w:pPr>
              <w:jc w:val="left"/>
              <w:rPr>
                <w:b/>
                <w:bCs/>
              </w:rPr>
            </w:pPr>
            <w:r w:rsidRPr="00EF2299">
              <w:rPr>
                <w:b/>
                <w:bCs/>
                <w:sz w:val="20"/>
                <w:szCs w:val="20"/>
              </w:rPr>
              <w:t>10.4</w:t>
            </w:r>
          </w:p>
        </w:tc>
        <w:tc>
          <w:tcPr>
            <w:tcW w:w="1993" w:type="dxa"/>
            <w:shd w:val="clear" w:color="auto" w:fill="D9D9D9" w:themeFill="background1" w:themeFillShade="D9"/>
            <w:vAlign w:val="center"/>
            <w:hideMark/>
          </w:tcPr>
          <w:p w14:paraId="06A7C3B5" w14:textId="77777777" w:rsidR="000348F2" w:rsidRPr="000348F2" w:rsidRDefault="000348F2" w:rsidP="00EF2299">
            <w:pPr>
              <w:jc w:val="center"/>
              <w:rPr>
                <w:b/>
                <w:bCs/>
              </w:rPr>
            </w:pPr>
            <w:r w:rsidRPr="000348F2">
              <w:rPr>
                <w:b/>
                <w:bCs/>
              </w:rPr>
              <w:t>Jačanje vatrogasnih organizacija, postrojbi i snaga</w:t>
            </w:r>
          </w:p>
        </w:tc>
        <w:tc>
          <w:tcPr>
            <w:tcW w:w="1961" w:type="dxa"/>
            <w:shd w:val="clear" w:color="auto" w:fill="D9D9D9" w:themeFill="background1" w:themeFillShade="D9"/>
            <w:noWrap/>
            <w:vAlign w:val="center"/>
            <w:hideMark/>
          </w:tcPr>
          <w:p w14:paraId="6D0BAAC0" w14:textId="77777777" w:rsidR="000348F2" w:rsidRPr="005F6570" w:rsidRDefault="000348F2" w:rsidP="00F77F7B">
            <w:pPr>
              <w:jc w:val="left"/>
              <w:rPr>
                <w:b/>
                <w:bCs/>
                <w:sz w:val="20"/>
                <w:szCs w:val="20"/>
              </w:rPr>
            </w:pPr>
            <w:r w:rsidRPr="005F6570">
              <w:rPr>
                <w:b/>
                <w:bCs/>
                <w:sz w:val="20"/>
                <w:szCs w:val="20"/>
              </w:rPr>
              <w:t>1.152.000,00</w:t>
            </w:r>
          </w:p>
        </w:tc>
        <w:tc>
          <w:tcPr>
            <w:tcW w:w="1843" w:type="dxa"/>
            <w:shd w:val="clear" w:color="auto" w:fill="D9D9D9" w:themeFill="background1" w:themeFillShade="D9"/>
            <w:noWrap/>
            <w:vAlign w:val="center"/>
            <w:hideMark/>
          </w:tcPr>
          <w:p w14:paraId="73A28A33" w14:textId="77777777" w:rsidR="000348F2" w:rsidRPr="005F6570" w:rsidRDefault="000348F2" w:rsidP="00F77F7B">
            <w:pPr>
              <w:jc w:val="left"/>
              <w:rPr>
                <w:b/>
                <w:bCs/>
                <w:sz w:val="20"/>
                <w:szCs w:val="20"/>
              </w:rPr>
            </w:pPr>
            <w:r w:rsidRPr="005F6570">
              <w:rPr>
                <w:b/>
                <w:bCs/>
                <w:sz w:val="20"/>
                <w:szCs w:val="20"/>
              </w:rPr>
              <w:t>1.100.000,00</w:t>
            </w:r>
          </w:p>
        </w:tc>
        <w:tc>
          <w:tcPr>
            <w:tcW w:w="1843" w:type="dxa"/>
            <w:shd w:val="clear" w:color="auto" w:fill="D9D9D9" w:themeFill="background1" w:themeFillShade="D9"/>
            <w:noWrap/>
            <w:vAlign w:val="center"/>
            <w:hideMark/>
          </w:tcPr>
          <w:p w14:paraId="3D9CA982" w14:textId="77777777" w:rsidR="000348F2" w:rsidRPr="005F6570" w:rsidRDefault="000348F2" w:rsidP="00F77F7B">
            <w:pPr>
              <w:jc w:val="left"/>
              <w:rPr>
                <w:b/>
                <w:bCs/>
                <w:sz w:val="20"/>
                <w:szCs w:val="20"/>
              </w:rPr>
            </w:pPr>
            <w:r w:rsidRPr="005F6570">
              <w:rPr>
                <w:b/>
                <w:bCs/>
                <w:sz w:val="20"/>
                <w:szCs w:val="20"/>
              </w:rPr>
              <w:t>1.150.000,00</w:t>
            </w:r>
          </w:p>
        </w:tc>
        <w:tc>
          <w:tcPr>
            <w:tcW w:w="1701" w:type="dxa"/>
            <w:shd w:val="clear" w:color="auto" w:fill="D9D9D9" w:themeFill="background1" w:themeFillShade="D9"/>
            <w:noWrap/>
            <w:vAlign w:val="center"/>
            <w:hideMark/>
          </w:tcPr>
          <w:p w14:paraId="3E1FB81E" w14:textId="77777777" w:rsidR="000348F2" w:rsidRPr="005F6570" w:rsidRDefault="000348F2" w:rsidP="00F77F7B">
            <w:pPr>
              <w:jc w:val="left"/>
              <w:rPr>
                <w:b/>
                <w:bCs/>
                <w:sz w:val="20"/>
                <w:szCs w:val="20"/>
              </w:rPr>
            </w:pPr>
            <w:r w:rsidRPr="005F6570">
              <w:rPr>
                <w:b/>
                <w:bCs/>
                <w:sz w:val="20"/>
                <w:szCs w:val="20"/>
              </w:rPr>
              <w:t>1.100.000,00</w:t>
            </w:r>
          </w:p>
        </w:tc>
        <w:tc>
          <w:tcPr>
            <w:tcW w:w="1701" w:type="dxa"/>
            <w:shd w:val="clear" w:color="auto" w:fill="D9D9D9" w:themeFill="background1" w:themeFillShade="D9"/>
            <w:noWrap/>
            <w:vAlign w:val="center"/>
            <w:hideMark/>
          </w:tcPr>
          <w:p w14:paraId="61E73335" w14:textId="77777777" w:rsidR="000348F2" w:rsidRPr="005F6570" w:rsidRDefault="000348F2" w:rsidP="00F77F7B">
            <w:pPr>
              <w:jc w:val="left"/>
              <w:rPr>
                <w:b/>
                <w:bCs/>
                <w:sz w:val="20"/>
                <w:szCs w:val="20"/>
              </w:rPr>
            </w:pPr>
            <w:r w:rsidRPr="005F6570">
              <w:rPr>
                <w:b/>
                <w:bCs/>
                <w:sz w:val="20"/>
                <w:szCs w:val="20"/>
              </w:rPr>
              <w:t>4.502.000,00</w:t>
            </w:r>
          </w:p>
        </w:tc>
        <w:tc>
          <w:tcPr>
            <w:tcW w:w="1377" w:type="dxa"/>
            <w:shd w:val="clear" w:color="auto" w:fill="D9D9D9" w:themeFill="background1" w:themeFillShade="D9"/>
            <w:vAlign w:val="center"/>
            <w:hideMark/>
          </w:tcPr>
          <w:p w14:paraId="7DA47010" w14:textId="77777777" w:rsidR="000348F2" w:rsidRPr="000348F2" w:rsidRDefault="000348F2" w:rsidP="00F77F7B">
            <w:pPr>
              <w:jc w:val="left"/>
              <w:rPr>
                <w:b/>
                <w:bCs/>
                <w:i/>
                <w:iCs/>
              </w:rPr>
            </w:pPr>
            <w:r w:rsidRPr="000348F2">
              <w:rPr>
                <w:b/>
                <w:bCs/>
                <w:i/>
                <w:iCs/>
              </w:rPr>
              <w:t>Program 1000 PROTUPOŽARNA I CIVILNA ZAŠTITA</w:t>
            </w:r>
          </w:p>
        </w:tc>
      </w:tr>
      <w:tr w:rsidR="00234EFE" w:rsidRPr="000348F2" w14:paraId="362A9CBC" w14:textId="77777777" w:rsidTr="00EA3835">
        <w:trPr>
          <w:trHeight w:val="528"/>
        </w:trPr>
        <w:tc>
          <w:tcPr>
            <w:tcW w:w="577" w:type="dxa"/>
            <w:noWrap/>
            <w:vAlign w:val="center"/>
            <w:hideMark/>
          </w:tcPr>
          <w:p w14:paraId="52622E22" w14:textId="77777777" w:rsidR="000348F2" w:rsidRPr="000348F2" w:rsidRDefault="000348F2" w:rsidP="00F77F7B">
            <w:pPr>
              <w:jc w:val="left"/>
            </w:pPr>
            <w:r w:rsidRPr="000348F2">
              <w:t> </w:t>
            </w:r>
          </w:p>
        </w:tc>
        <w:tc>
          <w:tcPr>
            <w:tcW w:w="1993" w:type="dxa"/>
            <w:vAlign w:val="center"/>
            <w:hideMark/>
          </w:tcPr>
          <w:p w14:paraId="1B90A6EB" w14:textId="77777777" w:rsidR="000348F2" w:rsidRPr="00EF2299" w:rsidRDefault="000348F2" w:rsidP="00F77F7B">
            <w:pPr>
              <w:jc w:val="left"/>
              <w:rPr>
                <w:sz w:val="20"/>
                <w:szCs w:val="20"/>
              </w:rPr>
            </w:pPr>
            <w:r w:rsidRPr="00EF2299">
              <w:rPr>
                <w:sz w:val="20"/>
                <w:szCs w:val="20"/>
              </w:rPr>
              <w:t xml:space="preserve">Sredstva za financiranje vatrogastva – djelatnosti i aktivnosti </w:t>
            </w:r>
            <w:r w:rsidRPr="00EF2299">
              <w:rPr>
                <w:sz w:val="20"/>
                <w:szCs w:val="20"/>
              </w:rPr>
              <w:lastRenderedPageBreak/>
              <w:t>Vatrogasne zajednice Krapinsko-zagorske županije</w:t>
            </w:r>
          </w:p>
        </w:tc>
        <w:tc>
          <w:tcPr>
            <w:tcW w:w="1961" w:type="dxa"/>
            <w:noWrap/>
            <w:vAlign w:val="center"/>
            <w:hideMark/>
          </w:tcPr>
          <w:p w14:paraId="176053AD" w14:textId="77777777" w:rsidR="000348F2" w:rsidRPr="005F6570" w:rsidRDefault="000348F2" w:rsidP="00F77F7B">
            <w:pPr>
              <w:jc w:val="left"/>
              <w:rPr>
                <w:sz w:val="20"/>
                <w:szCs w:val="20"/>
              </w:rPr>
            </w:pPr>
            <w:r w:rsidRPr="005F6570">
              <w:rPr>
                <w:sz w:val="20"/>
                <w:szCs w:val="20"/>
              </w:rPr>
              <w:lastRenderedPageBreak/>
              <w:t>1.150.000,00</w:t>
            </w:r>
          </w:p>
        </w:tc>
        <w:tc>
          <w:tcPr>
            <w:tcW w:w="1843" w:type="dxa"/>
            <w:noWrap/>
            <w:vAlign w:val="center"/>
            <w:hideMark/>
          </w:tcPr>
          <w:p w14:paraId="6576C034" w14:textId="77777777" w:rsidR="000348F2" w:rsidRPr="005F6570" w:rsidRDefault="000348F2" w:rsidP="00F77F7B">
            <w:pPr>
              <w:jc w:val="left"/>
              <w:rPr>
                <w:sz w:val="20"/>
                <w:szCs w:val="20"/>
              </w:rPr>
            </w:pPr>
            <w:r w:rsidRPr="005F6570">
              <w:rPr>
                <w:sz w:val="20"/>
                <w:szCs w:val="20"/>
              </w:rPr>
              <w:t>1.100.000,00</w:t>
            </w:r>
          </w:p>
        </w:tc>
        <w:tc>
          <w:tcPr>
            <w:tcW w:w="1843" w:type="dxa"/>
            <w:noWrap/>
            <w:vAlign w:val="center"/>
            <w:hideMark/>
          </w:tcPr>
          <w:p w14:paraId="17B8791D" w14:textId="77777777" w:rsidR="000348F2" w:rsidRPr="005F6570" w:rsidRDefault="000348F2" w:rsidP="00F77F7B">
            <w:pPr>
              <w:jc w:val="left"/>
              <w:rPr>
                <w:sz w:val="20"/>
                <w:szCs w:val="20"/>
              </w:rPr>
            </w:pPr>
            <w:r w:rsidRPr="005F6570">
              <w:rPr>
                <w:sz w:val="20"/>
                <w:szCs w:val="20"/>
              </w:rPr>
              <w:t>1.150.000,00</w:t>
            </w:r>
          </w:p>
        </w:tc>
        <w:tc>
          <w:tcPr>
            <w:tcW w:w="1701" w:type="dxa"/>
            <w:noWrap/>
            <w:vAlign w:val="center"/>
            <w:hideMark/>
          </w:tcPr>
          <w:p w14:paraId="1B0B086E" w14:textId="77777777" w:rsidR="000348F2" w:rsidRPr="005F6570" w:rsidRDefault="000348F2" w:rsidP="00F77F7B">
            <w:pPr>
              <w:jc w:val="left"/>
              <w:rPr>
                <w:sz w:val="20"/>
                <w:szCs w:val="20"/>
              </w:rPr>
            </w:pPr>
            <w:r w:rsidRPr="005F6570">
              <w:rPr>
                <w:sz w:val="20"/>
                <w:szCs w:val="20"/>
              </w:rPr>
              <w:t>1.100.000,00</w:t>
            </w:r>
          </w:p>
        </w:tc>
        <w:tc>
          <w:tcPr>
            <w:tcW w:w="1701" w:type="dxa"/>
            <w:noWrap/>
            <w:vAlign w:val="center"/>
            <w:hideMark/>
          </w:tcPr>
          <w:p w14:paraId="114F34F6" w14:textId="77777777" w:rsidR="000348F2" w:rsidRPr="005F6570" w:rsidRDefault="000348F2" w:rsidP="00F77F7B">
            <w:pPr>
              <w:jc w:val="left"/>
              <w:rPr>
                <w:sz w:val="20"/>
                <w:szCs w:val="20"/>
              </w:rPr>
            </w:pPr>
            <w:r w:rsidRPr="005F6570">
              <w:rPr>
                <w:sz w:val="20"/>
                <w:szCs w:val="20"/>
              </w:rPr>
              <w:t>4.500.000,00</w:t>
            </w:r>
          </w:p>
        </w:tc>
        <w:tc>
          <w:tcPr>
            <w:tcW w:w="1377" w:type="dxa"/>
            <w:noWrap/>
            <w:vAlign w:val="center"/>
            <w:hideMark/>
          </w:tcPr>
          <w:p w14:paraId="26AF8268" w14:textId="77777777" w:rsidR="000348F2" w:rsidRPr="00EF2299" w:rsidRDefault="000348F2" w:rsidP="00F77F7B">
            <w:pPr>
              <w:jc w:val="left"/>
              <w:rPr>
                <w:i/>
                <w:iCs/>
                <w:sz w:val="20"/>
                <w:szCs w:val="20"/>
              </w:rPr>
            </w:pPr>
            <w:r w:rsidRPr="00EF2299">
              <w:rPr>
                <w:i/>
                <w:iCs/>
                <w:sz w:val="20"/>
                <w:szCs w:val="20"/>
              </w:rPr>
              <w:t>Aktivnost A102000 Protupožarna i civilna zaštita</w:t>
            </w:r>
          </w:p>
        </w:tc>
      </w:tr>
      <w:tr w:rsidR="00234EFE" w:rsidRPr="000348F2" w14:paraId="4CA9CDF2" w14:textId="77777777" w:rsidTr="00EA3835">
        <w:trPr>
          <w:trHeight w:val="360"/>
        </w:trPr>
        <w:tc>
          <w:tcPr>
            <w:tcW w:w="577" w:type="dxa"/>
            <w:noWrap/>
            <w:vAlign w:val="center"/>
            <w:hideMark/>
          </w:tcPr>
          <w:p w14:paraId="1BCBA0AE" w14:textId="77777777" w:rsidR="000348F2" w:rsidRPr="000348F2" w:rsidRDefault="000348F2" w:rsidP="00F77F7B">
            <w:pPr>
              <w:jc w:val="left"/>
            </w:pPr>
            <w:r w:rsidRPr="000348F2">
              <w:t> </w:t>
            </w:r>
          </w:p>
        </w:tc>
        <w:tc>
          <w:tcPr>
            <w:tcW w:w="1993" w:type="dxa"/>
            <w:vAlign w:val="center"/>
            <w:hideMark/>
          </w:tcPr>
          <w:p w14:paraId="6DDFF884" w14:textId="77777777" w:rsidR="000348F2" w:rsidRPr="00EF2299" w:rsidRDefault="000348F2" w:rsidP="00F77F7B">
            <w:pPr>
              <w:jc w:val="left"/>
              <w:rPr>
                <w:sz w:val="20"/>
                <w:szCs w:val="20"/>
              </w:rPr>
            </w:pPr>
            <w:r w:rsidRPr="00EF2299">
              <w:rPr>
                <w:sz w:val="20"/>
                <w:szCs w:val="20"/>
              </w:rPr>
              <w:t xml:space="preserve">Sredstva za intervencije po nalogu županijskog vatrogasnog zapovjednika </w:t>
            </w:r>
          </w:p>
        </w:tc>
        <w:tc>
          <w:tcPr>
            <w:tcW w:w="1961" w:type="dxa"/>
            <w:noWrap/>
            <w:vAlign w:val="center"/>
            <w:hideMark/>
          </w:tcPr>
          <w:p w14:paraId="444DE0D4" w14:textId="77777777" w:rsidR="000348F2" w:rsidRPr="005F6570" w:rsidRDefault="000348F2" w:rsidP="00F77F7B">
            <w:pPr>
              <w:jc w:val="left"/>
              <w:rPr>
                <w:sz w:val="20"/>
                <w:szCs w:val="20"/>
              </w:rPr>
            </w:pPr>
            <w:r w:rsidRPr="005F6570">
              <w:rPr>
                <w:sz w:val="20"/>
                <w:szCs w:val="20"/>
              </w:rPr>
              <w:t>2.000,00</w:t>
            </w:r>
          </w:p>
        </w:tc>
        <w:tc>
          <w:tcPr>
            <w:tcW w:w="1843" w:type="dxa"/>
            <w:noWrap/>
            <w:vAlign w:val="center"/>
            <w:hideMark/>
          </w:tcPr>
          <w:p w14:paraId="7AB70F09" w14:textId="77777777" w:rsidR="000348F2" w:rsidRPr="005F6570" w:rsidRDefault="000348F2" w:rsidP="00F77F7B">
            <w:pPr>
              <w:jc w:val="left"/>
              <w:rPr>
                <w:sz w:val="20"/>
                <w:szCs w:val="20"/>
              </w:rPr>
            </w:pPr>
            <w:r w:rsidRPr="005F6570">
              <w:rPr>
                <w:sz w:val="20"/>
                <w:szCs w:val="20"/>
              </w:rPr>
              <w:t>0,00</w:t>
            </w:r>
          </w:p>
        </w:tc>
        <w:tc>
          <w:tcPr>
            <w:tcW w:w="1843" w:type="dxa"/>
            <w:noWrap/>
            <w:vAlign w:val="center"/>
            <w:hideMark/>
          </w:tcPr>
          <w:p w14:paraId="5BC8CD4B" w14:textId="77777777" w:rsidR="000348F2" w:rsidRPr="005F6570" w:rsidRDefault="000348F2" w:rsidP="00F77F7B">
            <w:pPr>
              <w:jc w:val="left"/>
              <w:rPr>
                <w:sz w:val="20"/>
                <w:szCs w:val="20"/>
              </w:rPr>
            </w:pPr>
            <w:r w:rsidRPr="005F6570">
              <w:rPr>
                <w:sz w:val="20"/>
                <w:szCs w:val="20"/>
              </w:rPr>
              <w:t>0,00</w:t>
            </w:r>
          </w:p>
        </w:tc>
        <w:tc>
          <w:tcPr>
            <w:tcW w:w="1701" w:type="dxa"/>
            <w:noWrap/>
            <w:vAlign w:val="center"/>
            <w:hideMark/>
          </w:tcPr>
          <w:p w14:paraId="4178AE5B" w14:textId="77777777" w:rsidR="000348F2" w:rsidRPr="005F6570" w:rsidRDefault="000348F2" w:rsidP="00F77F7B">
            <w:pPr>
              <w:jc w:val="left"/>
              <w:rPr>
                <w:sz w:val="20"/>
                <w:szCs w:val="20"/>
              </w:rPr>
            </w:pPr>
            <w:r w:rsidRPr="005F6570">
              <w:rPr>
                <w:sz w:val="20"/>
                <w:szCs w:val="20"/>
              </w:rPr>
              <w:t>0,00</w:t>
            </w:r>
          </w:p>
        </w:tc>
        <w:tc>
          <w:tcPr>
            <w:tcW w:w="1701" w:type="dxa"/>
            <w:noWrap/>
            <w:vAlign w:val="center"/>
            <w:hideMark/>
          </w:tcPr>
          <w:p w14:paraId="4DC5B96A" w14:textId="77777777" w:rsidR="000348F2" w:rsidRPr="005F6570" w:rsidRDefault="000348F2" w:rsidP="00F77F7B">
            <w:pPr>
              <w:jc w:val="left"/>
              <w:rPr>
                <w:sz w:val="20"/>
                <w:szCs w:val="20"/>
              </w:rPr>
            </w:pPr>
            <w:r w:rsidRPr="005F6570">
              <w:rPr>
                <w:sz w:val="20"/>
                <w:szCs w:val="20"/>
              </w:rPr>
              <w:t>2.000,00</w:t>
            </w:r>
          </w:p>
        </w:tc>
        <w:tc>
          <w:tcPr>
            <w:tcW w:w="1377" w:type="dxa"/>
            <w:noWrap/>
            <w:vAlign w:val="center"/>
            <w:hideMark/>
          </w:tcPr>
          <w:p w14:paraId="356707FA" w14:textId="77777777" w:rsidR="000348F2" w:rsidRPr="00EF2299" w:rsidRDefault="000348F2" w:rsidP="00F77F7B">
            <w:pPr>
              <w:jc w:val="left"/>
              <w:rPr>
                <w:i/>
                <w:iCs/>
                <w:sz w:val="20"/>
                <w:szCs w:val="20"/>
              </w:rPr>
            </w:pPr>
            <w:r w:rsidRPr="00EF2299">
              <w:rPr>
                <w:i/>
                <w:iCs/>
                <w:sz w:val="20"/>
                <w:szCs w:val="20"/>
              </w:rPr>
              <w:t>Aktivnost A102000 Protupožarna i civilna zaštita</w:t>
            </w:r>
          </w:p>
        </w:tc>
      </w:tr>
      <w:tr w:rsidR="00EF2299" w:rsidRPr="000348F2" w14:paraId="28B0D324" w14:textId="77777777" w:rsidTr="00234EFE">
        <w:trPr>
          <w:trHeight w:val="648"/>
        </w:trPr>
        <w:tc>
          <w:tcPr>
            <w:tcW w:w="12996" w:type="dxa"/>
            <w:gridSpan w:val="8"/>
            <w:shd w:val="clear" w:color="auto" w:fill="C00000"/>
            <w:vAlign w:val="center"/>
            <w:hideMark/>
          </w:tcPr>
          <w:p w14:paraId="4ED3A6BF" w14:textId="2F761D2D" w:rsidR="00EF2299" w:rsidRPr="000348F2" w:rsidRDefault="00EF2299" w:rsidP="00EF2299">
            <w:pPr>
              <w:jc w:val="center"/>
              <w:rPr>
                <w:b/>
                <w:bCs/>
              </w:rPr>
            </w:pPr>
            <w:r w:rsidRPr="000348F2">
              <w:rPr>
                <w:b/>
                <w:bCs/>
              </w:rPr>
              <w:t>PC 11.</w:t>
            </w:r>
            <w:r>
              <w:rPr>
                <w:b/>
                <w:bCs/>
              </w:rPr>
              <w:t xml:space="preserve"> </w:t>
            </w:r>
            <w:r w:rsidRPr="000348F2">
              <w:rPr>
                <w:b/>
                <w:bCs/>
              </w:rPr>
              <w:t>Unaprjeđenje prometne povezanosti i poticanje održive mobilnosti</w:t>
            </w:r>
          </w:p>
        </w:tc>
      </w:tr>
      <w:tr w:rsidR="00234EFE" w:rsidRPr="000348F2" w14:paraId="2D3EEB75" w14:textId="77777777" w:rsidTr="00EA3835">
        <w:trPr>
          <w:trHeight w:val="1092"/>
        </w:trPr>
        <w:tc>
          <w:tcPr>
            <w:tcW w:w="577" w:type="dxa"/>
            <w:shd w:val="clear" w:color="auto" w:fill="D9D9D9" w:themeFill="background1" w:themeFillShade="D9"/>
            <w:noWrap/>
            <w:vAlign w:val="center"/>
            <w:hideMark/>
          </w:tcPr>
          <w:p w14:paraId="22A0D92E" w14:textId="2DAD79AF" w:rsidR="000348F2" w:rsidRPr="00EF2299" w:rsidRDefault="000348F2" w:rsidP="00F77F7B">
            <w:pPr>
              <w:jc w:val="left"/>
              <w:rPr>
                <w:b/>
                <w:bCs/>
                <w:sz w:val="18"/>
                <w:szCs w:val="18"/>
              </w:rPr>
            </w:pPr>
            <w:r w:rsidRPr="00EF2299">
              <w:rPr>
                <w:b/>
                <w:bCs/>
                <w:sz w:val="18"/>
                <w:szCs w:val="18"/>
              </w:rPr>
              <w:t>11.1</w:t>
            </w:r>
          </w:p>
        </w:tc>
        <w:tc>
          <w:tcPr>
            <w:tcW w:w="1993" w:type="dxa"/>
            <w:shd w:val="clear" w:color="auto" w:fill="D9D9D9" w:themeFill="background1" w:themeFillShade="D9"/>
            <w:vAlign w:val="center"/>
            <w:hideMark/>
          </w:tcPr>
          <w:p w14:paraId="0FB89008" w14:textId="77777777" w:rsidR="000348F2" w:rsidRPr="000348F2" w:rsidRDefault="000348F2" w:rsidP="00F77F7B">
            <w:pPr>
              <w:jc w:val="left"/>
              <w:rPr>
                <w:b/>
                <w:bCs/>
              </w:rPr>
            </w:pPr>
            <w:r w:rsidRPr="000348F2">
              <w:rPr>
                <w:b/>
                <w:bCs/>
              </w:rPr>
              <w:t>Razvoj prometne infrastrukture i unaprjeđenje prometne povezanosti</w:t>
            </w:r>
          </w:p>
        </w:tc>
        <w:tc>
          <w:tcPr>
            <w:tcW w:w="1961" w:type="dxa"/>
            <w:shd w:val="clear" w:color="auto" w:fill="D9D9D9" w:themeFill="background1" w:themeFillShade="D9"/>
            <w:noWrap/>
            <w:vAlign w:val="center"/>
            <w:hideMark/>
          </w:tcPr>
          <w:p w14:paraId="367A3FF9" w14:textId="77777777" w:rsidR="000348F2" w:rsidRPr="000348F2" w:rsidRDefault="000348F2" w:rsidP="00F77F7B">
            <w:pPr>
              <w:jc w:val="left"/>
              <w:rPr>
                <w:b/>
                <w:bCs/>
              </w:rPr>
            </w:pPr>
            <w:r w:rsidRPr="000348F2">
              <w:rPr>
                <w:b/>
                <w:bCs/>
              </w:rPr>
              <w:t>1.919.944,00</w:t>
            </w:r>
          </w:p>
        </w:tc>
        <w:tc>
          <w:tcPr>
            <w:tcW w:w="1843" w:type="dxa"/>
            <w:shd w:val="clear" w:color="auto" w:fill="D9D9D9" w:themeFill="background1" w:themeFillShade="D9"/>
            <w:noWrap/>
            <w:vAlign w:val="center"/>
            <w:hideMark/>
          </w:tcPr>
          <w:p w14:paraId="0AF50EB9" w14:textId="77777777" w:rsidR="000348F2" w:rsidRPr="000348F2" w:rsidRDefault="000348F2" w:rsidP="00F77F7B">
            <w:pPr>
              <w:jc w:val="left"/>
              <w:rPr>
                <w:b/>
                <w:bCs/>
              </w:rPr>
            </w:pPr>
            <w:r w:rsidRPr="000348F2">
              <w:rPr>
                <w:b/>
                <w:bCs/>
              </w:rPr>
              <w:t>1.319.944,00</w:t>
            </w:r>
          </w:p>
        </w:tc>
        <w:tc>
          <w:tcPr>
            <w:tcW w:w="1843" w:type="dxa"/>
            <w:shd w:val="clear" w:color="auto" w:fill="D9D9D9" w:themeFill="background1" w:themeFillShade="D9"/>
            <w:noWrap/>
            <w:vAlign w:val="center"/>
            <w:hideMark/>
          </w:tcPr>
          <w:p w14:paraId="76428BD2" w14:textId="77777777" w:rsidR="000348F2" w:rsidRPr="000348F2" w:rsidRDefault="000348F2" w:rsidP="00F77F7B">
            <w:pPr>
              <w:jc w:val="left"/>
              <w:rPr>
                <w:b/>
                <w:bCs/>
              </w:rPr>
            </w:pPr>
            <w:r w:rsidRPr="000348F2">
              <w:rPr>
                <w:b/>
                <w:bCs/>
              </w:rPr>
              <w:t>2.119.944,00</w:t>
            </w:r>
          </w:p>
        </w:tc>
        <w:tc>
          <w:tcPr>
            <w:tcW w:w="1701" w:type="dxa"/>
            <w:shd w:val="clear" w:color="auto" w:fill="D9D9D9" w:themeFill="background1" w:themeFillShade="D9"/>
            <w:noWrap/>
            <w:vAlign w:val="center"/>
            <w:hideMark/>
          </w:tcPr>
          <w:p w14:paraId="71FAF577" w14:textId="77777777" w:rsidR="000348F2" w:rsidRPr="000348F2" w:rsidRDefault="000348F2" w:rsidP="00F77F7B">
            <w:pPr>
              <w:jc w:val="left"/>
              <w:rPr>
                <w:b/>
                <w:bCs/>
              </w:rPr>
            </w:pPr>
            <w:r w:rsidRPr="000348F2">
              <w:rPr>
                <w:b/>
                <w:bCs/>
              </w:rPr>
              <w:t>919.944,00</w:t>
            </w:r>
          </w:p>
        </w:tc>
        <w:tc>
          <w:tcPr>
            <w:tcW w:w="1701" w:type="dxa"/>
            <w:shd w:val="clear" w:color="auto" w:fill="D9D9D9" w:themeFill="background1" w:themeFillShade="D9"/>
            <w:noWrap/>
            <w:vAlign w:val="center"/>
            <w:hideMark/>
          </w:tcPr>
          <w:p w14:paraId="43A7D1F0" w14:textId="77777777" w:rsidR="000348F2" w:rsidRPr="000348F2" w:rsidRDefault="000348F2" w:rsidP="00F77F7B">
            <w:pPr>
              <w:jc w:val="left"/>
              <w:rPr>
                <w:b/>
                <w:bCs/>
              </w:rPr>
            </w:pPr>
            <w:r w:rsidRPr="000348F2">
              <w:rPr>
                <w:b/>
                <w:bCs/>
              </w:rPr>
              <w:t>6.279.776,00</w:t>
            </w:r>
          </w:p>
        </w:tc>
        <w:tc>
          <w:tcPr>
            <w:tcW w:w="1377" w:type="dxa"/>
            <w:shd w:val="clear" w:color="auto" w:fill="D9D9D9" w:themeFill="background1" w:themeFillShade="D9"/>
            <w:vAlign w:val="center"/>
            <w:hideMark/>
          </w:tcPr>
          <w:p w14:paraId="182DB9D5" w14:textId="77777777" w:rsidR="000348F2" w:rsidRPr="000348F2" w:rsidRDefault="000348F2" w:rsidP="00F77F7B">
            <w:pPr>
              <w:jc w:val="left"/>
              <w:rPr>
                <w:b/>
                <w:bCs/>
                <w:i/>
                <w:iCs/>
              </w:rPr>
            </w:pPr>
            <w:r w:rsidRPr="000348F2">
              <w:rPr>
                <w:b/>
                <w:bCs/>
                <w:i/>
                <w:iCs/>
              </w:rPr>
              <w:t>Program 1000 POBOLJŠANJE PROMETNE INFRASTRUKTURE</w:t>
            </w:r>
          </w:p>
        </w:tc>
      </w:tr>
      <w:tr w:rsidR="00234EFE" w:rsidRPr="000348F2" w14:paraId="77FFB890" w14:textId="77777777" w:rsidTr="00EA3835">
        <w:trPr>
          <w:trHeight w:val="1056"/>
        </w:trPr>
        <w:tc>
          <w:tcPr>
            <w:tcW w:w="577" w:type="dxa"/>
            <w:noWrap/>
            <w:vAlign w:val="center"/>
            <w:hideMark/>
          </w:tcPr>
          <w:p w14:paraId="61DBC17E" w14:textId="77777777" w:rsidR="000348F2" w:rsidRPr="000348F2" w:rsidRDefault="000348F2" w:rsidP="00F77F7B">
            <w:pPr>
              <w:jc w:val="left"/>
            </w:pPr>
            <w:r w:rsidRPr="000348F2">
              <w:t> </w:t>
            </w:r>
          </w:p>
        </w:tc>
        <w:tc>
          <w:tcPr>
            <w:tcW w:w="1993" w:type="dxa"/>
            <w:vAlign w:val="center"/>
            <w:hideMark/>
          </w:tcPr>
          <w:p w14:paraId="469ADE62" w14:textId="77777777" w:rsidR="000348F2" w:rsidRPr="00EF2299" w:rsidRDefault="000348F2" w:rsidP="00F77F7B">
            <w:pPr>
              <w:jc w:val="left"/>
              <w:rPr>
                <w:sz w:val="20"/>
                <w:szCs w:val="20"/>
              </w:rPr>
            </w:pPr>
            <w:r w:rsidRPr="00EF2299">
              <w:rPr>
                <w:sz w:val="20"/>
                <w:szCs w:val="20"/>
              </w:rPr>
              <w:t>Pomoć u asfaltiranju prilaza sakralnim objektima te u asfaltiranju prema objektima od posebnog interesa za Županiju (prilazne dionice nerazvrstanih cesta u naseljima gdje žive socijalno ugrožene obitelji, invalidne osobe, prilazne ceste koje povezuju 2 JLS-a, prilazi školama, igralištima, vinske ceste)</w:t>
            </w:r>
          </w:p>
        </w:tc>
        <w:tc>
          <w:tcPr>
            <w:tcW w:w="1961" w:type="dxa"/>
            <w:noWrap/>
            <w:vAlign w:val="center"/>
            <w:hideMark/>
          </w:tcPr>
          <w:p w14:paraId="3E5226C0" w14:textId="77777777" w:rsidR="000348F2" w:rsidRPr="00EF2299" w:rsidRDefault="000348F2" w:rsidP="00F77F7B">
            <w:pPr>
              <w:jc w:val="left"/>
              <w:rPr>
                <w:sz w:val="20"/>
                <w:szCs w:val="20"/>
              </w:rPr>
            </w:pPr>
            <w:r w:rsidRPr="00EF2299">
              <w:rPr>
                <w:sz w:val="20"/>
                <w:szCs w:val="20"/>
              </w:rPr>
              <w:t>110.000,00</w:t>
            </w:r>
          </w:p>
        </w:tc>
        <w:tc>
          <w:tcPr>
            <w:tcW w:w="1843" w:type="dxa"/>
            <w:noWrap/>
            <w:vAlign w:val="center"/>
            <w:hideMark/>
          </w:tcPr>
          <w:p w14:paraId="70A562B9" w14:textId="77777777" w:rsidR="000348F2" w:rsidRPr="00EF2299" w:rsidRDefault="000348F2" w:rsidP="00F77F7B">
            <w:pPr>
              <w:jc w:val="left"/>
              <w:rPr>
                <w:sz w:val="20"/>
                <w:szCs w:val="20"/>
              </w:rPr>
            </w:pPr>
            <w:r w:rsidRPr="00EF2299">
              <w:rPr>
                <w:sz w:val="20"/>
                <w:szCs w:val="20"/>
              </w:rPr>
              <w:t>110.000,00</w:t>
            </w:r>
          </w:p>
        </w:tc>
        <w:tc>
          <w:tcPr>
            <w:tcW w:w="1843" w:type="dxa"/>
            <w:noWrap/>
            <w:vAlign w:val="center"/>
            <w:hideMark/>
          </w:tcPr>
          <w:p w14:paraId="13C93E48" w14:textId="77777777" w:rsidR="000348F2" w:rsidRPr="00EF2299" w:rsidRDefault="000348F2" w:rsidP="00F77F7B">
            <w:pPr>
              <w:jc w:val="left"/>
              <w:rPr>
                <w:sz w:val="20"/>
                <w:szCs w:val="20"/>
              </w:rPr>
            </w:pPr>
            <w:r w:rsidRPr="00EF2299">
              <w:rPr>
                <w:sz w:val="20"/>
                <w:szCs w:val="20"/>
              </w:rPr>
              <w:t>110.000,00</w:t>
            </w:r>
          </w:p>
        </w:tc>
        <w:tc>
          <w:tcPr>
            <w:tcW w:w="1701" w:type="dxa"/>
            <w:noWrap/>
            <w:vAlign w:val="center"/>
            <w:hideMark/>
          </w:tcPr>
          <w:p w14:paraId="2A67195D" w14:textId="31EA039B" w:rsidR="000348F2" w:rsidRPr="00EF2299" w:rsidRDefault="000348F2" w:rsidP="00F77F7B">
            <w:pPr>
              <w:jc w:val="left"/>
              <w:rPr>
                <w:sz w:val="20"/>
                <w:szCs w:val="20"/>
              </w:rPr>
            </w:pPr>
            <w:r w:rsidRPr="00EF2299">
              <w:rPr>
                <w:sz w:val="20"/>
                <w:szCs w:val="20"/>
              </w:rPr>
              <w:t>110.000,00</w:t>
            </w:r>
          </w:p>
        </w:tc>
        <w:tc>
          <w:tcPr>
            <w:tcW w:w="1701" w:type="dxa"/>
            <w:noWrap/>
            <w:vAlign w:val="center"/>
            <w:hideMark/>
          </w:tcPr>
          <w:p w14:paraId="5044CA05" w14:textId="77777777" w:rsidR="000348F2" w:rsidRPr="00EF2299" w:rsidRDefault="000348F2" w:rsidP="00F77F7B">
            <w:pPr>
              <w:jc w:val="left"/>
              <w:rPr>
                <w:sz w:val="20"/>
                <w:szCs w:val="20"/>
              </w:rPr>
            </w:pPr>
            <w:r w:rsidRPr="00EF2299">
              <w:rPr>
                <w:sz w:val="20"/>
                <w:szCs w:val="20"/>
              </w:rPr>
              <w:t>440.000,00</w:t>
            </w:r>
          </w:p>
        </w:tc>
        <w:tc>
          <w:tcPr>
            <w:tcW w:w="1377" w:type="dxa"/>
            <w:noWrap/>
            <w:vAlign w:val="center"/>
            <w:hideMark/>
          </w:tcPr>
          <w:p w14:paraId="7A06F55C" w14:textId="77777777" w:rsidR="000348F2" w:rsidRPr="00EF2299" w:rsidRDefault="000348F2" w:rsidP="00F77F7B">
            <w:pPr>
              <w:jc w:val="left"/>
              <w:rPr>
                <w:i/>
                <w:iCs/>
                <w:sz w:val="20"/>
                <w:szCs w:val="20"/>
              </w:rPr>
            </w:pPr>
            <w:r w:rsidRPr="00EF2299">
              <w:rPr>
                <w:i/>
                <w:iCs/>
                <w:sz w:val="20"/>
                <w:szCs w:val="20"/>
              </w:rPr>
              <w:t xml:space="preserve">Aktivnost A102000 Pomoć za </w:t>
            </w:r>
            <w:proofErr w:type="spellStart"/>
            <w:r w:rsidRPr="00EF2299">
              <w:rPr>
                <w:i/>
                <w:iCs/>
                <w:sz w:val="20"/>
                <w:szCs w:val="20"/>
              </w:rPr>
              <w:t>rekon</w:t>
            </w:r>
            <w:proofErr w:type="spellEnd"/>
            <w:r w:rsidRPr="00EF2299">
              <w:rPr>
                <w:i/>
                <w:iCs/>
                <w:sz w:val="20"/>
                <w:szCs w:val="20"/>
              </w:rPr>
              <w:t>., modernizaciju i izgradnju cesta</w:t>
            </w:r>
          </w:p>
        </w:tc>
      </w:tr>
      <w:tr w:rsidR="00234EFE" w:rsidRPr="000348F2" w14:paraId="2D113EBF" w14:textId="77777777" w:rsidTr="00EA3835">
        <w:trPr>
          <w:trHeight w:val="528"/>
        </w:trPr>
        <w:tc>
          <w:tcPr>
            <w:tcW w:w="577" w:type="dxa"/>
            <w:vMerge w:val="restart"/>
            <w:noWrap/>
            <w:vAlign w:val="center"/>
            <w:hideMark/>
          </w:tcPr>
          <w:p w14:paraId="28586D1E" w14:textId="77777777" w:rsidR="000348F2" w:rsidRPr="000348F2" w:rsidRDefault="000348F2" w:rsidP="00F77F7B">
            <w:pPr>
              <w:jc w:val="left"/>
            </w:pPr>
            <w:r w:rsidRPr="000348F2">
              <w:t> </w:t>
            </w:r>
          </w:p>
        </w:tc>
        <w:tc>
          <w:tcPr>
            <w:tcW w:w="1993" w:type="dxa"/>
            <w:vAlign w:val="center"/>
            <w:hideMark/>
          </w:tcPr>
          <w:p w14:paraId="635ED4AA" w14:textId="77777777" w:rsidR="000348F2" w:rsidRPr="00EF2299" w:rsidRDefault="000348F2" w:rsidP="00F77F7B">
            <w:pPr>
              <w:jc w:val="left"/>
              <w:rPr>
                <w:sz w:val="20"/>
                <w:szCs w:val="20"/>
              </w:rPr>
            </w:pPr>
            <w:r w:rsidRPr="00EF2299">
              <w:rPr>
                <w:sz w:val="20"/>
                <w:szCs w:val="20"/>
              </w:rPr>
              <w:t xml:space="preserve">Provedba novog Zakona o prijevozu u cestovnom </w:t>
            </w:r>
            <w:r w:rsidRPr="00EF2299">
              <w:rPr>
                <w:sz w:val="20"/>
                <w:szCs w:val="20"/>
              </w:rPr>
              <w:lastRenderedPageBreak/>
              <w:t>prometu koji predviđa drugačiji način organizacije javnog linijskog prijevoza putnika</w:t>
            </w:r>
          </w:p>
        </w:tc>
        <w:tc>
          <w:tcPr>
            <w:tcW w:w="1961" w:type="dxa"/>
            <w:noWrap/>
            <w:vAlign w:val="center"/>
            <w:hideMark/>
          </w:tcPr>
          <w:p w14:paraId="48116383" w14:textId="77777777" w:rsidR="000348F2" w:rsidRPr="00EF2299" w:rsidRDefault="000348F2" w:rsidP="00F77F7B">
            <w:pPr>
              <w:jc w:val="left"/>
              <w:rPr>
                <w:sz w:val="20"/>
                <w:szCs w:val="20"/>
              </w:rPr>
            </w:pPr>
            <w:r w:rsidRPr="00EF2299">
              <w:rPr>
                <w:sz w:val="20"/>
                <w:szCs w:val="20"/>
              </w:rPr>
              <w:lastRenderedPageBreak/>
              <w:t>1.000.000,00</w:t>
            </w:r>
          </w:p>
        </w:tc>
        <w:tc>
          <w:tcPr>
            <w:tcW w:w="1843" w:type="dxa"/>
            <w:noWrap/>
            <w:vAlign w:val="center"/>
            <w:hideMark/>
          </w:tcPr>
          <w:p w14:paraId="5E2365B1" w14:textId="77777777" w:rsidR="000348F2" w:rsidRPr="00EF2299" w:rsidRDefault="000348F2" w:rsidP="00F77F7B">
            <w:pPr>
              <w:jc w:val="left"/>
              <w:rPr>
                <w:sz w:val="20"/>
                <w:szCs w:val="20"/>
              </w:rPr>
            </w:pPr>
            <w:r w:rsidRPr="00EF2299">
              <w:rPr>
                <w:sz w:val="20"/>
                <w:szCs w:val="20"/>
              </w:rPr>
              <w:t>400.000,00</w:t>
            </w:r>
          </w:p>
        </w:tc>
        <w:tc>
          <w:tcPr>
            <w:tcW w:w="1843" w:type="dxa"/>
            <w:noWrap/>
            <w:vAlign w:val="center"/>
            <w:hideMark/>
          </w:tcPr>
          <w:p w14:paraId="0F010D9F" w14:textId="77777777" w:rsidR="000348F2" w:rsidRPr="00EF2299" w:rsidRDefault="000348F2" w:rsidP="00F77F7B">
            <w:pPr>
              <w:jc w:val="left"/>
              <w:rPr>
                <w:sz w:val="20"/>
                <w:szCs w:val="20"/>
              </w:rPr>
            </w:pPr>
            <w:r w:rsidRPr="00EF2299">
              <w:rPr>
                <w:sz w:val="20"/>
                <w:szCs w:val="20"/>
              </w:rPr>
              <w:t>1.200.000,00</w:t>
            </w:r>
          </w:p>
        </w:tc>
        <w:tc>
          <w:tcPr>
            <w:tcW w:w="1701" w:type="dxa"/>
            <w:noWrap/>
            <w:vAlign w:val="center"/>
            <w:hideMark/>
          </w:tcPr>
          <w:p w14:paraId="367449D4" w14:textId="61A61244" w:rsidR="000348F2" w:rsidRPr="00EF2299" w:rsidRDefault="000348F2" w:rsidP="00F77F7B">
            <w:pPr>
              <w:jc w:val="left"/>
              <w:rPr>
                <w:sz w:val="20"/>
                <w:szCs w:val="20"/>
              </w:rPr>
            </w:pPr>
            <w:r w:rsidRPr="00EF2299">
              <w:rPr>
                <w:sz w:val="20"/>
                <w:szCs w:val="20"/>
              </w:rPr>
              <w:t xml:space="preserve">0,00 </w:t>
            </w:r>
          </w:p>
        </w:tc>
        <w:tc>
          <w:tcPr>
            <w:tcW w:w="1701" w:type="dxa"/>
            <w:noWrap/>
            <w:vAlign w:val="center"/>
            <w:hideMark/>
          </w:tcPr>
          <w:p w14:paraId="26412548" w14:textId="77777777" w:rsidR="000348F2" w:rsidRPr="00EF2299" w:rsidRDefault="000348F2" w:rsidP="00F77F7B">
            <w:pPr>
              <w:jc w:val="left"/>
              <w:rPr>
                <w:sz w:val="20"/>
                <w:szCs w:val="20"/>
              </w:rPr>
            </w:pPr>
            <w:r w:rsidRPr="00EF2299">
              <w:rPr>
                <w:sz w:val="20"/>
                <w:szCs w:val="20"/>
              </w:rPr>
              <w:t>2.600.000,00</w:t>
            </w:r>
          </w:p>
        </w:tc>
        <w:tc>
          <w:tcPr>
            <w:tcW w:w="1377" w:type="dxa"/>
            <w:vMerge w:val="restart"/>
            <w:noWrap/>
            <w:vAlign w:val="center"/>
            <w:hideMark/>
          </w:tcPr>
          <w:p w14:paraId="2C3FF7C6" w14:textId="77777777" w:rsidR="000348F2" w:rsidRPr="00EF2299" w:rsidRDefault="000348F2" w:rsidP="00F77F7B">
            <w:pPr>
              <w:jc w:val="left"/>
              <w:rPr>
                <w:i/>
                <w:iCs/>
                <w:sz w:val="20"/>
                <w:szCs w:val="20"/>
              </w:rPr>
            </w:pPr>
            <w:r w:rsidRPr="00EF2299">
              <w:rPr>
                <w:i/>
                <w:iCs/>
                <w:sz w:val="20"/>
                <w:szCs w:val="20"/>
              </w:rPr>
              <w:t>Aktivnost A102002 Sufinanciranj</w:t>
            </w:r>
            <w:r w:rsidRPr="00EF2299">
              <w:rPr>
                <w:i/>
                <w:iCs/>
                <w:sz w:val="20"/>
                <w:szCs w:val="20"/>
              </w:rPr>
              <w:lastRenderedPageBreak/>
              <w:t>e javnog prijevoza</w:t>
            </w:r>
          </w:p>
        </w:tc>
      </w:tr>
      <w:tr w:rsidR="00234EFE" w:rsidRPr="000348F2" w14:paraId="2E0F764F" w14:textId="77777777" w:rsidTr="00EA3835">
        <w:trPr>
          <w:trHeight w:val="360"/>
        </w:trPr>
        <w:tc>
          <w:tcPr>
            <w:tcW w:w="577" w:type="dxa"/>
            <w:vMerge/>
            <w:vAlign w:val="center"/>
            <w:hideMark/>
          </w:tcPr>
          <w:p w14:paraId="09A0FABC" w14:textId="77777777" w:rsidR="000348F2" w:rsidRPr="000348F2" w:rsidRDefault="000348F2" w:rsidP="00F77F7B">
            <w:pPr>
              <w:jc w:val="left"/>
            </w:pPr>
          </w:p>
        </w:tc>
        <w:tc>
          <w:tcPr>
            <w:tcW w:w="1993" w:type="dxa"/>
            <w:vAlign w:val="center"/>
            <w:hideMark/>
          </w:tcPr>
          <w:p w14:paraId="7FBFAD80" w14:textId="77777777" w:rsidR="000348F2" w:rsidRPr="00EF2299" w:rsidRDefault="000348F2" w:rsidP="00F77F7B">
            <w:pPr>
              <w:jc w:val="left"/>
              <w:rPr>
                <w:sz w:val="20"/>
                <w:szCs w:val="20"/>
              </w:rPr>
            </w:pPr>
            <w:r w:rsidRPr="00EF2299">
              <w:rPr>
                <w:sz w:val="20"/>
                <w:szCs w:val="20"/>
              </w:rPr>
              <w:t xml:space="preserve">Educiranje sudionika u prometu, a naročito predškolske i školske djece </w:t>
            </w:r>
          </w:p>
        </w:tc>
        <w:tc>
          <w:tcPr>
            <w:tcW w:w="1961" w:type="dxa"/>
            <w:noWrap/>
            <w:vAlign w:val="center"/>
            <w:hideMark/>
          </w:tcPr>
          <w:p w14:paraId="776FF1F8" w14:textId="77777777" w:rsidR="000348F2" w:rsidRPr="005F6570" w:rsidRDefault="000348F2" w:rsidP="00F77F7B">
            <w:pPr>
              <w:jc w:val="left"/>
              <w:rPr>
                <w:sz w:val="20"/>
                <w:szCs w:val="20"/>
              </w:rPr>
            </w:pPr>
            <w:r w:rsidRPr="005F6570">
              <w:rPr>
                <w:sz w:val="20"/>
                <w:szCs w:val="20"/>
              </w:rPr>
              <w:t>99.000,00</w:t>
            </w:r>
          </w:p>
        </w:tc>
        <w:tc>
          <w:tcPr>
            <w:tcW w:w="1843" w:type="dxa"/>
            <w:noWrap/>
            <w:vAlign w:val="center"/>
            <w:hideMark/>
          </w:tcPr>
          <w:p w14:paraId="1CA2BBA5" w14:textId="77777777" w:rsidR="000348F2" w:rsidRPr="005F6570" w:rsidRDefault="000348F2" w:rsidP="00F77F7B">
            <w:pPr>
              <w:jc w:val="left"/>
              <w:rPr>
                <w:sz w:val="20"/>
                <w:szCs w:val="20"/>
              </w:rPr>
            </w:pPr>
            <w:r w:rsidRPr="005F6570">
              <w:rPr>
                <w:sz w:val="20"/>
                <w:szCs w:val="20"/>
              </w:rPr>
              <w:t>99.000,00</w:t>
            </w:r>
          </w:p>
        </w:tc>
        <w:tc>
          <w:tcPr>
            <w:tcW w:w="1843" w:type="dxa"/>
            <w:noWrap/>
            <w:vAlign w:val="center"/>
            <w:hideMark/>
          </w:tcPr>
          <w:p w14:paraId="2A0568DB" w14:textId="77777777" w:rsidR="000348F2" w:rsidRPr="005F6570" w:rsidRDefault="000348F2" w:rsidP="00F77F7B">
            <w:pPr>
              <w:jc w:val="left"/>
              <w:rPr>
                <w:sz w:val="20"/>
                <w:szCs w:val="20"/>
              </w:rPr>
            </w:pPr>
            <w:r w:rsidRPr="005F6570">
              <w:rPr>
                <w:sz w:val="20"/>
                <w:szCs w:val="20"/>
              </w:rPr>
              <w:t>99.000,00</w:t>
            </w:r>
          </w:p>
        </w:tc>
        <w:tc>
          <w:tcPr>
            <w:tcW w:w="1701" w:type="dxa"/>
            <w:noWrap/>
            <w:vAlign w:val="center"/>
            <w:hideMark/>
          </w:tcPr>
          <w:p w14:paraId="2C947114" w14:textId="3C862F2A" w:rsidR="000348F2" w:rsidRPr="005F6570" w:rsidRDefault="000348F2" w:rsidP="00F77F7B">
            <w:pPr>
              <w:jc w:val="left"/>
              <w:rPr>
                <w:sz w:val="20"/>
                <w:szCs w:val="20"/>
              </w:rPr>
            </w:pPr>
            <w:r w:rsidRPr="005F6570">
              <w:rPr>
                <w:sz w:val="20"/>
                <w:szCs w:val="20"/>
              </w:rPr>
              <w:t xml:space="preserve">99.000,00 </w:t>
            </w:r>
          </w:p>
        </w:tc>
        <w:tc>
          <w:tcPr>
            <w:tcW w:w="1701" w:type="dxa"/>
            <w:noWrap/>
            <w:vAlign w:val="center"/>
            <w:hideMark/>
          </w:tcPr>
          <w:p w14:paraId="55C2C5BC" w14:textId="77777777" w:rsidR="000348F2" w:rsidRPr="005F6570" w:rsidRDefault="000348F2" w:rsidP="00F77F7B">
            <w:pPr>
              <w:jc w:val="left"/>
              <w:rPr>
                <w:sz w:val="20"/>
                <w:szCs w:val="20"/>
              </w:rPr>
            </w:pPr>
            <w:r w:rsidRPr="005F6570">
              <w:rPr>
                <w:sz w:val="20"/>
                <w:szCs w:val="20"/>
              </w:rPr>
              <w:t>396.000,00</w:t>
            </w:r>
          </w:p>
        </w:tc>
        <w:tc>
          <w:tcPr>
            <w:tcW w:w="1377" w:type="dxa"/>
            <w:vMerge/>
            <w:vAlign w:val="center"/>
            <w:hideMark/>
          </w:tcPr>
          <w:p w14:paraId="2C28A35A" w14:textId="77777777" w:rsidR="000348F2" w:rsidRPr="000348F2" w:rsidRDefault="000348F2" w:rsidP="00F77F7B">
            <w:pPr>
              <w:jc w:val="left"/>
              <w:rPr>
                <w:i/>
                <w:iCs/>
              </w:rPr>
            </w:pPr>
          </w:p>
        </w:tc>
      </w:tr>
      <w:tr w:rsidR="00234EFE" w:rsidRPr="000348F2" w14:paraId="3EDCE46F" w14:textId="77777777" w:rsidTr="00EA3835">
        <w:trPr>
          <w:trHeight w:val="1230"/>
        </w:trPr>
        <w:tc>
          <w:tcPr>
            <w:tcW w:w="577" w:type="dxa"/>
            <w:vMerge w:val="restart"/>
            <w:noWrap/>
            <w:vAlign w:val="center"/>
            <w:hideMark/>
          </w:tcPr>
          <w:p w14:paraId="223A7A89" w14:textId="77777777" w:rsidR="000348F2" w:rsidRPr="000348F2" w:rsidRDefault="000348F2" w:rsidP="00F77F7B">
            <w:pPr>
              <w:jc w:val="left"/>
            </w:pPr>
            <w:r w:rsidRPr="000348F2">
              <w:t> </w:t>
            </w:r>
          </w:p>
        </w:tc>
        <w:tc>
          <w:tcPr>
            <w:tcW w:w="1993" w:type="dxa"/>
            <w:vMerge w:val="restart"/>
            <w:vAlign w:val="center"/>
            <w:hideMark/>
          </w:tcPr>
          <w:p w14:paraId="387B9856" w14:textId="0AC6729A" w:rsidR="000348F2" w:rsidRPr="00EF2299" w:rsidRDefault="000348F2" w:rsidP="00F77F7B">
            <w:pPr>
              <w:jc w:val="left"/>
              <w:rPr>
                <w:sz w:val="20"/>
                <w:szCs w:val="20"/>
              </w:rPr>
            </w:pPr>
            <w:r w:rsidRPr="00EF2299">
              <w:rPr>
                <w:sz w:val="20"/>
                <w:szCs w:val="20"/>
              </w:rPr>
              <w:t>Krapinsko</w:t>
            </w:r>
            <w:r w:rsidR="005F1C3D" w:rsidRPr="00EF2299">
              <w:rPr>
                <w:sz w:val="20"/>
                <w:szCs w:val="20"/>
              </w:rPr>
              <w:t>-</w:t>
            </w:r>
            <w:r w:rsidRPr="00EF2299">
              <w:rPr>
                <w:sz w:val="20"/>
                <w:szCs w:val="20"/>
              </w:rPr>
              <w:t>zagorski aerodrom- poslovi redovnog održavanja uzletno-sletne staze i ostalog zemljišta (košnja trave, sanacija terena, održavanje signalizacije, uređenje okoliša aerodroma), te za nastavak izgradnje prometne infrastrukture</w:t>
            </w:r>
          </w:p>
        </w:tc>
        <w:tc>
          <w:tcPr>
            <w:tcW w:w="1961" w:type="dxa"/>
            <w:noWrap/>
            <w:vAlign w:val="center"/>
            <w:hideMark/>
          </w:tcPr>
          <w:p w14:paraId="788FE86A" w14:textId="77777777" w:rsidR="000348F2" w:rsidRPr="00EF2299" w:rsidRDefault="000348F2" w:rsidP="00F77F7B">
            <w:pPr>
              <w:jc w:val="left"/>
              <w:rPr>
                <w:sz w:val="20"/>
                <w:szCs w:val="20"/>
              </w:rPr>
            </w:pPr>
            <w:r w:rsidRPr="00EF2299">
              <w:rPr>
                <w:sz w:val="20"/>
                <w:szCs w:val="20"/>
              </w:rPr>
              <w:t>100.000,00</w:t>
            </w:r>
          </w:p>
        </w:tc>
        <w:tc>
          <w:tcPr>
            <w:tcW w:w="1843" w:type="dxa"/>
            <w:noWrap/>
            <w:vAlign w:val="center"/>
            <w:hideMark/>
          </w:tcPr>
          <w:p w14:paraId="43D42E28" w14:textId="77777777" w:rsidR="000348F2" w:rsidRPr="00EF2299" w:rsidRDefault="000348F2" w:rsidP="00F77F7B">
            <w:pPr>
              <w:jc w:val="left"/>
              <w:rPr>
                <w:sz w:val="20"/>
                <w:szCs w:val="20"/>
              </w:rPr>
            </w:pPr>
            <w:r w:rsidRPr="00EF2299">
              <w:rPr>
                <w:sz w:val="20"/>
                <w:szCs w:val="20"/>
              </w:rPr>
              <w:t>100.000,00</w:t>
            </w:r>
          </w:p>
        </w:tc>
        <w:tc>
          <w:tcPr>
            <w:tcW w:w="1843" w:type="dxa"/>
            <w:noWrap/>
            <w:vAlign w:val="center"/>
            <w:hideMark/>
          </w:tcPr>
          <w:p w14:paraId="3DFB93EA" w14:textId="77777777" w:rsidR="000348F2" w:rsidRPr="00EF2299" w:rsidRDefault="000348F2" w:rsidP="00F77F7B">
            <w:pPr>
              <w:jc w:val="left"/>
              <w:rPr>
                <w:sz w:val="20"/>
                <w:szCs w:val="20"/>
              </w:rPr>
            </w:pPr>
            <w:r w:rsidRPr="00EF2299">
              <w:rPr>
                <w:sz w:val="20"/>
                <w:szCs w:val="20"/>
              </w:rPr>
              <w:t>100.000,00</w:t>
            </w:r>
          </w:p>
        </w:tc>
        <w:tc>
          <w:tcPr>
            <w:tcW w:w="1701" w:type="dxa"/>
            <w:noWrap/>
            <w:vAlign w:val="center"/>
            <w:hideMark/>
          </w:tcPr>
          <w:p w14:paraId="77665A9C" w14:textId="4F2F46F9" w:rsidR="000348F2" w:rsidRPr="00EF2299" w:rsidRDefault="000348F2" w:rsidP="00F77F7B">
            <w:pPr>
              <w:jc w:val="left"/>
              <w:rPr>
                <w:sz w:val="20"/>
                <w:szCs w:val="20"/>
              </w:rPr>
            </w:pPr>
            <w:r w:rsidRPr="00EF2299">
              <w:rPr>
                <w:sz w:val="20"/>
                <w:szCs w:val="20"/>
              </w:rPr>
              <w:t>100.000,00</w:t>
            </w:r>
          </w:p>
        </w:tc>
        <w:tc>
          <w:tcPr>
            <w:tcW w:w="1701" w:type="dxa"/>
            <w:noWrap/>
            <w:vAlign w:val="center"/>
            <w:hideMark/>
          </w:tcPr>
          <w:p w14:paraId="2CAF1460" w14:textId="77777777" w:rsidR="000348F2" w:rsidRPr="00EF2299" w:rsidRDefault="000348F2" w:rsidP="00F77F7B">
            <w:pPr>
              <w:jc w:val="left"/>
              <w:rPr>
                <w:sz w:val="20"/>
                <w:szCs w:val="20"/>
              </w:rPr>
            </w:pPr>
            <w:r w:rsidRPr="00EF2299">
              <w:rPr>
                <w:sz w:val="20"/>
                <w:szCs w:val="20"/>
              </w:rPr>
              <w:t>400.000,00</w:t>
            </w:r>
          </w:p>
        </w:tc>
        <w:tc>
          <w:tcPr>
            <w:tcW w:w="1377" w:type="dxa"/>
            <w:vMerge w:val="restart"/>
            <w:vAlign w:val="center"/>
            <w:hideMark/>
          </w:tcPr>
          <w:p w14:paraId="53AD6A89" w14:textId="5F65C022" w:rsidR="000348F2" w:rsidRPr="00EF2299" w:rsidRDefault="000348F2" w:rsidP="00F77F7B">
            <w:pPr>
              <w:jc w:val="left"/>
              <w:rPr>
                <w:i/>
                <w:iCs/>
                <w:sz w:val="20"/>
                <w:szCs w:val="20"/>
              </w:rPr>
            </w:pPr>
            <w:r w:rsidRPr="00EF2299">
              <w:rPr>
                <w:i/>
                <w:iCs/>
                <w:sz w:val="20"/>
                <w:szCs w:val="20"/>
              </w:rPr>
              <w:t>Aktivnost A102003 Krapinsko</w:t>
            </w:r>
            <w:r w:rsidR="00EF2299">
              <w:rPr>
                <w:i/>
                <w:iCs/>
                <w:sz w:val="20"/>
                <w:szCs w:val="20"/>
              </w:rPr>
              <w:t xml:space="preserve"> </w:t>
            </w:r>
            <w:r w:rsidRPr="00EF2299">
              <w:rPr>
                <w:i/>
                <w:iCs/>
                <w:sz w:val="20"/>
                <w:szCs w:val="20"/>
              </w:rPr>
              <w:t>zagorski  aerodrom; Kapitalni projekt K104000 Kapitalna ulaganja-</w:t>
            </w:r>
            <w:proofErr w:type="spellStart"/>
            <w:r w:rsidRPr="00EF2299">
              <w:rPr>
                <w:i/>
                <w:iCs/>
                <w:sz w:val="20"/>
                <w:szCs w:val="20"/>
              </w:rPr>
              <w:t>Krap,zag,aerodorom</w:t>
            </w:r>
            <w:proofErr w:type="spellEnd"/>
          </w:p>
        </w:tc>
      </w:tr>
      <w:tr w:rsidR="00234EFE" w:rsidRPr="000348F2" w14:paraId="4D903148" w14:textId="77777777" w:rsidTr="00EA3835">
        <w:trPr>
          <w:trHeight w:val="516"/>
        </w:trPr>
        <w:tc>
          <w:tcPr>
            <w:tcW w:w="577" w:type="dxa"/>
            <w:vMerge/>
            <w:vAlign w:val="center"/>
            <w:hideMark/>
          </w:tcPr>
          <w:p w14:paraId="3B3447EC" w14:textId="77777777" w:rsidR="000348F2" w:rsidRPr="000348F2" w:rsidRDefault="000348F2" w:rsidP="00F77F7B">
            <w:pPr>
              <w:jc w:val="left"/>
            </w:pPr>
          </w:p>
        </w:tc>
        <w:tc>
          <w:tcPr>
            <w:tcW w:w="1993" w:type="dxa"/>
            <w:vMerge/>
            <w:vAlign w:val="center"/>
            <w:hideMark/>
          </w:tcPr>
          <w:p w14:paraId="5FB7FB27" w14:textId="77777777" w:rsidR="000348F2" w:rsidRPr="000348F2" w:rsidRDefault="000348F2" w:rsidP="00F77F7B">
            <w:pPr>
              <w:jc w:val="left"/>
            </w:pPr>
          </w:p>
        </w:tc>
        <w:tc>
          <w:tcPr>
            <w:tcW w:w="1961" w:type="dxa"/>
            <w:noWrap/>
            <w:vAlign w:val="center"/>
            <w:hideMark/>
          </w:tcPr>
          <w:p w14:paraId="302AFFE1" w14:textId="77777777" w:rsidR="000348F2" w:rsidRPr="00EF2299" w:rsidRDefault="000348F2" w:rsidP="00F77F7B">
            <w:pPr>
              <w:jc w:val="left"/>
              <w:rPr>
                <w:sz w:val="20"/>
                <w:szCs w:val="20"/>
              </w:rPr>
            </w:pPr>
            <w:r w:rsidRPr="00EF2299">
              <w:rPr>
                <w:sz w:val="20"/>
                <w:szCs w:val="20"/>
              </w:rPr>
              <w:t>35.000,00</w:t>
            </w:r>
          </w:p>
        </w:tc>
        <w:tc>
          <w:tcPr>
            <w:tcW w:w="1843" w:type="dxa"/>
            <w:noWrap/>
            <w:vAlign w:val="center"/>
            <w:hideMark/>
          </w:tcPr>
          <w:p w14:paraId="7CA7261D" w14:textId="77777777" w:rsidR="000348F2" w:rsidRPr="00EF2299" w:rsidRDefault="000348F2" w:rsidP="00F77F7B">
            <w:pPr>
              <w:jc w:val="left"/>
              <w:rPr>
                <w:sz w:val="20"/>
                <w:szCs w:val="20"/>
              </w:rPr>
            </w:pPr>
            <w:r w:rsidRPr="00EF2299">
              <w:rPr>
                <w:sz w:val="20"/>
                <w:szCs w:val="20"/>
              </w:rPr>
              <w:t>35.000,00</w:t>
            </w:r>
          </w:p>
        </w:tc>
        <w:tc>
          <w:tcPr>
            <w:tcW w:w="1843" w:type="dxa"/>
            <w:noWrap/>
            <w:vAlign w:val="center"/>
            <w:hideMark/>
          </w:tcPr>
          <w:p w14:paraId="336E1C66" w14:textId="77777777" w:rsidR="000348F2" w:rsidRPr="00EF2299" w:rsidRDefault="000348F2" w:rsidP="00F77F7B">
            <w:pPr>
              <w:jc w:val="left"/>
              <w:rPr>
                <w:sz w:val="20"/>
                <w:szCs w:val="20"/>
              </w:rPr>
            </w:pPr>
            <w:r w:rsidRPr="00EF2299">
              <w:rPr>
                <w:sz w:val="20"/>
                <w:szCs w:val="20"/>
              </w:rPr>
              <w:t>35.000,00</w:t>
            </w:r>
          </w:p>
        </w:tc>
        <w:tc>
          <w:tcPr>
            <w:tcW w:w="1701" w:type="dxa"/>
            <w:noWrap/>
            <w:vAlign w:val="center"/>
            <w:hideMark/>
          </w:tcPr>
          <w:p w14:paraId="22444442" w14:textId="4AEBB7D6" w:rsidR="000348F2" w:rsidRPr="00EF2299" w:rsidRDefault="000348F2" w:rsidP="00F77F7B">
            <w:pPr>
              <w:jc w:val="left"/>
              <w:rPr>
                <w:sz w:val="20"/>
                <w:szCs w:val="20"/>
              </w:rPr>
            </w:pPr>
            <w:r w:rsidRPr="00EF2299">
              <w:rPr>
                <w:sz w:val="20"/>
                <w:szCs w:val="20"/>
              </w:rPr>
              <w:t>35.000,00</w:t>
            </w:r>
          </w:p>
        </w:tc>
        <w:tc>
          <w:tcPr>
            <w:tcW w:w="1701" w:type="dxa"/>
            <w:noWrap/>
            <w:vAlign w:val="center"/>
            <w:hideMark/>
          </w:tcPr>
          <w:p w14:paraId="2FFB4B3B" w14:textId="77777777" w:rsidR="000348F2" w:rsidRPr="00EF2299" w:rsidRDefault="000348F2" w:rsidP="00F77F7B">
            <w:pPr>
              <w:jc w:val="left"/>
              <w:rPr>
                <w:sz w:val="20"/>
                <w:szCs w:val="20"/>
              </w:rPr>
            </w:pPr>
            <w:r w:rsidRPr="00EF2299">
              <w:rPr>
                <w:sz w:val="20"/>
                <w:szCs w:val="20"/>
              </w:rPr>
              <w:t>140.000,00</w:t>
            </w:r>
          </w:p>
        </w:tc>
        <w:tc>
          <w:tcPr>
            <w:tcW w:w="1377" w:type="dxa"/>
            <w:vMerge/>
            <w:vAlign w:val="center"/>
            <w:hideMark/>
          </w:tcPr>
          <w:p w14:paraId="5681D333" w14:textId="77777777" w:rsidR="000348F2" w:rsidRPr="000348F2" w:rsidRDefault="000348F2" w:rsidP="00F77F7B">
            <w:pPr>
              <w:jc w:val="left"/>
              <w:rPr>
                <w:i/>
                <w:iCs/>
              </w:rPr>
            </w:pPr>
          </w:p>
        </w:tc>
      </w:tr>
      <w:tr w:rsidR="00234EFE" w:rsidRPr="000348F2" w14:paraId="78BE6329" w14:textId="77777777" w:rsidTr="00EA3835">
        <w:trPr>
          <w:trHeight w:val="1476"/>
        </w:trPr>
        <w:tc>
          <w:tcPr>
            <w:tcW w:w="577" w:type="dxa"/>
            <w:vMerge w:val="restart"/>
            <w:noWrap/>
            <w:vAlign w:val="center"/>
            <w:hideMark/>
          </w:tcPr>
          <w:p w14:paraId="2FBF6442" w14:textId="77777777" w:rsidR="000348F2" w:rsidRPr="000348F2" w:rsidRDefault="000348F2" w:rsidP="00F77F7B">
            <w:pPr>
              <w:jc w:val="left"/>
            </w:pPr>
            <w:r w:rsidRPr="000348F2">
              <w:t> </w:t>
            </w:r>
          </w:p>
        </w:tc>
        <w:tc>
          <w:tcPr>
            <w:tcW w:w="1993" w:type="dxa"/>
            <w:vMerge w:val="restart"/>
            <w:vAlign w:val="center"/>
            <w:hideMark/>
          </w:tcPr>
          <w:p w14:paraId="5C760E4B" w14:textId="7B349DB5" w:rsidR="000348F2" w:rsidRPr="00EF2299" w:rsidRDefault="000348F2" w:rsidP="00F77F7B">
            <w:pPr>
              <w:jc w:val="left"/>
              <w:rPr>
                <w:sz w:val="20"/>
                <w:szCs w:val="20"/>
              </w:rPr>
            </w:pPr>
            <w:r w:rsidRPr="00EF2299">
              <w:rPr>
                <w:sz w:val="20"/>
                <w:szCs w:val="20"/>
              </w:rPr>
              <w:t>Sredstva namijenjena tekućem poslovanju, završetak izrade studije izvodljivosti za sustav automatske naplate i validacija karata; izrada aplikacije za mobilne telefone za zajedničku prijevoznu kartu; izrada studije</w:t>
            </w:r>
            <w:r w:rsidRPr="00EF2299">
              <w:rPr>
                <w:sz w:val="20"/>
                <w:szCs w:val="20"/>
              </w:rPr>
              <w:br/>
              <w:t xml:space="preserve">implementacije IPP-a koji će osim </w:t>
            </w:r>
            <w:r w:rsidRPr="00EF2299">
              <w:rPr>
                <w:sz w:val="20"/>
                <w:szCs w:val="20"/>
              </w:rPr>
              <w:lastRenderedPageBreak/>
              <w:t>prijedloga nove organizacije linija javnog prijevoza</w:t>
            </w:r>
            <w:r w:rsidR="00EF2299">
              <w:rPr>
                <w:sz w:val="20"/>
                <w:szCs w:val="20"/>
              </w:rPr>
              <w:t xml:space="preserve"> </w:t>
            </w:r>
            <w:r w:rsidRPr="00EF2299">
              <w:rPr>
                <w:sz w:val="20"/>
                <w:szCs w:val="20"/>
              </w:rPr>
              <w:t>sadržavati i tarifni sustav sa prijedlogom raspodjele sredstava.</w:t>
            </w:r>
          </w:p>
        </w:tc>
        <w:tc>
          <w:tcPr>
            <w:tcW w:w="1961" w:type="dxa"/>
            <w:noWrap/>
            <w:vAlign w:val="center"/>
            <w:hideMark/>
          </w:tcPr>
          <w:p w14:paraId="380F36AD" w14:textId="77777777" w:rsidR="000348F2" w:rsidRPr="00EF2299" w:rsidRDefault="000348F2" w:rsidP="00F77F7B">
            <w:pPr>
              <w:jc w:val="left"/>
              <w:rPr>
                <w:sz w:val="20"/>
                <w:szCs w:val="20"/>
              </w:rPr>
            </w:pPr>
            <w:r w:rsidRPr="00EF2299">
              <w:rPr>
                <w:sz w:val="20"/>
                <w:szCs w:val="20"/>
              </w:rPr>
              <w:lastRenderedPageBreak/>
              <w:t>248.070,00</w:t>
            </w:r>
          </w:p>
        </w:tc>
        <w:tc>
          <w:tcPr>
            <w:tcW w:w="1843" w:type="dxa"/>
            <w:noWrap/>
            <w:vAlign w:val="center"/>
            <w:hideMark/>
          </w:tcPr>
          <w:p w14:paraId="3AB1661C" w14:textId="77777777" w:rsidR="000348F2" w:rsidRPr="00EF2299" w:rsidRDefault="000348F2" w:rsidP="00F77F7B">
            <w:pPr>
              <w:jc w:val="left"/>
              <w:rPr>
                <w:sz w:val="20"/>
                <w:szCs w:val="20"/>
              </w:rPr>
            </w:pPr>
            <w:r w:rsidRPr="00EF2299">
              <w:rPr>
                <w:sz w:val="20"/>
                <w:szCs w:val="20"/>
              </w:rPr>
              <w:t>248.070,00</w:t>
            </w:r>
          </w:p>
        </w:tc>
        <w:tc>
          <w:tcPr>
            <w:tcW w:w="1843" w:type="dxa"/>
            <w:noWrap/>
            <w:vAlign w:val="center"/>
            <w:hideMark/>
          </w:tcPr>
          <w:p w14:paraId="42A72327" w14:textId="77777777" w:rsidR="000348F2" w:rsidRPr="00EF2299" w:rsidRDefault="000348F2" w:rsidP="00F77F7B">
            <w:pPr>
              <w:jc w:val="left"/>
              <w:rPr>
                <w:sz w:val="20"/>
                <w:szCs w:val="20"/>
              </w:rPr>
            </w:pPr>
            <w:r w:rsidRPr="00EF2299">
              <w:rPr>
                <w:sz w:val="20"/>
                <w:szCs w:val="20"/>
              </w:rPr>
              <w:t>248.070,00</w:t>
            </w:r>
          </w:p>
        </w:tc>
        <w:tc>
          <w:tcPr>
            <w:tcW w:w="1701" w:type="dxa"/>
            <w:noWrap/>
            <w:vAlign w:val="center"/>
            <w:hideMark/>
          </w:tcPr>
          <w:p w14:paraId="20FC66FC" w14:textId="5BBE3354" w:rsidR="000348F2" w:rsidRPr="00EF2299" w:rsidRDefault="000348F2" w:rsidP="00F77F7B">
            <w:pPr>
              <w:jc w:val="left"/>
              <w:rPr>
                <w:sz w:val="20"/>
                <w:szCs w:val="20"/>
              </w:rPr>
            </w:pPr>
            <w:r w:rsidRPr="00EF2299">
              <w:rPr>
                <w:sz w:val="20"/>
                <w:szCs w:val="20"/>
              </w:rPr>
              <w:t xml:space="preserve">248.070,00 </w:t>
            </w:r>
          </w:p>
        </w:tc>
        <w:tc>
          <w:tcPr>
            <w:tcW w:w="1701" w:type="dxa"/>
            <w:noWrap/>
            <w:vAlign w:val="center"/>
            <w:hideMark/>
          </w:tcPr>
          <w:p w14:paraId="0E07A6E5" w14:textId="77777777" w:rsidR="000348F2" w:rsidRPr="00EF2299" w:rsidRDefault="000348F2" w:rsidP="00F77F7B">
            <w:pPr>
              <w:jc w:val="left"/>
              <w:rPr>
                <w:sz w:val="20"/>
                <w:szCs w:val="20"/>
              </w:rPr>
            </w:pPr>
            <w:r w:rsidRPr="00EF2299">
              <w:rPr>
                <w:sz w:val="20"/>
                <w:szCs w:val="20"/>
              </w:rPr>
              <w:t>992.280,00</w:t>
            </w:r>
          </w:p>
        </w:tc>
        <w:tc>
          <w:tcPr>
            <w:tcW w:w="1377" w:type="dxa"/>
            <w:vMerge w:val="restart"/>
            <w:vAlign w:val="center"/>
            <w:hideMark/>
          </w:tcPr>
          <w:p w14:paraId="569A4E65" w14:textId="77777777" w:rsidR="000348F2" w:rsidRPr="00EF2299" w:rsidRDefault="000348F2" w:rsidP="00F77F7B">
            <w:pPr>
              <w:jc w:val="left"/>
              <w:rPr>
                <w:i/>
                <w:iCs/>
                <w:sz w:val="20"/>
                <w:szCs w:val="20"/>
              </w:rPr>
            </w:pPr>
            <w:r w:rsidRPr="00EF2299">
              <w:rPr>
                <w:i/>
                <w:iCs/>
                <w:sz w:val="20"/>
                <w:szCs w:val="20"/>
              </w:rPr>
              <w:t>Aktivnost A102004 Sufinanciranje integriranog prometa zagrebačkog područja-IPZP d.o.o.; Kapitalni projekt K104001 Kapitalna ulaganja IPZP d.o.o.</w:t>
            </w:r>
          </w:p>
        </w:tc>
      </w:tr>
      <w:tr w:rsidR="00234EFE" w:rsidRPr="000348F2" w14:paraId="6962F8E7" w14:textId="77777777" w:rsidTr="00EA3835">
        <w:trPr>
          <w:trHeight w:val="360"/>
        </w:trPr>
        <w:tc>
          <w:tcPr>
            <w:tcW w:w="577" w:type="dxa"/>
            <w:vMerge/>
            <w:vAlign w:val="center"/>
            <w:hideMark/>
          </w:tcPr>
          <w:p w14:paraId="3AEF205E" w14:textId="77777777" w:rsidR="000348F2" w:rsidRPr="000348F2" w:rsidRDefault="000348F2" w:rsidP="00F77F7B">
            <w:pPr>
              <w:jc w:val="left"/>
            </w:pPr>
          </w:p>
        </w:tc>
        <w:tc>
          <w:tcPr>
            <w:tcW w:w="1993" w:type="dxa"/>
            <w:vMerge/>
            <w:vAlign w:val="center"/>
            <w:hideMark/>
          </w:tcPr>
          <w:p w14:paraId="02B99563" w14:textId="77777777" w:rsidR="000348F2" w:rsidRPr="000348F2" w:rsidRDefault="000348F2" w:rsidP="00F77F7B">
            <w:pPr>
              <w:jc w:val="left"/>
            </w:pPr>
          </w:p>
        </w:tc>
        <w:tc>
          <w:tcPr>
            <w:tcW w:w="1961" w:type="dxa"/>
            <w:noWrap/>
            <w:vAlign w:val="center"/>
            <w:hideMark/>
          </w:tcPr>
          <w:p w14:paraId="24A4A546" w14:textId="77777777" w:rsidR="000348F2" w:rsidRPr="00EF2299" w:rsidRDefault="000348F2" w:rsidP="00F77F7B">
            <w:pPr>
              <w:jc w:val="left"/>
              <w:rPr>
                <w:sz w:val="20"/>
                <w:szCs w:val="20"/>
              </w:rPr>
            </w:pPr>
            <w:r w:rsidRPr="00EF2299">
              <w:rPr>
                <w:sz w:val="20"/>
                <w:szCs w:val="20"/>
              </w:rPr>
              <w:t>285.874,00</w:t>
            </w:r>
          </w:p>
        </w:tc>
        <w:tc>
          <w:tcPr>
            <w:tcW w:w="1843" w:type="dxa"/>
            <w:noWrap/>
            <w:vAlign w:val="center"/>
            <w:hideMark/>
          </w:tcPr>
          <w:p w14:paraId="5B652BA6" w14:textId="77777777" w:rsidR="000348F2" w:rsidRPr="00EF2299" w:rsidRDefault="000348F2" w:rsidP="00F77F7B">
            <w:pPr>
              <w:jc w:val="left"/>
              <w:rPr>
                <w:sz w:val="20"/>
                <w:szCs w:val="20"/>
              </w:rPr>
            </w:pPr>
            <w:r w:rsidRPr="00EF2299">
              <w:rPr>
                <w:sz w:val="20"/>
                <w:szCs w:val="20"/>
              </w:rPr>
              <w:t>285.874,00</w:t>
            </w:r>
          </w:p>
        </w:tc>
        <w:tc>
          <w:tcPr>
            <w:tcW w:w="1843" w:type="dxa"/>
            <w:noWrap/>
            <w:vAlign w:val="center"/>
            <w:hideMark/>
          </w:tcPr>
          <w:p w14:paraId="53485925" w14:textId="77777777" w:rsidR="000348F2" w:rsidRPr="00EF2299" w:rsidRDefault="000348F2" w:rsidP="00F77F7B">
            <w:pPr>
              <w:jc w:val="left"/>
              <w:rPr>
                <w:sz w:val="20"/>
                <w:szCs w:val="20"/>
              </w:rPr>
            </w:pPr>
            <w:r w:rsidRPr="00EF2299">
              <w:rPr>
                <w:sz w:val="20"/>
                <w:szCs w:val="20"/>
              </w:rPr>
              <w:t>285.874,00</w:t>
            </w:r>
          </w:p>
        </w:tc>
        <w:tc>
          <w:tcPr>
            <w:tcW w:w="1701" w:type="dxa"/>
            <w:noWrap/>
            <w:vAlign w:val="center"/>
            <w:hideMark/>
          </w:tcPr>
          <w:p w14:paraId="1990B21E" w14:textId="094678D1" w:rsidR="000348F2" w:rsidRPr="00EF2299" w:rsidRDefault="000348F2" w:rsidP="00F77F7B">
            <w:pPr>
              <w:jc w:val="left"/>
              <w:rPr>
                <w:sz w:val="20"/>
                <w:szCs w:val="20"/>
              </w:rPr>
            </w:pPr>
            <w:r w:rsidRPr="00EF2299">
              <w:rPr>
                <w:sz w:val="20"/>
                <w:szCs w:val="20"/>
              </w:rPr>
              <w:t xml:space="preserve">285.874,00 </w:t>
            </w:r>
          </w:p>
        </w:tc>
        <w:tc>
          <w:tcPr>
            <w:tcW w:w="1701" w:type="dxa"/>
            <w:noWrap/>
            <w:vAlign w:val="center"/>
            <w:hideMark/>
          </w:tcPr>
          <w:p w14:paraId="5F0DDBEC" w14:textId="77777777" w:rsidR="000348F2" w:rsidRPr="00EF2299" w:rsidRDefault="000348F2" w:rsidP="00F77F7B">
            <w:pPr>
              <w:jc w:val="left"/>
              <w:rPr>
                <w:sz w:val="20"/>
                <w:szCs w:val="20"/>
              </w:rPr>
            </w:pPr>
            <w:r w:rsidRPr="00EF2299">
              <w:rPr>
                <w:sz w:val="20"/>
                <w:szCs w:val="20"/>
              </w:rPr>
              <w:t>1.143.496,00</w:t>
            </w:r>
          </w:p>
        </w:tc>
        <w:tc>
          <w:tcPr>
            <w:tcW w:w="1377" w:type="dxa"/>
            <w:vMerge/>
            <w:vAlign w:val="center"/>
            <w:hideMark/>
          </w:tcPr>
          <w:p w14:paraId="31BAE153" w14:textId="77777777" w:rsidR="000348F2" w:rsidRPr="000348F2" w:rsidRDefault="000348F2" w:rsidP="00F77F7B">
            <w:pPr>
              <w:jc w:val="left"/>
              <w:rPr>
                <w:i/>
                <w:iCs/>
              </w:rPr>
            </w:pPr>
          </w:p>
        </w:tc>
      </w:tr>
      <w:tr w:rsidR="00234EFE" w:rsidRPr="000348F2" w14:paraId="28239393" w14:textId="77777777" w:rsidTr="00EA3835">
        <w:trPr>
          <w:trHeight w:val="576"/>
        </w:trPr>
        <w:tc>
          <w:tcPr>
            <w:tcW w:w="577" w:type="dxa"/>
            <w:noWrap/>
            <w:vAlign w:val="center"/>
            <w:hideMark/>
          </w:tcPr>
          <w:p w14:paraId="14F3A843" w14:textId="77777777" w:rsidR="000348F2" w:rsidRPr="000348F2" w:rsidRDefault="000348F2" w:rsidP="00F77F7B">
            <w:pPr>
              <w:jc w:val="left"/>
            </w:pPr>
            <w:r w:rsidRPr="000348F2">
              <w:t> </w:t>
            </w:r>
          </w:p>
        </w:tc>
        <w:tc>
          <w:tcPr>
            <w:tcW w:w="1993" w:type="dxa"/>
            <w:vAlign w:val="center"/>
            <w:hideMark/>
          </w:tcPr>
          <w:p w14:paraId="628ACCDB" w14:textId="77777777" w:rsidR="000348F2" w:rsidRPr="00EF2299" w:rsidRDefault="000348F2" w:rsidP="00F77F7B">
            <w:pPr>
              <w:jc w:val="left"/>
              <w:rPr>
                <w:sz w:val="20"/>
                <w:szCs w:val="20"/>
              </w:rPr>
            </w:pPr>
            <w:r w:rsidRPr="00EF2299">
              <w:rPr>
                <w:sz w:val="20"/>
                <w:szCs w:val="20"/>
              </w:rPr>
              <w:t>Aktivnosti provođenja projekta „Lepoglavska spojnica“</w:t>
            </w:r>
          </w:p>
        </w:tc>
        <w:tc>
          <w:tcPr>
            <w:tcW w:w="1961" w:type="dxa"/>
            <w:noWrap/>
            <w:vAlign w:val="center"/>
            <w:hideMark/>
          </w:tcPr>
          <w:p w14:paraId="01E1E872" w14:textId="77777777" w:rsidR="000348F2" w:rsidRPr="00EF2299" w:rsidRDefault="000348F2" w:rsidP="00F77F7B">
            <w:pPr>
              <w:jc w:val="left"/>
              <w:rPr>
                <w:sz w:val="20"/>
                <w:szCs w:val="20"/>
              </w:rPr>
            </w:pPr>
            <w:r w:rsidRPr="00EF2299">
              <w:rPr>
                <w:sz w:val="20"/>
                <w:szCs w:val="20"/>
              </w:rPr>
              <w:t>42.000,00</w:t>
            </w:r>
          </w:p>
        </w:tc>
        <w:tc>
          <w:tcPr>
            <w:tcW w:w="1843" w:type="dxa"/>
            <w:noWrap/>
            <w:vAlign w:val="center"/>
            <w:hideMark/>
          </w:tcPr>
          <w:p w14:paraId="529F0CB1" w14:textId="77777777" w:rsidR="000348F2" w:rsidRPr="00EF2299" w:rsidRDefault="000348F2" w:rsidP="00F77F7B">
            <w:pPr>
              <w:jc w:val="left"/>
              <w:rPr>
                <w:sz w:val="20"/>
                <w:szCs w:val="20"/>
              </w:rPr>
            </w:pPr>
            <w:r w:rsidRPr="00EF2299">
              <w:rPr>
                <w:sz w:val="20"/>
                <w:szCs w:val="20"/>
              </w:rPr>
              <w:t>42.000,00</w:t>
            </w:r>
          </w:p>
        </w:tc>
        <w:tc>
          <w:tcPr>
            <w:tcW w:w="1843" w:type="dxa"/>
            <w:noWrap/>
            <w:vAlign w:val="center"/>
            <w:hideMark/>
          </w:tcPr>
          <w:p w14:paraId="3AB6D3BF" w14:textId="77777777" w:rsidR="000348F2" w:rsidRPr="00EF2299" w:rsidRDefault="000348F2" w:rsidP="00F77F7B">
            <w:pPr>
              <w:jc w:val="left"/>
              <w:rPr>
                <w:sz w:val="20"/>
                <w:szCs w:val="20"/>
              </w:rPr>
            </w:pPr>
            <w:r w:rsidRPr="00EF2299">
              <w:rPr>
                <w:sz w:val="20"/>
                <w:szCs w:val="20"/>
              </w:rPr>
              <w:t>42.000,00</w:t>
            </w:r>
          </w:p>
        </w:tc>
        <w:tc>
          <w:tcPr>
            <w:tcW w:w="1701" w:type="dxa"/>
            <w:noWrap/>
            <w:vAlign w:val="center"/>
            <w:hideMark/>
          </w:tcPr>
          <w:p w14:paraId="12E61105" w14:textId="2B5B4942" w:rsidR="000348F2" w:rsidRPr="00EF2299" w:rsidRDefault="000348F2" w:rsidP="00F77F7B">
            <w:pPr>
              <w:jc w:val="left"/>
              <w:rPr>
                <w:sz w:val="20"/>
                <w:szCs w:val="20"/>
              </w:rPr>
            </w:pPr>
            <w:r w:rsidRPr="00EF2299">
              <w:rPr>
                <w:sz w:val="20"/>
                <w:szCs w:val="20"/>
              </w:rPr>
              <w:t>42.000,00</w:t>
            </w:r>
          </w:p>
        </w:tc>
        <w:tc>
          <w:tcPr>
            <w:tcW w:w="1701" w:type="dxa"/>
            <w:noWrap/>
            <w:vAlign w:val="center"/>
            <w:hideMark/>
          </w:tcPr>
          <w:p w14:paraId="1F279CFF" w14:textId="77777777" w:rsidR="000348F2" w:rsidRPr="00EF2299" w:rsidRDefault="000348F2" w:rsidP="00F77F7B">
            <w:pPr>
              <w:jc w:val="left"/>
              <w:rPr>
                <w:sz w:val="20"/>
                <w:szCs w:val="20"/>
              </w:rPr>
            </w:pPr>
            <w:r w:rsidRPr="00EF2299">
              <w:rPr>
                <w:sz w:val="20"/>
                <w:szCs w:val="20"/>
              </w:rPr>
              <w:t>168.000,00</w:t>
            </w:r>
          </w:p>
        </w:tc>
        <w:tc>
          <w:tcPr>
            <w:tcW w:w="1377" w:type="dxa"/>
            <w:vAlign w:val="center"/>
            <w:hideMark/>
          </w:tcPr>
          <w:p w14:paraId="4DBEB49C" w14:textId="77777777" w:rsidR="000348F2" w:rsidRPr="00EF2299" w:rsidRDefault="000348F2" w:rsidP="00F77F7B">
            <w:pPr>
              <w:jc w:val="left"/>
              <w:rPr>
                <w:i/>
                <w:iCs/>
                <w:sz w:val="20"/>
                <w:szCs w:val="20"/>
              </w:rPr>
            </w:pPr>
            <w:r w:rsidRPr="00EF2299">
              <w:rPr>
                <w:i/>
                <w:iCs/>
                <w:sz w:val="20"/>
                <w:szCs w:val="20"/>
              </w:rPr>
              <w:t>Aktivnost A102002 Pomoći za uređenje prometne i komunalne infrastrukture</w:t>
            </w:r>
          </w:p>
        </w:tc>
      </w:tr>
      <w:tr w:rsidR="00234EFE" w:rsidRPr="000348F2" w14:paraId="1626313D" w14:textId="77777777" w:rsidTr="00234EFE">
        <w:trPr>
          <w:trHeight w:val="802"/>
        </w:trPr>
        <w:tc>
          <w:tcPr>
            <w:tcW w:w="2570" w:type="dxa"/>
            <w:gridSpan w:val="2"/>
            <w:shd w:val="clear" w:color="auto" w:fill="A6A6A6" w:themeFill="background1" w:themeFillShade="A6"/>
            <w:noWrap/>
            <w:vAlign w:val="center"/>
            <w:hideMark/>
          </w:tcPr>
          <w:p w14:paraId="77E12C24" w14:textId="77777777" w:rsidR="00234EFE" w:rsidRPr="00EF2299" w:rsidRDefault="00234EFE" w:rsidP="00F77F7B">
            <w:pPr>
              <w:jc w:val="left"/>
              <w:rPr>
                <w:b/>
                <w:bCs/>
                <w:color w:val="FFFFFF" w:themeColor="background1"/>
                <w:sz w:val="20"/>
                <w:szCs w:val="20"/>
              </w:rPr>
            </w:pPr>
            <w:r w:rsidRPr="00EF2299">
              <w:rPr>
                <w:b/>
                <w:bCs/>
                <w:color w:val="FFFFFF" w:themeColor="background1"/>
                <w:sz w:val="20"/>
                <w:szCs w:val="20"/>
              </w:rPr>
              <w:t>UKUPNO PO MJERAMA</w:t>
            </w:r>
          </w:p>
        </w:tc>
        <w:tc>
          <w:tcPr>
            <w:tcW w:w="1961" w:type="dxa"/>
            <w:shd w:val="clear" w:color="auto" w:fill="A6A6A6" w:themeFill="background1" w:themeFillShade="A6"/>
            <w:noWrap/>
            <w:vAlign w:val="center"/>
            <w:hideMark/>
          </w:tcPr>
          <w:p w14:paraId="146754B2" w14:textId="77777777" w:rsidR="00234EFE" w:rsidRPr="00EF2299" w:rsidRDefault="00234EFE" w:rsidP="00F77F7B">
            <w:pPr>
              <w:jc w:val="left"/>
              <w:rPr>
                <w:b/>
                <w:bCs/>
                <w:color w:val="FFFFFF" w:themeColor="background1"/>
                <w:sz w:val="20"/>
                <w:szCs w:val="20"/>
              </w:rPr>
            </w:pPr>
            <w:r w:rsidRPr="00EF2299">
              <w:rPr>
                <w:b/>
                <w:bCs/>
                <w:color w:val="FFFFFF" w:themeColor="background1"/>
                <w:sz w:val="20"/>
                <w:szCs w:val="20"/>
              </w:rPr>
              <w:t>1.176.895.913,10</w:t>
            </w:r>
          </w:p>
        </w:tc>
        <w:tc>
          <w:tcPr>
            <w:tcW w:w="1843" w:type="dxa"/>
            <w:shd w:val="clear" w:color="auto" w:fill="A6A6A6" w:themeFill="background1" w:themeFillShade="A6"/>
            <w:noWrap/>
            <w:vAlign w:val="center"/>
            <w:hideMark/>
          </w:tcPr>
          <w:p w14:paraId="5B28EEA1" w14:textId="77777777" w:rsidR="00234EFE" w:rsidRPr="00EF2299" w:rsidRDefault="00234EFE" w:rsidP="00F77F7B">
            <w:pPr>
              <w:jc w:val="left"/>
              <w:rPr>
                <w:b/>
                <w:bCs/>
                <w:color w:val="FFFFFF" w:themeColor="background1"/>
                <w:sz w:val="20"/>
                <w:szCs w:val="20"/>
              </w:rPr>
            </w:pPr>
            <w:r w:rsidRPr="00EF2299">
              <w:rPr>
                <w:b/>
                <w:bCs/>
                <w:color w:val="FFFFFF" w:themeColor="background1"/>
                <w:sz w:val="20"/>
                <w:szCs w:val="20"/>
              </w:rPr>
              <w:t>1.208.501.880,59</w:t>
            </w:r>
          </w:p>
        </w:tc>
        <w:tc>
          <w:tcPr>
            <w:tcW w:w="1843" w:type="dxa"/>
            <w:shd w:val="clear" w:color="auto" w:fill="A6A6A6" w:themeFill="background1" w:themeFillShade="A6"/>
            <w:noWrap/>
            <w:vAlign w:val="center"/>
            <w:hideMark/>
          </w:tcPr>
          <w:p w14:paraId="4C5778A5" w14:textId="77777777" w:rsidR="00234EFE" w:rsidRPr="00EF2299" w:rsidRDefault="00234EFE" w:rsidP="00F77F7B">
            <w:pPr>
              <w:jc w:val="left"/>
              <w:rPr>
                <w:b/>
                <w:bCs/>
                <w:color w:val="FFFFFF" w:themeColor="background1"/>
                <w:sz w:val="20"/>
                <w:szCs w:val="20"/>
              </w:rPr>
            </w:pPr>
            <w:r w:rsidRPr="00EF2299">
              <w:rPr>
                <w:b/>
                <w:bCs/>
                <w:color w:val="FFFFFF" w:themeColor="background1"/>
                <w:sz w:val="20"/>
                <w:szCs w:val="20"/>
              </w:rPr>
              <w:t>1.159.035.662,20</w:t>
            </w:r>
          </w:p>
        </w:tc>
        <w:tc>
          <w:tcPr>
            <w:tcW w:w="1701" w:type="dxa"/>
            <w:shd w:val="clear" w:color="auto" w:fill="A6A6A6" w:themeFill="background1" w:themeFillShade="A6"/>
            <w:noWrap/>
            <w:vAlign w:val="center"/>
            <w:hideMark/>
          </w:tcPr>
          <w:p w14:paraId="52BC29D5" w14:textId="77777777" w:rsidR="00234EFE" w:rsidRPr="00EF2299" w:rsidRDefault="00234EFE" w:rsidP="00F77F7B">
            <w:pPr>
              <w:jc w:val="left"/>
              <w:rPr>
                <w:b/>
                <w:bCs/>
                <w:color w:val="FFFFFF" w:themeColor="background1"/>
                <w:sz w:val="20"/>
                <w:szCs w:val="20"/>
              </w:rPr>
            </w:pPr>
            <w:r w:rsidRPr="00EF2299">
              <w:rPr>
                <w:b/>
                <w:bCs/>
                <w:color w:val="FFFFFF" w:themeColor="background1"/>
                <w:sz w:val="20"/>
                <w:szCs w:val="20"/>
              </w:rPr>
              <w:t>968.059.230,20</w:t>
            </w:r>
          </w:p>
        </w:tc>
        <w:tc>
          <w:tcPr>
            <w:tcW w:w="3078" w:type="dxa"/>
            <w:gridSpan w:val="2"/>
            <w:shd w:val="clear" w:color="auto" w:fill="A6A6A6" w:themeFill="background1" w:themeFillShade="A6"/>
            <w:noWrap/>
            <w:vAlign w:val="center"/>
            <w:hideMark/>
          </w:tcPr>
          <w:p w14:paraId="16F6D3C0" w14:textId="1EF8B718" w:rsidR="00234EFE" w:rsidRPr="00EF2299" w:rsidRDefault="00234EFE" w:rsidP="00F77F7B">
            <w:pPr>
              <w:jc w:val="left"/>
              <w:rPr>
                <w:b/>
                <w:bCs/>
                <w:color w:val="FFFFFF" w:themeColor="background1"/>
                <w:sz w:val="20"/>
                <w:szCs w:val="20"/>
              </w:rPr>
            </w:pPr>
            <w:r w:rsidRPr="00234EFE">
              <w:rPr>
                <w:b/>
                <w:bCs/>
                <w:color w:val="FFFFFF" w:themeColor="background1"/>
                <w:sz w:val="20"/>
                <w:szCs w:val="20"/>
              </w:rPr>
              <w:t xml:space="preserve">4.190.205.770,89 </w:t>
            </w:r>
          </w:p>
        </w:tc>
      </w:tr>
    </w:tbl>
    <w:p w14:paraId="4330F150" w14:textId="77777777" w:rsidR="00B31FF6" w:rsidRDefault="00BF6567">
      <w:pPr>
        <w:sectPr w:rsidR="00B31FF6" w:rsidSect="00A041C6">
          <w:pgSz w:w="15840" w:h="12240" w:orient="landscape"/>
          <w:pgMar w:top="1417" w:right="1417" w:bottom="1417" w:left="1417" w:header="720" w:footer="720" w:gutter="0"/>
          <w:cols w:space="720"/>
          <w:docGrid w:linePitch="360"/>
        </w:sectPr>
      </w:pPr>
      <w:r>
        <w:br w:type="page"/>
      </w:r>
    </w:p>
    <w:p w14:paraId="4913EFF3" w14:textId="002453B7" w:rsidR="00BF6567" w:rsidRPr="00B31FF6" w:rsidRDefault="00BF6567" w:rsidP="00BF6567">
      <w:pPr>
        <w:pStyle w:val="Naslov1"/>
        <w:rPr>
          <w:rFonts w:eastAsia="Times New Roman"/>
          <w:color w:val="C00000"/>
        </w:rPr>
      </w:pPr>
      <w:bookmarkStart w:id="68" w:name="_Toc93409968"/>
      <w:bookmarkStart w:id="69" w:name="_Hlk83978323"/>
      <w:r w:rsidRPr="00B31FF6">
        <w:rPr>
          <w:rFonts w:eastAsia="Times New Roman"/>
          <w:color w:val="C00000"/>
        </w:rPr>
        <w:lastRenderedPageBreak/>
        <w:t>Okvir za praćenje i izvještavanje</w:t>
      </w:r>
      <w:bookmarkEnd w:id="68"/>
    </w:p>
    <w:bookmarkEnd w:id="69"/>
    <w:p w14:paraId="68C2B0C6" w14:textId="77777777" w:rsidR="002C2E9A" w:rsidRDefault="002C2E9A" w:rsidP="009113A1"/>
    <w:p w14:paraId="089D5CDE" w14:textId="440CA8F2" w:rsidR="009113A1" w:rsidRDefault="009113A1" w:rsidP="009113A1">
      <w:r w:rsidRPr="009113A1">
        <w:t xml:space="preserve">Praćenje </w:t>
      </w:r>
      <w:r w:rsidR="00315930">
        <w:t>napretka</w:t>
      </w:r>
      <w:r w:rsidRPr="009113A1">
        <w:t xml:space="preserve"> sastavni </w:t>
      </w:r>
      <w:r w:rsidR="00D37549">
        <w:t xml:space="preserve">je </w:t>
      </w:r>
      <w:r w:rsidRPr="009113A1">
        <w:t>di</w:t>
      </w:r>
      <w:r w:rsidR="00315930">
        <w:t>o</w:t>
      </w:r>
      <w:r w:rsidRPr="009113A1">
        <w:t xml:space="preserve"> procesa strateškog planiranja. Praćenje napretka u provedbi provedbenog programa </w:t>
      </w:r>
      <w:r>
        <w:t>Krapinsko-zagorske županije</w:t>
      </w:r>
      <w:r w:rsidRPr="009113A1">
        <w:t xml:space="preserve"> obuhvaća procese prikupljanja, analize i usporedbe podataka o utvrđenim pokazateljima rezultata kojima se sustavno prati napredak provedbe mjera utvrđenih u aktu strateškog planiranja. </w:t>
      </w:r>
      <w:r w:rsidR="008E001F">
        <w:t xml:space="preserve"> </w:t>
      </w:r>
    </w:p>
    <w:p w14:paraId="3C94D6A5" w14:textId="34BA2C20" w:rsidR="00B31FF6" w:rsidRDefault="00B31FF6" w:rsidP="00B31FF6">
      <w:r>
        <w:t xml:space="preserve">Rokovi i postupci praćenja i izvještavanja o provedbi akata strateškog planiranja propisani su Pravilnikom o rokovima i postupcima praćenja i izvještavanja o provedbi akata strateškog planiranja od nacionalnog značaja i od značaja za jedinice lokalne i područne (regionalne) samouprave („Narodne novine“, br. 6/19). </w:t>
      </w:r>
    </w:p>
    <w:p w14:paraId="653B922D" w14:textId="625E74C4" w:rsidR="008E001F" w:rsidRDefault="008E001F" w:rsidP="00B31FF6">
      <w:r w:rsidRPr="008E001F">
        <w:rPr>
          <w:u w:val="single"/>
        </w:rPr>
        <w:t>Praćenje provedbe</w:t>
      </w:r>
      <w:r>
        <w:t xml:space="preserve"> akata strateškog planiranja je proces prikupljanja, analize i usporedbe pokazatelja kojima se sustavno prati uspješnost provedbe ciljeva i mjera akata strateškog planiranja. </w:t>
      </w:r>
    </w:p>
    <w:p w14:paraId="5CB265CF" w14:textId="0970B89F" w:rsidR="008E001F" w:rsidRDefault="008E001F" w:rsidP="00B31FF6">
      <w:r w:rsidRPr="00051F20">
        <w:rPr>
          <w:u w:val="single"/>
        </w:rPr>
        <w:t>Izvještavanje o provedbi</w:t>
      </w:r>
      <w:r>
        <w:t xml:space="preserve"> akata strateškog planiranja je proces pružanja pravovremenih i relevantnih </w:t>
      </w:r>
      <w:r w:rsidR="00FC78AD">
        <w:t>informacija ključnim nositeljima strateškog planiranja na nacionalnoj razini i razini lokalne i područne (regionalne) samouprave te široj javnosti o statusu provedbe akata strateškog planiranja.</w:t>
      </w:r>
    </w:p>
    <w:p w14:paraId="34FB42F2" w14:textId="77777777" w:rsidR="00B31FF6" w:rsidRDefault="00B31FF6" w:rsidP="00B31FF6">
      <w:r>
        <w:t>Sukladno Pravilniku ciljevi praćenja i izvještavanja su:</w:t>
      </w:r>
    </w:p>
    <w:p w14:paraId="264410F0" w14:textId="77777777" w:rsidR="00B31FF6" w:rsidRDefault="00B31FF6" w:rsidP="00B31FF6">
      <w:r>
        <w:t>•</w:t>
      </w:r>
      <w:r>
        <w:tab/>
        <w:t xml:space="preserve">sustavno praćenje uspješnosti provedbe ciljeva i mjera akata strateškog planiranja; </w:t>
      </w:r>
    </w:p>
    <w:p w14:paraId="1C4A848E" w14:textId="77777777" w:rsidR="00B31FF6" w:rsidRDefault="00B31FF6" w:rsidP="00B31FF6">
      <w:r>
        <w:t>•</w:t>
      </w:r>
      <w:r>
        <w:tab/>
        <w:t>učinkovito upravljanje provedbom akata strateškog planiranja i kontinuirano unapređivanje javne politike korištenjem rezultata praćenja i izvještavanja;</w:t>
      </w:r>
    </w:p>
    <w:p w14:paraId="71CC0C5B" w14:textId="77777777" w:rsidR="00B31FF6" w:rsidRDefault="00B31FF6" w:rsidP="00B31FF6">
      <w:r>
        <w:t>•</w:t>
      </w:r>
      <w:r>
        <w:tab/>
        <w:t>pružanje pravovremenih i relevantnih osnova donositeljima odluka prilikom određivanja prioriteta razvojne politike, donošenja odluka na razini strateškog planiranja i reviziju akata strateškog planiranja kroz analizu učinka, ishoda i rezultata provedenih ciljeva i mjera;</w:t>
      </w:r>
    </w:p>
    <w:p w14:paraId="3C02F7EB" w14:textId="77777777" w:rsidR="00B31FF6" w:rsidRDefault="00B31FF6" w:rsidP="00B31FF6">
      <w:r>
        <w:t>•</w:t>
      </w:r>
      <w:r>
        <w:tab/>
        <w:t>utvrđivanje nenamjernih pozitivnih i negativnih posljedica provedbe planskih dokumenta;</w:t>
      </w:r>
    </w:p>
    <w:p w14:paraId="58EDCBC2" w14:textId="77777777" w:rsidR="00B31FF6" w:rsidRDefault="00B31FF6" w:rsidP="00B31FF6">
      <w:r>
        <w:t>•</w:t>
      </w:r>
      <w:r>
        <w:tab/>
        <w:t>povezivanje politike, programa, prioriteta, mjera i razvojnih projekata i;</w:t>
      </w:r>
    </w:p>
    <w:p w14:paraId="1AC7B82A" w14:textId="35AEC611" w:rsidR="00B31FF6" w:rsidRDefault="00B31FF6" w:rsidP="00B31FF6">
      <w:r>
        <w:t>•</w:t>
      </w:r>
      <w:r>
        <w:tab/>
        <w:t>osiguranje transparentnosti i odgovornosti za korištenje javnih sredstava i izvještavanje javnosti o učincima potrošnje javnih sredstava.</w:t>
      </w:r>
    </w:p>
    <w:p w14:paraId="4833D6F4" w14:textId="77777777" w:rsidR="002C2E9A" w:rsidRPr="002C2E9A" w:rsidRDefault="002C2E9A" w:rsidP="002C2E9A">
      <w:r w:rsidRPr="002C2E9A">
        <w:t xml:space="preserve">Institucionalni okvir za praćenje i izvještavanje o provedbi provedbenog programa Krapinsko-zagorske županije čini regionalni koordinator – Zagorska razvojna agencija. U cilju učinkovite suradnje i kontinuiranog poboljšanja sustava praćenja i izvještavanja o provedbi akata strateškog </w:t>
      </w:r>
      <w:r w:rsidRPr="002C2E9A">
        <w:lastRenderedPageBreak/>
        <w:t xml:space="preserve">planiranja, uspostavljena je mreža osoba za praćenje i izvještavanje o provedbi akata strateškog planiranja koju čine djelatnici Odjela za strateško planiranje i razvojne projekte. </w:t>
      </w:r>
    </w:p>
    <w:p w14:paraId="18005644" w14:textId="1F791C97" w:rsidR="009113A1" w:rsidRDefault="00B31FF6" w:rsidP="009113A1">
      <w:r>
        <w:t>Prema Pravilniku z</w:t>
      </w:r>
      <w:r w:rsidR="009113A1" w:rsidRPr="009113A1">
        <w:t xml:space="preserve">a potrebe praćenja napretka u provedbi mjera i ostvarivanju povezanih pokazatelja rezultata nositelji izrade provedbenog programa izvještavaju izvršno tijelo </w:t>
      </w:r>
      <w:r w:rsidR="00096B24" w:rsidRPr="00096B24">
        <w:t>Okvir za praćenje provedbe sadržan je u Prilogu 1., koji je sastavni dio ovog Provedbenog programa.</w:t>
      </w:r>
    </w:p>
    <w:tbl>
      <w:tblPr>
        <w:tblStyle w:val="Tablicapopisa3-isticanje1"/>
        <w:tblW w:w="9521" w:type="dxa"/>
        <w:tblInd w:w="-5" w:type="dxa"/>
        <w:tblLook w:val="04A0" w:firstRow="1" w:lastRow="0" w:firstColumn="1" w:lastColumn="0" w:noHBand="0" w:noVBand="1"/>
      </w:tblPr>
      <w:tblGrid>
        <w:gridCol w:w="2379"/>
        <w:gridCol w:w="1548"/>
        <w:gridCol w:w="1545"/>
        <w:gridCol w:w="1636"/>
        <w:gridCol w:w="2413"/>
      </w:tblGrid>
      <w:tr w:rsidR="003605C9" w:rsidRPr="003605C9" w14:paraId="47BAF85D" w14:textId="77777777" w:rsidTr="00AB5DB9">
        <w:trPr>
          <w:cnfStyle w:val="100000000000" w:firstRow="1" w:lastRow="0" w:firstColumn="0" w:lastColumn="0" w:oddVBand="0" w:evenVBand="0" w:oddHBand="0" w:evenHBand="0" w:firstRowFirstColumn="0" w:firstRowLastColumn="0" w:lastRowFirstColumn="0" w:lastRowLastColumn="0"/>
          <w:trHeight w:val="1203"/>
        </w:trPr>
        <w:tc>
          <w:tcPr>
            <w:cnfStyle w:val="001000000100" w:firstRow="0" w:lastRow="0" w:firstColumn="1" w:lastColumn="0" w:oddVBand="0" w:evenVBand="0" w:oddHBand="0" w:evenHBand="0" w:firstRowFirstColumn="1" w:firstRowLastColumn="0" w:lastRowFirstColumn="0" w:lastRowLastColumn="0"/>
            <w:tcW w:w="2379"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00000"/>
            <w:vAlign w:val="center"/>
          </w:tcPr>
          <w:p w14:paraId="52296C05" w14:textId="77777777" w:rsidR="003605C9" w:rsidRPr="003605C9" w:rsidRDefault="003605C9" w:rsidP="001842A8">
            <w:pPr>
              <w:spacing w:after="120" w:line="312" w:lineRule="auto"/>
              <w:jc w:val="center"/>
            </w:pPr>
            <w:r w:rsidRPr="003605C9">
              <w:t>Vrsta izvješća</w:t>
            </w:r>
          </w:p>
        </w:tc>
        <w:tc>
          <w:tcPr>
            <w:tcW w:w="1548"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00000"/>
            <w:vAlign w:val="center"/>
          </w:tcPr>
          <w:p w14:paraId="1A21E83E" w14:textId="77777777" w:rsidR="003605C9" w:rsidRPr="003605C9" w:rsidRDefault="003605C9" w:rsidP="001842A8">
            <w:pPr>
              <w:spacing w:after="120" w:line="312" w:lineRule="auto"/>
              <w:jc w:val="center"/>
              <w:cnfStyle w:val="100000000000" w:firstRow="1" w:lastRow="0" w:firstColumn="0" w:lastColumn="0" w:oddVBand="0" w:evenVBand="0" w:oddHBand="0" w:evenHBand="0" w:firstRowFirstColumn="0" w:firstRowLastColumn="0" w:lastRowFirstColumn="0" w:lastRowLastColumn="0"/>
            </w:pPr>
            <w:r w:rsidRPr="003605C9">
              <w:t>Ciklus</w:t>
            </w:r>
          </w:p>
        </w:tc>
        <w:tc>
          <w:tcPr>
            <w:tcW w:w="1545"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00000"/>
            <w:vAlign w:val="center"/>
          </w:tcPr>
          <w:p w14:paraId="21D73FA2" w14:textId="77777777" w:rsidR="003605C9" w:rsidRPr="003605C9" w:rsidRDefault="003605C9" w:rsidP="001842A8">
            <w:pPr>
              <w:spacing w:after="120" w:line="312" w:lineRule="auto"/>
              <w:jc w:val="center"/>
              <w:cnfStyle w:val="100000000000" w:firstRow="1" w:lastRow="0" w:firstColumn="0" w:lastColumn="0" w:oddVBand="0" w:evenVBand="0" w:oddHBand="0" w:evenHBand="0" w:firstRowFirstColumn="0" w:firstRowLastColumn="0" w:lastRowFirstColumn="0" w:lastRowLastColumn="0"/>
            </w:pPr>
            <w:r w:rsidRPr="003605C9">
              <w:t>Obveznik izrade izvješća</w:t>
            </w:r>
          </w:p>
        </w:tc>
        <w:tc>
          <w:tcPr>
            <w:tcW w:w="1636"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00000"/>
            <w:vAlign w:val="center"/>
          </w:tcPr>
          <w:p w14:paraId="59B0EAAA" w14:textId="77777777" w:rsidR="003605C9" w:rsidRPr="003605C9" w:rsidRDefault="003605C9" w:rsidP="001842A8">
            <w:pPr>
              <w:spacing w:after="120" w:line="312" w:lineRule="auto"/>
              <w:jc w:val="center"/>
              <w:cnfStyle w:val="100000000000" w:firstRow="1" w:lastRow="0" w:firstColumn="0" w:lastColumn="0" w:oddVBand="0" w:evenVBand="0" w:oddHBand="0" w:evenHBand="0" w:firstRowFirstColumn="0" w:firstRowLastColumn="0" w:lastRowFirstColumn="0" w:lastRowLastColumn="0"/>
            </w:pPr>
            <w:r w:rsidRPr="003605C9">
              <w:t>Kome se podnosi:</w:t>
            </w:r>
          </w:p>
        </w:tc>
        <w:tc>
          <w:tcPr>
            <w:tcW w:w="2413"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00000"/>
            <w:vAlign w:val="center"/>
          </w:tcPr>
          <w:p w14:paraId="73275A2A" w14:textId="77777777" w:rsidR="003605C9" w:rsidRPr="003605C9" w:rsidRDefault="003605C9" w:rsidP="001842A8">
            <w:pPr>
              <w:spacing w:after="120" w:line="312" w:lineRule="auto"/>
              <w:jc w:val="center"/>
              <w:cnfStyle w:val="100000000000" w:firstRow="1" w:lastRow="0" w:firstColumn="0" w:lastColumn="0" w:oddVBand="0" w:evenVBand="0" w:oddHBand="0" w:evenHBand="0" w:firstRowFirstColumn="0" w:firstRowLastColumn="0" w:lastRowFirstColumn="0" w:lastRowLastColumn="0"/>
            </w:pPr>
            <w:r w:rsidRPr="003605C9">
              <w:t>Rok za izvješće:</w:t>
            </w:r>
          </w:p>
        </w:tc>
      </w:tr>
      <w:tr w:rsidR="003605C9" w:rsidRPr="003605C9" w14:paraId="49076C50" w14:textId="77777777" w:rsidTr="00AB5DB9">
        <w:trPr>
          <w:cnfStyle w:val="000000100000" w:firstRow="0" w:lastRow="0" w:firstColumn="0" w:lastColumn="0" w:oddVBand="0" w:evenVBand="0" w:oddHBand="1" w:evenHBand="0" w:firstRowFirstColumn="0" w:firstRowLastColumn="0" w:lastRowFirstColumn="0" w:lastRowLastColumn="0"/>
          <w:trHeight w:val="1203"/>
        </w:trPr>
        <w:tc>
          <w:tcPr>
            <w:cnfStyle w:val="001000000000" w:firstRow="0" w:lastRow="0" w:firstColumn="1" w:lastColumn="0" w:oddVBand="0" w:evenVBand="0" w:oddHBand="0" w:evenHBand="0" w:firstRowFirstColumn="0" w:firstRowLastColumn="0" w:lastRowFirstColumn="0" w:lastRowLastColumn="0"/>
            <w:tcW w:w="2379" w:type="dxa"/>
            <w:tcBorders>
              <w:top w:val="single" w:sz="4" w:space="0" w:color="C00000"/>
              <w:left w:val="single" w:sz="4" w:space="0" w:color="C00000"/>
              <w:bottom w:val="single" w:sz="4" w:space="0" w:color="C00000"/>
              <w:right w:val="single" w:sz="4" w:space="0" w:color="C00000"/>
            </w:tcBorders>
            <w:vAlign w:val="center"/>
          </w:tcPr>
          <w:p w14:paraId="5C0ED338" w14:textId="4C0C2202" w:rsidR="003605C9" w:rsidRPr="003605C9" w:rsidRDefault="00E91DF1" w:rsidP="00E91DF1">
            <w:r w:rsidRPr="00E91DF1">
              <w:t xml:space="preserve">Provedbeni program </w:t>
            </w:r>
            <w:r>
              <w:t>Krapinsko-zagorske županije za</w:t>
            </w:r>
            <w:r w:rsidRPr="00E91DF1">
              <w:t xml:space="preserve"> razdoblje 2021-2025. godine</w:t>
            </w:r>
          </w:p>
        </w:tc>
        <w:tc>
          <w:tcPr>
            <w:tcW w:w="1548" w:type="dxa"/>
            <w:tcBorders>
              <w:top w:val="single" w:sz="4" w:space="0" w:color="C00000"/>
              <w:left w:val="single" w:sz="4" w:space="0" w:color="C00000"/>
              <w:bottom w:val="single" w:sz="4" w:space="0" w:color="C00000"/>
              <w:right w:val="single" w:sz="4" w:space="0" w:color="C00000"/>
            </w:tcBorders>
            <w:vAlign w:val="center"/>
          </w:tcPr>
          <w:p w14:paraId="06CF0792" w14:textId="044A7DDD" w:rsidR="003605C9" w:rsidRDefault="00E91DF1" w:rsidP="003605C9">
            <w:pPr>
              <w:cnfStyle w:val="000000100000" w:firstRow="0" w:lastRow="0" w:firstColumn="0" w:lastColumn="0" w:oddVBand="0" w:evenVBand="0" w:oddHBand="1" w:evenHBand="0" w:firstRowFirstColumn="0" w:firstRowLastColumn="0" w:lastRowFirstColumn="0" w:lastRowLastColumn="0"/>
            </w:pPr>
            <w:r>
              <w:t>Polugodišnje</w:t>
            </w:r>
            <w:r w:rsidR="00F835D6">
              <w:rPr>
                <w:rStyle w:val="Referencafusnote"/>
              </w:rPr>
              <w:footnoteReference w:id="5"/>
            </w:r>
          </w:p>
          <w:p w14:paraId="0137C9F3" w14:textId="0CFC592E" w:rsidR="00824A88" w:rsidRDefault="00824A88" w:rsidP="003605C9">
            <w:pPr>
              <w:cnfStyle w:val="000000100000" w:firstRow="0" w:lastRow="0" w:firstColumn="0" w:lastColumn="0" w:oddVBand="0" w:evenVBand="0" w:oddHBand="1" w:evenHBand="0" w:firstRowFirstColumn="0" w:firstRowLastColumn="0" w:lastRowFirstColumn="0" w:lastRowLastColumn="0"/>
            </w:pPr>
          </w:p>
          <w:p w14:paraId="47F5EE4F" w14:textId="77777777" w:rsidR="00824A88" w:rsidRDefault="00824A88" w:rsidP="003605C9">
            <w:pPr>
              <w:cnfStyle w:val="000000100000" w:firstRow="0" w:lastRow="0" w:firstColumn="0" w:lastColumn="0" w:oddVBand="0" w:evenVBand="0" w:oddHBand="1" w:evenHBand="0" w:firstRowFirstColumn="0" w:firstRowLastColumn="0" w:lastRowFirstColumn="0" w:lastRowLastColumn="0"/>
            </w:pPr>
          </w:p>
          <w:p w14:paraId="61CEB44B" w14:textId="2008CF10" w:rsidR="00824A88" w:rsidRDefault="00824A88" w:rsidP="003605C9">
            <w:pPr>
              <w:cnfStyle w:val="000000100000" w:firstRow="0" w:lastRow="0" w:firstColumn="0" w:lastColumn="0" w:oddVBand="0" w:evenVBand="0" w:oddHBand="1" w:evenHBand="0" w:firstRowFirstColumn="0" w:firstRowLastColumn="0" w:lastRowFirstColumn="0" w:lastRowLastColumn="0"/>
            </w:pPr>
            <w:r>
              <w:t>Godišnje</w:t>
            </w:r>
          </w:p>
          <w:p w14:paraId="3FC9F43E" w14:textId="544B24C6" w:rsidR="00824A88" w:rsidRPr="003605C9" w:rsidRDefault="00824A88" w:rsidP="003605C9">
            <w:pPr>
              <w:cnfStyle w:val="000000100000" w:firstRow="0" w:lastRow="0" w:firstColumn="0" w:lastColumn="0" w:oddVBand="0" w:evenVBand="0" w:oddHBand="1" w:evenHBand="0" w:firstRowFirstColumn="0" w:firstRowLastColumn="0" w:lastRowFirstColumn="0" w:lastRowLastColumn="0"/>
            </w:pPr>
          </w:p>
        </w:tc>
        <w:tc>
          <w:tcPr>
            <w:tcW w:w="1545" w:type="dxa"/>
            <w:tcBorders>
              <w:top w:val="single" w:sz="4" w:space="0" w:color="C00000"/>
              <w:left w:val="single" w:sz="4" w:space="0" w:color="C00000"/>
              <w:bottom w:val="single" w:sz="4" w:space="0" w:color="C00000"/>
              <w:right w:val="single" w:sz="4" w:space="0" w:color="C00000"/>
            </w:tcBorders>
            <w:vAlign w:val="center"/>
          </w:tcPr>
          <w:p w14:paraId="41ABD3C0" w14:textId="4F85C028" w:rsidR="003605C9" w:rsidRPr="003605C9" w:rsidRDefault="003605C9" w:rsidP="003605C9">
            <w:pPr>
              <w:cnfStyle w:val="000000100000" w:firstRow="0" w:lastRow="0" w:firstColumn="0" w:lastColumn="0" w:oddVBand="0" w:evenVBand="0" w:oddHBand="1" w:evenHBand="0" w:firstRowFirstColumn="0" w:firstRowLastColumn="0" w:lastRowFirstColumn="0" w:lastRowLastColumn="0"/>
            </w:pPr>
            <w:r>
              <w:t>Regionalni koordinator Zagorska razvojna agencija</w:t>
            </w:r>
          </w:p>
        </w:tc>
        <w:tc>
          <w:tcPr>
            <w:tcW w:w="1636" w:type="dxa"/>
            <w:tcBorders>
              <w:top w:val="single" w:sz="4" w:space="0" w:color="C00000"/>
              <w:left w:val="single" w:sz="4" w:space="0" w:color="C00000"/>
              <w:bottom w:val="single" w:sz="4" w:space="0" w:color="C00000"/>
              <w:right w:val="single" w:sz="4" w:space="0" w:color="C00000"/>
            </w:tcBorders>
            <w:vAlign w:val="center"/>
          </w:tcPr>
          <w:p w14:paraId="640FC58D" w14:textId="77777777" w:rsidR="00E91DF1" w:rsidRPr="00E91DF1" w:rsidRDefault="00E91DF1" w:rsidP="00E91DF1">
            <w:pPr>
              <w:cnfStyle w:val="000000100000" w:firstRow="0" w:lastRow="0" w:firstColumn="0" w:lastColumn="0" w:oddVBand="0" w:evenVBand="0" w:oddHBand="1" w:evenHBand="0" w:firstRowFirstColumn="0" w:firstRowLastColumn="0" w:lastRowFirstColumn="0" w:lastRowLastColumn="0"/>
            </w:pPr>
            <w:r w:rsidRPr="00E91DF1">
              <w:t>Predstavničko tijelo;</w:t>
            </w:r>
          </w:p>
          <w:p w14:paraId="77E755CC" w14:textId="4C1A9C8C" w:rsidR="003605C9" w:rsidRPr="003605C9" w:rsidRDefault="00E91DF1" w:rsidP="00E91DF1">
            <w:pPr>
              <w:cnfStyle w:val="000000100000" w:firstRow="0" w:lastRow="0" w:firstColumn="0" w:lastColumn="0" w:oddVBand="0" w:evenVBand="0" w:oddHBand="1" w:evenHBand="0" w:firstRowFirstColumn="0" w:firstRowLastColumn="0" w:lastRowFirstColumn="0" w:lastRowLastColumn="0"/>
            </w:pPr>
            <w:r w:rsidRPr="00E91DF1">
              <w:t>Koordinacijsko tijelo</w:t>
            </w:r>
          </w:p>
        </w:tc>
        <w:tc>
          <w:tcPr>
            <w:tcW w:w="2413" w:type="dxa"/>
            <w:tcBorders>
              <w:top w:val="single" w:sz="4" w:space="0" w:color="C00000"/>
              <w:left w:val="single" w:sz="4" w:space="0" w:color="C00000"/>
              <w:bottom w:val="single" w:sz="4" w:space="0" w:color="C00000"/>
              <w:right w:val="single" w:sz="4" w:space="0" w:color="C00000"/>
            </w:tcBorders>
            <w:vAlign w:val="center"/>
          </w:tcPr>
          <w:p w14:paraId="491DBDF6" w14:textId="11EF56A0" w:rsidR="00E91DF1" w:rsidRPr="00E91DF1" w:rsidRDefault="00E91DF1" w:rsidP="00E91DF1">
            <w:pPr>
              <w:cnfStyle w:val="000000100000" w:firstRow="0" w:lastRow="0" w:firstColumn="0" w:lastColumn="0" w:oddVBand="0" w:evenVBand="0" w:oddHBand="1" w:evenHBand="0" w:firstRowFirstColumn="0" w:firstRowLastColumn="0" w:lastRowFirstColumn="0" w:lastRowLastColumn="0"/>
            </w:pPr>
            <w:r w:rsidRPr="00E91DF1">
              <w:t>do 31. srpnja tekuće</w:t>
            </w:r>
            <w:r>
              <w:t xml:space="preserve"> </w:t>
            </w:r>
            <w:r w:rsidRPr="00E91DF1">
              <w:t>godine (za tekuću</w:t>
            </w:r>
            <w:r>
              <w:t xml:space="preserve"> </w:t>
            </w:r>
            <w:r w:rsidRPr="00E91DF1">
              <w:t>godinu);</w:t>
            </w:r>
          </w:p>
          <w:p w14:paraId="150D5D83" w14:textId="77777777" w:rsidR="00E91DF1" w:rsidRPr="00E91DF1" w:rsidRDefault="00E91DF1" w:rsidP="00E91DF1">
            <w:pPr>
              <w:cnfStyle w:val="000000100000" w:firstRow="0" w:lastRow="0" w:firstColumn="0" w:lastColumn="0" w:oddVBand="0" w:evenVBand="0" w:oddHBand="1" w:evenHBand="0" w:firstRowFirstColumn="0" w:firstRowLastColumn="0" w:lastRowFirstColumn="0" w:lastRowLastColumn="0"/>
            </w:pPr>
          </w:p>
          <w:p w14:paraId="00D36647" w14:textId="2A911559" w:rsidR="003605C9" w:rsidRPr="003605C9" w:rsidRDefault="00E91DF1" w:rsidP="00E91DF1">
            <w:pPr>
              <w:cnfStyle w:val="000000100000" w:firstRow="0" w:lastRow="0" w:firstColumn="0" w:lastColumn="0" w:oddVBand="0" w:evenVBand="0" w:oddHBand="1" w:evenHBand="0" w:firstRowFirstColumn="0" w:firstRowLastColumn="0" w:lastRowFirstColumn="0" w:lastRowLastColumn="0"/>
            </w:pPr>
            <w:r w:rsidRPr="00E91DF1">
              <w:t>do 31. siječnja tekuće</w:t>
            </w:r>
            <w:r>
              <w:t xml:space="preserve"> </w:t>
            </w:r>
            <w:r w:rsidRPr="00E91DF1">
              <w:t>godine (za prethodnu godinu)</w:t>
            </w:r>
          </w:p>
        </w:tc>
      </w:tr>
    </w:tbl>
    <w:p w14:paraId="720A5265" w14:textId="1107EE19" w:rsidR="003605C9" w:rsidRDefault="003605C9" w:rsidP="009113A1"/>
    <w:p w14:paraId="7845DCDE" w14:textId="0A7D1051" w:rsidR="00B4541A" w:rsidRDefault="00B4541A">
      <w:r>
        <w:br w:type="page"/>
      </w:r>
    </w:p>
    <w:p w14:paraId="7BEA51D8" w14:textId="6B016A59" w:rsidR="00B4541A" w:rsidRPr="00096B24" w:rsidRDefault="00B4541A" w:rsidP="00B4541A">
      <w:pPr>
        <w:pStyle w:val="Naslov1"/>
        <w:rPr>
          <w:rFonts w:eastAsia="Times New Roman"/>
          <w:color w:val="C00000"/>
        </w:rPr>
      </w:pPr>
      <w:bookmarkStart w:id="70" w:name="_Toc93409969"/>
      <w:r w:rsidRPr="00096B24">
        <w:rPr>
          <w:rFonts w:eastAsia="Times New Roman"/>
          <w:color w:val="C00000"/>
        </w:rPr>
        <w:lastRenderedPageBreak/>
        <w:t>Prilog</w:t>
      </w:r>
      <w:bookmarkEnd w:id="70"/>
    </w:p>
    <w:p w14:paraId="7AE7A447" w14:textId="77777777" w:rsidR="003605C9" w:rsidRPr="009113A1" w:rsidRDefault="003605C9" w:rsidP="009113A1"/>
    <w:p w14:paraId="38735A52" w14:textId="68E2715D" w:rsidR="00096B24" w:rsidRPr="00096B24" w:rsidRDefault="00096B24" w:rsidP="00096B24">
      <w:pPr>
        <w:pStyle w:val="Odlomakpopisa"/>
        <w:numPr>
          <w:ilvl w:val="0"/>
          <w:numId w:val="39"/>
        </w:numPr>
      </w:pPr>
      <w:r w:rsidRPr="00096B24">
        <w:t xml:space="preserve">Tablični predložak za izradu provedbenog programa Prilog 1. Predložak za provedbeni program </w:t>
      </w:r>
      <w:r>
        <w:t>KZŽ</w:t>
      </w:r>
      <w:r w:rsidRPr="00096B24">
        <w:t xml:space="preserve"> (Upute 1.1.)</w:t>
      </w:r>
    </w:p>
    <w:p w14:paraId="276065CE" w14:textId="7A1A04B0" w:rsidR="00BF6567" w:rsidRPr="00BF6567" w:rsidRDefault="00BF6567" w:rsidP="00096B24">
      <w:pPr>
        <w:pStyle w:val="Odlomakpopisa"/>
      </w:pPr>
    </w:p>
    <w:sectPr w:rsidR="00BF6567" w:rsidRPr="00BF6567" w:rsidSect="00A041C6">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4D876" w14:textId="77777777" w:rsidR="0044776F" w:rsidRDefault="0044776F" w:rsidP="000469FB">
      <w:pPr>
        <w:spacing w:before="0" w:after="0" w:line="240" w:lineRule="auto"/>
      </w:pPr>
      <w:r>
        <w:separator/>
      </w:r>
    </w:p>
  </w:endnote>
  <w:endnote w:type="continuationSeparator" w:id="0">
    <w:p w14:paraId="713A1E15" w14:textId="77777777" w:rsidR="0044776F" w:rsidRDefault="0044776F" w:rsidP="000469F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Newslab">
    <w:altName w:val="Calibri"/>
    <w:panose1 w:val="00000000000000000000"/>
    <w:charset w:val="00"/>
    <w:family w:val="modern"/>
    <w:notTrueType/>
    <w:pitch w:val="variable"/>
    <w:sig w:usb0="A000002F" w:usb1="5000005B" w:usb2="00000000" w:usb3="00000000" w:csb0="00000093" w:csb1="00000000"/>
  </w:font>
  <w:font w:name="ArialNarrow">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Narrow,Bold">
    <w:altName w:val="MS Gothic"/>
    <w:panose1 w:val="00000000000000000000"/>
    <w:charset w:val="80"/>
    <w:family w:val="auto"/>
    <w:notTrueType/>
    <w:pitch w:val="default"/>
    <w:sig w:usb0="00000005" w:usb1="08070000" w:usb2="00000010" w:usb3="00000000" w:csb0="00020002"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3CAEE" w14:textId="7CB637D8" w:rsidR="000469FB" w:rsidRDefault="000469FB">
    <w:pPr>
      <w:pStyle w:val="Podnoje"/>
      <w:jc w:val="right"/>
    </w:pPr>
  </w:p>
  <w:p w14:paraId="6CD86E45" w14:textId="77777777" w:rsidR="000469FB" w:rsidRDefault="000469FB">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4052977"/>
      <w:docPartObj>
        <w:docPartGallery w:val="Page Numbers (Bottom of Page)"/>
        <w:docPartUnique/>
      </w:docPartObj>
    </w:sdtPr>
    <w:sdtEndPr/>
    <w:sdtContent>
      <w:p w14:paraId="34656093" w14:textId="77777777" w:rsidR="000469FB" w:rsidRDefault="000469FB">
        <w:pPr>
          <w:pStyle w:val="Podnoje"/>
          <w:jc w:val="right"/>
        </w:pPr>
        <w:r>
          <w:fldChar w:fldCharType="begin"/>
        </w:r>
        <w:r>
          <w:instrText>PAGE   \* MERGEFORMAT</w:instrText>
        </w:r>
        <w:r>
          <w:fldChar w:fldCharType="separate"/>
        </w:r>
        <w:r>
          <w:t>2</w:t>
        </w:r>
        <w:r>
          <w:fldChar w:fldCharType="end"/>
        </w:r>
      </w:p>
    </w:sdtContent>
  </w:sdt>
  <w:p w14:paraId="3036C0F1" w14:textId="77777777" w:rsidR="000469FB" w:rsidRDefault="000469FB">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2B5BB" w14:textId="77777777" w:rsidR="0044776F" w:rsidRDefault="0044776F" w:rsidP="000469FB">
      <w:pPr>
        <w:spacing w:before="0" w:after="0" w:line="240" w:lineRule="auto"/>
      </w:pPr>
      <w:r>
        <w:separator/>
      </w:r>
    </w:p>
  </w:footnote>
  <w:footnote w:type="continuationSeparator" w:id="0">
    <w:p w14:paraId="744D17E9" w14:textId="77777777" w:rsidR="0044776F" w:rsidRDefault="0044776F" w:rsidP="000469FB">
      <w:pPr>
        <w:spacing w:before="0" w:after="0" w:line="240" w:lineRule="auto"/>
      </w:pPr>
      <w:r>
        <w:continuationSeparator/>
      </w:r>
    </w:p>
  </w:footnote>
  <w:footnote w:id="1">
    <w:p w14:paraId="7D714038" w14:textId="038FBA13" w:rsidR="008C655B" w:rsidRDefault="008C655B" w:rsidP="008C655B">
      <w:pPr>
        <w:pStyle w:val="Tekstfusnote"/>
        <w:jc w:val="both"/>
      </w:pPr>
      <w:r>
        <w:rPr>
          <w:rStyle w:val="Referencafusnote"/>
        </w:rPr>
        <w:footnoteRef/>
      </w:r>
      <w:r>
        <w:t xml:space="preserve"> Statut Krapinsko-zagorske županije; pročišćeni tekst utvrđen na 6. sjednici Odbora za Statut i Poslovnik održanoj dana 31. ožujka 2021. godine, objavljen na službenoj web stranici Krapinsko-zagorske županije, </w:t>
      </w:r>
      <w:hyperlink r:id="rId1" w:history="1">
        <w:r w:rsidRPr="00EE6E63">
          <w:rPr>
            <w:rStyle w:val="Hiperveza"/>
          </w:rPr>
          <w:t>https://www.kzz.hr/sadrzaj/dokumenti/kzz-statut/KZZ_Statut_2021.pdf</w:t>
        </w:r>
      </w:hyperlink>
      <w:r>
        <w:t xml:space="preserve"> </w:t>
      </w:r>
    </w:p>
  </w:footnote>
  <w:footnote w:id="2">
    <w:p w14:paraId="7AAEE97B" w14:textId="77777777" w:rsidR="00132F21" w:rsidRDefault="00132F21" w:rsidP="00132F21">
      <w:pPr>
        <w:pStyle w:val="Tekstfusnote"/>
      </w:pPr>
      <w:r>
        <w:rPr>
          <w:rStyle w:val="Referencafusnote"/>
        </w:rPr>
        <w:footnoteRef/>
      </w:r>
      <w:r>
        <w:t xml:space="preserve"> </w:t>
      </w:r>
      <w:hyperlink r:id="rId2" w:history="1">
        <w:r w:rsidRPr="003170C0">
          <w:rPr>
            <w:rStyle w:val="Hiperveza"/>
          </w:rPr>
          <w:t>http://upisnik.nsk.hr/upisnik-knjiznica-1/imenik/index.php</w:t>
        </w:r>
      </w:hyperlink>
      <w:r>
        <w:t xml:space="preserve"> (datum pristupa 4.12.2021.). </w:t>
      </w:r>
      <w:r w:rsidRPr="00551498">
        <w:t>Upisnik knjižnica u Republici Hrvatskoj sadrži temeljne podatke o svim knjižnicama u Republici Hrvatskoj, a vodi ga Nacionalna i sveučilišna knjižnica u Zagrebu u svrhu praćenja stanja u knjižničnoj djelatnosti</w:t>
      </w:r>
      <w:r>
        <w:t>.</w:t>
      </w:r>
    </w:p>
  </w:footnote>
  <w:footnote w:id="3">
    <w:p w14:paraId="11D513B6" w14:textId="5CD15F2C" w:rsidR="009D6E10" w:rsidRPr="009D6E10" w:rsidRDefault="009D6E10">
      <w:pPr>
        <w:pStyle w:val="Tekstfusnote"/>
        <w:rPr>
          <w:sz w:val="18"/>
          <w:szCs w:val="18"/>
        </w:rPr>
      </w:pPr>
      <w:r>
        <w:rPr>
          <w:rStyle w:val="Referencafusnote"/>
        </w:rPr>
        <w:footnoteRef/>
      </w:r>
      <w:r>
        <w:t xml:space="preserve"> </w:t>
      </w:r>
      <w:r w:rsidRPr="009D6E10">
        <w:rPr>
          <w:sz w:val="18"/>
          <w:szCs w:val="18"/>
        </w:rPr>
        <w:t>Podatak preuzet iz Analize financijskih rezultata poslovanja poduzetnika Krapinsko-zagorske županije u 2019. godini, FINA</w:t>
      </w:r>
    </w:p>
  </w:footnote>
  <w:footnote w:id="4">
    <w:p w14:paraId="2C4C0900" w14:textId="28F229DB" w:rsidR="009D6E10" w:rsidRDefault="009D6E10">
      <w:pPr>
        <w:pStyle w:val="Tekstfusnote"/>
      </w:pPr>
      <w:r w:rsidRPr="009D6E10">
        <w:rPr>
          <w:rStyle w:val="Referencafusnote"/>
          <w:sz w:val="18"/>
          <w:szCs w:val="18"/>
        </w:rPr>
        <w:footnoteRef/>
      </w:r>
      <w:r w:rsidRPr="009D6E10">
        <w:rPr>
          <w:sz w:val="18"/>
          <w:szCs w:val="18"/>
        </w:rPr>
        <w:t xml:space="preserve"> Podatak preuzet sa web stranice Poduzetničkog centra Krapinsko-zagorske županije (</w:t>
      </w:r>
      <w:hyperlink r:id="rId3" w:history="1">
        <w:r w:rsidRPr="009D6E10">
          <w:rPr>
            <w:rStyle w:val="Hiperveza"/>
            <w:sz w:val="18"/>
            <w:szCs w:val="18"/>
          </w:rPr>
          <w:t>https://poduzetnickicentar-kzz.hr/</w:t>
        </w:r>
      </w:hyperlink>
      <w:r w:rsidRPr="009D6E10">
        <w:rPr>
          <w:sz w:val="18"/>
          <w:szCs w:val="18"/>
        </w:rPr>
        <w:t xml:space="preserve"> , datum pristupa 30.12.2021.)</w:t>
      </w:r>
    </w:p>
  </w:footnote>
  <w:footnote w:id="5">
    <w:p w14:paraId="38CB32D2" w14:textId="2CDBA2C5" w:rsidR="00F835D6" w:rsidRDefault="00F835D6">
      <w:pPr>
        <w:pStyle w:val="Tekstfusnote"/>
      </w:pPr>
      <w:r>
        <w:rPr>
          <w:rStyle w:val="Referencafusnote"/>
        </w:rPr>
        <w:footnoteRef/>
      </w:r>
      <w:r>
        <w:t xml:space="preserve"> Najavljena je izmjena </w:t>
      </w:r>
      <w:r w:rsidRPr="00F835D6">
        <w:t>Pravilnik</w:t>
      </w:r>
      <w:r>
        <w:t>a</w:t>
      </w:r>
      <w:r w:rsidRPr="00F835D6">
        <w:t xml:space="preserve"> o rokovima i postupcima praćenja i izvještavanja o provedbi akata strateškog planiranja od nacionalnog značaja i od značaja za jedinice lokalne i područne (regionalne) samouprave („Narodne novine“, br. 6/19).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80B0B"/>
    <w:multiLevelType w:val="hybridMultilevel"/>
    <w:tmpl w:val="3F5C0FA8"/>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7E16046"/>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8FE77B0"/>
    <w:multiLevelType w:val="hybridMultilevel"/>
    <w:tmpl w:val="E9F4BB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CC3194B"/>
    <w:multiLevelType w:val="hybridMultilevel"/>
    <w:tmpl w:val="99DE4D7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E2C2752"/>
    <w:multiLevelType w:val="hybridMultilevel"/>
    <w:tmpl w:val="716CA6D0"/>
    <w:lvl w:ilvl="0" w:tplc="60F4E81A">
      <w:numFmt w:val="bullet"/>
      <w:lvlText w:val="-"/>
      <w:lvlJc w:val="left"/>
      <w:pPr>
        <w:ind w:left="1428" w:hanging="360"/>
      </w:pPr>
      <w:rPr>
        <w:rFonts w:ascii="Calibri" w:eastAsiaTheme="minorEastAsia" w:hAnsi="Calibri" w:hint="default"/>
      </w:rPr>
    </w:lvl>
    <w:lvl w:ilvl="1" w:tplc="041A0003" w:tentative="1">
      <w:start w:val="1"/>
      <w:numFmt w:val="bullet"/>
      <w:lvlText w:val="o"/>
      <w:lvlJc w:val="left"/>
      <w:pPr>
        <w:ind w:left="2148" w:hanging="360"/>
      </w:pPr>
      <w:rPr>
        <w:rFonts w:ascii="Courier New" w:hAnsi="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6" w15:restartNumberingAfterBreak="0">
    <w:nsid w:val="1E41528F"/>
    <w:multiLevelType w:val="multilevel"/>
    <w:tmpl w:val="3C9EEF46"/>
    <w:lvl w:ilvl="0">
      <w:start w:val="1"/>
      <w:numFmt w:val="decimal"/>
      <w:pStyle w:val="Naslov1"/>
      <w:lvlText w:val="%1."/>
      <w:lvlJc w:val="left"/>
      <w:pPr>
        <w:tabs>
          <w:tab w:val="num" w:pos="284"/>
        </w:tabs>
        <w:ind w:left="0" w:firstLine="0"/>
      </w:pPr>
      <w:rPr>
        <w:rFonts w:hint="default"/>
      </w:rPr>
    </w:lvl>
    <w:lvl w:ilvl="1">
      <w:start w:val="1"/>
      <w:numFmt w:val="decimal"/>
      <w:pStyle w:val="Naslov2"/>
      <w:lvlText w:val="%1.%2."/>
      <w:lvlJc w:val="left"/>
      <w:pPr>
        <w:tabs>
          <w:tab w:val="num" w:pos="284"/>
        </w:tabs>
        <w:ind w:left="0" w:firstLine="0"/>
      </w:pPr>
      <w:rPr>
        <w:rFonts w:hint="default"/>
      </w:rPr>
    </w:lvl>
    <w:lvl w:ilvl="2">
      <w:start w:val="1"/>
      <w:numFmt w:val="decimal"/>
      <w:pStyle w:val="Naslov3"/>
      <w:lvlText w:val="%1.%2.%3."/>
      <w:lvlJc w:val="left"/>
      <w:pPr>
        <w:tabs>
          <w:tab w:val="num" w:pos="284"/>
        </w:tabs>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09233E1"/>
    <w:multiLevelType w:val="hybridMultilevel"/>
    <w:tmpl w:val="EC8C421E"/>
    <w:lvl w:ilvl="0" w:tplc="BF06DBC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62B04D6"/>
    <w:multiLevelType w:val="hybridMultilevel"/>
    <w:tmpl w:val="58C4D604"/>
    <w:lvl w:ilvl="0" w:tplc="04090005">
      <w:start w:val="1"/>
      <w:numFmt w:val="bullet"/>
      <w:lvlText w:val=""/>
      <w:lvlJc w:val="left"/>
      <w:pPr>
        <w:ind w:left="720" w:hanging="360"/>
      </w:pPr>
      <w:rPr>
        <w:rFonts w:ascii="Wingdings" w:hAnsi="Wingdings" w:hint="default"/>
        <w:color w:val="549E39" w:themeColor="accent1"/>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ADB602E"/>
    <w:multiLevelType w:val="hybridMultilevel"/>
    <w:tmpl w:val="07D024C0"/>
    <w:lvl w:ilvl="0" w:tplc="04090005">
      <w:start w:val="1"/>
      <w:numFmt w:val="bullet"/>
      <w:lvlText w:val=""/>
      <w:lvlJc w:val="left"/>
      <w:pPr>
        <w:ind w:left="720" w:hanging="360"/>
      </w:pPr>
      <w:rPr>
        <w:rFonts w:ascii="Wingdings" w:hAnsi="Wingdings" w:hint="default"/>
        <w:color w:val="549E39" w:themeColor="accent1"/>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AEC69AB"/>
    <w:multiLevelType w:val="hybridMultilevel"/>
    <w:tmpl w:val="92BE081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B4235F5"/>
    <w:multiLevelType w:val="hybridMultilevel"/>
    <w:tmpl w:val="72188BC2"/>
    <w:lvl w:ilvl="0" w:tplc="60F4E81A">
      <w:numFmt w:val="bullet"/>
      <w:lvlText w:val="-"/>
      <w:lvlJc w:val="left"/>
      <w:pPr>
        <w:ind w:left="1428" w:hanging="360"/>
      </w:pPr>
      <w:rPr>
        <w:rFonts w:ascii="Calibri" w:eastAsiaTheme="minorEastAsia" w:hAnsi="Calibri" w:hint="default"/>
      </w:rPr>
    </w:lvl>
    <w:lvl w:ilvl="1" w:tplc="041A0003" w:tentative="1">
      <w:start w:val="1"/>
      <w:numFmt w:val="bullet"/>
      <w:lvlText w:val="o"/>
      <w:lvlJc w:val="left"/>
      <w:pPr>
        <w:ind w:left="2148" w:hanging="360"/>
      </w:pPr>
      <w:rPr>
        <w:rFonts w:ascii="Courier New" w:hAnsi="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2" w15:restartNumberingAfterBreak="0">
    <w:nsid w:val="33D95714"/>
    <w:multiLevelType w:val="hybridMultilevel"/>
    <w:tmpl w:val="D2BAA7DA"/>
    <w:lvl w:ilvl="0" w:tplc="04090005">
      <w:start w:val="1"/>
      <w:numFmt w:val="bullet"/>
      <w:lvlText w:val=""/>
      <w:lvlJc w:val="left"/>
      <w:pPr>
        <w:ind w:left="720" w:hanging="360"/>
      </w:pPr>
      <w:rPr>
        <w:rFonts w:ascii="Wingdings" w:hAnsi="Wingdings" w:hint="default"/>
        <w:color w:val="549E39" w:themeColor="accent1"/>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5997843"/>
    <w:multiLevelType w:val="hybridMultilevel"/>
    <w:tmpl w:val="82DCD9BA"/>
    <w:lvl w:ilvl="0" w:tplc="364EC986">
      <w:start w:val="1"/>
      <w:numFmt w:val="bullet"/>
      <w:lvlText w:val=""/>
      <w:lvlJc w:val="left"/>
      <w:pPr>
        <w:ind w:left="720" w:hanging="360"/>
      </w:pPr>
      <w:rPr>
        <w:rFonts w:ascii="Symbol" w:hAnsi="Symbol" w:hint="default"/>
        <w:color w:val="549E39" w:themeColor="accent1"/>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5CB7AB9"/>
    <w:multiLevelType w:val="hybridMultilevel"/>
    <w:tmpl w:val="8BE2D84A"/>
    <w:lvl w:ilvl="0" w:tplc="5688FA5E">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38B11DB8"/>
    <w:multiLevelType w:val="hybridMultilevel"/>
    <w:tmpl w:val="FD402D5E"/>
    <w:lvl w:ilvl="0" w:tplc="BF06DBC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B212752"/>
    <w:multiLevelType w:val="hybridMultilevel"/>
    <w:tmpl w:val="DE4E032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FD6329E"/>
    <w:multiLevelType w:val="hybridMultilevel"/>
    <w:tmpl w:val="418ACA22"/>
    <w:lvl w:ilvl="0" w:tplc="FF900156">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41CF617D"/>
    <w:multiLevelType w:val="hybridMultilevel"/>
    <w:tmpl w:val="AA96B338"/>
    <w:lvl w:ilvl="0" w:tplc="04090005">
      <w:start w:val="1"/>
      <w:numFmt w:val="bullet"/>
      <w:lvlText w:val=""/>
      <w:lvlJc w:val="left"/>
      <w:pPr>
        <w:ind w:left="720" w:hanging="360"/>
      </w:pPr>
      <w:rPr>
        <w:rFonts w:ascii="Wingdings" w:hAnsi="Wingdings" w:hint="default"/>
        <w:color w:val="549E39" w:themeColor="accent1"/>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4257324"/>
    <w:multiLevelType w:val="hybridMultilevel"/>
    <w:tmpl w:val="5262C89A"/>
    <w:lvl w:ilvl="0" w:tplc="60F4E81A">
      <w:numFmt w:val="bullet"/>
      <w:lvlText w:val="-"/>
      <w:lvlJc w:val="left"/>
      <w:pPr>
        <w:ind w:left="1428" w:hanging="360"/>
      </w:pPr>
      <w:rPr>
        <w:rFonts w:ascii="Calibri" w:eastAsiaTheme="minorEastAsia" w:hAnsi="Calibri" w:hint="default"/>
      </w:rPr>
    </w:lvl>
    <w:lvl w:ilvl="1" w:tplc="041A0003" w:tentative="1">
      <w:start w:val="1"/>
      <w:numFmt w:val="bullet"/>
      <w:lvlText w:val="o"/>
      <w:lvlJc w:val="left"/>
      <w:pPr>
        <w:ind w:left="2148" w:hanging="360"/>
      </w:pPr>
      <w:rPr>
        <w:rFonts w:ascii="Courier New" w:hAnsi="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0" w15:restartNumberingAfterBreak="0">
    <w:nsid w:val="469F043A"/>
    <w:multiLevelType w:val="hybridMultilevel"/>
    <w:tmpl w:val="2E26F7F2"/>
    <w:lvl w:ilvl="0" w:tplc="FF90015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61C16A60"/>
    <w:multiLevelType w:val="hybridMultilevel"/>
    <w:tmpl w:val="702A5FB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642766AA"/>
    <w:multiLevelType w:val="hybridMultilevel"/>
    <w:tmpl w:val="3A7872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647071AF"/>
    <w:multiLevelType w:val="hybridMultilevel"/>
    <w:tmpl w:val="92BE081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65AA7B56"/>
    <w:multiLevelType w:val="hybridMultilevel"/>
    <w:tmpl w:val="771C0D1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6F8E71EE"/>
    <w:multiLevelType w:val="hybridMultilevel"/>
    <w:tmpl w:val="34B4284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7058362E"/>
    <w:multiLevelType w:val="hybridMultilevel"/>
    <w:tmpl w:val="A3B4AF00"/>
    <w:lvl w:ilvl="0" w:tplc="60F4E81A">
      <w:numFmt w:val="bullet"/>
      <w:lvlText w:val="-"/>
      <w:lvlJc w:val="left"/>
      <w:pPr>
        <w:ind w:left="1428" w:hanging="360"/>
      </w:pPr>
      <w:rPr>
        <w:rFonts w:ascii="Calibri" w:eastAsiaTheme="minorEastAsia" w:hAnsi="Calibri" w:hint="default"/>
      </w:rPr>
    </w:lvl>
    <w:lvl w:ilvl="1" w:tplc="041A0003" w:tentative="1">
      <w:start w:val="1"/>
      <w:numFmt w:val="bullet"/>
      <w:lvlText w:val="o"/>
      <w:lvlJc w:val="left"/>
      <w:pPr>
        <w:ind w:left="2148" w:hanging="360"/>
      </w:pPr>
      <w:rPr>
        <w:rFonts w:ascii="Courier New" w:hAnsi="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7" w15:restartNumberingAfterBreak="0">
    <w:nsid w:val="75AB7813"/>
    <w:multiLevelType w:val="hybridMultilevel"/>
    <w:tmpl w:val="8B10851E"/>
    <w:lvl w:ilvl="0" w:tplc="BF06DBC0">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7FC33DBF"/>
    <w:multiLevelType w:val="hybridMultilevel"/>
    <w:tmpl w:val="0D62DDDA"/>
    <w:lvl w:ilvl="0" w:tplc="D56E8010">
      <w:start w:val="1"/>
      <w:numFmt w:val="bullet"/>
      <w:lvlText w:val=""/>
      <w:lvlJc w:val="left"/>
      <w:pPr>
        <w:ind w:left="1210" w:hanging="360"/>
      </w:pPr>
      <w:rPr>
        <w:rFonts w:ascii="Symbol" w:hAnsi="Symbol" w:hint="default"/>
        <w:color w:val="3E762A" w:themeColor="accent1" w:themeShade="BF"/>
      </w:rPr>
    </w:lvl>
    <w:lvl w:ilvl="1" w:tplc="08090003" w:tentative="1">
      <w:start w:val="1"/>
      <w:numFmt w:val="bullet"/>
      <w:lvlText w:val="o"/>
      <w:lvlJc w:val="left"/>
      <w:pPr>
        <w:ind w:left="1930" w:hanging="360"/>
      </w:pPr>
      <w:rPr>
        <w:rFonts w:ascii="Courier New" w:hAnsi="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hint="default"/>
      </w:rPr>
    </w:lvl>
    <w:lvl w:ilvl="8" w:tplc="08090005" w:tentative="1">
      <w:start w:val="1"/>
      <w:numFmt w:val="bullet"/>
      <w:lvlText w:val=""/>
      <w:lvlJc w:val="left"/>
      <w:pPr>
        <w:ind w:left="6970" w:hanging="360"/>
      </w:pPr>
      <w:rPr>
        <w:rFonts w:ascii="Wingdings" w:hAnsi="Wingdings" w:hint="default"/>
      </w:r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14"/>
  </w:num>
  <w:num w:numId="12">
    <w:abstractNumId w:val="1"/>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6"/>
    <w:lvlOverride w:ilvl="0">
      <w:startOverride w:val="1"/>
    </w:lvlOverride>
  </w:num>
  <w:num w:numId="16">
    <w:abstractNumId w:val="6"/>
  </w:num>
  <w:num w:numId="17">
    <w:abstractNumId w:val="21"/>
  </w:num>
  <w:num w:numId="18">
    <w:abstractNumId w:val="0"/>
  </w:num>
  <w:num w:numId="19">
    <w:abstractNumId w:val="4"/>
  </w:num>
  <w:num w:numId="20">
    <w:abstractNumId w:val="16"/>
  </w:num>
  <w:num w:numId="21">
    <w:abstractNumId w:val="23"/>
  </w:num>
  <w:num w:numId="22">
    <w:abstractNumId w:val="10"/>
  </w:num>
  <w:num w:numId="23">
    <w:abstractNumId w:val="27"/>
  </w:num>
  <w:num w:numId="24">
    <w:abstractNumId w:val="15"/>
  </w:num>
  <w:num w:numId="25">
    <w:abstractNumId w:val="7"/>
  </w:num>
  <w:num w:numId="26">
    <w:abstractNumId w:val="17"/>
  </w:num>
  <w:num w:numId="27">
    <w:abstractNumId w:val="20"/>
  </w:num>
  <w:num w:numId="28">
    <w:abstractNumId w:val="6"/>
  </w:num>
  <w:num w:numId="29">
    <w:abstractNumId w:val="5"/>
  </w:num>
  <w:num w:numId="30">
    <w:abstractNumId w:val="11"/>
  </w:num>
  <w:num w:numId="31">
    <w:abstractNumId w:val="19"/>
  </w:num>
  <w:num w:numId="32">
    <w:abstractNumId w:val="26"/>
  </w:num>
  <w:num w:numId="33">
    <w:abstractNumId w:val="13"/>
  </w:num>
  <w:num w:numId="34">
    <w:abstractNumId w:val="12"/>
  </w:num>
  <w:num w:numId="35">
    <w:abstractNumId w:val="18"/>
  </w:num>
  <w:num w:numId="36">
    <w:abstractNumId w:val="9"/>
  </w:num>
  <w:num w:numId="37">
    <w:abstractNumId w:val="8"/>
  </w:num>
  <w:num w:numId="38">
    <w:abstractNumId w:val="28"/>
  </w:num>
  <w:num w:numId="39">
    <w:abstractNumId w:val="24"/>
  </w:num>
  <w:num w:numId="40">
    <w:abstractNumId w:val="25"/>
  </w:num>
  <w:num w:numId="41">
    <w:abstractNumId w:val="6"/>
  </w:num>
  <w:num w:numId="42">
    <w:abstractNumId w:val="6"/>
  </w:num>
  <w:num w:numId="43">
    <w:abstractNumId w:val="3"/>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49A"/>
    <w:rsid w:val="0000286F"/>
    <w:rsid w:val="0000721B"/>
    <w:rsid w:val="000073DC"/>
    <w:rsid w:val="00012FE2"/>
    <w:rsid w:val="000174F0"/>
    <w:rsid w:val="0002308B"/>
    <w:rsid w:val="000246E5"/>
    <w:rsid w:val="0003178B"/>
    <w:rsid w:val="000348F2"/>
    <w:rsid w:val="000469FB"/>
    <w:rsid w:val="0005059A"/>
    <w:rsid w:val="00051F20"/>
    <w:rsid w:val="00052D26"/>
    <w:rsid w:val="00053182"/>
    <w:rsid w:val="00053645"/>
    <w:rsid w:val="000646DB"/>
    <w:rsid w:val="00070AF8"/>
    <w:rsid w:val="00081DAB"/>
    <w:rsid w:val="00085F2E"/>
    <w:rsid w:val="000936E8"/>
    <w:rsid w:val="000942A6"/>
    <w:rsid w:val="00094466"/>
    <w:rsid w:val="00094E3A"/>
    <w:rsid w:val="00095C3E"/>
    <w:rsid w:val="000964EF"/>
    <w:rsid w:val="00096B24"/>
    <w:rsid w:val="000A0600"/>
    <w:rsid w:val="000A5BFC"/>
    <w:rsid w:val="000A74C7"/>
    <w:rsid w:val="000A7920"/>
    <w:rsid w:val="000B43DF"/>
    <w:rsid w:val="000B6ADD"/>
    <w:rsid w:val="000C09B0"/>
    <w:rsid w:val="000D176E"/>
    <w:rsid w:val="000D26D1"/>
    <w:rsid w:val="000D41C4"/>
    <w:rsid w:val="000E3A11"/>
    <w:rsid w:val="000E6061"/>
    <w:rsid w:val="000E6314"/>
    <w:rsid w:val="000F0A0D"/>
    <w:rsid w:val="000F1292"/>
    <w:rsid w:val="000F36F6"/>
    <w:rsid w:val="000F4C04"/>
    <w:rsid w:val="000F7B70"/>
    <w:rsid w:val="0010105D"/>
    <w:rsid w:val="00101215"/>
    <w:rsid w:val="0010657E"/>
    <w:rsid w:val="00106F15"/>
    <w:rsid w:val="00107594"/>
    <w:rsid w:val="00110BAB"/>
    <w:rsid w:val="0011147B"/>
    <w:rsid w:val="00111891"/>
    <w:rsid w:val="00116717"/>
    <w:rsid w:val="00132F21"/>
    <w:rsid w:val="00140190"/>
    <w:rsid w:val="001428C7"/>
    <w:rsid w:val="00165C5B"/>
    <w:rsid w:val="00172BC6"/>
    <w:rsid w:val="00174A6D"/>
    <w:rsid w:val="00175C8E"/>
    <w:rsid w:val="001760C5"/>
    <w:rsid w:val="00182C4A"/>
    <w:rsid w:val="001842A8"/>
    <w:rsid w:val="0018448C"/>
    <w:rsid w:val="00191444"/>
    <w:rsid w:val="001927EB"/>
    <w:rsid w:val="001968D1"/>
    <w:rsid w:val="0019736D"/>
    <w:rsid w:val="001B05E2"/>
    <w:rsid w:val="001B7240"/>
    <w:rsid w:val="001C1DA6"/>
    <w:rsid w:val="001C21BD"/>
    <w:rsid w:val="001C32C0"/>
    <w:rsid w:val="001C5428"/>
    <w:rsid w:val="001C7EAD"/>
    <w:rsid w:val="001D770A"/>
    <w:rsid w:val="001E130D"/>
    <w:rsid w:val="001E22A7"/>
    <w:rsid w:val="001E60BC"/>
    <w:rsid w:val="002000B2"/>
    <w:rsid w:val="00200207"/>
    <w:rsid w:val="002029C2"/>
    <w:rsid w:val="00205135"/>
    <w:rsid w:val="002064DE"/>
    <w:rsid w:val="0020776A"/>
    <w:rsid w:val="0021046B"/>
    <w:rsid w:val="00217461"/>
    <w:rsid w:val="00220F41"/>
    <w:rsid w:val="00223B87"/>
    <w:rsid w:val="00234EFE"/>
    <w:rsid w:val="00235988"/>
    <w:rsid w:val="002376FD"/>
    <w:rsid w:val="0024235E"/>
    <w:rsid w:val="00247525"/>
    <w:rsid w:val="0025234E"/>
    <w:rsid w:val="002524A2"/>
    <w:rsid w:val="00254D5D"/>
    <w:rsid w:val="0025655E"/>
    <w:rsid w:val="002606D2"/>
    <w:rsid w:val="00260906"/>
    <w:rsid w:val="0026256D"/>
    <w:rsid w:val="00262A90"/>
    <w:rsid w:val="002701C4"/>
    <w:rsid w:val="00270D2E"/>
    <w:rsid w:val="0027102B"/>
    <w:rsid w:val="0027263C"/>
    <w:rsid w:val="002726EE"/>
    <w:rsid w:val="00273889"/>
    <w:rsid w:val="00277D61"/>
    <w:rsid w:val="002829A4"/>
    <w:rsid w:val="00284340"/>
    <w:rsid w:val="0028703D"/>
    <w:rsid w:val="0029022B"/>
    <w:rsid w:val="00291D15"/>
    <w:rsid w:val="002970E5"/>
    <w:rsid w:val="002A12A9"/>
    <w:rsid w:val="002A2EDA"/>
    <w:rsid w:val="002A683E"/>
    <w:rsid w:val="002A7560"/>
    <w:rsid w:val="002B0481"/>
    <w:rsid w:val="002B051D"/>
    <w:rsid w:val="002B10D9"/>
    <w:rsid w:val="002B5487"/>
    <w:rsid w:val="002B6209"/>
    <w:rsid w:val="002B67CB"/>
    <w:rsid w:val="002C2E9A"/>
    <w:rsid w:val="002C3CE9"/>
    <w:rsid w:val="002C6D22"/>
    <w:rsid w:val="002C74BA"/>
    <w:rsid w:val="002D098F"/>
    <w:rsid w:val="002D3F17"/>
    <w:rsid w:val="002D6DF3"/>
    <w:rsid w:val="002D74D2"/>
    <w:rsid w:val="002E07CD"/>
    <w:rsid w:val="002E66F6"/>
    <w:rsid w:val="002E6D01"/>
    <w:rsid w:val="002F4A91"/>
    <w:rsid w:val="002F6A22"/>
    <w:rsid w:val="003004E2"/>
    <w:rsid w:val="00301C5F"/>
    <w:rsid w:val="00302A25"/>
    <w:rsid w:val="0030443A"/>
    <w:rsid w:val="003138AA"/>
    <w:rsid w:val="003145BD"/>
    <w:rsid w:val="00315930"/>
    <w:rsid w:val="0031667B"/>
    <w:rsid w:val="00317562"/>
    <w:rsid w:val="003266AA"/>
    <w:rsid w:val="00326B00"/>
    <w:rsid w:val="00332FD3"/>
    <w:rsid w:val="00333D84"/>
    <w:rsid w:val="0033539D"/>
    <w:rsid w:val="00336F70"/>
    <w:rsid w:val="0033784E"/>
    <w:rsid w:val="00341D55"/>
    <w:rsid w:val="0034491C"/>
    <w:rsid w:val="00347502"/>
    <w:rsid w:val="00350A84"/>
    <w:rsid w:val="003538C4"/>
    <w:rsid w:val="00357B87"/>
    <w:rsid w:val="003605C9"/>
    <w:rsid w:val="00366FD0"/>
    <w:rsid w:val="00371F90"/>
    <w:rsid w:val="003721CA"/>
    <w:rsid w:val="00373B5A"/>
    <w:rsid w:val="00374A9B"/>
    <w:rsid w:val="0037661A"/>
    <w:rsid w:val="00381D89"/>
    <w:rsid w:val="0039009F"/>
    <w:rsid w:val="003924E5"/>
    <w:rsid w:val="003A4CF9"/>
    <w:rsid w:val="003C0C27"/>
    <w:rsid w:val="003C3184"/>
    <w:rsid w:val="003C539D"/>
    <w:rsid w:val="003C5938"/>
    <w:rsid w:val="003D0D47"/>
    <w:rsid w:val="003E01B6"/>
    <w:rsid w:val="003E3BCF"/>
    <w:rsid w:val="003E5449"/>
    <w:rsid w:val="003E7279"/>
    <w:rsid w:val="003F63E9"/>
    <w:rsid w:val="003F69B4"/>
    <w:rsid w:val="00403BEE"/>
    <w:rsid w:val="00404519"/>
    <w:rsid w:val="00410866"/>
    <w:rsid w:val="00415D6B"/>
    <w:rsid w:val="00423DE0"/>
    <w:rsid w:val="00427113"/>
    <w:rsid w:val="00434780"/>
    <w:rsid w:val="004369D6"/>
    <w:rsid w:val="00442F20"/>
    <w:rsid w:val="0044776F"/>
    <w:rsid w:val="004503F9"/>
    <w:rsid w:val="0045041D"/>
    <w:rsid w:val="00453C73"/>
    <w:rsid w:val="00457677"/>
    <w:rsid w:val="00457A62"/>
    <w:rsid w:val="00471B93"/>
    <w:rsid w:val="00472563"/>
    <w:rsid w:val="004726C0"/>
    <w:rsid w:val="00475673"/>
    <w:rsid w:val="00477156"/>
    <w:rsid w:val="0047789E"/>
    <w:rsid w:val="00481164"/>
    <w:rsid w:val="00482D49"/>
    <w:rsid w:val="00482F2A"/>
    <w:rsid w:val="004871E5"/>
    <w:rsid w:val="00490D9C"/>
    <w:rsid w:val="00495019"/>
    <w:rsid w:val="00495298"/>
    <w:rsid w:val="004A0120"/>
    <w:rsid w:val="004A433A"/>
    <w:rsid w:val="004C05DA"/>
    <w:rsid w:val="004D0FAE"/>
    <w:rsid w:val="004D2931"/>
    <w:rsid w:val="004D77DB"/>
    <w:rsid w:val="004E1F31"/>
    <w:rsid w:val="004E48DB"/>
    <w:rsid w:val="004F4DF3"/>
    <w:rsid w:val="004F636F"/>
    <w:rsid w:val="00500D13"/>
    <w:rsid w:val="00503B9F"/>
    <w:rsid w:val="005123A1"/>
    <w:rsid w:val="005125B6"/>
    <w:rsid w:val="00514F94"/>
    <w:rsid w:val="00515F77"/>
    <w:rsid w:val="00524813"/>
    <w:rsid w:val="00527763"/>
    <w:rsid w:val="0053149A"/>
    <w:rsid w:val="00531AF0"/>
    <w:rsid w:val="00542AE9"/>
    <w:rsid w:val="00544835"/>
    <w:rsid w:val="00544E6F"/>
    <w:rsid w:val="005455F5"/>
    <w:rsid w:val="00547E96"/>
    <w:rsid w:val="00550D1E"/>
    <w:rsid w:val="0056431F"/>
    <w:rsid w:val="00566823"/>
    <w:rsid w:val="0057555D"/>
    <w:rsid w:val="00575C99"/>
    <w:rsid w:val="00585B26"/>
    <w:rsid w:val="00585DA0"/>
    <w:rsid w:val="0059011E"/>
    <w:rsid w:val="00596C98"/>
    <w:rsid w:val="005A155C"/>
    <w:rsid w:val="005A44D9"/>
    <w:rsid w:val="005A6B24"/>
    <w:rsid w:val="005B14E3"/>
    <w:rsid w:val="005B7DF4"/>
    <w:rsid w:val="005D149A"/>
    <w:rsid w:val="005D2124"/>
    <w:rsid w:val="005D4894"/>
    <w:rsid w:val="005E0222"/>
    <w:rsid w:val="005E0E51"/>
    <w:rsid w:val="005E17EE"/>
    <w:rsid w:val="005F16B2"/>
    <w:rsid w:val="005F1C3D"/>
    <w:rsid w:val="005F316D"/>
    <w:rsid w:val="005F6570"/>
    <w:rsid w:val="005F65EA"/>
    <w:rsid w:val="005F7201"/>
    <w:rsid w:val="00602519"/>
    <w:rsid w:val="00602AFE"/>
    <w:rsid w:val="006113DC"/>
    <w:rsid w:val="00613215"/>
    <w:rsid w:val="00613FED"/>
    <w:rsid w:val="0062002E"/>
    <w:rsid w:val="00620B81"/>
    <w:rsid w:val="00625316"/>
    <w:rsid w:val="0063240A"/>
    <w:rsid w:val="006353C0"/>
    <w:rsid w:val="00635B3E"/>
    <w:rsid w:val="0063742F"/>
    <w:rsid w:val="00637FDF"/>
    <w:rsid w:val="00640802"/>
    <w:rsid w:val="00644D59"/>
    <w:rsid w:val="006464CB"/>
    <w:rsid w:val="006512D5"/>
    <w:rsid w:val="00652290"/>
    <w:rsid w:val="0065277C"/>
    <w:rsid w:val="00654CA9"/>
    <w:rsid w:val="006568D5"/>
    <w:rsid w:val="0066066E"/>
    <w:rsid w:val="006735F9"/>
    <w:rsid w:val="00676865"/>
    <w:rsid w:val="006778A9"/>
    <w:rsid w:val="00682810"/>
    <w:rsid w:val="00683521"/>
    <w:rsid w:val="00685610"/>
    <w:rsid w:val="0068587F"/>
    <w:rsid w:val="006866B4"/>
    <w:rsid w:val="00690A24"/>
    <w:rsid w:val="006919C5"/>
    <w:rsid w:val="006934E7"/>
    <w:rsid w:val="0069531B"/>
    <w:rsid w:val="006A0077"/>
    <w:rsid w:val="006A3139"/>
    <w:rsid w:val="006A3734"/>
    <w:rsid w:val="006A46CC"/>
    <w:rsid w:val="006A4944"/>
    <w:rsid w:val="006A4DA3"/>
    <w:rsid w:val="006A795D"/>
    <w:rsid w:val="006B3E0B"/>
    <w:rsid w:val="006B7349"/>
    <w:rsid w:val="006C27FA"/>
    <w:rsid w:val="006C4703"/>
    <w:rsid w:val="006C71DD"/>
    <w:rsid w:val="006D0938"/>
    <w:rsid w:val="006D191A"/>
    <w:rsid w:val="006D46D4"/>
    <w:rsid w:val="006D510B"/>
    <w:rsid w:val="006E1D48"/>
    <w:rsid w:val="006E391A"/>
    <w:rsid w:val="006E4BDD"/>
    <w:rsid w:val="006F1183"/>
    <w:rsid w:val="006F4D95"/>
    <w:rsid w:val="007005B5"/>
    <w:rsid w:val="00703F21"/>
    <w:rsid w:val="00706D91"/>
    <w:rsid w:val="0071024D"/>
    <w:rsid w:val="00710336"/>
    <w:rsid w:val="00715946"/>
    <w:rsid w:val="00715A57"/>
    <w:rsid w:val="00720C28"/>
    <w:rsid w:val="007236C2"/>
    <w:rsid w:val="00725464"/>
    <w:rsid w:val="00727C88"/>
    <w:rsid w:val="0073472E"/>
    <w:rsid w:val="007429D2"/>
    <w:rsid w:val="007504D2"/>
    <w:rsid w:val="00753278"/>
    <w:rsid w:val="00754092"/>
    <w:rsid w:val="00755089"/>
    <w:rsid w:val="00756C49"/>
    <w:rsid w:val="007617EC"/>
    <w:rsid w:val="00767E15"/>
    <w:rsid w:val="007757A0"/>
    <w:rsid w:val="00777CDF"/>
    <w:rsid w:val="007A1046"/>
    <w:rsid w:val="007A19FD"/>
    <w:rsid w:val="007A2F82"/>
    <w:rsid w:val="007A4C59"/>
    <w:rsid w:val="007A6562"/>
    <w:rsid w:val="007B693E"/>
    <w:rsid w:val="007D05B0"/>
    <w:rsid w:val="007D13BB"/>
    <w:rsid w:val="007D1798"/>
    <w:rsid w:val="007E0080"/>
    <w:rsid w:val="007E33A2"/>
    <w:rsid w:val="007F36A3"/>
    <w:rsid w:val="007F58EE"/>
    <w:rsid w:val="00802451"/>
    <w:rsid w:val="00803341"/>
    <w:rsid w:val="008075A8"/>
    <w:rsid w:val="00812DB8"/>
    <w:rsid w:val="008163C7"/>
    <w:rsid w:val="00816718"/>
    <w:rsid w:val="00820093"/>
    <w:rsid w:val="0082067D"/>
    <w:rsid w:val="0082443D"/>
    <w:rsid w:val="00824A88"/>
    <w:rsid w:val="00837BAD"/>
    <w:rsid w:val="008471FB"/>
    <w:rsid w:val="00847C7C"/>
    <w:rsid w:val="00851811"/>
    <w:rsid w:val="0085303A"/>
    <w:rsid w:val="00860842"/>
    <w:rsid w:val="00860E9B"/>
    <w:rsid w:val="00864DAF"/>
    <w:rsid w:val="008652AF"/>
    <w:rsid w:val="00873C24"/>
    <w:rsid w:val="008758E0"/>
    <w:rsid w:val="00875922"/>
    <w:rsid w:val="00885B24"/>
    <w:rsid w:val="0089068C"/>
    <w:rsid w:val="008A3DA8"/>
    <w:rsid w:val="008A451E"/>
    <w:rsid w:val="008A652D"/>
    <w:rsid w:val="008A66C7"/>
    <w:rsid w:val="008B0248"/>
    <w:rsid w:val="008B0F04"/>
    <w:rsid w:val="008B103C"/>
    <w:rsid w:val="008B11A6"/>
    <w:rsid w:val="008B588B"/>
    <w:rsid w:val="008C2687"/>
    <w:rsid w:val="008C55C5"/>
    <w:rsid w:val="008C655B"/>
    <w:rsid w:val="008D42C3"/>
    <w:rsid w:val="008D4E6B"/>
    <w:rsid w:val="008D73BC"/>
    <w:rsid w:val="008E001F"/>
    <w:rsid w:val="008E6D62"/>
    <w:rsid w:val="008E7565"/>
    <w:rsid w:val="008E7B01"/>
    <w:rsid w:val="008F406E"/>
    <w:rsid w:val="008F57A1"/>
    <w:rsid w:val="009113A1"/>
    <w:rsid w:val="009130F7"/>
    <w:rsid w:val="00921C3B"/>
    <w:rsid w:val="00926F24"/>
    <w:rsid w:val="0093028D"/>
    <w:rsid w:val="00931F02"/>
    <w:rsid w:val="00932E60"/>
    <w:rsid w:val="009341F0"/>
    <w:rsid w:val="00937D3F"/>
    <w:rsid w:val="00937D99"/>
    <w:rsid w:val="0094154E"/>
    <w:rsid w:val="00942B2B"/>
    <w:rsid w:val="009430FC"/>
    <w:rsid w:val="00944EF3"/>
    <w:rsid w:val="00945FB0"/>
    <w:rsid w:val="0095067B"/>
    <w:rsid w:val="00950F5C"/>
    <w:rsid w:val="009537FE"/>
    <w:rsid w:val="009551EB"/>
    <w:rsid w:val="00955BCC"/>
    <w:rsid w:val="009560C6"/>
    <w:rsid w:val="00957BCE"/>
    <w:rsid w:val="00960FB4"/>
    <w:rsid w:val="0096543A"/>
    <w:rsid w:val="00974FD0"/>
    <w:rsid w:val="0097743E"/>
    <w:rsid w:val="00981BF8"/>
    <w:rsid w:val="00982CB0"/>
    <w:rsid w:val="0099240E"/>
    <w:rsid w:val="0099402E"/>
    <w:rsid w:val="00994751"/>
    <w:rsid w:val="0099716B"/>
    <w:rsid w:val="009A73CF"/>
    <w:rsid w:val="009B1BB6"/>
    <w:rsid w:val="009B4218"/>
    <w:rsid w:val="009B4746"/>
    <w:rsid w:val="009B5F49"/>
    <w:rsid w:val="009B647A"/>
    <w:rsid w:val="009C1272"/>
    <w:rsid w:val="009C5B1B"/>
    <w:rsid w:val="009C6DFF"/>
    <w:rsid w:val="009D3413"/>
    <w:rsid w:val="009D3560"/>
    <w:rsid w:val="009D4726"/>
    <w:rsid w:val="009D5568"/>
    <w:rsid w:val="009D6E10"/>
    <w:rsid w:val="009E3DA3"/>
    <w:rsid w:val="00A041C6"/>
    <w:rsid w:val="00A04FC7"/>
    <w:rsid w:val="00A065CA"/>
    <w:rsid w:val="00A06FD4"/>
    <w:rsid w:val="00A07F6B"/>
    <w:rsid w:val="00A15362"/>
    <w:rsid w:val="00A23FBA"/>
    <w:rsid w:val="00A24648"/>
    <w:rsid w:val="00A24782"/>
    <w:rsid w:val="00A2755B"/>
    <w:rsid w:val="00A30E31"/>
    <w:rsid w:val="00A4463D"/>
    <w:rsid w:val="00A50456"/>
    <w:rsid w:val="00A50D68"/>
    <w:rsid w:val="00A54E2B"/>
    <w:rsid w:val="00A61AFB"/>
    <w:rsid w:val="00A63629"/>
    <w:rsid w:val="00A66F7A"/>
    <w:rsid w:val="00A70721"/>
    <w:rsid w:val="00A72CAE"/>
    <w:rsid w:val="00A7777E"/>
    <w:rsid w:val="00A82734"/>
    <w:rsid w:val="00A845AE"/>
    <w:rsid w:val="00A90589"/>
    <w:rsid w:val="00A94FB1"/>
    <w:rsid w:val="00A954BF"/>
    <w:rsid w:val="00A9794C"/>
    <w:rsid w:val="00AA2615"/>
    <w:rsid w:val="00AA363B"/>
    <w:rsid w:val="00AA5C39"/>
    <w:rsid w:val="00AA7DB3"/>
    <w:rsid w:val="00AB1303"/>
    <w:rsid w:val="00AB1B1F"/>
    <w:rsid w:val="00AB4B40"/>
    <w:rsid w:val="00AB5DB9"/>
    <w:rsid w:val="00AB7574"/>
    <w:rsid w:val="00AB7E0C"/>
    <w:rsid w:val="00AC1702"/>
    <w:rsid w:val="00AC1894"/>
    <w:rsid w:val="00AC1FD1"/>
    <w:rsid w:val="00AC24F4"/>
    <w:rsid w:val="00AD0046"/>
    <w:rsid w:val="00AD70B4"/>
    <w:rsid w:val="00AD7752"/>
    <w:rsid w:val="00AD79A9"/>
    <w:rsid w:val="00AE34AC"/>
    <w:rsid w:val="00AE3B9E"/>
    <w:rsid w:val="00AE5AA6"/>
    <w:rsid w:val="00AF2AD7"/>
    <w:rsid w:val="00AF5F4C"/>
    <w:rsid w:val="00AF5FC8"/>
    <w:rsid w:val="00B009C1"/>
    <w:rsid w:val="00B014BE"/>
    <w:rsid w:val="00B10747"/>
    <w:rsid w:val="00B10D97"/>
    <w:rsid w:val="00B1283A"/>
    <w:rsid w:val="00B15776"/>
    <w:rsid w:val="00B15B6B"/>
    <w:rsid w:val="00B16327"/>
    <w:rsid w:val="00B16EF1"/>
    <w:rsid w:val="00B173CA"/>
    <w:rsid w:val="00B20E66"/>
    <w:rsid w:val="00B23A08"/>
    <w:rsid w:val="00B31FF6"/>
    <w:rsid w:val="00B3260D"/>
    <w:rsid w:val="00B36B7C"/>
    <w:rsid w:val="00B3769D"/>
    <w:rsid w:val="00B41551"/>
    <w:rsid w:val="00B4369F"/>
    <w:rsid w:val="00B44095"/>
    <w:rsid w:val="00B44D16"/>
    <w:rsid w:val="00B4541A"/>
    <w:rsid w:val="00B52ED3"/>
    <w:rsid w:val="00B52F16"/>
    <w:rsid w:val="00B63EA6"/>
    <w:rsid w:val="00B64BEF"/>
    <w:rsid w:val="00B652A2"/>
    <w:rsid w:val="00B706B3"/>
    <w:rsid w:val="00B71756"/>
    <w:rsid w:val="00B7483E"/>
    <w:rsid w:val="00B76D5F"/>
    <w:rsid w:val="00B77649"/>
    <w:rsid w:val="00B8534D"/>
    <w:rsid w:val="00B903BE"/>
    <w:rsid w:val="00B90B3C"/>
    <w:rsid w:val="00B938CC"/>
    <w:rsid w:val="00BA11C5"/>
    <w:rsid w:val="00BC16E5"/>
    <w:rsid w:val="00BC37C6"/>
    <w:rsid w:val="00BC58FC"/>
    <w:rsid w:val="00BC6807"/>
    <w:rsid w:val="00BD3B67"/>
    <w:rsid w:val="00BD44DA"/>
    <w:rsid w:val="00BE12E1"/>
    <w:rsid w:val="00BE2F2A"/>
    <w:rsid w:val="00BE36B0"/>
    <w:rsid w:val="00BE5DF7"/>
    <w:rsid w:val="00BF0DD8"/>
    <w:rsid w:val="00BF3961"/>
    <w:rsid w:val="00BF6567"/>
    <w:rsid w:val="00C00802"/>
    <w:rsid w:val="00C122B1"/>
    <w:rsid w:val="00C13651"/>
    <w:rsid w:val="00C20869"/>
    <w:rsid w:val="00C213AF"/>
    <w:rsid w:val="00C24BC9"/>
    <w:rsid w:val="00C33816"/>
    <w:rsid w:val="00C35EDC"/>
    <w:rsid w:val="00C56025"/>
    <w:rsid w:val="00C6178B"/>
    <w:rsid w:val="00C6438F"/>
    <w:rsid w:val="00C649B9"/>
    <w:rsid w:val="00C66BB3"/>
    <w:rsid w:val="00C6783D"/>
    <w:rsid w:val="00C802A5"/>
    <w:rsid w:val="00C81097"/>
    <w:rsid w:val="00C831F6"/>
    <w:rsid w:val="00C93C04"/>
    <w:rsid w:val="00C949FC"/>
    <w:rsid w:val="00C94A6C"/>
    <w:rsid w:val="00C94B24"/>
    <w:rsid w:val="00C952D3"/>
    <w:rsid w:val="00CA493C"/>
    <w:rsid w:val="00CB33C6"/>
    <w:rsid w:val="00CB75FF"/>
    <w:rsid w:val="00CC20F5"/>
    <w:rsid w:val="00CC5146"/>
    <w:rsid w:val="00CD1BFD"/>
    <w:rsid w:val="00CD26BC"/>
    <w:rsid w:val="00CD2709"/>
    <w:rsid w:val="00CD3043"/>
    <w:rsid w:val="00CD40F8"/>
    <w:rsid w:val="00CE49D6"/>
    <w:rsid w:val="00CE61A5"/>
    <w:rsid w:val="00CF0236"/>
    <w:rsid w:val="00CF11B1"/>
    <w:rsid w:val="00CF3290"/>
    <w:rsid w:val="00CF5935"/>
    <w:rsid w:val="00CF6AE7"/>
    <w:rsid w:val="00CF73DB"/>
    <w:rsid w:val="00D05561"/>
    <w:rsid w:val="00D06474"/>
    <w:rsid w:val="00D20AE2"/>
    <w:rsid w:val="00D218FD"/>
    <w:rsid w:val="00D26B52"/>
    <w:rsid w:val="00D360D3"/>
    <w:rsid w:val="00D37549"/>
    <w:rsid w:val="00D410C9"/>
    <w:rsid w:val="00D42673"/>
    <w:rsid w:val="00D4390D"/>
    <w:rsid w:val="00D47386"/>
    <w:rsid w:val="00D51277"/>
    <w:rsid w:val="00D6046B"/>
    <w:rsid w:val="00D61CF2"/>
    <w:rsid w:val="00D67956"/>
    <w:rsid w:val="00D73B50"/>
    <w:rsid w:val="00D836FC"/>
    <w:rsid w:val="00D85FB9"/>
    <w:rsid w:val="00D96AC9"/>
    <w:rsid w:val="00DA14F6"/>
    <w:rsid w:val="00DA61C6"/>
    <w:rsid w:val="00DA7C08"/>
    <w:rsid w:val="00DA7E55"/>
    <w:rsid w:val="00DB0074"/>
    <w:rsid w:val="00DB1C99"/>
    <w:rsid w:val="00DB218F"/>
    <w:rsid w:val="00DB2201"/>
    <w:rsid w:val="00DB2446"/>
    <w:rsid w:val="00DB5252"/>
    <w:rsid w:val="00DB5B3C"/>
    <w:rsid w:val="00DC0F25"/>
    <w:rsid w:val="00DC13F7"/>
    <w:rsid w:val="00DC2EDC"/>
    <w:rsid w:val="00DC3097"/>
    <w:rsid w:val="00DC683F"/>
    <w:rsid w:val="00DD6483"/>
    <w:rsid w:val="00DD6C92"/>
    <w:rsid w:val="00DE06AA"/>
    <w:rsid w:val="00DE1CE2"/>
    <w:rsid w:val="00DE5E0F"/>
    <w:rsid w:val="00DE7781"/>
    <w:rsid w:val="00DF1837"/>
    <w:rsid w:val="00DF3712"/>
    <w:rsid w:val="00DF7645"/>
    <w:rsid w:val="00E0513A"/>
    <w:rsid w:val="00E11696"/>
    <w:rsid w:val="00E1238D"/>
    <w:rsid w:val="00E2269E"/>
    <w:rsid w:val="00E259FD"/>
    <w:rsid w:val="00E25A6F"/>
    <w:rsid w:val="00E26572"/>
    <w:rsid w:val="00E26BBA"/>
    <w:rsid w:val="00E42499"/>
    <w:rsid w:val="00E52C80"/>
    <w:rsid w:val="00E54F39"/>
    <w:rsid w:val="00E5665D"/>
    <w:rsid w:val="00E61C12"/>
    <w:rsid w:val="00E61D51"/>
    <w:rsid w:val="00E70418"/>
    <w:rsid w:val="00E71E5C"/>
    <w:rsid w:val="00E746E6"/>
    <w:rsid w:val="00E754C9"/>
    <w:rsid w:val="00E76E4B"/>
    <w:rsid w:val="00E82AF3"/>
    <w:rsid w:val="00E833F0"/>
    <w:rsid w:val="00E867C5"/>
    <w:rsid w:val="00E87306"/>
    <w:rsid w:val="00E91783"/>
    <w:rsid w:val="00E91DF1"/>
    <w:rsid w:val="00E936AD"/>
    <w:rsid w:val="00E966A7"/>
    <w:rsid w:val="00EA2FB5"/>
    <w:rsid w:val="00EA3835"/>
    <w:rsid w:val="00EB2125"/>
    <w:rsid w:val="00EB2BCC"/>
    <w:rsid w:val="00EC2E1D"/>
    <w:rsid w:val="00EC31BD"/>
    <w:rsid w:val="00EC7AF3"/>
    <w:rsid w:val="00ED0322"/>
    <w:rsid w:val="00ED2F67"/>
    <w:rsid w:val="00ED306D"/>
    <w:rsid w:val="00ED33C3"/>
    <w:rsid w:val="00ED3FEA"/>
    <w:rsid w:val="00ED7C49"/>
    <w:rsid w:val="00EE603C"/>
    <w:rsid w:val="00EF1830"/>
    <w:rsid w:val="00EF1F6A"/>
    <w:rsid w:val="00EF2094"/>
    <w:rsid w:val="00EF2299"/>
    <w:rsid w:val="00EF3CDF"/>
    <w:rsid w:val="00EF536E"/>
    <w:rsid w:val="00F018BC"/>
    <w:rsid w:val="00F019B7"/>
    <w:rsid w:val="00F05F93"/>
    <w:rsid w:val="00F06584"/>
    <w:rsid w:val="00F129F8"/>
    <w:rsid w:val="00F13A31"/>
    <w:rsid w:val="00F13A58"/>
    <w:rsid w:val="00F17E8D"/>
    <w:rsid w:val="00F2098F"/>
    <w:rsid w:val="00F20AB8"/>
    <w:rsid w:val="00F2230E"/>
    <w:rsid w:val="00F274F2"/>
    <w:rsid w:val="00F3135E"/>
    <w:rsid w:val="00F37677"/>
    <w:rsid w:val="00F42D31"/>
    <w:rsid w:val="00F4749B"/>
    <w:rsid w:val="00F47DBD"/>
    <w:rsid w:val="00F50314"/>
    <w:rsid w:val="00F50890"/>
    <w:rsid w:val="00F5153E"/>
    <w:rsid w:val="00F5751D"/>
    <w:rsid w:val="00F61864"/>
    <w:rsid w:val="00F649A8"/>
    <w:rsid w:val="00F74B8B"/>
    <w:rsid w:val="00F75F81"/>
    <w:rsid w:val="00F76143"/>
    <w:rsid w:val="00F76F9B"/>
    <w:rsid w:val="00F77F7B"/>
    <w:rsid w:val="00F835D6"/>
    <w:rsid w:val="00F84842"/>
    <w:rsid w:val="00F87530"/>
    <w:rsid w:val="00F90C3B"/>
    <w:rsid w:val="00F9142F"/>
    <w:rsid w:val="00F94102"/>
    <w:rsid w:val="00F97BD8"/>
    <w:rsid w:val="00FA58B3"/>
    <w:rsid w:val="00FA633A"/>
    <w:rsid w:val="00FA6DD8"/>
    <w:rsid w:val="00FB0CAE"/>
    <w:rsid w:val="00FB67CD"/>
    <w:rsid w:val="00FC434A"/>
    <w:rsid w:val="00FC78AD"/>
    <w:rsid w:val="00FC7D53"/>
    <w:rsid w:val="00FD5DFF"/>
    <w:rsid w:val="00FE09DE"/>
    <w:rsid w:val="00FE6A59"/>
    <w:rsid w:val="00FF05AB"/>
    <w:rsid w:val="00FF0767"/>
    <w:rsid w:val="00FF33D2"/>
    <w:rsid w:val="00FF5341"/>
    <w:rsid w:val="00FF59C9"/>
    <w:rsid w:val="00FF7574"/>
    <w:rsid w:val="00FF75AF"/>
    <w:rsid w:val="167576F4"/>
    <w:rsid w:val="1FA4EA33"/>
    <w:rsid w:val="2570136C"/>
    <w:rsid w:val="26519AC2"/>
    <w:rsid w:val="40EF945C"/>
    <w:rsid w:val="4A415E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B9E62"/>
  <w15:chartTrackingRefBased/>
  <w15:docId w15:val="{96ED74AE-DE68-41DD-8AB5-03160A8CA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r-HR" w:eastAsia="en-US" w:bidi="ar-SA"/>
      </w:rPr>
    </w:rPrDefault>
    <w:pPrDefault>
      <w:pPr>
        <w:spacing w:before="160" w:after="120" w:line="31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0E5"/>
  </w:style>
  <w:style w:type="paragraph" w:styleId="Naslov1">
    <w:name w:val="heading 1"/>
    <w:basedOn w:val="Normal"/>
    <w:next w:val="Normal"/>
    <w:link w:val="Naslov1Char"/>
    <w:uiPriority w:val="9"/>
    <w:qFormat/>
    <w:rsid w:val="00457677"/>
    <w:pPr>
      <w:keepNext/>
      <w:keepLines/>
      <w:numPr>
        <w:numId w:val="14"/>
      </w:numPr>
      <w:pBdr>
        <w:bottom w:val="single" w:sz="4" w:space="1" w:color="549E39" w:themeColor="accent1"/>
      </w:pBdr>
      <w:spacing w:before="400" w:after="40" w:line="240" w:lineRule="auto"/>
      <w:outlineLvl w:val="0"/>
    </w:pPr>
    <w:rPr>
      <w:rFonts w:asciiTheme="majorHAnsi" w:eastAsiaTheme="majorEastAsia" w:hAnsiTheme="majorHAnsi" w:cstheme="majorBidi"/>
      <w:color w:val="3E762A" w:themeColor="accent1" w:themeShade="BF"/>
      <w:sz w:val="60"/>
      <w:szCs w:val="36"/>
    </w:rPr>
  </w:style>
  <w:style w:type="paragraph" w:styleId="Naslov2">
    <w:name w:val="heading 2"/>
    <w:basedOn w:val="Normal"/>
    <w:next w:val="Normal"/>
    <w:link w:val="Naslov2Char"/>
    <w:uiPriority w:val="9"/>
    <w:unhideWhenUsed/>
    <w:qFormat/>
    <w:rsid w:val="003C0C27"/>
    <w:pPr>
      <w:keepNext/>
      <w:keepLines/>
      <w:numPr>
        <w:ilvl w:val="1"/>
        <w:numId w:val="14"/>
      </w:numPr>
      <w:spacing w:after="0" w:line="240" w:lineRule="auto"/>
      <w:outlineLvl w:val="1"/>
    </w:pPr>
    <w:rPr>
      <w:rFonts w:asciiTheme="majorHAnsi" w:eastAsiaTheme="majorEastAsia" w:hAnsiTheme="majorHAnsi" w:cstheme="majorBidi"/>
      <w:color w:val="3E762A" w:themeColor="accent1" w:themeShade="BF"/>
      <w:sz w:val="28"/>
      <w:szCs w:val="28"/>
    </w:rPr>
  </w:style>
  <w:style w:type="paragraph" w:styleId="Naslov3">
    <w:name w:val="heading 3"/>
    <w:basedOn w:val="Normal"/>
    <w:next w:val="Normal"/>
    <w:link w:val="Naslov3Char"/>
    <w:uiPriority w:val="9"/>
    <w:unhideWhenUsed/>
    <w:qFormat/>
    <w:rsid w:val="003C0C27"/>
    <w:pPr>
      <w:keepNext/>
      <w:keepLines/>
      <w:numPr>
        <w:ilvl w:val="2"/>
        <w:numId w:val="14"/>
      </w:numPr>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Naslov4">
    <w:name w:val="heading 4"/>
    <w:basedOn w:val="Normal"/>
    <w:next w:val="Normal"/>
    <w:link w:val="Naslov4Char"/>
    <w:uiPriority w:val="9"/>
    <w:semiHidden/>
    <w:unhideWhenUsed/>
    <w:qFormat/>
    <w:rsid w:val="003C0C27"/>
    <w:pPr>
      <w:keepNext/>
      <w:keepLines/>
      <w:spacing w:before="80" w:after="0"/>
      <w:outlineLvl w:val="3"/>
    </w:pPr>
    <w:rPr>
      <w:rFonts w:asciiTheme="majorHAnsi" w:eastAsiaTheme="majorEastAsia" w:hAnsiTheme="majorHAnsi" w:cstheme="majorBidi"/>
      <w:sz w:val="24"/>
      <w:szCs w:val="24"/>
    </w:rPr>
  </w:style>
  <w:style w:type="paragraph" w:styleId="Naslov5">
    <w:name w:val="heading 5"/>
    <w:basedOn w:val="Normal"/>
    <w:next w:val="Normal"/>
    <w:link w:val="Naslov5Char"/>
    <w:uiPriority w:val="9"/>
    <w:semiHidden/>
    <w:unhideWhenUsed/>
    <w:qFormat/>
    <w:rsid w:val="003C0C27"/>
    <w:pPr>
      <w:keepNext/>
      <w:keepLines/>
      <w:spacing w:before="80" w:after="0"/>
      <w:outlineLvl w:val="4"/>
    </w:pPr>
    <w:rPr>
      <w:rFonts w:asciiTheme="majorHAnsi" w:eastAsiaTheme="majorEastAsia" w:hAnsiTheme="majorHAnsi" w:cstheme="majorBidi"/>
      <w:i/>
      <w:iCs/>
    </w:rPr>
  </w:style>
  <w:style w:type="paragraph" w:styleId="Naslov6">
    <w:name w:val="heading 6"/>
    <w:basedOn w:val="Normal"/>
    <w:next w:val="Normal"/>
    <w:link w:val="Naslov6Char"/>
    <w:uiPriority w:val="9"/>
    <w:semiHidden/>
    <w:unhideWhenUsed/>
    <w:qFormat/>
    <w:rsid w:val="003C0C27"/>
    <w:pPr>
      <w:keepNext/>
      <w:keepLines/>
      <w:spacing w:before="80" w:after="0"/>
      <w:outlineLvl w:val="5"/>
    </w:pPr>
    <w:rPr>
      <w:rFonts w:asciiTheme="majorHAnsi" w:eastAsiaTheme="majorEastAsia" w:hAnsiTheme="majorHAnsi" w:cstheme="majorBidi"/>
      <w:color w:val="595959" w:themeColor="text1" w:themeTint="A6"/>
    </w:rPr>
  </w:style>
  <w:style w:type="paragraph" w:styleId="Naslov7">
    <w:name w:val="heading 7"/>
    <w:basedOn w:val="Normal"/>
    <w:next w:val="Normal"/>
    <w:link w:val="Naslov7Char"/>
    <w:uiPriority w:val="9"/>
    <w:semiHidden/>
    <w:unhideWhenUsed/>
    <w:qFormat/>
    <w:rsid w:val="003C0C27"/>
    <w:pPr>
      <w:keepNext/>
      <w:keepLines/>
      <w:spacing w:before="80" w:after="0"/>
      <w:outlineLvl w:val="6"/>
    </w:pPr>
    <w:rPr>
      <w:rFonts w:asciiTheme="majorHAnsi" w:eastAsiaTheme="majorEastAsia" w:hAnsiTheme="majorHAnsi" w:cstheme="majorBidi"/>
      <w:i/>
      <w:iCs/>
      <w:color w:val="595959" w:themeColor="text1" w:themeTint="A6"/>
    </w:rPr>
  </w:style>
  <w:style w:type="paragraph" w:styleId="Naslov8">
    <w:name w:val="heading 8"/>
    <w:basedOn w:val="Normal"/>
    <w:next w:val="Normal"/>
    <w:link w:val="Naslov8Char"/>
    <w:uiPriority w:val="9"/>
    <w:semiHidden/>
    <w:unhideWhenUsed/>
    <w:qFormat/>
    <w:rsid w:val="003C0C27"/>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Naslov9">
    <w:name w:val="heading 9"/>
    <w:basedOn w:val="Normal"/>
    <w:next w:val="Normal"/>
    <w:link w:val="Naslov9Char"/>
    <w:uiPriority w:val="9"/>
    <w:semiHidden/>
    <w:unhideWhenUsed/>
    <w:qFormat/>
    <w:rsid w:val="003C0C27"/>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457677"/>
    <w:rPr>
      <w:rFonts w:asciiTheme="majorHAnsi" w:eastAsiaTheme="majorEastAsia" w:hAnsiTheme="majorHAnsi" w:cstheme="majorBidi"/>
      <w:color w:val="3E762A" w:themeColor="accent1" w:themeShade="BF"/>
      <w:sz w:val="60"/>
      <w:szCs w:val="36"/>
    </w:rPr>
  </w:style>
  <w:style w:type="character" w:customStyle="1" w:styleId="Naslov2Char">
    <w:name w:val="Naslov 2 Char"/>
    <w:basedOn w:val="Zadanifontodlomka"/>
    <w:link w:val="Naslov2"/>
    <w:uiPriority w:val="9"/>
    <w:rsid w:val="003C0C27"/>
    <w:rPr>
      <w:rFonts w:asciiTheme="majorHAnsi" w:eastAsiaTheme="majorEastAsia" w:hAnsiTheme="majorHAnsi" w:cstheme="majorBidi"/>
      <w:color w:val="3E762A" w:themeColor="accent1" w:themeShade="BF"/>
      <w:sz w:val="28"/>
      <w:szCs w:val="28"/>
    </w:rPr>
  </w:style>
  <w:style w:type="character" w:customStyle="1" w:styleId="Naslov3Char">
    <w:name w:val="Naslov 3 Char"/>
    <w:basedOn w:val="Zadanifontodlomka"/>
    <w:link w:val="Naslov3"/>
    <w:uiPriority w:val="9"/>
    <w:rsid w:val="003C0C27"/>
    <w:rPr>
      <w:rFonts w:asciiTheme="majorHAnsi" w:eastAsiaTheme="majorEastAsia" w:hAnsiTheme="majorHAnsi" w:cstheme="majorBidi"/>
      <w:color w:val="404040" w:themeColor="text1" w:themeTint="BF"/>
      <w:sz w:val="26"/>
      <w:szCs w:val="26"/>
    </w:rPr>
  </w:style>
  <w:style w:type="character" w:customStyle="1" w:styleId="Naslov4Char">
    <w:name w:val="Naslov 4 Char"/>
    <w:basedOn w:val="Zadanifontodlomka"/>
    <w:link w:val="Naslov4"/>
    <w:uiPriority w:val="9"/>
    <w:semiHidden/>
    <w:rsid w:val="003C0C27"/>
    <w:rPr>
      <w:rFonts w:asciiTheme="majorHAnsi" w:eastAsiaTheme="majorEastAsia" w:hAnsiTheme="majorHAnsi" w:cstheme="majorBidi"/>
      <w:sz w:val="24"/>
      <w:szCs w:val="24"/>
    </w:rPr>
  </w:style>
  <w:style w:type="character" w:customStyle="1" w:styleId="Naslov5Char">
    <w:name w:val="Naslov 5 Char"/>
    <w:basedOn w:val="Zadanifontodlomka"/>
    <w:link w:val="Naslov5"/>
    <w:uiPriority w:val="9"/>
    <w:semiHidden/>
    <w:rsid w:val="003C0C27"/>
    <w:rPr>
      <w:rFonts w:asciiTheme="majorHAnsi" w:eastAsiaTheme="majorEastAsia" w:hAnsiTheme="majorHAnsi" w:cstheme="majorBidi"/>
      <w:i/>
      <w:iCs/>
      <w:sz w:val="22"/>
      <w:szCs w:val="22"/>
    </w:rPr>
  </w:style>
  <w:style w:type="character" w:customStyle="1" w:styleId="Naslov6Char">
    <w:name w:val="Naslov 6 Char"/>
    <w:basedOn w:val="Zadanifontodlomka"/>
    <w:link w:val="Naslov6"/>
    <w:uiPriority w:val="9"/>
    <w:semiHidden/>
    <w:rsid w:val="003C0C27"/>
    <w:rPr>
      <w:rFonts w:asciiTheme="majorHAnsi" w:eastAsiaTheme="majorEastAsia" w:hAnsiTheme="majorHAnsi" w:cstheme="majorBidi"/>
      <w:color w:val="595959" w:themeColor="text1" w:themeTint="A6"/>
    </w:rPr>
  </w:style>
  <w:style w:type="character" w:customStyle="1" w:styleId="Naslov7Char">
    <w:name w:val="Naslov 7 Char"/>
    <w:basedOn w:val="Zadanifontodlomka"/>
    <w:link w:val="Naslov7"/>
    <w:uiPriority w:val="9"/>
    <w:semiHidden/>
    <w:rsid w:val="003C0C27"/>
    <w:rPr>
      <w:rFonts w:asciiTheme="majorHAnsi" w:eastAsiaTheme="majorEastAsia" w:hAnsiTheme="majorHAnsi" w:cstheme="majorBidi"/>
      <w:i/>
      <w:iCs/>
      <w:color w:val="595959" w:themeColor="text1" w:themeTint="A6"/>
    </w:rPr>
  </w:style>
  <w:style w:type="character" w:customStyle="1" w:styleId="Naslov8Char">
    <w:name w:val="Naslov 8 Char"/>
    <w:basedOn w:val="Zadanifontodlomka"/>
    <w:link w:val="Naslov8"/>
    <w:uiPriority w:val="9"/>
    <w:semiHidden/>
    <w:rsid w:val="003C0C27"/>
    <w:rPr>
      <w:rFonts w:asciiTheme="majorHAnsi" w:eastAsiaTheme="majorEastAsia" w:hAnsiTheme="majorHAnsi" w:cstheme="majorBidi"/>
      <w:smallCaps/>
      <w:color w:val="595959" w:themeColor="text1" w:themeTint="A6"/>
    </w:rPr>
  </w:style>
  <w:style w:type="character" w:customStyle="1" w:styleId="Naslov9Char">
    <w:name w:val="Naslov 9 Char"/>
    <w:basedOn w:val="Zadanifontodlomka"/>
    <w:link w:val="Naslov9"/>
    <w:uiPriority w:val="9"/>
    <w:semiHidden/>
    <w:rsid w:val="003C0C27"/>
    <w:rPr>
      <w:rFonts w:asciiTheme="majorHAnsi" w:eastAsiaTheme="majorEastAsia" w:hAnsiTheme="majorHAnsi" w:cstheme="majorBidi"/>
      <w:i/>
      <w:iCs/>
      <w:smallCaps/>
      <w:color w:val="595959" w:themeColor="text1" w:themeTint="A6"/>
    </w:rPr>
  </w:style>
  <w:style w:type="paragraph" w:styleId="Opisslike">
    <w:name w:val="caption"/>
    <w:basedOn w:val="Normal"/>
    <w:next w:val="Normal"/>
    <w:uiPriority w:val="35"/>
    <w:unhideWhenUsed/>
    <w:qFormat/>
    <w:rsid w:val="003C0C27"/>
    <w:pPr>
      <w:spacing w:line="240" w:lineRule="auto"/>
    </w:pPr>
    <w:rPr>
      <w:b/>
      <w:bCs/>
      <w:color w:val="404040" w:themeColor="text1" w:themeTint="BF"/>
      <w:sz w:val="20"/>
      <w:szCs w:val="20"/>
    </w:rPr>
  </w:style>
  <w:style w:type="paragraph" w:styleId="Naslov">
    <w:name w:val="Title"/>
    <w:basedOn w:val="Normal"/>
    <w:next w:val="Normal"/>
    <w:link w:val="NaslovChar"/>
    <w:uiPriority w:val="10"/>
    <w:qFormat/>
    <w:rsid w:val="0031667B"/>
    <w:pPr>
      <w:spacing w:after="0" w:line="240" w:lineRule="auto"/>
      <w:contextualSpacing/>
    </w:pPr>
    <w:rPr>
      <w:rFonts w:asciiTheme="majorHAnsi" w:eastAsiaTheme="majorEastAsia" w:hAnsiTheme="majorHAnsi" w:cstheme="majorBidi"/>
      <w:color w:val="3E762A" w:themeColor="accent1" w:themeShade="BF"/>
      <w:spacing w:val="-7"/>
      <w:sz w:val="76"/>
      <w:szCs w:val="80"/>
    </w:rPr>
  </w:style>
  <w:style w:type="character" w:customStyle="1" w:styleId="NaslovChar">
    <w:name w:val="Naslov Char"/>
    <w:basedOn w:val="Zadanifontodlomka"/>
    <w:link w:val="Naslov"/>
    <w:uiPriority w:val="10"/>
    <w:rsid w:val="0031667B"/>
    <w:rPr>
      <w:rFonts w:asciiTheme="majorHAnsi" w:eastAsiaTheme="majorEastAsia" w:hAnsiTheme="majorHAnsi" w:cstheme="majorBidi"/>
      <w:color w:val="3E762A" w:themeColor="accent1" w:themeShade="BF"/>
      <w:spacing w:val="-7"/>
      <w:sz w:val="76"/>
      <w:szCs w:val="80"/>
    </w:rPr>
  </w:style>
  <w:style w:type="paragraph" w:styleId="Podnaslov">
    <w:name w:val="Subtitle"/>
    <w:basedOn w:val="Normal"/>
    <w:next w:val="Normal"/>
    <w:link w:val="PodnaslovChar"/>
    <w:uiPriority w:val="11"/>
    <w:qFormat/>
    <w:rsid w:val="003C0C27"/>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PodnaslovChar">
    <w:name w:val="Podnaslov Char"/>
    <w:basedOn w:val="Zadanifontodlomka"/>
    <w:link w:val="Podnaslov"/>
    <w:uiPriority w:val="11"/>
    <w:rsid w:val="003C0C27"/>
    <w:rPr>
      <w:rFonts w:asciiTheme="majorHAnsi" w:eastAsiaTheme="majorEastAsia" w:hAnsiTheme="majorHAnsi" w:cstheme="majorBidi"/>
      <w:color w:val="404040" w:themeColor="text1" w:themeTint="BF"/>
      <w:sz w:val="30"/>
      <w:szCs w:val="30"/>
    </w:rPr>
  </w:style>
  <w:style w:type="character" w:styleId="Naglaeno">
    <w:name w:val="Strong"/>
    <w:basedOn w:val="Zadanifontodlomka"/>
    <w:uiPriority w:val="22"/>
    <w:qFormat/>
    <w:rsid w:val="003C0C27"/>
    <w:rPr>
      <w:b/>
      <w:bCs/>
    </w:rPr>
  </w:style>
  <w:style w:type="character" w:styleId="Istaknuto">
    <w:name w:val="Emphasis"/>
    <w:basedOn w:val="Zadanifontodlomka"/>
    <w:uiPriority w:val="20"/>
    <w:qFormat/>
    <w:rsid w:val="003C0C27"/>
    <w:rPr>
      <w:i/>
      <w:iCs/>
    </w:rPr>
  </w:style>
  <w:style w:type="paragraph" w:styleId="Bezproreda">
    <w:name w:val="No Spacing"/>
    <w:link w:val="BezproredaChar"/>
    <w:uiPriority w:val="1"/>
    <w:qFormat/>
    <w:rsid w:val="003C0C27"/>
    <w:pPr>
      <w:spacing w:after="0" w:line="240" w:lineRule="auto"/>
    </w:pPr>
  </w:style>
  <w:style w:type="paragraph" w:styleId="Citat">
    <w:name w:val="Quote"/>
    <w:basedOn w:val="Normal"/>
    <w:next w:val="Normal"/>
    <w:link w:val="CitatChar"/>
    <w:uiPriority w:val="29"/>
    <w:qFormat/>
    <w:rsid w:val="003C0C27"/>
    <w:pPr>
      <w:spacing w:before="240" w:after="240" w:line="252" w:lineRule="auto"/>
      <w:ind w:left="864" w:right="864"/>
      <w:jc w:val="center"/>
    </w:pPr>
    <w:rPr>
      <w:i/>
      <w:iCs/>
    </w:rPr>
  </w:style>
  <w:style w:type="character" w:customStyle="1" w:styleId="CitatChar">
    <w:name w:val="Citat Char"/>
    <w:basedOn w:val="Zadanifontodlomka"/>
    <w:link w:val="Citat"/>
    <w:uiPriority w:val="29"/>
    <w:rsid w:val="003C0C27"/>
    <w:rPr>
      <w:i/>
      <w:iCs/>
    </w:rPr>
  </w:style>
  <w:style w:type="paragraph" w:styleId="Naglaencitat">
    <w:name w:val="Intense Quote"/>
    <w:basedOn w:val="Normal"/>
    <w:next w:val="Normal"/>
    <w:link w:val="NaglaencitatChar"/>
    <w:uiPriority w:val="30"/>
    <w:qFormat/>
    <w:rsid w:val="003C0C27"/>
    <w:pPr>
      <w:spacing w:before="100" w:beforeAutospacing="1" w:after="240"/>
      <w:ind w:left="864" w:right="864"/>
      <w:jc w:val="center"/>
    </w:pPr>
    <w:rPr>
      <w:rFonts w:asciiTheme="majorHAnsi" w:eastAsiaTheme="majorEastAsia" w:hAnsiTheme="majorHAnsi" w:cstheme="majorBidi"/>
      <w:color w:val="549E39" w:themeColor="accent1"/>
      <w:sz w:val="28"/>
      <w:szCs w:val="28"/>
    </w:rPr>
  </w:style>
  <w:style w:type="character" w:customStyle="1" w:styleId="NaglaencitatChar">
    <w:name w:val="Naglašen citat Char"/>
    <w:basedOn w:val="Zadanifontodlomka"/>
    <w:link w:val="Naglaencitat"/>
    <w:uiPriority w:val="30"/>
    <w:rsid w:val="003C0C27"/>
    <w:rPr>
      <w:rFonts w:asciiTheme="majorHAnsi" w:eastAsiaTheme="majorEastAsia" w:hAnsiTheme="majorHAnsi" w:cstheme="majorBidi"/>
      <w:color w:val="549E39" w:themeColor="accent1"/>
      <w:sz w:val="28"/>
      <w:szCs w:val="28"/>
    </w:rPr>
  </w:style>
  <w:style w:type="character" w:styleId="Neupadljivoisticanje">
    <w:name w:val="Subtle Emphasis"/>
    <w:basedOn w:val="Zadanifontodlomka"/>
    <w:uiPriority w:val="19"/>
    <w:qFormat/>
    <w:rsid w:val="003C0C27"/>
    <w:rPr>
      <w:i/>
      <w:iCs/>
      <w:color w:val="595959" w:themeColor="text1" w:themeTint="A6"/>
    </w:rPr>
  </w:style>
  <w:style w:type="character" w:styleId="Jakoisticanje">
    <w:name w:val="Intense Emphasis"/>
    <w:basedOn w:val="Zadanifontodlomka"/>
    <w:uiPriority w:val="21"/>
    <w:qFormat/>
    <w:rsid w:val="003C0C27"/>
    <w:rPr>
      <w:b/>
      <w:bCs/>
      <w:i/>
      <w:iCs/>
    </w:rPr>
  </w:style>
  <w:style w:type="character" w:styleId="Neupadljivareferenca">
    <w:name w:val="Subtle Reference"/>
    <w:basedOn w:val="Zadanifontodlomka"/>
    <w:uiPriority w:val="31"/>
    <w:qFormat/>
    <w:rsid w:val="003C0C27"/>
    <w:rPr>
      <w:smallCaps/>
      <w:color w:val="404040" w:themeColor="text1" w:themeTint="BF"/>
    </w:rPr>
  </w:style>
  <w:style w:type="character" w:styleId="Istaknutareferenca">
    <w:name w:val="Intense Reference"/>
    <w:basedOn w:val="Zadanifontodlomka"/>
    <w:uiPriority w:val="32"/>
    <w:qFormat/>
    <w:rsid w:val="003C0C27"/>
    <w:rPr>
      <w:b/>
      <w:bCs/>
      <w:smallCaps/>
      <w:u w:val="single"/>
    </w:rPr>
  </w:style>
  <w:style w:type="character" w:styleId="Naslovknjige">
    <w:name w:val="Book Title"/>
    <w:basedOn w:val="Zadanifontodlomka"/>
    <w:uiPriority w:val="33"/>
    <w:qFormat/>
    <w:rsid w:val="003C0C27"/>
    <w:rPr>
      <w:b/>
      <w:bCs/>
      <w:smallCaps/>
    </w:rPr>
  </w:style>
  <w:style w:type="paragraph" w:styleId="TOCNaslov">
    <w:name w:val="TOC Heading"/>
    <w:basedOn w:val="Naslov1"/>
    <w:next w:val="Normal"/>
    <w:uiPriority w:val="39"/>
    <w:unhideWhenUsed/>
    <w:qFormat/>
    <w:rsid w:val="003C0C27"/>
    <w:pPr>
      <w:outlineLvl w:val="9"/>
    </w:pPr>
  </w:style>
  <w:style w:type="paragraph" w:styleId="Sadraj1">
    <w:name w:val="toc 1"/>
    <w:basedOn w:val="Normal"/>
    <w:next w:val="Normal"/>
    <w:autoRedefine/>
    <w:uiPriority w:val="39"/>
    <w:unhideWhenUsed/>
    <w:rsid w:val="00457677"/>
    <w:pPr>
      <w:spacing w:after="100"/>
    </w:pPr>
    <w:rPr>
      <w:sz w:val="24"/>
    </w:rPr>
  </w:style>
  <w:style w:type="paragraph" w:styleId="Sadraj2">
    <w:name w:val="toc 2"/>
    <w:basedOn w:val="Normal"/>
    <w:next w:val="Normal"/>
    <w:autoRedefine/>
    <w:uiPriority w:val="39"/>
    <w:unhideWhenUsed/>
    <w:rsid w:val="00457677"/>
    <w:pPr>
      <w:spacing w:after="100"/>
      <w:ind w:left="220"/>
    </w:pPr>
  </w:style>
  <w:style w:type="character" w:styleId="Hiperveza">
    <w:name w:val="Hyperlink"/>
    <w:basedOn w:val="Zadanifontodlomka"/>
    <w:uiPriority w:val="99"/>
    <w:unhideWhenUsed/>
    <w:rsid w:val="00457677"/>
    <w:rPr>
      <w:color w:val="6B9F25" w:themeColor="hyperlink"/>
      <w:u w:val="single"/>
    </w:rPr>
  </w:style>
  <w:style w:type="paragraph" w:styleId="Zaglavlje">
    <w:name w:val="header"/>
    <w:basedOn w:val="Normal"/>
    <w:link w:val="ZaglavljeChar"/>
    <w:uiPriority w:val="99"/>
    <w:unhideWhenUsed/>
    <w:rsid w:val="000469FB"/>
    <w:pPr>
      <w:tabs>
        <w:tab w:val="center" w:pos="4536"/>
        <w:tab w:val="right" w:pos="9072"/>
      </w:tabs>
      <w:spacing w:before="0" w:after="0" w:line="240" w:lineRule="auto"/>
    </w:pPr>
  </w:style>
  <w:style w:type="character" w:customStyle="1" w:styleId="ZaglavljeChar">
    <w:name w:val="Zaglavlje Char"/>
    <w:basedOn w:val="Zadanifontodlomka"/>
    <w:link w:val="Zaglavlje"/>
    <w:uiPriority w:val="99"/>
    <w:rsid w:val="000469FB"/>
  </w:style>
  <w:style w:type="paragraph" w:styleId="Podnoje">
    <w:name w:val="footer"/>
    <w:basedOn w:val="Normal"/>
    <w:link w:val="PodnojeChar"/>
    <w:uiPriority w:val="99"/>
    <w:unhideWhenUsed/>
    <w:rsid w:val="000469FB"/>
    <w:pPr>
      <w:tabs>
        <w:tab w:val="center" w:pos="4536"/>
        <w:tab w:val="right" w:pos="9072"/>
      </w:tabs>
      <w:spacing w:before="0" w:after="0" w:line="240" w:lineRule="auto"/>
    </w:pPr>
  </w:style>
  <w:style w:type="character" w:customStyle="1" w:styleId="PodnojeChar">
    <w:name w:val="Podnožje Char"/>
    <w:basedOn w:val="Zadanifontodlomka"/>
    <w:link w:val="Podnoje"/>
    <w:uiPriority w:val="99"/>
    <w:rsid w:val="000469FB"/>
  </w:style>
  <w:style w:type="paragraph" w:styleId="Odlomakpopisa">
    <w:name w:val="List Paragraph"/>
    <w:basedOn w:val="Normal"/>
    <w:uiPriority w:val="34"/>
    <w:qFormat/>
    <w:rsid w:val="001760C5"/>
    <w:pPr>
      <w:ind w:left="720"/>
      <w:contextualSpacing/>
    </w:pPr>
  </w:style>
  <w:style w:type="paragraph" w:styleId="Tablicaslika">
    <w:name w:val="table of figures"/>
    <w:basedOn w:val="Normal"/>
    <w:next w:val="Normal"/>
    <w:uiPriority w:val="99"/>
    <w:unhideWhenUsed/>
    <w:rsid w:val="002B6209"/>
    <w:pPr>
      <w:spacing w:after="0"/>
    </w:pPr>
  </w:style>
  <w:style w:type="paragraph" w:styleId="Tekstbalonia">
    <w:name w:val="Balloon Text"/>
    <w:basedOn w:val="Normal"/>
    <w:link w:val="TekstbaloniaChar"/>
    <w:uiPriority w:val="99"/>
    <w:semiHidden/>
    <w:unhideWhenUsed/>
    <w:rsid w:val="00A06FD4"/>
    <w:pPr>
      <w:spacing w:before="0"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A06FD4"/>
    <w:rPr>
      <w:rFonts w:ascii="Segoe UI" w:hAnsi="Segoe UI" w:cs="Segoe UI"/>
      <w:sz w:val="18"/>
      <w:szCs w:val="18"/>
    </w:rPr>
  </w:style>
  <w:style w:type="character" w:styleId="SlijeenaHiperveza">
    <w:name w:val="FollowedHyperlink"/>
    <w:basedOn w:val="Zadanifontodlomka"/>
    <w:uiPriority w:val="99"/>
    <w:semiHidden/>
    <w:unhideWhenUsed/>
    <w:rsid w:val="00B77649"/>
    <w:rPr>
      <w:color w:val="BA6906" w:themeColor="followedHyperlink"/>
      <w:u w:val="single"/>
    </w:rPr>
  </w:style>
  <w:style w:type="character" w:styleId="Referencakomentara">
    <w:name w:val="annotation reference"/>
    <w:basedOn w:val="Zadanifontodlomka"/>
    <w:uiPriority w:val="99"/>
    <w:semiHidden/>
    <w:unhideWhenUsed/>
    <w:rsid w:val="00B77649"/>
    <w:rPr>
      <w:sz w:val="16"/>
      <w:szCs w:val="16"/>
    </w:rPr>
  </w:style>
  <w:style w:type="paragraph" w:styleId="Tekstkomentara">
    <w:name w:val="annotation text"/>
    <w:basedOn w:val="Normal"/>
    <w:link w:val="TekstkomentaraChar"/>
    <w:uiPriority w:val="99"/>
    <w:semiHidden/>
    <w:unhideWhenUsed/>
    <w:rsid w:val="00B77649"/>
    <w:pPr>
      <w:spacing w:line="240" w:lineRule="auto"/>
    </w:pPr>
    <w:rPr>
      <w:sz w:val="20"/>
      <w:szCs w:val="20"/>
    </w:rPr>
  </w:style>
  <w:style w:type="character" w:customStyle="1" w:styleId="TekstkomentaraChar">
    <w:name w:val="Tekst komentara Char"/>
    <w:basedOn w:val="Zadanifontodlomka"/>
    <w:link w:val="Tekstkomentara"/>
    <w:uiPriority w:val="99"/>
    <w:semiHidden/>
    <w:rsid w:val="00B77649"/>
    <w:rPr>
      <w:sz w:val="20"/>
      <w:szCs w:val="20"/>
    </w:rPr>
  </w:style>
  <w:style w:type="paragraph" w:styleId="Predmetkomentara">
    <w:name w:val="annotation subject"/>
    <w:basedOn w:val="Tekstkomentara"/>
    <w:next w:val="Tekstkomentara"/>
    <w:link w:val="PredmetkomentaraChar"/>
    <w:uiPriority w:val="99"/>
    <w:semiHidden/>
    <w:unhideWhenUsed/>
    <w:rsid w:val="00B77649"/>
    <w:rPr>
      <w:b/>
      <w:bCs/>
    </w:rPr>
  </w:style>
  <w:style w:type="character" w:customStyle="1" w:styleId="PredmetkomentaraChar">
    <w:name w:val="Predmet komentara Char"/>
    <w:basedOn w:val="TekstkomentaraChar"/>
    <w:link w:val="Predmetkomentara"/>
    <w:uiPriority w:val="99"/>
    <w:semiHidden/>
    <w:rsid w:val="00B77649"/>
    <w:rPr>
      <w:b/>
      <w:bCs/>
      <w:sz w:val="20"/>
      <w:szCs w:val="20"/>
    </w:rPr>
  </w:style>
  <w:style w:type="paragraph" w:customStyle="1" w:styleId="nasivojpozadini">
    <w:name w:val="na sivoj pozadini"/>
    <w:basedOn w:val="Bezproreda"/>
    <w:qFormat/>
    <w:rsid w:val="002606D2"/>
    <w:pPr>
      <w:framePr w:wrap="around" w:hAnchor="text" w:y="3732"/>
      <w:spacing w:before="0"/>
      <w:jc w:val="center"/>
    </w:pPr>
    <w:rPr>
      <w:rFonts w:ascii="Newslab" w:hAnsi="Newslab"/>
      <w:color w:val="000000" w:themeColor="text1" w:themeShade="80"/>
      <w:sz w:val="20"/>
      <w:szCs w:val="21"/>
    </w:rPr>
  </w:style>
  <w:style w:type="paragraph" w:customStyle="1" w:styleId="Izvor">
    <w:name w:val="Izvor:"/>
    <w:basedOn w:val="Normal"/>
    <w:autoRedefine/>
    <w:rsid w:val="00B903BE"/>
    <w:pPr>
      <w:adjustRightInd w:val="0"/>
      <w:spacing w:before="0" w:line="264" w:lineRule="auto"/>
    </w:pPr>
    <w:rPr>
      <w:rFonts w:ascii="Newslab" w:eastAsia="ArialNarrow" w:hAnsi="Newslab" w:cstheme="minorHAnsi"/>
      <w:sz w:val="18"/>
      <w:szCs w:val="20"/>
    </w:rPr>
  </w:style>
  <w:style w:type="table" w:customStyle="1" w:styleId="TableNormal">
    <w:name w:val="Table Normal"/>
    <w:uiPriority w:val="2"/>
    <w:semiHidden/>
    <w:unhideWhenUsed/>
    <w:qFormat/>
    <w:rsid w:val="00D51277"/>
    <w:pPr>
      <w:widowControl w:val="0"/>
      <w:autoSpaceDE w:val="0"/>
      <w:autoSpaceDN w:val="0"/>
      <w:spacing w:before="0" w:after="0" w:line="240" w:lineRule="auto"/>
      <w:jc w:val="left"/>
    </w:pPr>
    <w:rPr>
      <w:rFonts w:eastAsiaTheme="minorHAnsi"/>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51277"/>
    <w:pPr>
      <w:widowControl w:val="0"/>
      <w:autoSpaceDE w:val="0"/>
      <w:autoSpaceDN w:val="0"/>
      <w:spacing w:before="0" w:after="0" w:line="240" w:lineRule="auto"/>
      <w:jc w:val="left"/>
    </w:pPr>
    <w:rPr>
      <w:rFonts w:ascii="Calibri Light" w:eastAsia="Calibri Light" w:hAnsi="Calibri Light" w:cs="Calibri Light"/>
      <w:lang w:val="bs"/>
    </w:rPr>
  </w:style>
  <w:style w:type="table" w:customStyle="1" w:styleId="TableNormal1">
    <w:name w:val="Table Normal1"/>
    <w:uiPriority w:val="2"/>
    <w:semiHidden/>
    <w:unhideWhenUsed/>
    <w:qFormat/>
    <w:rsid w:val="00FA58B3"/>
    <w:pPr>
      <w:widowControl w:val="0"/>
      <w:autoSpaceDE w:val="0"/>
      <w:autoSpaceDN w:val="0"/>
      <w:spacing w:before="0" w:after="0" w:line="240" w:lineRule="auto"/>
      <w:jc w:val="left"/>
    </w:pPr>
    <w:rPr>
      <w:rFonts w:eastAsiaTheme="minorHAnsi"/>
      <w:lang w:val="en-US"/>
    </w:rPr>
    <w:tblPr>
      <w:tblInd w:w="0" w:type="dxa"/>
      <w:tblCellMar>
        <w:top w:w="0" w:type="dxa"/>
        <w:left w:w="0" w:type="dxa"/>
        <w:bottom w:w="0" w:type="dxa"/>
        <w:right w:w="0" w:type="dxa"/>
      </w:tblCellMar>
    </w:tblPr>
  </w:style>
  <w:style w:type="paragraph" w:styleId="Sadraj3">
    <w:name w:val="toc 3"/>
    <w:basedOn w:val="Normal"/>
    <w:next w:val="Normal"/>
    <w:autoRedefine/>
    <w:uiPriority w:val="39"/>
    <w:unhideWhenUsed/>
    <w:rsid w:val="008F406E"/>
    <w:pPr>
      <w:spacing w:after="100"/>
      <w:ind w:left="440"/>
    </w:pPr>
  </w:style>
  <w:style w:type="character" w:styleId="Nerijeenospominjanje">
    <w:name w:val="Unresolved Mention"/>
    <w:basedOn w:val="Zadanifontodlomka"/>
    <w:uiPriority w:val="99"/>
    <w:semiHidden/>
    <w:unhideWhenUsed/>
    <w:rsid w:val="008C55C5"/>
    <w:rPr>
      <w:color w:val="605E5C"/>
      <w:shd w:val="clear" w:color="auto" w:fill="E1DFDD"/>
    </w:rPr>
  </w:style>
  <w:style w:type="table" w:styleId="Tamnatablicareetke5-isticanje1">
    <w:name w:val="Grid Table 5 Dark Accent 1"/>
    <w:basedOn w:val="Obinatablica"/>
    <w:uiPriority w:val="50"/>
    <w:rsid w:val="005A155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paragraph" w:styleId="Tekstfusnote">
    <w:name w:val="footnote text"/>
    <w:basedOn w:val="Normal"/>
    <w:link w:val="TekstfusnoteChar"/>
    <w:uiPriority w:val="99"/>
    <w:unhideWhenUsed/>
    <w:rsid w:val="005A155C"/>
    <w:pPr>
      <w:spacing w:before="0" w:after="0" w:line="240" w:lineRule="auto"/>
      <w:jc w:val="left"/>
    </w:pPr>
    <w:rPr>
      <w:rFonts w:cs="Arial"/>
      <w:sz w:val="20"/>
      <w:szCs w:val="20"/>
    </w:rPr>
  </w:style>
  <w:style w:type="character" w:customStyle="1" w:styleId="TekstfusnoteChar">
    <w:name w:val="Tekst fusnote Char"/>
    <w:basedOn w:val="Zadanifontodlomka"/>
    <w:link w:val="Tekstfusnote"/>
    <w:uiPriority w:val="99"/>
    <w:rsid w:val="005A155C"/>
    <w:rPr>
      <w:rFonts w:cs="Arial"/>
      <w:sz w:val="20"/>
      <w:szCs w:val="20"/>
    </w:rPr>
  </w:style>
  <w:style w:type="character" w:styleId="Referencafusnote">
    <w:name w:val="footnote reference"/>
    <w:basedOn w:val="Zadanifontodlomka"/>
    <w:uiPriority w:val="99"/>
    <w:semiHidden/>
    <w:unhideWhenUsed/>
    <w:rsid w:val="005A155C"/>
    <w:rPr>
      <w:rFonts w:cs="Times New Roman"/>
      <w:vertAlign w:val="superscript"/>
    </w:rPr>
  </w:style>
  <w:style w:type="table" w:styleId="Reetkatablice">
    <w:name w:val="Table Grid"/>
    <w:basedOn w:val="Obinatablica"/>
    <w:uiPriority w:val="39"/>
    <w:rsid w:val="008B11A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icapopisa3-isticanje1">
    <w:name w:val="List Table 3 Accent 1"/>
    <w:basedOn w:val="Obinatablica"/>
    <w:uiPriority w:val="48"/>
    <w:rsid w:val="003605C9"/>
    <w:pPr>
      <w:spacing w:after="0" w:line="240" w:lineRule="auto"/>
    </w:pPr>
    <w:tblPr>
      <w:tblStyleRowBandSize w:val="1"/>
      <w:tblStyleColBandSize w:val="1"/>
      <w:tblBorders>
        <w:top w:val="single" w:sz="4" w:space="0" w:color="549E39" w:themeColor="accent1"/>
        <w:left w:val="single" w:sz="4" w:space="0" w:color="549E39" w:themeColor="accent1"/>
        <w:bottom w:val="single" w:sz="4" w:space="0" w:color="549E39" w:themeColor="accent1"/>
        <w:right w:val="single" w:sz="4" w:space="0" w:color="549E39" w:themeColor="accent1"/>
      </w:tblBorders>
    </w:tblPr>
    <w:tblStylePr w:type="firstRow">
      <w:rPr>
        <w:b/>
        <w:bCs/>
        <w:color w:val="FFFFFF" w:themeColor="background1"/>
      </w:rPr>
      <w:tblPr/>
      <w:tcPr>
        <w:shd w:val="clear" w:color="auto" w:fill="549E39" w:themeFill="accent1"/>
      </w:tcPr>
    </w:tblStylePr>
    <w:tblStylePr w:type="lastRow">
      <w:rPr>
        <w:b/>
        <w:bCs/>
      </w:rPr>
      <w:tblPr/>
      <w:tcPr>
        <w:tcBorders>
          <w:top w:val="double" w:sz="4" w:space="0" w:color="549E3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9E39" w:themeColor="accent1"/>
          <w:right w:val="single" w:sz="4" w:space="0" w:color="549E39" w:themeColor="accent1"/>
        </w:tcBorders>
      </w:tcPr>
    </w:tblStylePr>
    <w:tblStylePr w:type="band1Horz">
      <w:tblPr/>
      <w:tcPr>
        <w:tcBorders>
          <w:top w:val="single" w:sz="4" w:space="0" w:color="549E39" w:themeColor="accent1"/>
          <w:bottom w:val="single" w:sz="4" w:space="0" w:color="549E3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9E39" w:themeColor="accent1"/>
          <w:left w:val="nil"/>
        </w:tcBorders>
      </w:tcPr>
    </w:tblStylePr>
    <w:tblStylePr w:type="swCell">
      <w:tblPr/>
      <w:tcPr>
        <w:tcBorders>
          <w:top w:val="double" w:sz="4" w:space="0" w:color="549E39" w:themeColor="accent1"/>
          <w:right w:val="nil"/>
        </w:tcBorders>
      </w:tcPr>
    </w:tblStylePr>
  </w:style>
  <w:style w:type="paragraph" w:styleId="Tijeloteksta">
    <w:name w:val="Body Text"/>
    <w:basedOn w:val="Normal"/>
    <w:link w:val="TijelotekstaChar"/>
    <w:uiPriority w:val="99"/>
    <w:semiHidden/>
    <w:unhideWhenUsed/>
    <w:rsid w:val="00FD5DFF"/>
  </w:style>
  <w:style w:type="character" w:customStyle="1" w:styleId="TijelotekstaChar">
    <w:name w:val="Tijelo teksta Char"/>
    <w:basedOn w:val="Zadanifontodlomka"/>
    <w:link w:val="Tijeloteksta"/>
    <w:uiPriority w:val="99"/>
    <w:semiHidden/>
    <w:rsid w:val="00FD5DFF"/>
  </w:style>
  <w:style w:type="table" w:customStyle="1" w:styleId="TableNormal2">
    <w:name w:val="Table Normal2"/>
    <w:uiPriority w:val="2"/>
    <w:semiHidden/>
    <w:unhideWhenUsed/>
    <w:qFormat/>
    <w:rsid w:val="00200207"/>
    <w:pPr>
      <w:widowControl w:val="0"/>
      <w:autoSpaceDE w:val="0"/>
      <w:autoSpaceDN w:val="0"/>
      <w:spacing w:before="0" w:after="0" w:line="240" w:lineRule="auto"/>
      <w:jc w:val="left"/>
    </w:pPr>
    <w:rPr>
      <w:rFonts w:eastAsiaTheme="minorHAnsi"/>
      <w:lang w:val="en-US"/>
    </w:rPr>
    <w:tblPr>
      <w:tblInd w:w="0" w:type="dxa"/>
      <w:tblCellMar>
        <w:top w:w="0" w:type="dxa"/>
        <w:left w:w="0" w:type="dxa"/>
        <w:bottom w:w="0" w:type="dxa"/>
        <w:right w:w="0" w:type="dxa"/>
      </w:tblCellMar>
    </w:tblPr>
  </w:style>
  <w:style w:type="paragraph" w:styleId="Revizija">
    <w:name w:val="Revision"/>
    <w:hidden/>
    <w:uiPriority w:val="99"/>
    <w:semiHidden/>
    <w:rsid w:val="00096B24"/>
    <w:pPr>
      <w:spacing w:before="0" w:after="0" w:line="240" w:lineRule="auto"/>
      <w:jc w:val="left"/>
    </w:pPr>
  </w:style>
  <w:style w:type="character" w:customStyle="1" w:styleId="BezproredaChar">
    <w:name w:val="Bez proreda Char"/>
    <w:basedOn w:val="Zadanifontodlomka"/>
    <w:link w:val="Bezproreda"/>
    <w:uiPriority w:val="1"/>
    <w:rsid w:val="002829A4"/>
  </w:style>
  <w:style w:type="character" w:customStyle="1" w:styleId="fontstyle01">
    <w:name w:val="fontstyle01"/>
    <w:basedOn w:val="Zadanifontodlomka"/>
    <w:rsid w:val="00DD6483"/>
    <w:rPr>
      <w:rFonts w:ascii="Calibri" w:hAnsi="Calibri" w:cs="Calibri" w:hint="default"/>
      <w:b w:val="0"/>
      <w:bCs w:val="0"/>
      <w:i w:val="0"/>
      <w:iCs w:val="0"/>
      <w:color w:val="2185C5"/>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992414">
      <w:bodyDiv w:val="1"/>
      <w:marLeft w:val="0"/>
      <w:marRight w:val="0"/>
      <w:marTop w:val="0"/>
      <w:marBottom w:val="0"/>
      <w:divBdr>
        <w:top w:val="none" w:sz="0" w:space="0" w:color="auto"/>
        <w:left w:val="none" w:sz="0" w:space="0" w:color="auto"/>
        <w:bottom w:val="none" w:sz="0" w:space="0" w:color="auto"/>
        <w:right w:val="none" w:sz="0" w:space="0" w:color="auto"/>
      </w:divBdr>
    </w:div>
    <w:div w:id="306932934">
      <w:bodyDiv w:val="1"/>
      <w:marLeft w:val="0"/>
      <w:marRight w:val="0"/>
      <w:marTop w:val="0"/>
      <w:marBottom w:val="0"/>
      <w:divBdr>
        <w:top w:val="none" w:sz="0" w:space="0" w:color="auto"/>
        <w:left w:val="none" w:sz="0" w:space="0" w:color="auto"/>
        <w:bottom w:val="none" w:sz="0" w:space="0" w:color="auto"/>
        <w:right w:val="none" w:sz="0" w:space="0" w:color="auto"/>
      </w:divBdr>
    </w:div>
    <w:div w:id="416827806">
      <w:bodyDiv w:val="1"/>
      <w:marLeft w:val="0"/>
      <w:marRight w:val="0"/>
      <w:marTop w:val="0"/>
      <w:marBottom w:val="0"/>
      <w:divBdr>
        <w:top w:val="none" w:sz="0" w:space="0" w:color="auto"/>
        <w:left w:val="none" w:sz="0" w:space="0" w:color="auto"/>
        <w:bottom w:val="none" w:sz="0" w:space="0" w:color="auto"/>
        <w:right w:val="none" w:sz="0" w:space="0" w:color="auto"/>
      </w:divBdr>
    </w:div>
    <w:div w:id="466976628">
      <w:bodyDiv w:val="1"/>
      <w:marLeft w:val="0"/>
      <w:marRight w:val="0"/>
      <w:marTop w:val="0"/>
      <w:marBottom w:val="0"/>
      <w:divBdr>
        <w:top w:val="none" w:sz="0" w:space="0" w:color="auto"/>
        <w:left w:val="none" w:sz="0" w:space="0" w:color="auto"/>
        <w:bottom w:val="none" w:sz="0" w:space="0" w:color="auto"/>
        <w:right w:val="none" w:sz="0" w:space="0" w:color="auto"/>
      </w:divBdr>
    </w:div>
    <w:div w:id="524832278">
      <w:bodyDiv w:val="1"/>
      <w:marLeft w:val="0"/>
      <w:marRight w:val="0"/>
      <w:marTop w:val="0"/>
      <w:marBottom w:val="0"/>
      <w:divBdr>
        <w:top w:val="none" w:sz="0" w:space="0" w:color="auto"/>
        <w:left w:val="none" w:sz="0" w:space="0" w:color="auto"/>
        <w:bottom w:val="none" w:sz="0" w:space="0" w:color="auto"/>
        <w:right w:val="none" w:sz="0" w:space="0" w:color="auto"/>
      </w:divBdr>
    </w:div>
    <w:div w:id="610402855">
      <w:bodyDiv w:val="1"/>
      <w:marLeft w:val="0"/>
      <w:marRight w:val="0"/>
      <w:marTop w:val="0"/>
      <w:marBottom w:val="0"/>
      <w:divBdr>
        <w:top w:val="none" w:sz="0" w:space="0" w:color="auto"/>
        <w:left w:val="none" w:sz="0" w:space="0" w:color="auto"/>
        <w:bottom w:val="none" w:sz="0" w:space="0" w:color="auto"/>
        <w:right w:val="none" w:sz="0" w:space="0" w:color="auto"/>
      </w:divBdr>
    </w:div>
    <w:div w:id="690374000">
      <w:bodyDiv w:val="1"/>
      <w:marLeft w:val="0"/>
      <w:marRight w:val="0"/>
      <w:marTop w:val="0"/>
      <w:marBottom w:val="0"/>
      <w:divBdr>
        <w:top w:val="none" w:sz="0" w:space="0" w:color="auto"/>
        <w:left w:val="none" w:sz="0" w:space="0" w:color="auto"/>
        <w:bottom w:val="none" w:sz="0" w:space="0" w:color="auto"/>
        <w:right w:val="none" w:sz="0" w:space="0" w:color="auto"/>
      </w:divBdr>
    </w:div>
    <w:div w:id="1492720058">
      <w:bodyDiv w:val="1"/>
      <w:marLeft w:val="0"/>
      <w:marRight w:val="0"/>
      <w:marTop w:val="0"/>
      <w:marBottom w:val="0"/>
      <w:divBdr>
        <w:top w:val="none" w:sz="0" w:space="0" w:color="auto"/>
        <w:left w:val="none" w:sz="0" w:space="0" w:color="auto"/>
        <w:bottom w:val="none" w:sz="0" w:space="0" w:color="auto"/>
        <w:right w:val="none" w:sz="0" w:space="0" w:color="auto"/>
      </w:divBdr>
    </w:div>
    <w:div w:id="1545752079">
      <w:bodyDiv w:val="1"/>
      <w:marLeft w:val="0"/>
      <w:marRight w:val="0"/>
      <w:marTop w:val="0"/>
      <w:marBottom w:val="0"/>
      <w:divBdr>
        <w:top w:val="none" w:sz="0" w:space="0" w:color="auto"/>
        <w:left w:val="none" w:sz="0" w:space="0" w:color="auto"/>
        <w:bottom w:val="none" w:sz="0" w:space="0" w:color="auto"/>
        <w:right w:val="none" w:sz="0" w:space="0" w:color="auto"/>
      </w:divBdr>
    </w:div>
    <w:div w:id="1583639382">
      <w:bodyDiv w:val="1"/>
      <w:marLeft w:val="0"/>
      <w:marRight w:val="0"/>
      <w:marTop w:val="0"/>
      <w:marBottom w:val="0"/>
      <w:divBdr>
        <w:top w:val="none" w:sz="0" w:space="0" w:color="auto"/>
        <w:left w:val="none" w:sz="0" w:space="0" w:color="auto"/>
        <w:bottom w:val="none" w:sz="0" w:space="0" w:color="auto"/>
        <w:right w:val="none" w:sz="0" w:space="0" w:color="auto"/>
      </w:divBdr>
    </w:div>
    <w:div w:id="1744185090">
      <w:bodyDiv w:val="1"/>
      <w:marLeft w:val="0"/>
      <w:marRight w:val="0"/>
      <w:marTop w:val="0"/>
      <w:marBottom w:val="0"/>
      <w:divBdr>
        <w:top w:val="none" w:sz="0" w:space="0" w:color="auto"/>
        <w:left w:val="none" w:sz="0" w:space="0" w:color="auto"/>
        <w:bottom w:val="none" w:sz="0" w:space="0" w:color="auto"/>
        <w:right w:val="none" w:sz="0" w:space="0" w:color="auto"/>
      </w:divBdr>
    </w:div>
    <w:div w:id="1853034523">
      <w:bodyDiv w:val="1"/>
      <w:marLeft w:val="0"/>
      <w:marRight w:val="0"/>
      <w:marTop w:val="0"/>
      <w:marBottom w:val="0"/>
      <w:divBdr>
        <w:top w:val="none" w:sz="0" w:space="0" w:color="auto"/>
        <w:left w:val="none" w:sz="0" w:space="0" w:color="auto"/>
        <w:bottom w:val="none" w:sz="0" w:space="0" w:color="auto"/>
        <w:right w:val="none" w:sz="0" w:space="0" w:color="auto"/>
      </w:divBdr>
    </w:div>
    <w:div w:id="2114397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yperlink" Target="https://narodne-novine.nn.hr/clanci/sluzbeni/2014_12_147_2751.html" TargetMode="External"/><Relationship Id="rId3" Type="http://schemas.openxmlformats.org/officeDocument/2006/relationships/customXml" Target="../customXml/item3.xml"/><Relationship Id="rId21" Type="http://schemas.openxmlformats.org/officeDocument/2006/relationships/hyperlink" Target="https://narodne-novine.nn.hr/clanci/sluzbeni/2018_10_89_1748.html" TargetMode="External"/><Relationship Id="rId34" Type="http://schemas.openxmlformats.org/officeDocument/2006/relationships/hyperlink" Target="https://narodne-novine.nn.hr/clanci/sluzbeni/2020_12_144_2762.html"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https://narodne-novine.nn.hr/clanci/sluzbeni/2019_03_24_484.html" TargetMode="External"/><Relationship Id="rId33" Type="http://schemas.openxmlformats.org/officeDocument/2006/relationships/image" Target="media/image10.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narodne-novine.nn.hr/clanci/sluzbeni/2018_10_89_1748.html" TargetMode="External"/><Relationship Id="rId29" Type="http://schemas.openxmlformats.org/officeDocument/2006/relationships/hyperlink" Target="https://www.zakon.hr/z/239/Zakon-o-regionalnom-razvoju-Republike-Hrvatsk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chart" Target="charts/chart3.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hyperlink" Target="https://narodne-novine.nn.hr/clanci/sluzbeni/2018_12_118_2344.html" TargetMode="External"/><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narodne-novine.nn.hr/clanci/sluzbeni/2017_12_123_2798.html" TargetMode="External"/><Relationship Id="rId31"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hyperlink" Target="https://narodne-novine.nn.hr/clanci/sluzbeni/2017_12_123_2799.html" TargetMode="External"/><Relationship Id="rId30" Type="http://schemas.openxmlformats.org/officeDocument/2006/relationships/chart" Target="charts/chart1.xml"/><Relationship Id="rId35" Type="http://schemas.openxmlformats.org/officeDocument/2006/relationships/hyperlink" Target="https://narodne-novine.nn.hr/clanci/sluzbeni/2021_04_39_781.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poduzetnickicentar-kzz.hr/" TargetMode="External"/><Relationship Id="rId2" Type="http://schemas.openxmlformats.org/officeDocument/2006/relationships/hyperlink" Target="http://upisnik.nsk.hr/upisnik-knjiznica-1/imenik/index.php" TargetMode="External"/><Relationship Id="rId1" Type="http://schemas.openxmlformats.org/officeDocument/2006/relationships/hyperlink" Target="https://www.kzz.hr/sadrzaj/dokumenti/kzz-statut/KZZ_Statut_2021.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List1!$C$2</c:f>
              <c:strCache>
                <c:ptCount val="1"/>
                <c:pt idx="0">
                  <c:v>Muškarci</c:v>
                </c:pt>
              </c:strCache>
            </c:strRef>
          </c:tx>
          <c:spPr>
            <a:solidFill>
              <a:sysClr val="window" lastClr="FFFFFF">
                <a:lumMod val="75000"/>
              </a:sysClr>
            </a:solidFill>
            <a:ln>
              <a:noFill/>
            </a:ln>
            <a:effectLst/>
          </c:spPr>
          <c:invertIfNegative val="0"/>
          <c:cat>
            <c:strRef>
              <c:f>List1!$B$3:$B$20</c:f>
              <c:strCache>
                <c:ptCount val="18"/>
                <c:pt idx="0">
                  <c:v>0-4</c:v>
                </c:pt>
                <c:pt idx="1">
                  <c:v>5-9</c:v>
                </c:pt>
                <c:pt idx="2">
                  <c:v>10-14</c:v>
                </c:pt>
                <c:pt idx="3">
                  <c:v>15-19</c:v>
                </c:pt>
                <c:pt idx="4">
                  <c:v>20-24</c:v>
                </c:pt>
                <c:pt idx="5">
                  <c:v>25-29</c:v>
                </c:pt>
                <c:pt idx="6">
                  <c:v>30-24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List1!$C$3:$C$20</c:f>
              <c:numCache>
                <c:formatCode>General</c:formatCode>
                <c:ptCount val="18"/>
                <c:pt idx="0">
                  <c:v>-2722</c:v>
                </c:pt>
                <c:pt idx="1">
                  <c:v>-2971</c:v>
                </c:pt>
                <c:pt idx="2">
                  <c:v>-3059</c:v>
                </c:pt>
                <c:pt idx="3">
                  <c:v>-3324</c:v>
                </c:pt>
                <c:pt idx="4">
                  <c:v>-3849</c:v>
                </c:pt>
                <c:pt idx="5">
                  <c:v>-3897</c:v>
                </c:pt>
                <c:pt idx="6">
                  <c:v>-4041</c:v>
                </c:pt>
                <c:pt idx="7">
                  <c:v>-4289</c:v>
                </c:pt>
                <c:pt idx="8">
                  <c:v>-4203</c:v>
                </c:pt>
                <c:pt idx="9">
                  <c:v>-4350</c:v>
                </c:pt>
                <c:pt idx="10">
                  <c:v>-4784</c:v>
                </c:pt>
                <c:pt idx="11">
                  <c:v>-5029</c:v>
                </c:pt>
                <c:pt idx="12">
                  <c:v>-4574</c:v>
                </c:pt>
                <c:pt idx="13">
                  <c:v>-3661</c:v>
                </c:pt>
                <c:pt idx="14">
                  <c:v>-2434</c:v>
                </c:pt>
                <c:pt idx="15">
                  <c:v>-1849</c:v>
                </c:pt>
                <c:pt idx="16">
                  <c:v>-1111</c:v>
                </c:pt>
                <c:pt idx="17">
                  <c:v>-592</c:v>
                </c:pt>
              </c:numCache>
            </c:numRef>
          </c:val>
          <c:extLst>
            <c:ext xmlns:c16="http://schemas.microsoft.com/office/drawing/2014/chart" uri="{C3380CC4-5D6E-409C-BE32-E72D297353CC}">
              <c16:uniqueId val="{00000000-D943-4138-A7A0-784AE8528D93}"/>
            </c:ext>
          </c:extLst>
        </c:ser>
        <c:ser>
          <c:idx val="1"/>
          <c:order val="1"/>
          <c:tx>
            <c:strRef>
              <c:f>List1!$D$2</c:f>
              <c:strCache>
                <c:ptCount val="1"/>
                <c:pt idx="0">
                  <c:v>Žene</c:v>
                </c:pt>
              </c:strCache>
            </c:strRef>
          </c:tx>
          <c:spPr>
            <a:solidFill>
              <a:srgbClr val="D2222A"/>
            </a:solidFill>
            <a:ln>
              <a:noFill/>
            </a:ln>
            <a:effectLst/>
          </c:spPr>
          <c:invertIfNegative val="0"/>
          <c:cat>
            <c:strRef>
              <c:f>List1!$B$3:$B$20</c:f>
              <c:strCache>
                <c:ptCount val="18"/>
                <c:pt idx="0">
                  <c:v>0-4</c:v>
                </c:pt>
                <c:pt idx="1">
                  <c:v>5-9</c:v>
                </c:pt>
                <c:pt idx="2">
                  <c:v>10-14</c:v>
                </c:pt>
                <c:pt idx="3">
                  <c:v>15-19</c:v>
                </c:pt>
                <c:pt idx="4">
                  <c:v>20-24</c:v>
                </c:pt>
                <c:pt idx="5">
                  <c:v>25-29</c:v>
                </c:pt>
                <c:pt idx="6">
                  <c:v>30-24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List1!$D$3:$D$20</c:f>
              <c:numCache>
                <c:formatCode>General</c:formatCode>
                <c:ptCount val="18"/>
                <c:pt idx="0">
                  <c:v>2531</c:v>
                </c:pt>
                <c:pt idx="1">
                  <c:v>2802</c:v>
                </c:pt>
                <c:pt idx="2">
                  <c:v>2931</c:v>
                </c:pt>
                <c:pt idx="3">
                  <c:v>3108</c:v>
                </c:pt>
                <c:pt idx="4">
                  <c:v>3732</c:v>
                </c:pt>
                <c:pt idx="5">
                  <c:v>3548</c:v>
                </c:pt>
                <c:pt idx="6">
                  <c:v>3799</c:v>
                </c:pt>
                <c:pt idx="7">
                  <c:v>3963</c:v>
                </c:pt>
                <c:pt idx="8">
                  <c:v>3991</c:v>
                </c:pt>
                <c:pt idx="9">
                  <c:v>4153</c:v>
                </c:pt>
                <c:pt idx="10">
                  <c:v>4764</c:v>
                </c:pt>
                <c:pt idx="11">
                  <c:v>4792</c:v>
                </c:pt>
                <c:pt idx="12">
                  <c:v>4656</c:v>
                </c:pt>
                <c:pt idx="13">
                  <c:v>4059</c:v>
                </c:pt>
                <c:pt idx="14">
                  <c:v>3232</c:v>
                </c:pt>
                <c:pt idx="15">
                  <c:v>3102</c:v>
                </c:pt>
                <c:pt idx="16">
                  <c:v>2631</c:v>
                </c:pt>
                <c:pt idx="17">
                  <c:v>1984</c:v>
                </c:pt>
              </c:numCache>
            </c:numRef>
          </c:val>
          <c:extLst>
            <c:ext xmlns:c16="http://schemas.microsoft.com/office/drawing/2014/chart" uri="{C3380CC4-5D6E-409C-BE32-E72D297353CC}">
              <c16:uniqueId val="{00000001-D943-4138-A7A0-784AE8528D93}"/>
            </c:ext>
          </c:extLst>
        </c:ser>
        <c:dLbls>
          <c:showLegendKey val="0"/>
          <c:showVal val="0"/>
          <c:showCatName val="0"/>
          <c:showSerName val="0"/>
          <c:showPercent val="0"/>
          <c:showBubbleSize val="0"/>
        </c:dLbls>
        <c:gapWidth val="15"/>
        <c:overlap val="100"/>
        <c:axId val="304661216"/>
        <c:axId val="304659248"/>
      </c:barChart>
      <c:catAx>
        <c:axId val="30466121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04659248"/>
        <c:crosses val="autoZero"/>
        <c:auto val="1"/>
        <c:lblAlgn val="ctr"/>
        <c:lblOffset val="100"/>
        <c:noMultiLvlLbl val="0"/>
      </c:catAx>
      <c:valAx>
        <c:axId val="30465924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046612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7D98-4EA0-AACE-537EA9CFBDEB}"/>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7D98-4EA0-AACE-537EA9CFBDEB}"/>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7D98-4EA0-AACE-537EA9CFBDEB}"/>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7D98-4EA0-AACE-537EA9CFBDEB}"/>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7D98-4EA0-AACE-537EA9CFBDEB}"/>
              </c:ext>
            </c:extLst>
          </c:dPt>
          <c:dPt>
            <c:idx val="5"/>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B-7D98-4EA0-AACE-537EA9CFBDEB}"/>
              </c:ext>
            </c:extLst>
          </c:dPt>
          <c:dLbls>
            <c:dLbl>
              <c:idx val="0"/>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98-4EA0-AACE-537EA9CFBDEB}"/>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98-4EA0-AACE-537EA9CFBDEB}"/>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98-4EA0-AACE-537EA9CFBDEB}"/>
                </c:ext>
              </c:extLst>
            </c:dLbl>
            <c:dLbl>
              <c:idx val="3"/>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D98-4EA0-AACE-537EA9CFBDEB}"/>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D98-4EA0-AACE-537EA9CFBDEB}"/>
                </c:ext>
              </c:extLst>
            </c:dLbl>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extLst>
          </c:dLbls>
          <c:cat>
            <c:strRef>
              <c:f>'35'!$E$15:$J$15</c:f>
              <c:strCache>
                <c:ptCount val="6"/>
                <c:pt idx="0">
                  <c:v>Bez škole</c:v>
                </c:pt>
                <c:pt idx="1">
                  <c:v>Osnovna škola</c:v>
                </c:pt>
                <c:pt idx="2">
                  <c:v>Srednja škola - strukovna</c:v>
                </c:pt>
                <c:pt idx="3">
                  <c:v>Srednja škola - gimnazija</c:v>
                </c:pt>
                <c:pt idx="4">
                  <c:v>Fakultet</c:v>
                </c:pt>
                <c:pt idx="5">
                  <c:v>Nepoznato</c:v>
                </c:pt>
              </c:strCache>
            </c:strRef>
          </c:cat>
          <c:val>
            <c:numRef>
              <c:f>'35'!$E$17:$J$17</c:f>
              <c:numCache>
                <c:formatCode>0.00%</c:formatCode>
                <c:ptCount val="6"/>
                <c:pt idx="0">
                  <c:v>1.486149456549629E-2</c:v>
                </c:pt>
                <c:pt idx="1">
                  <c:v>0.44922151632403806</c:v>
                </c:pt>
                <c:pt idx="2">
                  <c:v>0.39222850574240758</c:v>
                </c:pt>
                <c:pt idx="3">
                  <c:v>3.6045282399187133E-2</c:v>
                </c:pt>
                <c:pt idx="4">
                  <c:v>0.10678107006866257</c:v>
                </c:pt>
                <c:pt idx="5">
                  <c:v>8.6213090020834831E-4</c:v>
                </c:pt>
              </c:numCache>
            </c:numRef>
          </c:val>
          <c:extLst>
            <c:ext xmlns:c16="http://schemas.microsoft.com/office/drawing/2014/chart" uri="{C3380CC4-5D6E-409C-BE32-E72D297353CC}">
              <c16:uniqueId val="{0000000C-7D98-4EA0-AACE-537EA9CFBDEB}"/>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Newslab" panose="02000000000000000000" pitchFamily="50" charset="0"/>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'[6. OBRAZOVANJE.xlsx]Učenici s teškoćama'!$G$6</c:f>
              <c:strCache>
                <c:ptCount val="1"/>
                <c:pt idx="0">
                  <c:v>Broj asistenata/pomoćnika u nastavi</c:v>
                </c:pt>
              </c:strCache>
            </c:strRef>
          </c:tx>
          <c:spPr>
            <a:solidFill>
              <a:schemeClr val="accent1"/>
            </a:solidFill>
            <a:ln>
              <a:noFill/>
            </a:ln>
            <a:effectLst/>
          </c:spPr>
          <c:invertIfNegative val="0"/>
          <c:cat>
            <c:strRef>
              <c:f>'[6. OBRAZOVANJE.xlsx]Učenici s teškoćama'!$F$7:$F$9</c:f>
              <c:strCache>
                <c:ptCount val="3"/>
                <c:pt idx="0">
                  <c:v>šk. god. 2018./2019.</c:v>
                </c:pt>
                <c:pt idx="1">
                  <c:v>šk. god. 2019./2020.</c:v>
                </c:pt>
                <c:pt idx="2">
                  <c:v>šk. god. 2020./2021.</c:v>
                </c:pt>
              </c:strCache>
            </c:strRef>
          </c:cat>
          <c:val>
            <c:numRef>
              <c:f>'[6. OBRAZOVANJE.xlsx]Učenici s teškoćama'!$G$7:$G$9</c:f>
              <c:numCache>
                <c:formatCode>General</c:formatCode>
                <c:ptCount val="3"/>
                <c:pt idx="0">
                  <c:v>85</c:v>
                </c:pt>
                <c:pt idx="1">
                  <c:v>82</c:v>
                </c:pt>
                <c:pt idx="2">
                  <c:v>101</c:v>
                </c:pt>
              </c:numCache>
            </c:numRef>
          </c:val>
          <c:extLst>
            <c:ext xmlns:c16="http://schemas.microsoft.com/office/drawing/2014/chart" uri="{C3380CC4-5D6E-409C-BE32-E72D297353CC}">
              <c16:uniqueId val="{00000000-87AD-4FE6-AFD0-3281978CEE68}"/>
            </c:ext>
          </c:extLst>
        </c:ser>
        <c:dLbls>
          <c:showLegendKey val="0"/>
          <c:showVal val="0"/>
          <c:showCatName val="0"/>
          <c:showSerName val="0"/>
          <c:showPercent val="0"/>
          <c:showBubbleSize val="0"/>
        </c:dLbls>
        <c:gapWidth val="182"/>
        <c:axId val="648948472"/>
        <c:axId val="648947160"/>
      </c:barChart>
      <c:catAx>
        <c:axId val="648948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Newslab Light" panose="02000000000000000000" pitchFamily="50" charset="0"/>
                <a:ea typeface="+mn-ea"/>
                <a:cs typeface="+mn-cs"/>
              </a:defRPr>
            </a:pPr>
            <a:endParaRPr lang="sr-Latn-RS"/>
          </a:p>
        </c:txPr>
        <c:crossAx val="648947160"/>
        <c:crosses val="autoZero"/>
        <c:auto val="1"/>
        <c:lblAlgn val="ctr"/>
        <c:lblOffset val="100"/>
        <c:noMultiLvlLbl val="0"/>
      </c:catAx>
      <c:valAx>
        <c:axId val="6489471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Newslab Light" panose="02000000000000000000" pitchFamily="50" charset="0"/>
                    <a:ea typeface="+mn-ea"/>
                    <a:cs typeface="+mn-cs"/>
                  </a:defRPr>
                </a:pPr>
                <a:r>
                  <a:rPr lang="hr-HR">
                    <a:latin typeface="Newslab Light" panose="02000000000000000000" pitchFamily="50" charset="0"/>
                  </a:rPr>
                  <a:t>Broj pomoćnika u nastavi</a:t>
                </a:r>
              </a:p>
            </c:rich>
          </c:tx>
          <c:layout>
            <c:manualLayout>
              <c:xMode val="edge"/>
              <c:yMode val="edge"/>
              <c:x val="0.36526290463692046"/>
              <c:y val="0.8925692621755614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Newslab Light" panose="02000000000000000000" pitchFamily="50" charset="0"/>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48948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0.83858</cdr:x>
      <cdr:y>0.05686</cdr:y>
    </cdr:from>
    <cdr:to>
      <cdr:x>0.96463</cdr:x>
      <cdr:y>0.13015</cdr:y>
    </cdr:to>
    <cdr:sp macro="" textlink="">
      <cdr:nvSpPr>
        <cdr:cNvPr id="2" name="TekstniOkvir 1">
          <a:extLst xmlns:a="http://schemas.openxmlformats.org/drawingml/2006/main">
            <a:ext uri="{FF2B5EF4-FFF2-40B4-BE49-F238E27FC236}">
              <a16:creationId xmlns:a16="http://schemas.microsoft.com/office/drawing/2014/main" id="{300B4B65-3BF3-478F-B817-19F0303D7BDA}"/>
            </a:ext>
          </a:extLst>
        </cdr:cNvPr>
        <cdr:cNvSpPr txBox="1"/>
      </cdr:nvSpPr>
      <cdr:spPr>
        <a:xfrm xmlns:a="http://schemas.openxmlformats.org/drawingml/2006/main">
          <a:off x="3974567" y="199739"/>
          <a:ext cx="597433" cy="2574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1100"/>
            <a:t>Žene</a:t>
          </a:r>
        </a:p>
      </cdr:txBody>
    </cdr:sp>
  </cdr:relSizeAnchor>
  <cdr:relSizeAnchor xmlns:cdr="http://schemas.openxmlformats.org/drawingml/2006/chartDrawing">
    <cdr:from>
      <cdr:x>0.0985</cdr:x>
      <cdr:y>0.05017</cdr:y>
    </cdr:from>
    <cdr:to>
      <cdr:x>0.24761</cdr:x>
      <cdr:y>0.13378</cdr:y>
    </cdr:to>
    <cdr:sp macro="" textlink="">
      <cdr:nvSpPr>
        <cdr:cNvPr id="3" name="TekstniOkvir 2">
          <a:extLst xmlns:a="http://schemas.openxmlformats.org/drawingml/2006/main">
            <a:ext uri="{FF2B5EF4-FFF2-40B4-BE49-F238E27FC236}">
              <a16:creationId xmlns:a16="http://schemas.microsoft.com/office/drawing/2014/main" id="{D1C6745A-3173-4B18-AC2C-C28B7E2E80C4}"/>
            </a:ext>
          </a:extLst>
        </cdr:cNvPr>
        <cdr:cNvSpPr txBox="1"/>
      </cdr:nvSpPr>
      <cdr:spPr>
        <a:xfrm xmlns:a="http://schemas.openxmlformats.org/drawingml/2006/main">
          <a:off x="548640" y="228600"/>
          <a:ext cx="830580"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1100"/>
            <a:t>Muškarci</a:t>
          </a:r>
        </a:p>
      </cdr:txBody>
    </cdr:sp>
  </cdr:relSizeAnchor>
</c:userShapes>
</file>

<file path=word/theme/theme1.xml><?xml version="1.0" encoding="utf-8"?>
<a:theme xmlns:a="http://schemas.openxmlformats.org/drawingml/2006/main" name="Facet">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ustom 1">
      <a:majorFont>
        <a:latin typeface="Microsoft Sans Serif"/>
        <a:ea typeface=""/>
        <a:cs typeface=""/>
      </a:majorFont>
      <a:minorFont>
        <a:latin typeface="Cambria"/>
        <a:ea typeface=""/>
        <a:cs typeface=""/>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ustom 11">
    <a:dk1>
      <a:srgbClr val="7F7F7F"/>
    </a:dk1>
    <a:lt1>
      <a:sysClr val="window" lastClr="FFFFFF"/>
    </a:lt1>
    <a:dk2>
      <a:srgbClr val="212121"/>
    </a:dk2>
    <a:lt2>
      <a:srgbClr val="EEECE1"/>
    </a:lt2>
    <a:accent1>
      <a:srgbClr val="D2232A"/>
    </a:accent1>
    <a:accent2>
      <a:srgbClr val="424242"/>
    </a:accent2>
    <a:accent3>
      <a:srgbClr val="9B9B9B"/>
    </a:accent3>
    <a:accent4>
      <a:srgbClr val="9D1A1F"/>
    </a:accent4>
    <a:accent5>
      <a:srgbClr val="E5E5E5"/>
    </a:accent5>
    <a:accent6>
      <a:srgbClr val="EC8E92"/>
    </a:accent6>
    <a:hlink>
      <a:srgbClr val="9D1A1F"/>
    </a:hlink>
    <a:folHlink>
      <a:srgbClr val="9D1A1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ustom 11">
    <a:dk1>
      <a:srgbClr val="7F7F7F"/>
    </a:dk1>
    <a:lt1>
      <a:sysClr val="window" lastClr="FFFFFF"/>
    </a:lt1>
    <a:dk2>
      <a:srgbClr val="212121"/>
    </a:dk2>
    <a:lt2>
      <a:srgbClr val="EEECE1"/>
    </a:lt2>
    <a:accent1>
      <a:srgbClr val="D2232A"/>
    </a:accent1>
    <a:accent2>
      <a:srgbClr val="424242"/>
    </a:accent2>
    <a:accent3>
      <a:srgbClr val="9B9B9B"/>
    </a:accent3>
    <a:accent4>
      <a:srgbClr val="9D1A1F"/>
    </a:accent4>
    <a:accent5>
      <a:srgbClr val="E5E5E5"/>
    </a:accent5>
    <a:accent6>
      <a:srgbClr val="EC8E92"/>
    </a:accent6>
    <a:hlink>
      <a:srgbClr val="9D1A1F"/>
    </a:hlink>
    <a:folHlink>
      <a:srgbClr val="9D1A1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Prosinac 2021.</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A7AB74FE25FC4459F58CD0C90FF2847" ma:contentTypeVersion="2" ma:contentTypeDescription="Create a new document." ma:contentTypeScope="" ma:versionID="7846a367804e2268913b1cd6b4fafb18">
  <xsd:schema xmlns:xsd="http://www.w3.org/2001/XMLSchema" xmlns:xs="http://www.w3.org/2001/XMLSchema" xmlns:p="http://schemas.microsoft.com/office/2006/metadata/properties" xmlns:ns2="87aa276a-4ea5-417e-bd90-95e2f3c270d6" targetNamespace="http://schemas.microsoft.com/office/2006/metadata/properties" ma:root="true" ma:fieldsID="b7b27b92a18ed20002cde07d2994da8e" ns2:_="">
    <xsd:import namespace="87aa276a-4ea5-417e-bd90-95e2f3c270d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aa276a-4ea5-417e-bd90-95e2f3c270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675898-8DD6-42E8-B5FF-AF23FC8B1CE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5828660-A1FB-4E2F-8870-B1350A9C4A49}">
  <ds:schemaRefs>
    <ds:schemaRef ds:uri="http://schemas.openxmlformats.org/officeDocument/2006/bibliography"/>
  </ds:schemaRefs>
</ds:datastoreItem>
</file>

<file path=customXml/itemProps4.xml><?xml version="1.0" encoding="utf-8"?>
<ds:datastoreItem xmlns:ds="http://schemas.openxmlformats.org/officeDocument/2006/customXml" ds:itemID="{C47597A0-2D4D-4F11-B6FC-CBC1B7E69D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aa276a-4ea5-417e-bd90-95e2f3c270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CF4E17B-D215-4987-997B-17CAB7290D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159</Pages>
  <Words>46677</Words>
  <Characters>266061</Characters>
  <Application>Microsoft Office Word</Application>
  <DocSecurity>0</DocSecurity>
  <Lines>2217</Lines>
  <Paragraphs>624</Paragraphs>
  <ScaleCrop>false</ScaleCrop>
  <HeadingPairs>
    <vt:vector size="2" baseType="variant">
      <vt:variant>
        <vt:lpstr>Naslov</vt:lpstr>
      </vt:variant>
      <vt:variant>
        <vt:i4>1</vt:i4>
      </vt:variant>
    </vt:vector>
  </HeadingPairs>
  <TitlesOfParts>
    <vt:vector size="1" baseType="lpstr">
      <vt:lpstr>PROVEDBENI PROGRAM KRAPINSKO- ZAGORSKE ŽUPANIJE ZA RAZDOBLJE               2022.-2025. godine</vt:lpstr>
    </vt:vector>
  </TitlesOfParts>
  <Company/>
  <LinksUpToDate>false</LinksUpToDate>
  <CharactersWithSpaces>312114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PROVEDBENI PROGRAM KRAPINSKO- ZAGORSKE ŽUPANIJE ZA RAZDOBLJE               2022.-2025. godine</dc:title>
  <dc:subject/>
  <dc:creator>Tomislav Keglević</dc:creator>
  <cp:keywords/>
  <dc:description/>
  <cp:lastModifiedBy>Maja Flegar</cp:lastModifiedBy>
  <cp:revision>3</cp:revision>
  <cp:lastPrinted>2022-01-18T14:09:00Z</cp:lastPrinted>
  <dcterms:created xsi:type="dcterms:W3CDTF">2022-01-18T14:08:00Z</dcterms:created>
  <dcterms:modified xsi:type="dcterms:W3CDTF">2022-01-18T14:12:00Z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0x010100EA7AB74FE25FC4459F58CD0C90FF2847</vt:lpwstr>
  </property>
  <property fmtid="{D5CDD505-2E9C-101B-9397-08002B2CF9AE}" pid="3" name="xd_Signature">
    <vt:bool>false</vt:bool>
  </property>
  <property fmtid="{D5CDD505-2E9C-101B-9397-08002B2CF9AE}" pid="4" name="SharedWithUsers">
    <vt:lpwstr>8;#zara-trenutni Members</vt:lpwstr>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y fmtid="{D5CDD505-2E9C-101B-9397-08002B2CF9AE}" pid="10" name="_ExtendedDescription">
    <vt:lpwstr/>
  </property>
</Properties>
</file>