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7454"/>
        <w:gridCol w:w="1746"/>
      </w:tblGrid>
      <w:tr w:rsidR="00F37B73" w:rsidRPr="00E87C02" w:rsidTr="00B6146C">
        <w:trPr>
          <w:tblCellSpacing w:w="15" w:type="dxa"/>
        </w:trPr>
        <w:tc>
          <w:tcPr>
            <w:tcW w:w="8124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37B73" w:rsidRPr="00E87C02" w:rsidRDefault="00F37B73" w:rsidP="00F9078E">
            <w:pPr>
              <w:jc w:val="center"/>
              <w:rPr>
                <w:rFonts w:ascii="Times New Roman" w:hAnsi="Times New Roman"/>
              </w:rPr>
            </w:pPr>
            <w:r w:rsidRPr="00E87C02">
              <w:rPr>
                <w:rFonts w:ascii="Times New Roman" w:hAnsi="Times New Roman"/>
                <w:b/>
                <w:bCs/>
              </w:rPr>
              <w:t>Kriterij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37B73" w:rsidRPr="00E87C02" w:rsidRDefault="00F37B73" w:rsidP="00F9078E">
            <w:pPr>
              <w:jc w:val="center"/>
              <w:rPr>
                <w:rFonts w:ascii="Times New Roman" w:hAnsi="Times New Roman"/>
              </w:rPr>
            </w:pPr>
            <w:r w:rsidRPr="00E87C02">
              <w:rPr>
                <w:rFonts w:ascii="Times New Roman" w:hAnsi="Times New Roman"/>
                <w:b/>
                <w:bCs/>
              </w:rPr>
              <w:t>Bodovi</w:t>
            </w:r>
          </w:p>
        </w:tc>
      </w:tr>
      <w:tr w:rsidR="00F37B73" w:rsidRPr="00E87C02" w:rsidTr="00B6146C">
        <w:trPr>
          <w:tblCellSpacing w:w="15" w:type="dxa"/>
        </w:trPr>
        <w:tc>
          <w:tcPr>
            <w:tcW w:w="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37B73" w:rsidRPr="00E87C02" w:rsidRDefault="00F37B73" w:rsidP="00F9078E">
            <w:pPr>
              <w:rPr>
                <w:rFonts w:ascii="Times New Roman" w:hAnsi="Times New Roman"/>
              </w:rPr>
            </w:pPr>
            <w:r w:rsidRPr="00E87C02">
              <w:rPr>
                <w:rFonts w:ascii="Times New Roman" w:hAnsi="Times New Roman"/>
                <w:b/>
                <w:bCs/>
              </w:rPr>
              <w:t>1</w:t>
            </w:r>
            <w:r w:rsidR="007B2E59" w:rsidRPr="00E87C02">
              <w:rPr>
                <w:rFonts w:ascii="Times New Roman" w:hAnsi="Times New Roman"/>
                <w:b/>
                <w:bCs/>
              </w:rPr>
              <w:t>.</w:t>
            </w:r>
            <w:r w:rsidRPr="00E87C02">
              <w:rPr>
                <w:rFonts w:ascii="Times New Roman" w:hAnsi="Times New Roman"/>
                <w:b/>
                <w:bCs/>
              </w:rPr>
              <w:t>       </w:t>
            </w:r>
          </w:p>
        </w:tc>
        <w:tc>
          <w:tcPr>
            <w:tcW w:w="74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37B73" w:rsidRPr="00E87C02" w:rsidRDefault="00F37B73" w:rsidP="00F9078E">
            <w:pPr>
              <w:rPr>
                <w:rFonts w:ascii="Times New Roman" w:hAnsi="Times New Roman"/>
              </w:rPr>
            </w:pPr>
            <w:r w:rsidRPr="00E87C02">
              <w:rPr>
                <w:rFonts w:ascii="Times New Roman" w:hAnsi="Times New Roman"/>
                <w:b/>
                <w:bCs/>
              </w:rPr>
              <w:t>Vremensko razdoblje upisa PG-a  u Upisnik poljoprivrednih gospodarstava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37B73" w:rsidRPr="00E87C02" w:rsidRDefault="00F37B73" w:rsidP="00F9078E">
            <w:pPr>
              <w:rPr>
                <w:rFonts w:ascii="Times New Roman" w:hAnsi="Times New Roman"/>
              </w:rPr>
            </w:pPr>
            <w:r w:rsidRPr="00E87C02">
              <w:rPr>
                <w:rFonts w:ascii="Times New Roman" w:hAnsi="Times New Roman"/>
                <w:b/>
                <w:bCs/>
              </w:rPr>
              <w:t>Max. 10</w:t>
            </w:r>
          </w:p>
        </w:tc>
      </w:tr>
      <w:tr w:rsidR="005B6D10" w:rsidRPr="00E87C02" w:rsidTr="00B6146C">
        <w:trPr>
          <w:tblCellSpacing w:w="15" w:type="dxa"/>
        </w:trPr>
        <w:tc>
          <w:tcPr>
            <w:tcW w:w="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6D10" w:rsidRPr="00E87C02" w:rsidRDefault="005B6D10" w:rsidP="005B6D1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4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6D10" w:rsidRPr="00E87C02" w:rsidRDefault="005B6D10" w:rsidP="005B6D10">
            <w:pPr>
              <w:rPr>
                <w:rFonts w:ascii="Times New Roman" w:hAnsi="Times New Roman"/>
              </w:rPr>
            </w:pPr>
            <w:r w:rsidRPr="00E87C02">
              <w:rPr>
                <w:rFonts w:ascii="Times New Roman" w:hAnsi="Times New Roman"/>
              </w:rPr>
              <w:t xml:space="preserve">Poljoprivredno gospodarstvo je upisano u Upisnik duže od 1 godine 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6D10" w:rsidRPr="00E87C02" w:rsidRDefault="005B6D10" w:rsidP="005B6D10">
            <w:pPr>
              <w:rPr>
                <w:rFonts w:ascii="Times New Roman" w:hAnsi="Times New Roman"/>
              </w:rPr>
            </w:pPr>
            <w:r w:rsidRPr="00E87C02">
              <w:rPr>
                <w:rFonts w:ascii="Times New Roman" w:hAnsi="Times New Roman"/>
              </w:rPr>
              <w:t>10</w:t>
            </w:r>
          </w:p>
        </w:tc>
      </w:tr>
      <w:tr w:rsidR="005B6D10" w:rsidRPr="00E87C02" w:rsidTr="00B6146C">
        <w:trPr>
          <w:tblCellSpacing w:w="15" w:type="dxa"/>
        </w:trPr>
        <w:tc>
          <w:tcPr>
            <w:tcW w:w="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6D10" w:rsidRPr="00E87C02" w:rsidRDefault="005B6D10" w:rsidP="005B6D10">
            <w:pPr>
              <w:rPr>
                <w:rFonts w:ascii="Times New Roman" w:hAnsi="Times New Roman"/>
              </w:rPr>
            </w:pPr>
          </w:p>
        </w:tc>
        <w:tc>
          <w:tcPr>
            <w:tcW w:w="74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6D10" w:rsidRPr="00E87C02" w:rsidRDefault="005B6D10" w:rsidP="005B6D10">
            <w:pPr>
              <w:rPr>
                <w:rFonts w:ascii="Times New Roman" w:hAnsi="Times New Roman"/>
              </w:rPr>
            </w:pPr>
            <w:r w:rsidRPr="00E87C02">
              <w:rPr>
                <w:rFonts w:ascii="Times New Roman" w:hAnsi="Times New Roman"/>
              </w:rPr>
              <w:t>Poljoprivredno gospodarstvo je upisano u Upisnik do 1 godine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6D10" w:rsidRPr="00E87C02" w:rsidRDefault="005B6D10" w:rsidP="005B6D10">
            <w:pPr>
              <w:rPr>
                <w:rFonts w:ascii="Times New Roman" w:hAnsi="Times New Roman"/>
              </w:rPr>
            </w:pPr>
            <w:r w:rsidRPr="00E87C02">
              <w:rPr>
                <w:rFonts w:ascii="Times New Roman" w:hAnsi="Times New Roman"/>
              </w:rPr>
              <w:t>5</w:t>
            </w:r>
          </w:p>
        </w:tc>
      </w:tr>
      <w:tr w:rsidR="005B6D10" w:rsidRPr="00E87C02" w:rsidTr="00B6146C">
        <w:trPr>
          <w:tblCellSpacing w:w="15" w:type="dxa"/>
        </w:trPr>
        <w:tc>
          <w:tcPr>
            <w:tcW w:w="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6D10" w:rsidRPr="00E87C02" w:rsidRDefault="005B6D10" w:rsidP="005B6D10">
            <w:pPr>
              <w:rPr>
                <w:rFonts w:ascii="Times New Roman" w:hAnsi="Times New Roman"/>
              </w:rPr>
            </w:pPr>
            <w:r w:rsidRPr="00E87C02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74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6D10" w:rsidRPr="00E87C02" w:rsidRDefault="005B6D10" w:rsidP="005B6D10">
            <w:pPr>
              <w:rPr>
                <w:rFonts w:ascii="Times New Roman" w:hAnsi="Times New Roman"/>
                <w:b/>
                <w:bCs/>
              </w:rPr>
            </w:pPr>
            <w:r w:rsidRPr="00E87C02">
              <w:rPr>
                <w:rFonts w:ascii="Times New Roman" w:hAnsi="Times New Roman"/>
                <w:b/>
                <w:bCs/>
              </w:rPr>
              <w:t>Aktivnosti ulaganja odnose se na slijedeće sektore u KZŽ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6D10" w:rsidRPr="00E87C02" w:rsidRDefault="005B6D10" w:rsidP="005B6D10">
            <w:pPr>
              <w:rPr>
                <w:rFonts w:ascii="Times New Roman" w:hAnsi="Times New Roman"/>
                <w:b/>
              </w:rPr>
            </w:pPr>
            <w:r w:rsidRPr="00E87C02">
              <w:rPr>
                <w:rFonts w:ascii="Times New Roman" w:hAnsi="Times New Roman"/>
                <w:b/>
              </w:rPr>
              <w:t>Max. 30</w:t>
            </w:r>
          </w:p>
        </w:tc>
      </w:tr>
      <w:tr w:rsidR="005B6D10" w:rsidRPr="00E87C02" w:rsidTr="00B6146C">
        <w:trPr>
          <w:tblCellSpacing w:w="15" w:type="dxa"/>
        </w:trPr>
        <w:tc>
          <w:tcPr>
            <w:tcW w:w="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6D10" w:rsidRPr="00E87C02" w:rsidRDefault="005B6D10" w:rsidP="005B6D1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4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6D10" w:rsidRPr="00E87C02" w:rsidRDefault="005B6D10" w:rsidP="005B6D10">
            <w:pPr>
              <w:rPr>
                <w:rFonts w:ascii="Times New Roman" w:hAnsi="Times New Roman"/>
                <w:bCs/>
              </w:rPr>
            </w:pPr>
            <w:r w:rsidRPr="00E87C02">
              <w:rPr>
                <w:rFonts w:ascii="Times New Roman" w:hAnsi="Times New Roman"/>
                <w:bCs/>
              </w:rPr>
              <w:t xml:space="preserve">Kupnja opreme </w:t>
            </w:r>
            <w:r w:rsidRPr="00E87C02">
              <w:rPr>
                <w:rFonts w:ascii="Times New Roman" w:hAnsi="Times New Roman"/>
              </w:rPr>
              <w:t>doradu, preradu, pakiranje i skladištenje proizvoda ekološke poljoprivredne proizvodnje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6D10" w:rsidRPr="00E87C02" w:rsidRDefault="005B6D10" w:rsidP="005B6D10">
            <w:pPr>
              <w:rPr>
                <w:rFonts w:ascii="Times New Roman" w:hAnsi="Times New Roman"/>
              </w:rPr>
            </w:pPr>
            <w:r w:rsidRPr="00E87C02">
              <w:rPr>
                <w:rFonts w:ascii="Times New Roman" w:hAnsi="Times New Roman"/>
              </w:rPr>
              <w:t>30</w:t>
            </w:r>
          </w:p>
        </w:tc>
      </w:tr>
      <w:tr w:rsidR="005B6D10" w:rsidRPr="00E87C02" w:rsidTr="00B6146C">
        <w:trPr>
          <w:tblCellSpacing w:w="15" w:type="dxa"/>
        </w:trPr>
        <w:tc>
          <w:tcPr>
            <w:tcW w:w="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6D10" w:rsidRPr="00E87C02" w:rsidRDefault="005B6D10" w:rsidP="005B6D1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4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6D10" w:rsidRPr="00E87C02" w:rsidRDefault="005B6D10" w:rsidP="005B6D10">
            <w:pPr>
              <w:rPr>
                <w:rFonts w:ascii="Times New Roman" w:hAnsi="Times New Roman"/>
                <w:bCs/>
              </w:rPr>
            </w:pPr>
            <w:r w:rsidRPr="00E87C02">
              <w:rPr>
                <w:rFonts w:ascii="Times New Roman" w:hAnsi="Times New Roman"/>
                <w:bCs/>
              </w:rPr>
              <w:t xml:space="preserve">Kupnja opreme </w:t>
            </w:r>
            <w:r w:rsidRPr="00E87C02">
              <w:rPr>
                <w:rFonts w:ascii="Times New Roman" w:hAnsi="Times New Roman"/>
              </w:rPr>
              <w:t>za opremanje objekata za klanje zagorskog purana na gospodarstvima podrijetla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6D10" w:rsidRPr="00E87C02" w:rsidRDefault="005B6D10" w:rsidP="005B6D10">
            <w:pPr>
              <w:rPr>
                <w:rFonts w:ascii="Times New Roman" w:hAnsi="Times New Roman"/>
              </w:rPr>
            </w:pPr>
            <w:r w:rsidRPr="00E87C0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5B6D10" w:rsidRPr="00E87C02" w:rsidTr="00B6146C">
        <w:trPr>
          <w:tblCellSpacing w:w="15" w:type="dxa"/>
        </w:trPr>
        <w:tc>
          <w:tcPr>
            <w:tcW w:w="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6D10" w:rsidRPr="00E87C02" w:rsidRDefault="005B6D10" w:rsidP="005B6D1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4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6D10" w:rsidRPr="00E87C02" w:rsidRDefault="005B6D10" w:rsidP="005B6D10">
            <w:pPr>
              <w:rPr>
                <w:rFonts w:ascii="Times New Roman" w:hAnsi="Times New Roman"/>
                <w:bCs/>
              </w:rPr>
            </w:pPr>
            <w:r w:rsidRPr="00E87C02">
              <w:rPr>
                <w:rFonts w:ascii="Times New Roman" w:hAnsi="Times New Roman"/>
                <w:bCs/>
              </w:rPr>
              <w:t>Kupnja rashladnih vitrina za trženje zagorskog purana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6D10" w:rsidRPr="00E87C02" w:rsidRDefault="005B6D10" w:rsidP="005B6D10">
            <w:pPr>
              <w:rPr>
                <w:rFonts w:ascii="Times New Roman" w:hAnsi="Times New Roman"/>
              </w:rPr>
            </w:pPr>
            <w:r w:rsidRPr="00E87C0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5B6D10" w:rsidRPr="00E87C02" w:rsidTr="00B6146C">
        <w:trPr>
          <w:tblCellSpacing w:w="15" w:type="dxa"/>
        </w:trPr>
        <w:tc>
          <w:tcPr>
            <w:tcW w:w="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6D10" w:rsidRPr="00E87C02" w:rsidRDefault="005B6D10" w:rsidP="005B6D1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4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6D10" w:rsidRPr="00E87C02" w:rsidRDefault="005B6D10" w:rsidP="005B6D10">
            <w:pPr>
              <w:rPr>
                <w:rFonts w:ascii="Times New Roman" w:hAnsi="Times New Roman"/>
                <w:bCs/>
              </w:rPr>
            </w:pPr>
            <w:r w:rsidRPr="00E87C02">
              <w:rPr>
                <w:rFonts w:ascii="Times New Roman" w:hAnsi="Times New Roman"/>
                <w:bCs/>
              </w:rPr>
              <w:t xml:space="preserve">Kupnja opreme </w:t>
            </w:r>
            <w:r w:rsidRPr="00E87C02">
              <w:rPr>
                <w:rFonts w:ascii="Times New Roman" w:hAnsi="Times New Roman"/>
              </w:rPr>
              <w:t>za doradu, preradu, pakiranje i skladištenje voća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6D10" w:rsidRPr="00E87C02" w:rsidRDefault="005B6D10" w:rsidP="005B6D10">
            <w:pPr>
              <w:rPr>
                <w:rFonts w:ascii="Times New Roman" w:hAnsi="Times New Roman"/>
              </w:rPr>
            </w:pPr>
            <w:r w:rsidRPr="00E87C02">
              <w:rPr>
                <w:rFonts w:ascii="Times New Roman" w:hAnsi="Times New Roman"/>
              </w:rPr>
              <w:t>25</w:t>
            </w:r>
          </w:p>
        </w:tc>
      </w:tr>
      <w:tr w:rsidR="005B6D10" w:rsidRPr="00E87C02" w:rsidTr="00B6146C">
        <w:trPr>
          <w:trHeight w:val="415"/>
          <w:tblCellSpacing w:w="15" w:type="dxa"/>
        </w:trPr>
        <w:tc>
          <w:tcPr>
            <w:tcW w:w="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6D10" w:rsidRPr="00E87C02" w:rsidRDefault="005B6D10" w:rsidP="005B6D1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4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6D10" w:rsidRPr="00E87C02" w:rsidRDefault="005B6D10" w:rsidP="005B6D10">
            <w:pPr>
              <w:rPr>
                <w:rFonts w:ascii="Times New Roman" w:hAnsi="Times New Roman"/>
                <w:bCs/>
              </w:rPr>
            </w:pPr>
            <w:r w:rsidRPr="00E87C02">
              <w:rPr>
                <w:rFonts w:ascii="Times New Roman" w:hAnsi="Times New Roman"/>
                <w:bCs/>
              </w:rPr>
              <w:t>Kupnja opreme za čuvanje i preradu mlijeka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6D10" w:rsidRPr="00E87C02" w:rsidRDefault="005B6D10" w:rsidP="005B6D10">
            <w:pPr>
              <w:rPr>
                <w:rFonts w:ascii="Times New Roman" w:hAnsi="Times New Roman"/>
              </w:rPr>
            </w:pPr>
            <w:r w:rsidRPr="00E87C02">
              <w:rPr>
                <w:rFonts w:ascii="Times New Roman" w:hAnsi="Times New Roman"/>
              </w:rPr>
              <w:t>2</w:t>
            </w:r>
            <w:r w:rsidR="00F80B5B">
              <w:rPr>
                <w:rFonts w:ascii="Times New Roman" w:hAnsi="Times New Roman"/>
              </w:rPr>
              <w:t>5</w:t>
            </w:r>
          </w:p>
        </w:tc>
      </w:tr>
      <w:tr w:rsidR="005B6D10" w:rsidRPr="00E87C02" w:rsidTr="00B6146C">
        <w:trPr>
          <w:trHeight w:val="415"/>
          <w:tblCellSpacing w:w="15" w:type="dxa"/>
        </w:trPr>
        <w:tc>
          <w:tcPr>
            <w:tcW w:w="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6D10" w:rsidRPr="00E87C02" w:rsidRDefault="005B6D10" w:rsidP="005B6D1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4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6D10" w:rsidRPr="00E87C02" w:rsidRDefault="005B6D10" w:rsidP="005B6D10">
            <w:pPr>
              <w:rPr>
                <w:rFonts w:ascii="Times New Roman" w:hAnsi="Times New Roman"/>
                <w:b/>
                <w:bCs/>
              </w:rPr>
            </w:pPr>
            <w:r w:rsidRPr="00E87C02">
              <w:rPr>
                <w:rFonts w:ascii="Times New Roman" w:hAnsi="Times New Roman"/>
                <w:bCs/>
              </w:rPr>
              <w:t>Kupnja automata za trženje poljoprivrednih proizvoda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6D10" w:rsidRPr="00E87C02" w:rsidRDefault="001E2688" w:rsidP="005B6D1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</w:t>
            </w:r>
          </w:p>
        </w:tc>
      </w:tr>
      <w:tr w:rsidR="005B6D10" w:rsidRPr="00E87C02" w:rsidTr="00B6146C">
        <w:trPr>
          <w:trHeight w:val="415"/>
          <w:tblCellSpacing w:w="15" w:type="dxa"/>
        </w:trPr>
        <w:tc>
          <w:tcPr>
            <w:tcW w:w="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6D10" w:rsidRPr="00E87C02" w:rsidRDefault="005B6D10" w:rsidP="005B6D1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4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6D10" w:rsidRPr="00E87C02" w:rsidRDefault="005B6D10" w:rsidP="005B6D10">
            <w:pPr>
              <w:rPr>
                <w:rFonts w:ascii="Times New Roman" w:hAnsi="Times New Roman"/>
                <w:bCs/>
              </w:rPr>
            </w:pPr>
            <w:r w:rsidRPr="00E87C02">
              <w:rPr>
                <w:rFonts w:ascii="Times New Roman" w:hAnsi="Times New Roman"/>
                <w:bCs/>
              </w:rPr>
              <w:t xml:space="preserve">Kupnja opreme </w:t>
            </w:r>
            <w:r w:rsidRPr="00E87C02">
              <w:rPr>
                <w:rFonts w:ascii="Times New Roman" w:hAnsi="Times New Roman"/>
              </w:rPr>
              <w:t>za doradu, preradu, pakiranje i skladištenje povrća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6D10" w:rsidRPr="00E87C02" w:rsidRDefault="001E2688" w:rsidP="005B6D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5B6D10" w:rsidRPr="00E87C02" w:rsidTr="00B6146C">
        <w:trPr>
          <w:tblCellSpacing w:w="15" w:type="dxa"/>
        </w:trPr>
        <w:tc>
          <w:tcPr>
            <w:tcW w:w="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6D10" w:rsidRPr="00E87C02" w:rsidRDefault="005B6D10" w:rsidP="005B6D10">
            <w:pPr>
              <w:rPr>
                <w:rFonts w:ascii="Times New Roman" w:hAnsi="Times New Roman"/>
                <w:b/>
                <w:bCs/>
              </w:rPr>
            </w:pPr>
            <w:r w:rsidRPr="00E87C02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74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6D10" w:rsidRPr="00E87C02" w:rsidRDefault="005B6D10" w:rsidP="005B6D10">
            <w:pPr>
              <w:rPr>
                <w:rFonts w:ascii="Times New Roman" w:hAnsi="Times New Roman"/>
                <w:bCs/>
              </w:rPr>
            </w:pPr>
            <w:r w:rsidRPr="00E87C02">
              <w:rPr>
                <w:rFonts w:ascii="Times New Roman" w:hAnsi="Times New Roman"/>
                <w:b/>
              </w:rPr>
              <w:t>Obvezno mirovinsko osiguranje poljoprivrednika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6D10" w:rsidRPr="00E87C02" w:rsidRDefault="005B6D10" w:rsidP="005B6D10">
            <w:pPr>
              <w:rPr>
                <w:rFonts w:ascii="Times New Roman" w:hAnsi="Times New Roman"/>
                <w:u w:val="single"/>
              </w:rPr>
            </w:pPr>
            <w:r w:rsidRPr="00E87C02">
              <w:rPr>
                <w:rFonts w:ascii="Times New Roman" w:hAnsi="Times New Roman"/>
                <w:b/>
                <w:bCs/>
              </w:rPr>
              <w:t>Max. 5</w:t>
            </w:r>
          </w:p>
        </w:tc>
      </w:tr>
      <w:tr w:rsidR="005B6D10" w:rsidRPr="00E87C02" w:rsidTr="00B6146C">
        <w:trPr>
          <w:tblCellSpacing w:w="15" w:type="dxa"/>
        </w:trPr>
        <w:tc>
          <w:tcPr>
            <w:tcW w:w="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6D10" w:rsidRPr="00E87C02" w:rsidRDefault="005B6D10" w:rsidP="005B6D1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4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6D10" w:rsidRPr="00E87C02" w:rsidRDefault="005B6D10" w:rsidP="005B6D10">
            <w:pPr>
              <w:rPr>
                <w:rFonts w:ascii="Times New Roman" w:hAnsi="Times New Roman"/>
                <w:bCs/>
              </w:rPr>
            </w:pPr>
            <w:r w:rsidRPr="00E87C02">
              <w:rPr>
                <w:rFonts w:ascii="Times New Roman" w:hAnsi="Times New Roman"/>
              </w:rPr>
              <w:t>Poljoprivredno gospodarstvo je priložilo Potvrdu o podacima evidentiranim u matičnoj evidenciji Hrvatskog zavoda za mirovinsko osiguranje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6D10" w:rsidRPr="00E87C02" w:rsidRDefault="005B6D10" w:rsidP="005B6D10">
            <w:pPr>
              <w:rPr>
                <w:rFonts w:ascii="Times New Roman" w:hAnsi="Times New Roman"/>
                <w:u w:val="single"/>
              </w:rPr>
            </w:pPr>
            <w:r w:rsidRPr="00E87C02">
              <w:rPr>
                <w:rFonts w:ascii="Times New Roman" w:hAnsi="Times New Roman"/>
                <w:u w:val="single"/>
              </w:rPr>
              <w:t>5</w:t>
            </w:r>
          </w:p>
        </w:tc>
      </w:tr>
      <w:tr w:rsidR="005B6D10" w:rsidRPr="00E87C02" w:rsidTr="00B6146C">
        <w:trPr>
          <w:tblCellSpacing w:w="15" w:type="dxa"/>
        </w:trPr>
        <w:tc>
          <w:tcPr>
            <w:tcW w:w="8124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6D10" w:rsidRPr="00E87C02" w:rsidRDefault="005B6D10" w:rsidP="005B6D10">
            <w:pPr>
              <w:rPr>
                <w:rFonts w:ascii="Times New Roman" w:hAnsi="Times New Roman"/>
              </w:rPr>
            </w:pPr>
            <w:r w:rsidRPr="00E87C02">
              <w:rPr>
                <w:rFonts w:ascii="Times New Roman" w:hAnsi="Times New Roman"/>
                <w:b/>
                <w:bCs/>
              </w:rPr>
              <w:t>NAJVEĆI MOGUĆI BROJ BODOVA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6D10" w:rsidRPr="00E87C02" w:rsidRDefault="005B6D10" w:rsidP="005B6D10">
            <w:pPr>
              <w:rPr>
                <w:rFonts w:ascii="Times New Roman" w:hAnsi="Times New Roman"/>
                <w:b/>
                <w:i/>
              </w:rPr>
            </w:pPr>
            <w:r w:rsidRPr="00E87C02">
              <w:rPr>
                <w:rFonts w:ascii="Times New Roman" w:hAnsi="Times New Roman"/>
                <w:b/>
                <w:i/>
              </w:rPr>
              <w:t>Max. 45</w:t>
            </w:r>
          </w:p>
        </w:tc>
      </w:tr>
      <w:tr w:rsidR="005B6D10" w:rsidRPr="00E87C02" w:rsidTr="00B6146C">
        <w:trPr>
          <w:tblCellSpacing w:w="15" w:type="dxa"/>
        </w:trPr>
        <w:tc>
          <w:tcPr>
            <w:tcW w:w="8124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6D10" w:rsidRPr="00E87C02" w:rsidRDefault="005B6D10" w:rsidP="005B6D10">
            <w:pPr>
              <w:rPr>
                <w:rFonts w:ascii="Times New Roman" w:hAnsi="Times New Roman"/>
              </w:rPr>
            </w:pPr>
            <w:r w:rsidRPr="00E87C02">
              <w:rPr>
                <w:rFonts w:ascii="Times New Roman" w:hAnsi="Times New Roman"/>
                <w:b/>
                <w:bCs/>
              </w:rPr>
              <w:t>PRAG PROLAZNOSTI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6D10" w:rsidRPr="00E87C02" w:rsidRDefault="005B6D10" w:rsidP="005B6D10">
            <w:pPr>
              <w:rPr>
                <w:rFonts w:ascii="Times New Roman" w:hAnsi="Times New Roman"/>
                <w:b/>
                <w:i/>
              </w:rPr>
            </w:pPr>
            <w:r w:rsidRPr="00E87C02">
              <w:rPr>
                <w:rFonts w:ascii="Times New Roman" w:hAnsi="Times New Roman"/>
                <w:b/>
                <w:i/>
              </w:rPr>
              <w:t>Min. 15</w:t>
            </w:r>
          </w:p>
        </w:tc>
      </w:tr>
    </w:tbl>
    <w:p w:rsidR="00461EE3" w:rsidRDefault="00461EE3"/>
    <w:sectPr w:rsidR="00461E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8271B" w:rsidRDefault="00B8271B" w:rsidP="00F37B73">
      <w:pPr>
        <w:spacing w:after="0" w:line="240" w:lineRule="auto"/>
      </w:pPr>
      <w:r>
        <w:separator/>
      </w:r>
    </w:p>
  </w:endnote>
  <w:endnote w:type="continuationSeparator" w:id="0">
    <w:p w:rsidR="00B8271B" w:rsidRDefault="00B8271B" w:rsidP="00F3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8271B" w:rsidRDefault="00B8271B" w:rsidP="00F37B73">
      <w:pPr>
        <w:spacing w:after="0" w:line="240" w:lineRule="auto"/>
      </w:pPr>
      <w:r>
        <w:separator/>
      </w:r>
    </w:p>
  </w:footnote>
  <w:footnote w:type="continuationSeparator" w:id="0">
    <w:p w:rsidR="00B8271B" w:rsidRDefault="00B8271B" w:rsidP="00F37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37B73" w:rsidRPr="00AF06D4" w:rsidRDefault="00F37B73" w:rsidP="00F37B73">
    <w:r w:rsidRPr="00497C70">
      <w:rPr>
        <w:noProof/>
        <w:lang w:eastAsia="hr-HR"/>
      </w:rPr>
      <w:drawing>
        <wp:inline distT="0" distB="0" distL="0" distR="0" wp14:anchorId="4824C8EC" wp14:editId="463CF2C1">
          <wp:extent cx="427990" cy="55372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06D4">
      <w:t xml:space="preserve">                                                                                                                              </w:t>
    </w:r>
    <w:r w:rsidRPr="00DA52E7">
      <w:rPr>
        <w:b/>
        <w:noProof/>
        <w:lang w:eastAsia="hr-HR"/>
      </w:rPr>
      <w:drawing>
        <wp:inline distT="0" distB="0" distL="0" distR="0" wp14:anchorId="2B39BAF8" wp14:editId="60C6824D">
          <wp:extent cx="1325245" cy="855980"/>
          <wp:effectExtent l="0" t="0" r="8255" b="127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4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7B73" w:rsidRPr="00520458" w:rsidRDefault="00F37B73" w:rsidP="00F37B73">
    <w:pPr>
      <w:jc w:val="center"/>
      <w:rPr>
        <w:rFonts w:ascii="Times New Roman" w:hAnsi="Times New Roman"/>
        <w:b/>
        <w:sz w:val="24"/>
        <w:szCs w:val="24"/>
      </w:rPr>
    </w:pPr>
    <w:r w:rsidRPr="00520458">
      <w:rPr>
        <w:rFonts w:ascii="Times New Roman" w:hAnsi="Times New Roman"/>
        <w:b/>
        <w:sz w:val="24"/>
        <w:szCs w:val="24"/>
      </w:rPr>
      <w:t>PRILOG III. KRITERIJI BODOVANJA</w:t>
    </w:r>
  </w:p>
  <w:p w:rsidR="00F37B73" w:rsidRDefault="00F37B7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73"/>
    <w:rsid w:val="001E2688"/>
    <w:rsid w:val="001E6095"/>
    <w:rsid w:val="0020075C"/>
    <w:rsid w:val="003302A0"/>
    <w:rsid w:val="00376314"/>
    <w:rsid w:val="003D6CA4"/>
    <w:rsid w:val="003F58F4"/>
    <w:rsid w:val="00461EE3"/>
    <w:rsid w:val="00494E5A"/>
    <w:rsid w:val="005B6D10"/>
    <w:rsid w:val="00647BE6"/>
    <w:rsid w:val="00763845"/>
    <w:rsid w:val="007B2E59"/>
    <w:rsid w:val="008A49F9"/>
    <w:rsid w:val="0098786D"/>
    <w:rsid w:val="00B6146C"/>
    <w:rsid w:val="00B8271B"/>
    <w:rsid w:val="00CE3729"/>
    <w:rsid w:val="00CF30C4"/>
    <w:rsid w:val="00DB3C55"/>
    <w:rsid w:val="00E57B6C"/>
    <w:rsid w:val="00E87C02"/>
    <w:rsid w:val="00F37B73"/>
    <w:rsid w:val="00F8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4030"/>
  <w15:chartTrackingRefBased/>
  <w15:docId w15:val="{3B5CDCAF-B1DF-4567-AF0F-38B9373F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B73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37B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F37B73"/>
  </w:style>
  <w:style w:type="paragraph" w:styleId="Podnoje">
    <w:name w:val="footer"/>
    <w:basedOn w:val="Normal"/>
    <w:link w:val="PodnojeChar"/>
    <w:uiPriority w:val="99"/>
    <w:unhideWhenUsed/>
    <w:rsid w:val="00F37B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F3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0CD3A-AB42-4369-B222-A9E18EBF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7</cp:revision>
  <cp:lastPrinted>2020-05-29T12:15:00Z</cp:lastPrinted>
  <dcterms:created xsi:type="dcterms:W3CDTF">2020-05-06T11:03:00Z</dcterms:created>
  <dcterms:modified xsi:type="dcterms:W3CDTF">2020-05-29T12:48:00Z</dcterms:modified>
</cp:coreProperties>
</file>