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63"/>
        <w:gridCol w:w="1747"/>
      </w:tblGrid>
      <w:tr w:rsidR="00B62FBE" w:rsidRPr="00DA52E7" w:rsidTr="000600F7">
        <w:trPr>
          <w:tblCellSpacing w:w="15" w:type="dxa"/>
        </w:trPr>
        <w:tc>
          <w:tcPr>
            <w:tcW w:w="812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FBE" w:rsidRPr="00DA52E7" w:rsidRDefault="00B62FBE" w:rsidP="00B02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FBE" w:rsidRPr="00DA52E7" w:rsidRDefault="00B62FBE" w:rsidP="00B02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B62FBE" w:rsidRPr="00DA52E7" w:rsidTr="002B0D7C">
        <w:trPr>
          <w:tblCellSpacing w:w="15" w:type="dxa"/>
        </w:trPr>
        <w:tc>
          <w:tcPr>
            <w:tcW w:w="6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FBE" w:rsidRPr="00DA52E7" w:rsidRDefault="00B62FBE" w:rsidP="00B02813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1       </w:t>
            </w:r>
          </w:p>
        </w:tc>
        <w:tc>
          <w:tcPr>
            <w:tcW w:w="74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FBE" w:rsidRPr="00DA52E7" w:rsidRDefault="00B62FBE" w:rsidP="00B02813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Vremensko razdoblje upisa PG-a  u Upisnik poljoprivrednih gospodarstava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FBE" w:rsidRPr="00DA52E7" w:rsidRDefault="00B62FBE" w:rsidP="00B02813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Max. 10</w:t>
            </w:r>
          </w:p>
        </w:tc>
      </w:tr>
      <w:tr w:rsidR="00B62FBE" w:rsidRPr="00DA52E7" w:rsidTr="002B0D7C">
        <w:trPr>
          <w:tblCellSpacing w:w="15" w:type="dxa"/>
        </w:trPr>
        <w:tc>
          <w:tcPr>
            <w:tcW w:w="6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FBE" w:rsidRPr="00DA52E7" w:rsidRDefault="00B62FBE" w:rsidP="00B028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FBE" w:rsidRPr="00DA52E7" w:rsidRDefault="00B62FBE" w:rsidP="00B02813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do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FBE" w:rsidRPr="00DA52E7" w:rsidRDefault="00B62FBE" w:rsidP="00B02813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2FBE" w:rsidRPr="00DA52E7" w:rsidTr="002B0D7C">
        <w:trPr>
          <w:tblCellSpacing w:w="15" w:type="dxa"/>
        </w:trPr>
        <w:tc>
          <w:tcPr>
            <w:tcW w:w="6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FBE" w:rsidRPr="00DA52E7" w:rsidRDefault="00B62FBE" w:rsidP="00B028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FBE" w:rsidRPr="00DA52E7" w:rsidRDefault="00B62FBE" w:rsidP="00B028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Poljoprivredno gospodarstvo 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je upisano u Upisnik duže od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godine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FBE" w:rsidRPr="00DA52E7" w:rsidRDefault="00B62FBE" w:rsidP="00B02813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62FBE" w:rsidRPr="00DA52E7" w:rsidTr="002B0D7C">
        <w:trPr>
          <w:tblCellSpacing w:w="15" w:type="dxa"/>
        </w:trPr>
        <w:tc>
          <w:tcPr>
            <w:tcW w:w="6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FBE" w:rsidRPr="00DA52E7" w:rsidRDefault="00130060" w:rsidP="00B028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4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FBE" w:rsidRPr="000C341F" w:rsidRDefault="00D86512" w:rsidP="00B028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Aktivnosti ulaganja odnose se na slijedeće sektore u KZŽ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FBE" w:rsidRPr="00DA52E7" w:rsidRDefault="002B0D7C" w:rsidP="00B028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Max. </w:t>
            </w:r>
            <w:r w:rsidR="00A973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A214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973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365E9" w:rsidRPr="00DA52E7" w:rsidTr="002B0D7C">
        <w:trPr>
          <w:tblCellSpacing w:w="15" w:type="dxa"/>
        </w:trPr>
        <w:tc>
          <w:tcPr>
            <w:tcW w:w="6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65E9" w:rsidRDefault="006365E9" w:rsidP="00B028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65E9" w:rsidRDefault="00CE10E3" w:rsidP="00B028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C6F">
              <w:rPr>
                <w:rFonts w:ascii="Times New Roman" w:hAnsi="Times New Roman"/>
                <w:b/>
                <w:bCs/>
                <w:sz w:val="24"/>
                <w:szCs w:val="24"/>
              </w:rPr>
              <w:t>Peradarstvo-zagorski puran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65E9" w:rsidRPr="00235C6F" w:rsidRDefault="00235C6F" w:rsidP="00B028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5C6F">
              <w:rPr>
                <w:rFonts w:ascii="Times New Roman" w:hAnsi="Times New Roman"/>
                <w:i/>
                <w:sz w:val="24"/>
                <w:szCs w:val="24"/>
              </w:rPr>
              <w:t>Max 15</w:t>
            </w:r>
          </w:p>
        </w:tc>
      </w:tr>
      <w:tr w:rsidR="00B62FBE" w:rsidRPr="00DA52E7" w:rsidTr="002B0D7C">
        <w:trPr>
          <w:trHeight w:val="415"/>
          <w:tblCellSpacing w:w="15" w:type="dxa"/>
        </w:trPr>
        <w:tc>
          <w:tcPr>
            <w:tcW w:w="6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2FBE" w:rsidRPr="00DA52E7" w:rsidRDefault="00B62FBE" w:rsidP="00B028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2FBE" w:rsidRPr="00DA52E7" w:rsidRDefault="00CE10E3" w:rsidP="00B028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Kupnja opreme za opremanje mini klaonica zagorskog purana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2FBE" w:rsidRPr="002B0D7C" w:rsidRDefault="002B0D7C" w:rsidP="00B02813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B0D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15</w:t>
            </w:r>
          </w:p>
        </w:tc>
      </w:tr>
      <w:tr w:rsidR="00CE10E3" w:rsidRPr="00DA52E7" w:rsidTr="002B0D7C">
        <w:trPr>
          <w:trHeight w:val="415"/>
          <w:tblCellSpacing w:w="15" w:type="dxa"/>
        </w:trPr>
        <w:tc>
          <w:tcPr>
            <w:tcW w:w="6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10E3" w:rsidRPr="00DA52E7" w:rsidRDefault="00CE10E3" w:rsidP="00B028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10E3" w:rsidRPr="00D86512" w:rsidRDefault="00CE10E3" w:rsidP="00B028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Kupnja rashladnih vitrina za trženje zagorskog purana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10E3" w:rsidRPr="002B0D7C" w:rsidRDefault="00CE10E3" w:rsidP="00B02813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10</w:t>
            </w:r>
          </w:p>
        </w:tc>
      </w:tr>
      <w:tr w:rsidR="006365E9" w:rsidRPr="00DA52E7" w:rsidTr="002B0D7C">
        <w:trPr>
          <w:trHeight w:val="415"/>
          <w:tblCellSpacing w:w="15" w:type="dxa"/>
        </w:trPr>
        <w:tc>
          <w:tcPr>
            <w:tcW w:w="6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65E9" w:rsidRPr="00DA52E7" w:rsidRDefault="006365E9" w:rsidP="00B028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65E9" w:rsidRPr="00235C6F" w:rsidRDefault="00CE10E3" w:rsidP="00B028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Ostali sektori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65E9" w:rsidRPr="00235C6F" w:rsidRDefault="00CE10E3" w:rsidP="00B028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Max 5</w:t>
            </w:r>
          </w:p>
        </w:tc>
      </w:tr>
      <w:tr w:rsidR="002B0D7C" w:rsidRPr="00DA52E7" w:rsidTr="002B0D7C">
        <w:trPr>
          <w:tblCellSpacing w:w="15" w:type="dxa"/>
        </w:trPr>
        <w:tc>
          <w:tcPr>
            <w:tcW w:w="6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D7C" w:rsidRPr="00DA52E7" w:rsidRDefault="002B0D7C" w:rsidP="00D865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D7C" w:rsidRPr="00D86512" w:rsidRDefault="00CE10E3" w:rsidP="00D86512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86512">
              <w:rPr>
                <w:rFonts w:ascii="Times New Roman" w:hAnsi="Times New Roman"/>
                <w:bCs/>
                <w:sz w:val="24"/>
                <w:szCs w:val="24"/>
              </w:rPr>
              <w:t xml:space="preserve">Kupnja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automata za</w:t>
            </w:r>
            <w:r w:rsidRPr="00D86512">
              <w:rPr>
                <w:rFonts w:ascii="Times New Roman" w:hAnsi="Times New Roman"/>
                <w:bCs/>
                <w:sz w:val="24"/>
                <w:szCs w:val="24"/>
              </w:rPr>
              <w:t xml:space="preserve"> trženje poljoprivrednih proizvoda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D7C" w:rsidRPr="002B0D7C" w:rsidRDefault="00CE10E3" w:rsidP="00D86512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5</w:t>
            </w:r>
          </w:p>
        </w:tc>
      </w:tr>
      <w:tr w:rsidR="00041B61" w:rsidRPr="00DA52E7" w:rsidTr="002B0D7C">
        <w:trPr>
          <w:tblCellSpacing w:w="15" w:type="dxa"/>
        </w:trPr>
        <w:tc>
          <w:tcPr>
            <w:tcW w:w="6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1B61" w:rsidRPr="00DA52E7" w:rsidRDefault="00041B61" w:rsidP="00D865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1B61" w:rsidRDefault="00041B61" w:rsidP="002B0D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96E">
              <w:rPr>
                <w:rFonts w:ascii="Times New Roman" w:hAnsi="Times New Roman"/>
                <w:b/>
                <w:sz w:val="24"/>
                <w:szCs w:val="24"/>
              </w:rPr>
              <w:t>Obvezno mirovinsko osiguranje poljoprivrednika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1B61" w:rsidRPr="00D86512" w:rsidRDefault="00041B61" w:rsidP="00D8651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Max. 5</w:t>
            </w:r>
          </w:p>
        </w:tc>
      </w:tr>
      <w:tr w:rsidR="00041B61" w:rsidRPr="00DA52E7" w:rsidTr="002B0D7C">
        <w:trPr>
          <w:tblCellSpacing w:w="15" w:type="dxa"/>
        </w:trPr>
        <w:tc>
          <w:tcPr>
            <w:tcW w:w="6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1B61" w:rsidRPr="00DA52E7" w:rsidRDefault="00041B61" w:rsidP="00D865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1B61" w:rsidRDefault="00041B61" w:rsidP="002B0D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Poljoprivredno gospodarstvo nije priložilo Potvrdu o podacima evidentiranim u matičnoj evidenciji Hrvatskog zavoda za mirovinsko osiguranje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1B61" w:rsidRPr="00D86512" w:rsidRDefault="00041B61" w:rsidP="00D8651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</w:p>
        </w:tc>
      </w:tr>
      <w:tr w:rsidR="00041B61" w:rsidRPr="00DA52E7" w:rsidTr="002B0D7C">
        <w:trPr>
          <w:tblCellSpacing w:w="15" w:type="dxa"/>
        </w:trPr>
        <w:tc>
          <w:tcPr>
            <w:tcW w:w="6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1B61" w:rsidRPr="00DA52E7" w:rsidRDefault="00041B61" w:rsidP="00D865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1B61" w:rsidRDefault="00041B61" w:rsidP="002B0D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Poljoprivredno gospodarstvo je priložilo Potvrdu o podacima evidentiranim u matičnoj evidenciji Hrvatskog zavoda za mirovinsko osiguranje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1B61" w:rsidRPr="00D86512" w:rsidRDefault="00041B61" w:rsidP="00D8651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</w:tc>
      </w:tr>
      <w:tr w:rsidR="00D86512" w:rsidRPr="002702EB" w:rsidTr="000600F7">
        <w:trPr>
          <w:tblCellSpacing w:w="15" w:type="dxa"/>
        </w:trPr>
        <w:tc>
          <w:tcPr>
            <w:tcW w:w="812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6512" w:rsidRPr="00DA52E7" w:rsidRDefault="00D86512" w:rsidP="00D86512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6512" w:rsidRPr="002702EB" w:rsidRDefault="00D86512" w:rsidP="00D865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2EB">
              <w:rPr>
                <w:rFonts w:ascii="Times New Roman" w:hAnsi="Times New Roman"/>
                <w:b/>
                <w:i/>
                <w:sz w:val="24"/>
                <w:szCs w:val="24"/>
              </w:rPr>
              <w:t>Max.</w:t>
            </w:r>
            <w:r w:rsidR="00A973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30</w:t>
            </w:r>
          </w:p>
        </w:tc>
      </w:tr>
      <w:tr w:rsidR="00D86512" w:rsidRPr="002702EB" w:rsidTr="000600F7">
        <w:trPr>
          <w:tblCellSpacing w:w="15" w:type="dxa"/>
        </w:trPr>
        <w:tc>
          <w:tcPr>
            <w:tcW w:w="812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6512" w:rsidRPr="00DA52E7" w:rsidRDefault="00D86512" w:rsidP="00D86512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6512" w:rsidRPr="002702EB" w:rsidRDefault="00041B61" w:rsidP="00D865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Min. 10</w:t>
            </w:r>
          </w:p>
        </w:tc>
      </w:tr>
    </w:tbl>
    <w:p w:rsidR="00523799" w:rsidRDefault="00523799" w:rsidP="00B62FBE"/>
    <w:p w:rsidR="006365E9" w:rsidRPr="00A973C2" w:rsidRDefault="006365E9" w:rsidP="00B62FBE"/>
    <w:sectPr w:rsidR="006365E9" w:rsidRPr="00A973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0C4" w:rsidRDefault="005B40C4" w:rsidP="003822CC">
      <w:pPr>
        <w:spacing w:after="0" w:line="240" w:lineRule="auto"/>
      </w:pPr>
      <w:r>
        <w:separator/>
      </w:r>
    </w:p>
  </w:endnote>
  <w:endnote w:type="continuationSeparator" w:id="0">
    <w:p w:rsidR="005B40C4" w:rsidRDefault="005B40C4" w:rsidP="0038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0C4" w:rsidRDefault="005B40C4" w:rsidP="003822CC">
      <w:pPr>
        <w:spacing w:after="0" w:line="240" w:lineRule="auto"/>
      </w:pPr>
      <w:r>
        <w:separator/>
      </w:r>
    </w:p>
  </w:footnote>
  <w:footnote w:type="continuationSeparator" w:id="0">
    <w:p w:rsidR="005B40C4" w:rsidRDefault="005B40C4" w:rsidP="0038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2CC" w:rsidRPr="00AF06D4" w:rsidRDefault="00AF7B68" w:rsidP="003822CC">
    <w:r w:rsidRPr="00497C70">
      <w:rPr>
        <w:noProof/>
        <w:lang w:eastAsia="hr-HR"/>
      </w:rPr>
      <w:drawing>
        <wp:inline distT="0" distB="0" distL="0" distR="0">
          <wp:extent cx="427990" cy="55372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22CC" w:rsidRPr="00AF06D4">
      <w:t xml:space="preserve">                                                                                                                              </w:t>
    </w:r>
    <w:r w:rsidRPr="00DA52E7">
      <w:rPr>
        <w:b/>
        <w:noProof/>
        <w:lang w:eastAsia="hr-HR"/>
      </w:rPr>
      <w:drawing>
        <wp:inline distT="0" distB="0" distL="0" distR="0">
          <wp:extent cx="1325245" cy="855980"/>
          <wp:effectExtent l="0" t="0" r="8255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4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22CC" w:rsidRPr="00520458" w:rsidRDefault="003F5195" w:rsidP="003822CC">
    <w:pPr>
      <w:jc w:val="center"/>
      <w:rPr>
        <w:rFonts w:ascii="Times New Roman" w:hAnsi="Times New Roman"/>
        <w:b/>
        <w:sz w:val="24"/>
        <w:szCs w:val="24"/>
      </w:rPr>
    </w:pPr>
    <w:r w:rsidRPr="00520458">
      <w:rPr>
        <w:rFonts w:ascii="Times New Roman" w:hAnsi="Times New Roman"/>
        <w:b/>
        <w:sz w:val="24"/>
        <w:szCs w:val="24"/>
      </w:rPr>
      <w:t xml:space="preserve">PRILOG </w:t>
    </w:r>
    <w:r w:rsidR="000763BE" w:rsidRPr="00520458">
      <w:rPr>
        <w:rFonts w:ascii="Times New Roman" w:hAnsi="Times New Roman"/>
        <w:b/>
        <w:sz w:val="24"/>
        <w:szCs w:val="24"/>
      </w:rPr>
      <w:t>III</w:t>
    </w:r>
    <w:r w:rsidR="003822CC" w:rsidRPr="00520458">
      <w:rPr>
        <w:rFonts w:ascii="Times New Roman" w:hAnsi="Times New Roman"/>
        <w:b/>
        <w:sz w:val="24"/>
        <w:szCs w:val="24"/>
      </w:rPr>
      <w:t>. KRITERIJI BODOVANJA</w:t>
    </w:r>
  </w:p>
  <w:p w:rsidR="003822CC" w:rsidRDefault="003822C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40"/>
    <w:rsid w:val="00017812"/>
    <w:rsid w:val="00027BCC"/>
    <w:rsid w:val="00041B61"/>
    <w:rsid w:val="00043F14"/>
    <w:rsid w:val="000600F7"/>
    <w:rsid w:val="00065A81"/>
    <w:rsid w:val="000763BE"/>
    <w:rsid w:val="00122077"/>
    <w:rsid w:val="00130060"/>
    <w:rsid w:val="001836D4"/>
    <w:rsid w:val="001914AB"/>
    <w:rsid w:val="00235C6F"/>
    <w:rsid w:val="002559AD"/>
    <w:rsid w:val="00266D91"/>
    <w:rsid w:val="002B0D7C"/>
    <w:rsid w:val="002E07A6"/>
    <w:rsid w:val="00303052"/>
    <w:rsid w:val="00315FD8"/>
    <w:rsid w:val="00364DC0"/>
    <w:rsid w:val="003822CC"/>
    <w:rsid w:val="003A097A"/>
    <w:rsid w:val="003E1D2D"/>
    <w:rsid w:val="003F5195"/>
    <w:rsid w:val="004F6518"/>
    <w:rsid w:val="00520458"/>
    <w:rsid w:val="00523799"/>
    <w:rsid w:val="00597166"/>
    <w:rsid w:val="005B40C4"/>
    <w:rsid w:val="005E4B20"/>
    <w:rsid w:val="005F3C3C"/>
    <w:rsid w:val="005F4571"/>
    <w:rsid w:val="006365E9"/>
    <w:rsid w:val="00681531"/>
    <w:rsid w:val="007122CB"/>
    <w:rsid w:val="007421FC"/>
    <w:rsid w:val="0075141C"/>
    <w:rsid w:val="007B74FE"/>
    <w:rsid w:val="0084592B"/>
    <w:rsid w:val="00855D40"/>
    <w:rsid w:val="008E721D"/>
    <w:rsid w:val="00933758"/>
    <w:rsid w:val="009E12F4"/>
    <w:rsid w:val="00A90014"/>
    <w:rsid w:val="00A973C2"/>
    <w:rsid w:val="00AF7B68"/>
    <w:rsid w:val="00B02813"/>
    <w:rsid w:val="00B374E2"/>
    <w:rsid w:val="00B62FBE"/>
    <w:rsid w:val="00BA2142"/>
    <w:rsid w:val="00BA28B8"/>
    <w:rsid w:val="00CA5F69"/>
    <w:rsid w:val="00CD1F07"/>
    <w:rsid w:val="00CE10E3"/>
    <w:rsid w:val="00D508A0"/>
    <w:rsid w:val="00D86512"/>
    <w:rsid w:val="00DA52E7"/>
    <w:rsid w:val="00ED626B"/>
    <w:rsid w:val="00F419F3"/>
    <w:rsid w:val="00F44DCC"/>
    <w:rsid w:val="00F76742"/>
    <w:rsid w:val="00FC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B106C-660D-4D2D-80E4-94A0B425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2C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22CC"/>
  </w:style>
  <w:style w:type="paragraph" w:styleId="Podnoje">
    <w:name w:val="footer"/>
    <w:basedOn w:val="Normal"/>
    <w:link w:val="Podno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22CC"/>
  </w:style>
  <w:style w:type="table" w:styleId="Reetkatablice">
    <w:name w:val="Table Grid"/>
    <w:basedOn w:val="Obinatablica"/>
    <w:uiPriority w:val="39"/>
    <w:rsid w:val="0038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822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97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A973C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dc:description/>
  <cp:lastModifiedBy>Snježana Murr</cp:lastModifiedBy>
  <cp:revision>2</cp:revision>
  <cp:lastPrinted>2019-09-09T06:59:00Z</cp:lastPrinted>
  <dcterms:created xsi:type="dcterms:W3CDTF">2019-09-24T08:26:00Z</dcterms:created>
  <dcterms:modified xsi:type="dcterms:W3CDTF">2019-09-24T08:26:00Z</dcterms:modified>
</cp:coreProperties>
</file>