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463"/>
        <w:gridCol w:w="1747"/>
      </w:tblGrid>
      <w:tr w:rsidR="00266D91" w:rsidRPr="00DA52E7" w:rsidTr="002E07A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66D91" w:rsidRPr="00DA52E7" w:rsidRDefault="00266D91" w:rsidP="003E1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Kriterij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66D91" w:rsidRPr="00DA52E7" w:rsidRDefault="00266D91" w:rsidP="003E1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Bodovi</w:t>
            </w:r>
          </w:p>
        </w:tc>
      </w:tr>
      <w:tr w:rsidR="00266D91" w:rsidRPr="00DA52E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66D91" w:rsidRPr="00DA52E7" w:rsidRDefault="00266D91" w:rsidP="00266D9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1       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66D91" w:rsidRPr="00DA52E7" w:rsidRDefault="004F6518" w:rsidP="00266D9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Vremensko razdoblje upisa u Upisnik</w:t>
            </w:r>
            <w:r w:rsidR="002E33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 </w:t>
            </w:r>
            <w:r w:rsidR="002E3319" w:rsidRPr="002E3319">
              <w:rPr>
                <w:rFonts w:ascii="Times New Roman" w:hAnsi="Times New Roman"/>
                <w:b/>
                <w:bCs/>
                <w:sz w:val="24"/>
                <w:szCs w:val="24"/>
              </w:rPr>
              <w:t>u Agenciji za plaćanja u poljoprivredi, ribarstvu i ruralnom razvoju Podružnice Krapinsko-zagorske županije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66D91" w:rsidRPr="00DA52E7" w:rsidRDefault="00266D91" w:rsidP="00266D9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Max. 10</w:t>
            </w:r>
          </w:p>
        </w:tc>
      </w:tr>
      <w:tr w:rsidR="00266D91" w:rsidRPr="00DA52E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66D91" w:rsidRPr="00DA52E7" w:rsidRDefault="00266D91" w:rsidP="00266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66D91" w:rsidRPr="00DA52E7" w:rsidRDefault="004F6518" w:rsidP="007C4BBA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 xml:space="preserve">Poljoprivredno gospodarstvo je upisano u Upisnik do </w:t>
            </w:r>
            <w:r w:rsidR="007C4BBA">
              <w:rPr>
                <w:rFonts w:ascii="Times New Roman" w:hAnsi="Times New Roman"/>
                <w:sz w:val="24"/>
                <w:szCs w:val="24"/>
              </w:rPr>
              <w:t>1</w:t>
            </w:r>
            <w:r w:rsidRPr="00DA52E7">
              <w:rPr>
                <w:rFonts w:ascii="Times New Roman" w:hAnsi="Times New Roman"/>
                <w:sz w:val="24"/>
                <w:szCs w:val="24"/>
              </w:rPr>
              <w:t xml:space="preserve"> godine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66D91" w:rsidRPr="00DA52E7" w:rsidRDefault="002E07A6" w:rsidP="00266D9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66D91" w:rsidRPr="00DA52E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66D91" w:rsidRPr="00DA52E7" w:rsidRDefault="00266D91" w:rsidP="00266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66D91" w:rsidRPr="00DA52E7" w:rsidRDefault="004F6518" w:rsidP="007C4BBA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 xml:space="preserve">Poljoprivredno gospodarstvo je upisano u Upisnik duže od </w:t>
            </w:r>
            <w:r w:rsidR="007C4BBA">
              <w:rPr>
                <w:rFonts w:ascii="Times New Roman" w:hAnsi="Times New Roman"/>
                <w:sz w:val="24"/>
                <w:szCs w:val="24"/>
              </w:rPr>
              <w:t>1</w:t>
            </w:r>
            <w:r w:rsidRPr="00DA52E7">
              <w:rPr>
                <w:rFonts w:ascii="Times New Roman" w:hAnsi="Times New Roman"/>
                <w:sz w:val="24"/>
                <w:szCs w:val="24"/>
              </w:rPr>
              <w:t xml:space="preserve"> godine 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66D91" w:rsidRPr="00DA52E7" w:rsidRDefault="00266D91" w:rsidP="00266D91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66D91" w:rsidRPr="00DA52E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66D91" w:rsidRPr="00A74591" w:rsidRDefault="00364DC0" w:rsidP="00266D91">
            <w:pPr>
              <w:rPr>
                <w:rFonts w:ascii="Times New Roman" w:hAnsi="Times New Roman"/>
                <w:sz w:val="24"/>
                <w:szCs w:val="24"/>
              </w:rPr>
            </w:pPr>
            <w:r w:rsidRPr="00A7459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66D91" w:rsidRPr="00A74591" w:rsidRDefault="00F52D39" w:rsidP="004F6518">
            <w:pPr>
              <w:rPr>
                <w:rFonts w:ascii="Times New Roman" w:hAnsi="Times New Roman"/>
                <w:sz w:val="24"/>
                <w:szCs w:val="24"/>
              </w:rPr>
            </w:pPr>
            <w:r w:rsidRPr="00A74591">
              <w:rPr>
                <w:rFonts w:ascii="Times New Roman" w:hAnsi="Times New Roman"/>
                <w:b/>
                <w:bCs/>
                <w:sz w:val="24"/>
                <w:szCs w:val="24"/>
              </w:rPr>
              <w:t>Aktivnosti ulaganja se odnose na sljedeće sektore u KZŽ*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66D91" w:rsidRPr="00A74591" w:rsidRDefault="00BA28B8" w:rsidP="00266D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4591">
              <w:rPr>
                <w:rFonts w:ascii="Times New Roman" w:hAnsi="Times New Roman"/>
                <w:b/>
                <w:sz w:val="24"/>
                <w:szCs w:val="24"/>
              </w:rPr>
              <w:t>Max. 20</w:t>
            </w:r>
          </w:p>
        </w:tc>
      </w:tr>
      <w:tr w:rsidR="006C242F" w:rsidRPr="00DA52E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242F" w:rsidRPr="00A74591" w:rsidRDefault="006C242F" w:rsidP="00266D9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242F" w:rsidRPr="00A74591" w:rsidRDefault="006C242F" w:rsidP="000855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4591">
              <w:rPr>
                <w:rFonts w:ascii="Times New Roman" w:hAnsi="Times New Roman"/>
                <w:bCs/>
                <w:sz w:val="24"/>
                <w:szCs w:val="24"/>
              </w:rPr>
              <w:t>Stočarstvo i peradarstvo</w:t>
            </w:r>
            <w:r w:rsidR="000855BA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242F" w:rsidRPr="00A74591" w:rsidRDefault="006C242F" w:rsidP="009C6693">
            <w:pPr>
              <w:rPr>
                <w:rFonts w:ascii="Times New Roman" w:hAnsi="Times New Roman"/>
                <w:sz w:val="24"/>
                <w:szCs w:val="24"/>
              </w:rPr>
            </w:pPr>
            <w:r w:rsidRPr="00A7459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A28B8" w:rsidRPr="00DA52E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A28B8" w:rsidRPr="00A74591" w:rsidRDefault="00BA28B8" w:rsidP="00266D9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A28B8" w:rsidRPr="00A74591" w:rsidRDefault="000901AB" w:rsidP="000855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Povrćarstvo, cvjećarstvo i gljivarstvo</w:t>
            </w:r>
            <w:r w:rsidR="000855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A28B8" w:rsidRPr="00A74591" w:rsidRDefault="006C242F" w:rsidP="00266D91">
            <w:pPr>
              <w:rPr>
                <w:rFonts w:ascii="Times New Roman" w:hAnsi="Times New Roman"/>
                <w:sz w:val="24"/>
                <w:szCs w:val="24"/>
              </w:rPr>
            </w:pPr>
            <w:r w:rsidRPr="00A7459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A28B8" w:rsidRPr="00DA52E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A28B8" w:rsidRPr="00A74591" w:rsidRDefault="00BA28B8" w:rsidP="00266D9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A28B8" w:rsidRPr="00A74591" w:rsidRDefault="000901AB" w:rsidP="000855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Voćarstvo</w:t>
            </w:r>
            <w:r w:rsidR="000855BA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A28B8" w:rsidRPr="00A74591" w:rsidRDefault="00BA28B8" w:rsidP="00266D91">
            <w:pPr>
              <w:rPr>
                <w:rFonts w:ascii="Times New Roman" w:hAnsi="Times New Roman"/>
                <w:sz w:val="24"/>
                <w:szCs w:val="24"/>
              </w:rPr>
            </w:pPr>
            <w:r w:rsidRPr="00A7459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E07A6" w:rsidRPr="00DA52E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E07A6" w:rsidRPr="00A74591" w:rsidRDefault="002E07A6" w:rsidP="00266D9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E07A6" w:rsidRPr="00A74591" w:rsidRDefault="002E07A6" w:rsidP="002E07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4591">
              <w:rPr>
                <w:rFonts w:ascii="Times New Roman" w:hAnsi="Times New Roman"/>
                <w:bCs/>
                <w:sz w:val="24"/>
                <w:szCs w:val="24"/>
              </w:rPr>
              <w:t>Ostali sektori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E07A6" w:rsidRPr="00A74591" w:rsidRDefault="002E07A6" w:rsidP="00266D91">
            <w:pPr>
              <w:rPr>
                <w:rFonts w:ascii="Times New Roman" w:hAnsi="Times New Roman"/>
                <w:sz w:val="24"/>
                <w:szCs w:val="24"/>
              </w:rPr>
            </w:pPr>
            <w:r w:rsidRPr="00A745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5502A" w:rsidRPr="00DA52E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5502A" w:rsidRDefault="00A5502A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5502A" w:rsidRPr="005D305C" w:rsidRDefault="00A5502A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05C">
              <w:rPr>
                <w:rFonts w:ascii="Times New Roman" w:hAnsi="Times New Roman"/>
                <w:b/>
                <w:sz w:val="24"/>
              </w:rPr>
              <w:t xml:space="preserve">Rješenje o upisu u Upisnik subjekata u ekološkoj proizvodnji 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5502A" w:rsidRPr="005D305C" w:rsidRDefault="00A5502A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305C">
              <w:rPr>
                <w:rFonts w:ascii="Times New Roman" w:hAnsi="Times New Roman"/>
                <w:b/>
                <w:sz w:val="24"/>
                <w:szCs w:val="24"/>
              </w:rPr>
              <w:t>Max. 5</w:t>
            </w:r>
          </w:p>
        </w:tc>
      </w:tr>
      <w:tr w:rsidR="00A5502A" w:rsidRPr="00DA52E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5502A" w:rsidRDefault="00A5502A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5502A" w:rsidRDefault="00A5502A">
            <w:pPr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Poljoprivredno gospodarstvo nije priložilo Rješenje o upisu u Upisnik subjekata u ekološkoj proizvodnji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5502A" w:rsidRDefault="00A5502A">
            <w:pPr>
              <w:spacing w:line="25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</w:p>
        </w:tc>
      </w:tr>
      <w:tr w:rsidR="00A5502A" w:rsidRPr="00DA52E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5502A" w:rsidRDefault="00A5502A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5502A" w:rsidRDefault="00A5502A">
            <w:pPr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Poljop</w:t>
            </w:r>
            <w:r w:rsidR="000855BA">
              <w:rPr>
                <w:rFonts w:ascii="Times New Roman" w:hAnsi="Times New Roman"/>
                <w:bCs/>
                <w:sz w:val="24"/>
                <w:szCs w:val="24"/>
              </w:rPr>
              <w:t xml:space="preserve">rivredno gospodarstvo priložilo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je Rješenje o upisu u Upisnik subjekata u ekološkoj proizvodnji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5502A" w:rsidRDefault="00A5502A">
            <w:pPr>
              <w:spacing w:line="25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</w:p>
        </w:tc>
      </w:tr>
      <w:tr w:rsidR="005D305C" w:rsidRPr="00DA52E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305C" w:rsidRDefault="005D305C" w:rsidP="005D305C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305C" w:rsidRPr="0001196E" w:rsidRDefault="005D305C" w:rsidP="005D30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1196E">
              <w:rPr>
                <w:rFonts w:ascii="Times New Roman" w:hAnsi="Times New Roman"/>
                <w:b/>
                <w:sz w:val="24"/>
                <w:szCs w:val="24"/>
              </w:rPr>
              <w:t>Obvezno mirovinsko osiguranje poljoprivrednika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305C" w:rsidRPr="005D305C" w:rsidRDefault="005D305C" w:rsidP="005D305C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305C">
              <w:rPr>
                <w:rFonts w:ascii="Times New Roman" w:hAnsi="Times New Roman"/>
                <w:b/>
                <w:sz w:val="24"/>
                <w:szCs w:val="24"/>
              </w:rPr>
              <w:t>Max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D305C"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</w:p>
        </w:tc>
      </w:tr>
      <w:tr w:rsidR="005D305C" w:rsidRPr="00DA52E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305C" w:rsidRDefault="005D305C" w:rsidP="005D305C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305C" w:rsidRPr="0001196E" w:rsidRDefault="005D305C" w:rsidP="005D30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Poljoprivredno gospodarstvo nije priložilo Potvrdu o podacima evidentiranim u matičnoj evidenciji Hrvatskog zavoda za mirovinsko osiguranje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305C" w:rsidRDefault="005D305C" w:rsidP="005D305C">
            <w:pPr>
              <w:spacing w:line="25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</w:p>
        </w:tc>
      </w:tr>
      <w:tr w:rsidR="005D305C" w:rsidRPr="00DA52E7" w:rsidTr="002E07A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305C" w:rsidRDefault="005D305C" w:rsidP="005D305C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305C" w:rsidRPr="0001196E" w:rsidRDefault="005D305C" w:rsidP="005D30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Poljoprivredno gospodarstvo je priložilo Potvrdu o podacima evidentiranim u matičnoj evidenciji Hrvatskog zavoda za mirovinsko osiguranje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305C" w:rsidRDefault="005D305C" w:rsidP="005D305C">
            <w:pPr>
              <w:spacing w:line="25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</w:p>
        </w:tc>
      </w:tr>
      <w:tr w:rsidR="005D305C" w:rsidRPr="00DA52E7" w:rsidTr="002E07A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305C" w:rsidRPr="00DA52E7" w:rsidRDefault="005D305C" w:rsidP="005D305C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NAJVEĆI MOGUĆI BROJ BODOVA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305C" w:rsidRPr="00122077" w:rsidRDefault="005D305C" w:rsidP="005D30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2077">
              <w:rPr>
                <w:rFonts w:ascii="Times New Roman" w:hAnsi="Times New Roman"/>
                <w:b/>
                <w:sz w:val="24"/>
                <w:szCs w:val="24"/>
              </w:rPr>
              <w:t>Max.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40</w:t>
            </w:r>
          </w:p>
        </w:tc>
      </w:tr>
      <w:tr w:rsidR="005D305C" w:rsidRPr="00DA52E7" w:rsidTr="002E07A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305C" w:rsidRPr="00DA52E7" w:rsidRDefault="005D305C" w:rsidP="005D305C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PRAG PROLAZNOSTI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305C" w:rsidRPr="00DA52E7" w:rsidRDefault="005D305C" w:rsidP="005D30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523799" w:rsidRDefault="00523799"/>
    <w:p w:rsidR="00F52D39" w:rsidRDefault="00F52D39"/>
    <w:sectPr w:rsidR="00F52D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87CB8" w:rsidRDefault="00A87CB8" w:rsidP="003822CC">
      <w:pPr>
        <w:spacing w:after="0" w:line="240" w:lineRule="auto"/>
      </w:pPr>
      <w:r>
        <w:separator/>
      </w:r>
    </w:p>
  </w:endnote>
  <w:endnote w:type="continuationSeparator" w:id="0">
    <w:p w:rsidR="00A87CB8" w:rsidRDefault="00A87CB8" w:rsidP="00382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F5195" w:rsidRDefault="003F519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F5195" w:rsidRDefault="003F519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F5195" w:rsidRDefault="003F519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87CB8" w:rsidRDefault="00A87CB8" w:rsidP="003822CC">
      <w:pPr>
        <w:spacing w:after="0" w:line="240" w:lineRule="auto"/>
      </w:pPr>
      <w:r>
        <w:separator/>
      </w:r>
    </w:p>
  </w:footnote>
  <w:footnote w:type="continuationSeparator" w:id="0">
    <w:p w:rsidR="00A87CB8" w:rsidRDefault="00A87CB8" w:rsidP="00382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F5195" w:rsidRDefault="003F519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22CC" w:rsidRPr="00AF06D4" w:rsidRDefault="00685E41" w:rsidP="003822CC">
    <w:r w:rsidRPr="00497C70">
      <w:rPr>
        <w:noProof/>
        <w:lang w:eastAsia="hr-HR"/>
      </w:rPr>
      <w:drawing>
        <wp:inline distT="0" distB="0" distL="0" distR="0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22CC" w:rsidRPr="00AF06D4">
      <w:t xml:space="preserve">                                                                                                                              </w:t>
    </w:r>
    <w:r w:rsidRPr="00DA52E7">
      <w:rPr>
        <w:b/>
        <w:noProof/>
        <w:lang w:eastAsia="hr-HR"/>
      </w:rPr>
      <w:drawing>
        <wp:inline distT="0" distB="0" distL="0" distR="0">
          <wp:extent cx="1321435" cy="855980"/>
          <wp:effectExtent l="0" t="0" r="0" b="127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2CC" w:rsidRPr="00520458" w:rsidRDefault="003F5195" w:rsidP="003822CC">
    <w:pPr>
      <w:jc w:val="center"/>
      <w:rPr>
        <w:rFonts w:ascii="Times New Roman" w:hAnsi="Times New Roman"/>
        <w:b/>
        <w:sz w:val="24"/>
        <w:szCs w:val="24"/>
      </w:rPr>
    </w:pPr>
    <w:r w:rsidRPr="00520458">
      <w:rPr>
        <w:rFonts w:ascii="Times New Roman" w:hAnsi="Times New Roman"/>
        <w:b/>
        <w:sz w:val="24"/>
        <w:szCs w:val="24"/>
      </w:rPr>
      <w:t xml:space="preserve">PRILOG </w:t>
    </w:r>
    <w:r w:rsidR="000763BE" w:rsidRPr="00520458">
      <w:rPr>
        <w:rFonts w:ascii="Times New Roman" w:hAnsi="Times New Roman"/>
        <w:b/>
        <w:sz w:val="24"/>
        <w:szCs w:val="24"/>
      </w:rPr>
      <w:t>III</w:t>
    </w:r>
    <w:r w:rsidR="003822CC" w:rsidRPr="00520458">
      <w:rPr>
        <w:rFonts w:ascii="Times New Roman" w:hAnsi="Times New Roman"/>
        <w:b/>
        <w:sz w:val="24"/>
        <w:szCs w:val="24"/>
      </w:rPr>
      <w:t>. KRITERIJI BODOVANJA</w:t>
    </w:r>
  </w:p>
  <w:p w:rsidR="003822CC" w:rsidRDefault="003822C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F5195" w:rsidRDefault="003F519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D40"/>
    <w:rsid w:val="00000A2B"/>
    <w:rsid w:val="000011FD"/>
    <w:rsid w:val="00017812"/>
    <w:rsid w:val="00027BCC"/>
    <w:rsid w:val="000763BE"/>
    <w:rsid w:val="00080695"/>
    <w:rsid w:val="000855BA"/>
    <w:rsid w:val="000901AB"/>
    <w:rsid w:val="0010683F"/>
    <w:rsid w:val="00122077"/>
    <w:rsid w:val="001416E5"/>
    <w:rsid w:val="0016756B"/>
    <w:rsid w:val="00170331"/>
    <w:rsid w:val="001914AB"/>
    <w:rsid w:val="00200943"/>
    <w:rsid w:val="00233C90"/>
    <w:rsid w:val="00266D91"/>
    <w:rsid w:val="002E07A6"/>
    <w:rsid w:val="002E3319"/>
    <w:rsid w:val="00303052"/>
    <w:rsid w:val="00364DC0"/>
    <w:rsid w:val="003822CC"/>
    <w:rsid w:val="003A097A"/>
    <w:rsid w:val="003E1D2D"/>
    <w:rsid w:val="003F5195"/>
    <w:rsid w:val="004216D6"/>
    <w:rsid w:val="004456AA"/>
    <w:rsid w:val="00465B89"/>
    <w:rsid w:val="004772E6"/>
    <w:rsid w:val="004F6518"/>
    <w:rsid w:val="00520458"/>
    <w:rsid w:val="00523799"/>
    <w:rsid w:val="00557A3C"/>
    <w:rsid w:val="00560270"/>
    <w:rsid w:val="00561036"/>
    <w:rsid w:val="00577DBD"/>
    <w:rsid w:val="00597166"/>
    <w:rsid w:val="00597C87"/>
    <w:rsid w:val="005C3090"/>
    <w:rsid w:val="005D305C"/>
    <w:rsid w:val="005D4866"/>
    <w:rsid w:val="00681531"/>
    <w:rsid w:val="00685E41"/>
    <w:rsid w:val="006C242F"/>
    <w:rsid w:val="00744E74"/>
    <w:rsid w:val="00783C5D"/>
    <w:rsid w:val="007B74FE"/>
    <w:rsid w:val="007C4BBA"/>
    <w:rsid w:val="00855D40"/>
    <w:rsid w:val="008E721D"/>
    <w:rsid w:val="009527AD"/>
    <w:rsid w:val="009B5332"/>
    <w:rsid w:val="009C6693"/>
    <w:rsid w:val="00A5502A"/>
    <w:rsid w:val="00A74591"/>
    <w:rsid w:val="00A87CB8"/>
    <w:rsid w:val="00BA28B8"/>
    <w:rsid w:val="00BF60F1"/>
    <w:rsid w:val="00CB1BBA"/>
    <w:rsid w:val="00CD1F07"/>
    <w:rsid w:val="00D508A0"/>
    <w:rsid w:val="00DA52E7"/>
    <w:rsid w:val="00DB602D"/>
    <w:rsid w:val="00E24C71"/>
    <w:rsid w:val="00E76F40"/>
    <w:rsid w:val="00E86C94"/>
    <w:rsid w:val="00ED1C2B"/>
    <w:rsid w:val="00ED626B"/>
    <w:rsid w:val="00EF5C7C"/>
    <w:rsid w:val="00F419F3"/>
    <w:rsid w:val="00F5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AEBA"/>
  <w15:chartTrackingRefBased/>
  <w15:docId w15:val="{9062CAA6-C311-46C8-A933-3282A4BC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2CC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82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22CC"/>
  </w:style>
  <w:style w:type="paragraph" w:styleId="Podnoje">
    <w:name w:val="footer"/>
    <w:basedOn w:val="Normal"/>
    <w:link w:val="PodnojeChar"/>
    <w:uiPriority w:val="99"/>
    <w:unhideWhenUsed/>
    <w:rsid w:val="00382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22CC"/>
  </w:style>
  <w:style w:type="table" w:styleId="Reetkatablice">
    <w:name w:val="Table Grid"/>
    <w:basedOn w:val="Obinatablica"/>
    <w:uiPriority w:val="39"/>
    <w:rsid w:val="0038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82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cp:lastModifiedBy>Ivanka Kuščar</cp:lastModifiedBy>
  <cp:revision>3</cp:revision>
  <cp:lastPrinted>2018-04-04T10:05:00Z</cp:lastPrinted>
  <dcterms:created xsi:type="dcterms:W3CDTF">2019-05-14T06:36:00Z</dcterms:created>
  <dcterms:modified xsi:type="dcterms:W3CDTF">2020-04-14T07:37:00Z</dcterms:modified>
</cp:coreProperties>
</file>