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115" w:rsidRDefault="00450115" w:rsidP="00450115">
      <w:pPr>
        <w:spacing w:line="276" w:lineRule="auto"/>
        <w:rPr>
          <w:b/>
        </w:rPr>
      </w:pPr>
      <w:r>
        <w:rPr>
          <w:b/>
        </w:rPr>
        <w:t xml:space="preserve">                     </w:t>
      </w:r>
      <w:r w:rsidRPr="005654DC">
        <w:rPr>
          <w:b/>
          <w:noProof/>
        </w:rPr>
        <w:drawing>
          <wp:inline distT="0" distB="0" distL="0" distR="0" wp14:anchorId="4354A4E0" wp14:editId="2145F148">
            <wp:extent cx="523875" cy="666750"/>
            <wp:effectExtent l="0" t="0" r="9525" b="0"/>
            <wp:docPr id="2" name="Slika 2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:rsidR="00450115" w:rsidRDefault="00450115" w:rsidP="00450115">
      <w:pPr>
        <w:spacing w:line="276" w:lineRule="auto"/>
        <w:rPr>
          <w:b/>
        </w:rPr>
      </w:pPr>
      <w:r>
        <w:rPr>
          <w:b/>
        </w:rPr>
        <w:t xml:space="preserve">         </w:t>
      </w:r>
      <w:r w:rsidRPr="000603AB">
        <w:rPr>
          <w:b/>
        </w:rPr>
        <w:t>REPUBLIKA HRVATSKA</w:t>
      </w:r>
      <w:r w:rsidRPr="000603AB">
        <w:rPr>
          <w:b/>
        </w:rPr>
        <w:br/>
        <w:t>KRAPINSKO-ZAGORSKA ŽUPANIJA</w:t>
      </w:r>
    </w:p>
    <w:p w:rsidR="00450115" w:rsidRDefault="00450115" w:rsidP="00450115">
      <w:pPr>
        <w:spacing w:line="276" w:lineRule="auto"/>
        <w:rPr>
          <w:b/>
        </w:rPr>
      </w:pPr>
      <w:r>
        <w:rPr>
          <w:b/>
        </w:rPr>
        <w:t xml:space="preserve">               ŽUPAN</w:t>
      </w:r>
    </w:p>
    <w:p w:rsidR="00450115" w:rsidRDefault="003C31B4" w:rsidP="00450115">
      <w:pPr>
        <w:spacing w:line="276" w:lineRule="auto"/>
      </w:pPr>
      <w:r>
        <w:t>KLASA: 320-01/19</w:t>
      </w:r>
      <w:r w:rsidR="00D33238">
        <w:t>-01/08</w:t>
      </w:r>
    </w:p>
    <w:p w:rsidR="00450115" w:rsidRDefault="003C31B4" w:rsidP="00450115">
      <w:pPr>
        <w:spacing w:line="276" w:lineRule="auto"/>
      </w:pPr>
      <w:r>
        <w:t>URBROJ:2140/01-02-19</w:t>
      </w:r>
      <w:r w:rsidR="00450115">
        <w:t>-2</w:t>
      </w:r>
    </w:p>
    <w:p w:rsidR="00450115" w:rsidRDefault="003C31B4" w:rsidP="00450115">
      <w:pPr>
        <w:spacing w:line="276" w:lineRule="auto"/>
      </w:pPr>
      <w:r>
        <w:t xml:space="preserve">Krapina, </w:t>
      </w:r>
      <w:r w:rsidR="00740095">
        <w:t>22.</w:t>
      </w:r>
      <w:r>
        <w:t xml:space="preserve"> siječnja 2019</w:t>
      </w:r>
      <w:r w:rsidR="00450115">
        <w:t xml:space="preserve">. </w:t>
      </w:r>
    </w:p>
    <w:p w:rsidR="00450115" w:rsidRDefault="00450115" w:rsidP="00450115">
      <w:pPr>
        <w:spacing w:line="276" w:lineRule="auto"/>
      </w:pPr>
    </w:p>
    <w:p w:rsidR="00450115" w:rsidRDefault="00450115" w:rsidP="00450115">
      <w:pPr>
        <w:spacing w:line="276" w:lineRule="auto"/>
        <w:jc w:val="both"/>
      </w:pPr>
      <w:r>
        <w:t xml:space="preserve">              Na temelju članka 32. Zakona o udrugama („Narodne novine“, broj</w:t>
      </w:r>
      <w:r w:rsidRPr="0059297A">
        <w:t xml:space="preserve"> </w:t>
      </w:r>
      <w:r>
        <w:t>74/14 i 70/17), članka 9. stavka 1. Uredbe o kriterijima, mjerilima i postupcima financiranja i ugovaranja programa i projekata od interesa za opće dobro koje provode udruge („Narodne novine“, broj 26/15.), članka 12. stavka 1. Pravilnika o financiranju programa i projekata od interesa za opće dobro koje provode udruge na području Krapinsko-zagorske županije („Službeni glasnik Krapinsko-zagorske županije“, broj 30A/15.) te članka 32. Statuta Krapinsko-zagorske županije (Službeni glasnik Krapinsko-zagorske županije, broj 13/01., 5/06., 14/09., 11/13. i 26/13. – pročišćeni tekst</w:t>
      </w:r>
      <w:r>
        <w:rPr>
          <w:b/>
        </w:rPr>
        <w:t xml:space="preserve"> </w:t>
      </w:r>
      <w:r>
        <w:t>donosi), župan Krapinsko-zagorske županije donosi</w:t>
      </w:r>
    </w:p>
    <w:p w:rsidR="00450115" w:rsidRDefault="00450115" w:rsidP="00450115">
      <w:pPr>
        <w:spacing w:line="276" w:lineRule="auto"/>
        <w:jc w:val="both"/>
      </w:pPr>
    </w:p>
    <w:p w:rsidR="00450115" w:rsidRDefault="00450115" w:rsidP="00450115">
      <w:pPr>
        <w:spacing w:line="276" w:lineRule="auto"/>
        <w:jc w:val="center"/>
        <w:rPr>
          <w:b/>
        </w:rPr>
      </w:pPr>
      <w:r>
        <w:rPr>
          <w:b/>
        </w:rPr>
        <w:t>O D L U K U</w:t>
      </w:r>
    </w:p>
    <w:p w:rsidR="00450115" w:rsidRDefault="00450115" w:rsidP="00450115">
      <w:pPr>
        <w:tabs>
          <w:tab w:val="left" w:pos="2694"/>
        </w:tabs>
        <w:spacing w:line="276" w:lineRule="auto"/>
        <w:jc w:val="center"/>
      </w:pPr>
      <w:r>
        <w:t>o načinu raspodjele sredstava namijenjenih</w:t>
      </w:r>
    </w:p>
    <w:p w:rsidR="00450115" w:rsidRPr="00FF1CF6" w:rsidRDefault="00450115" w:rsidP="00450115">
      <w:pPr>
        <w:spacing w:line="276" w:lineRule="auto"/>
        <w:jc w:val="center"/>
      </w:pPr>
      <w:r>
        <w:t>financiranju programa i projekata poljoprivrednih udruga Krapinsko-zagorske županije</w:t>
      </w:r>
      <w:r w:rsidR="00B76AC6">
        <w:t xml:space="preserve"> u 2019</w:t>
      </w:r>
      <w:r>
        <w:t>. godini</w:t>
      </w:r>
    </w:p>
    <w:p w:rsidR="00450115" w:rsidRDefault="00450115" w:rsidP="00450115">
      <w:pPr>
        <w:spacing w:line="276" w:lineRule="auto"/>
        <w:jc w:val="center"/>
        <w:rPr>
          <w:b/>
        </w:rPr>
      </w:pPr>
    </w:p>
    <w:p w:rsidR="00450115" w:rsidRDefault="00450115" w:rsidP="00450115">
      <w:pPr>
        <w:spacing w:line="276" w:lineRule="auto"/>
        <w:jc w:val="center"/>
        <w:rPr>
          <w:b/>
        </w:rPr>
      </w:pPr>
      <w:r>
        <w:rPr>
          <w:b/>
        </w:rPr>
        <w:t>I.</w:t>
      </w:r>
    </w:p>
    <w:p w:rsidR="00450115" w:rsidRDefault="00450115" w:rsidP="00450115">
      <w:pPr>
        <w:spacing w:line="276" w:lineRule="auto"/>
        <w:jc w:val="center"/>
        <w:rPr>
          <w:b/>
        </w:rPr>
      </w:pPr>
    </w:p>
    <w:p w:rsidR="00450115" w:rsidRDefault="00450115" w:rsidP="00450115">
      <w:pPr>
        <w:spacing w:line="276" w:lineRule="auto"/>
        <w:jc w:val="both"/>
      </w:pPr>
      <w:r>
        <w:t>Ovom Odlukom o načinu raspodjele sredstava namijenjenih financiranju programa i projekata po</w:t>
      </w:r>
      <w:r w:rsidR="00B76AC6">
        <w:t>ljoprivrednih udruga Krapinsko-zagorske županije u 2019</w:t>
      </w:r>
      <w:r>
        <w:t>. godini (dalje u tekstu: Odluka) utvrđuje se financijski okvir dodjele sredstava za financiranje poljoprivrednih  udruga temeljem Javnog natječaja za financiranje programa i projekata poljoprivrednih udruga Krap</w:t>
      </w:r>
      <w:r w:rsidR="00B76AC6">
        <w:t>insko- zagorske županije u  2019</w:t>
      </w:r>
      <w:r>
        <w:t>. godini (dalje u tekstu: Javni natječaj) te se utvrđuje dokumentacija za provedbu Javnog natječaja (dalje u tekstu: Natječajna dokumentacija).</w:t>
      </w:r>
    </w:p>
    <w:p w:rsidR="00450115" w:rsidRDefault="00450115" w:rsidP="00450115">
      <w:pPr>
        <w:spacing w:line="276" w:lineRule="auto"/>
        <w:jc w:val="both"/>
        <w:rPr>
          <w:color w:val="FF0000"/>
        </w:rPr>
      </w:pPr>
    </w:p>
    <w:p w:rsidR="00450115" w:rsidRDefault="00450115" w:rsidP="00450115">
      <w:pPr>
        <w:spacing w:line="276" w:lineRule="auto"/>
        <w:jc w:val="center"/>
        <w:rPr>
          <w:b/>
        </w:rPr>
      </w:pPr>
      <w:r>
        <w:rPr>
          <w:b/>
        </w:rPr>
        <w:t xml:space="preserve">II. </w:t>
      </w:r>
    </w:p>
    <w:p w:rsidR="00450115" w:rsidRDefault="00450115" w:rsidP="00450115">
      <w:pPr>
        <w:spacing w:line="276" w:lineRule="auto"/>
        <w:jc w:val="center"/>
        <w:rPr>
          <w:b/>
        </w:rPr>
      </w:pPr>
    </w:p>
    <w:p w:rsidR="00B76AC6" w:rsidRDefault="00450115" w:rsidP="00450115">
      <w:pPr>
        <w:spacing w:line="276" w:lineRule="auto"/>
        <w:jc w:val="both"/>
        <w:rPr>
          <w:b/>
        </w:rPr>
      </w:pPr>
      <w:r>
        <w:t>Financijska sredstva namijenjena financiranju programa i projekata poljoprivrednih udruga u iznosu od 200.000,00 kuna osigurana su u Proračunu Kra</w:t>
      </w:r>
      <w:r w:rsidR="00B76AC6">
        <w:t>pinsko-zagorske županije za 2019</w:t>
      </w:r>
      <w:r>
        <w:t xml:space="preserve">. godinu te će biti dodijeljena </w:t>
      </w:r>
      <w:r w:rsidR="00B76AC6">
        <w:t>poljoprivrednim udrugama putem Javnog natječaja.</w:t>
      </w:r>
    </w:p>
    <w:p w:rsidR="00450115" w:rsidRDefault="00450115" w:rsidP="00450115">
      <w:pPr>
        <w:spacing w:line="276" w:lineRule="auto"/>
        <w:jc w:val="center"/>
        <w:rPr>
          <w:b/>
        </w:rPr>
      </w:pPr>
    </w:p>
    <w:p w:rsidR="00450115" w:rsidRDefault="00450115" w:rsidP="00450115">
      <w:pPr>
        <w:spacing w:line="276" w:lineRule="auto"/>
        <w:jc w:val="both"/>
      </w:pPr>
      <w:r>
        <w:t xml:space="preserve">Sredstva iz točke II. ove Odluke Županija će dodijeliti putem Javnog natječaja za aktivnosti koje će trajati do jedne (1) godine od dana potpisivanja ugovora o financiranju s korisnikom, u skladu s Natječajnom dokumentacijom koja se nalazi u prilogu ove Odluke i čini njezin sastavni dio. </w:t>
      </w:r>
    </w:p>
    <w:p w:rsidR="00450115" w:rsidRDefault="00450115" w:rsidP="00450115">
      <w:pPr>
        <w:spacing w:line="276" w:lineRule="auto"/>
        <w:jc w:val="both"/>
      </w:pPr>
      <w:r>
        <w:rPr>
          <w:bCs/>
          <w:iCs/>
          <w:color w:val="000000"/>
        </w:rPr>
        <w:lastRenderedPageBreak/>
        <w:t>Prihvatljivi za financiranje su programi/projekti čija provedba započinje prije potpisivanja ugovora o dodjeli financijskih sredstava za provedbu programa/projekt</w:t>
      </w:r>
      <w:r w:rsidR="00B76AC6">
        <w:rPr>
          <w:bCs/>
          <w:iCs/>
          <w:color w:val="000000"/>
        </w:rPr>
        <w:t>a, no najranije 1. siječnja 2019</w:t>
      </w:r>
      <w:r>
        <w:rPr>
          <w:bCs/>
          <w:iCs/>
          <w:color w:val="000000"/>
        </w:rPr>
        <w:t>. godine.</w:t>
      </w:r>
    </w:p>
    <w:p w:rsidR="00450115" w:rsidRDefault="00450115" w:rsidP="00450115">
      <w:pPr>
        <w:spacing w:line="276" w:lineRule="auto"/>
        <w:jc w:val="center"/>
        <w:rPr>
          <w:b/>
        </w:rPr>
      </w:pPr>
      <w:r>
        <w:rPr>
          <w:b/>
        </w:rPr>
        <w:t>III.</w:t>
      </w:r>
    </w:p>
    <w:p w:rsidR="00450115" w:rsidRDefault="00450115" w:rsidP="00450115">
      <w:pPr>
        <w:spacing w:line="276" w:lineRule="auto"/>
        <w:jc w:val="both"/>
      </w:pPr>
      <w:r>
        <w:t xml:space="preserve">Natječajna dokumentacija obuhvaća: </w:t>
      </w:r>
    </w:p>
    <w:p w:rsidR="00450115" w:rsidRDefault="00450115" w:rsidP="00450115">
      <w:pPr>
        <w:spacing w:line="276" w:lineRule="auto"/>
        <w:jc w:val="both"/>
      </w:pPr>
    </w:p>
    <w:p w:rsidR="00450115" w:rsidRDefault="00450115" w:rsidP="00450115">
      <w:pPr>
        <w:numPr>
          <w:ilvl w:val="0"/>
          <w:numId w:val="1"/>
        </w:numPr>
        <w:spacing w:line="276" w:lineRule="auto"/>
        <w:ind w:left="851" w:hanging="425"/>
        <w:jc w:val="both"/>
      </w:pPr>
      <w:r>
        <w:t>Pravilnik o financiranju programa i projekta od interesa za opće dobro koje provode</w:t>
      </w:r>
    </w:p>
    <w:p w:rsidR="00450115" w:rsidRDefault="00450115" w:rsidP="00450115">
      <w:pPr>
        <w:spacing w:line="276" w:lineRule="auto"/>
        <w:ind w:left="709"/>
        <w:jc w:val="both"/>
      </w:pPr>
      <w:r>
        <w:t xml:space="preserve">   udruge na području Krapinsko-zagorske županije,  </w:t>
      </w:r>
    </w:p>
    <w:p w:rsidR="00450115" w:rsidRDefault="00450115" w:rsidP="00450115">
      <w:pPr>
        <w:numPr>
          <w:ilvl w:val="0"/>
          <w:numId w:val="1"/>
        </w:numPr>
        <w:spacing w:line="276" w:lineRule="auto"/>
        <w:ind w:left="851" w:hanging="425"/>
        <w:jc w:val="both"/>
      </w:pPr>
      <w:r>
        <w:t>Tekst Javnog natječaja,</w:t>
      </w:r>
    </w:p>
    <w:p w:rsidR="00450115" w:rsidRDefault="00450115" w:rsidP="00450115">
      <w:pPr>
        <w:numPr>
          <w:ilvl w:val="0"/>
          <w:numId w:val="1"/>
        </w:numPr>
        <w:spacing w:line="276" w:lineRule="auto"/>
        <w:ind w:left="851" w:hanging="425"/>
        <w:jc w:val="both"/>
      </w:pPr>
      <w:r>
        <w:t xml:space="preserve">Upute za prijavitelje, </w:t>
      </w:r>
    </w:p>
    <w:p w:rsidR="00450115" w:rsidRDefault="00450115" w:rsidP="00450115">
      <w:pPr>
        <w:numPr>
          <w:ilvl w:val="0"/>
          <w:numId w:val="1"/>
        </w:numPr>
        <w:spacing w:line="276" w:lineRule="auto"/>
        <w:ind w:left="851" w:hanging="425"/>
        <w:jc w:val="both"/>
      </w:pPr>
      <w:r>
        <w:t>Obrasce za prijavu programa/projekata,</w:t>
      </w:r>
    </w:p>
    <w:p w:rsidR="00450115" w:rsidRDefault="00450115" w:rsidP="00450115">
      <w:pPr>
        <w:numPr>
          <w:ilvl w:val="0"/>
          <w:numId w:val="1"/>
        </w:numPr>
        <w:spacing w:line="276" w:lineRule="auto"/>
        <w:ind w:left="851" w:hanging="425"/>
        <w:jc w:val="both"/>
      </w:pPr>
      <w:r>
        <w:t xml:space="preserve">Obrazac za procjenu kvalitete/vrijednosti programa/projekta, </w:t>
      </w:r>
    </w:p>
    <w:p w:rsidR="00450115" w:rsidRDefault="00450115" w:rsidP="00450115">
      <w:pPr>
        <w:numPr>
          <w:ilvl w:val="0"/>
          <w:numId w:val="1"/>
        </w:numPr>
        <w:spacing w:line="276" w:lineRule="auto"/>
        <w:ind w:left="851" w:hanging="425"/>
        <w:jc w:val="both"/>
      </w:pPr>
      <w:r>
        <w:t>Obrasce za provedbu programa/projekta i izvještavanje.</w:t>
      </w:r>
    </w:p>
    <w:p w:rsidR="00450115" w:rsidRDefault="00450115" w:rsidP="00450115">
      <w:pPr>
        <w:spacing w:line="276" w:lineRule="auto"/>
        <w:jc w:val="both"/>
      </w:pPr>
    </w:p>
    <w:p w:rsidR="00450115" w:rsidRDefault="00450115" w:rsidP="00450115">
      <w:pPr>
        <w:spacing w:line="276" w:lineRule="auto"/>
        <w:jc w:val="both"/>
      </w:pPr>
      <w:r>
        <w:t>Obrasci za prijavu projekta/programa iz stavka 1. ove točke su:</w:t>
      </w:r>
    </w:p>
    <w:p w:rsidR="00450115" w:rsidRDefault="00450115" w:rsidP="00450115">
      <w:pPr>
        <w:spacing w:line="276" w:lineRule="auto"/>
        <w:ind w:left="426"/>
        <w:jc w:val="both"/>
      </w:pPr>
      <w:r>
        <w:t>4.1. Obrazac za prijavu programa/projekta,</w:t>
      </w:r>
    </w:p>
    <w:p w:rsidR="00450115" w:rsidRDefault="00450115" w:rsidP="00450115">
      <w:pPr>
        <w:spacing w:line="276" w:lineRule="auto"/>
        <w:ind w:left="426"/>
        <w:jc w:val="both"/>
      </w:pPr>
      <w:r>
        <w:t>4.2. Obrazac proračuna programa/projekta,</w:t>
      </w:r>
    </w:p>
    <w:p w:rsidR="00450115" w:rsidRDefault="00450115" w:rsidP="00450115">
      <w:pPr>
        <w:spacing w:line="276" w:lineRule="auto"/>
        <w:ind w:left="426"/>
        <w:jc w:val="both"/>
      </w:pPr>
      <w:r>
        <w:t>4.3. Obrazac izjave prijavitelja,</w:t>
      </w:r>
    </w:p>
    <w:p w:rsidR="00450115" w:rsidRDefault="00450115" w:rsidP="00450115">
      <w:pPr>
        <w:spacing w:line="276" w:lineRule="auto"/>
        <w:ind w:left="426"/>
        <w:jc w:val="both"/>
      </w:pPr>
      <w:r>
        <w:t>4.4. Obrazac izjave o partnerstvu (ako je primjenjivo),</w:t>
      </w:r>
    </w:p>
    <w:p w:rsidR="00450115" w:rsidRDefault="00815314" w:rsidP="00450115">
      <w:pPr>
        <w:spacing w:line="276" w:lineRule="auto"/>
        <w:ind w:left="426"/>
        <w:jc w:val="both"/>
      </w:pPr>
      <w:r>
        <w:t>4.5</w:t>
      </w:r>
      <w:r w:rsidR="00450115">
        <w:t>. Obraza</w:t>
      </w:r>
      <w:r w:rsidR="00E90CE1">
        <w:t>c životopisa voditelja projekta,</w:t>
      </w:r>
    </w:p>
    <w:p w:rsidR="00B76AC6" w:rsidRDefault="00815314" w:rsidP="00450115">
      <w:pPr>
        <w:spacing w:line="276" w:lineRule="auto"/>
        <w:ind w:left="426"/>
        <w:jc w:val="both"/>
      </w:pPr>
      <w:r>
        <w:t>4.6</w:t>
      </w:r>
      <w:r w:rsidR="00B76AC6">
        <w:t xml:space="preserve">. </w:t>
      </w:r>
      <w:r w:rsidR="00E90CE1">
        <w:t>Obrazac izjave</w:t>
      </w:r>
      <w:r w:rsidR="00B76AC6">
        <w:t xml:space="preserve"> </w:t>
      </w:r>
      <w:r w:rsidR="00E90CE1">
        <w:t xml:space="preserve">prijavitelja o nepostojanju dvostrukog financiranja programa/projekta. </w:t>
      </w:r>
    </w:p>
    <w:p w:rsidR="00450115" w:rsidRDefault="00450115" w:rsidP="00450115">
      <w:pPr>
        <w:spacing w:line="276" w:lineRule="auto"/>
        <w:ind w:left="426"/>
        <w:jc w:val="both"/>
        <w:rPr>
          <w:color w:val="FF0000"/>
        </w:rPr>
      </w:pPr>
    </w:p>
    <w:p w:rsidR="00450115" w:rsidRDefault="00450115" w:rsidP="00450115">
      <w:pPr>
        <w:spacing w:line="276" w:lineRule="auto"/>
        <w:jc w:val="both"/>
      </w:pPr>
      <w:r>
        <w:t>Obrasci za provedbu programa i izvještavanje iz stavka 1. ove točke su:</w:t>
      </w:r>
    </w:p>
    <w:p w:rsidR="00450115" w:rsidRDefault="00450115" w:rsidP="00450115">
      <w:pPr>
        <w:spacing w:line="276" w:lineRule="auto"/>
        <w:ind w:left="567" w:hanging="141"/>
        <w:jc w:val="both"/>
      </w:pPr>
      <w:r>
        <w:t xml:space="preserve">6.1. Obrazac ugovora o financiranju programa/projekta </w:t>
      </w:r>
    </w:p>
    <w:p w:rsidR="00450115" w:rsidRDefault="00450115" w:rsidP="00450115">
      <w:pPr>
        <w:spacing w:line="276" w:lineRule="auto"/>
        <w:ind w:left="567" w:hanging="141"/>
        <w:jc w:val="both"/>
      </w:pPr>
      <w:r>
        <w:t xml:space="preserve">6.2. Obrazac opisnog izvještaja provedbe programa/projekta </w:t>
      </w:r>
    </w:p>
    <w:p w:rsidR="00450115" w:rsidRDefault="00450115" w:rsidP="00450115">
      <w:pPr>
        <w:spacing w:line="276" w:lineRule="auto"/>
        <w:ind w:left="567" w:hanging="141"/>
        <w:jc w:val="both"/>
      </w:pPr>
      <w:r>
        <w:t xml:space="preserve">6.3. Obrazac financijskog izvještaja provedbe programa/projekta. </w:t>
      </w:r>
    </w:p>
    <w:p w:rsidR="00450115" w:rsidRDefault="00450115" w:rsidP="00450115">
      <w:pPr>
        <w:spacing w:line="276" w:lineRule="auto"/>
        <w:jc w:val="both"/>
      </w:pPr>
    </w:p>
    <w:p w:rsidR="00450115" w:rsidRDefault="00450115" w:rsidP="00450115">
      <w:pPr>
        <w:spacing w:line="276" w:lineRule="auto"/>
        <w:jc w:val="center"/>
        <w:rPr>
          <w:b/>
        </w:rPr>
      </w:pPr>
      <w:r>
        <w:rPr>
          <w:b/>
        </w:rPr>
        <w:t>IV.</w:t>
      </w:r>
    </w:p>
    <w:p w:rsidR="00450115" w:rsidRDefault="00450115" w:rsidP="00450115">
      <w:pPr>
        <w:spacing w:line="276" w:lineRule="auto"/>
        <w:jc w:val="center"/>
      </w:pPr>
    </w:p>
    <w:p w:rsidR="00450115" w:rsidRDefault="00450115" w:rsidP="00450115">
      <w:pPr>
        <w:spacing w:line="276" w:lineRule="auto"/>
        <w:jc w:val="both"/>
      </w:pPr>
      <w:r>
        <w:t>Natječajna dokumentacija u cijelosti će biti objavljena na službenim mrežnim stranicama Krapinsko-zagorske županije (</w:t>
      </w:r>
      <w:hyperlink r:id="rId6" w:history="1">
        <w:r>
          <w:rPr>
            <w:rStyle w:val="Hiperveza"/>
          </w:rPr>
          <w:t>www.kzz.hr</w:t>
        </w:r>
      </w:hyperlink>
      <w:r>
        <w:t>), na službenim mrežnim stranicama Ureda za udruge Vlade Republike Hrvatske te će se vijest o objavljenom natječaju objaviti u javnom glasilu.</w:t>
      </w:r>
    </w:p>
    <w:p w:rsidR="00450115" w:rsidRDefault="00450115" w:rsidP="00450115">
      <w:pPr>
        <w:spacing w:line="276" w:lineRule="auto"/>
        <w:jc w:val="center"/>
        <w:rPr>
          <w:b/>
        </w:rPr>
      </w:pPr>
      <w:r>
        <w:rPr>
          <w:b/>
        </w:rPr>
        <w:t>V.</w:t>
      </w:r>
    </w:p>
    <w:p w:rsidR="00450115" w:rsidRDefault="00450115" w:rsidP="00450115">
      <w:pPr>
        <w:spacing w:line="276" w:lineRule="auto"/>
        <w:jc w:val="center"/>
        <w:rPr>
          <w:b/>
        </w:rPr>
      </w:pPr>
    </w:p>
    <w:p w:rsidR="00450115" w:rsidRDefault="00450115" w:rsidP="00450115">
      <w:pPr>
        <w:spacing w:line="276" w:lineRule="auto"/>
        <w:jc w:val="both"/>
      </w:pPr>
      <w:r>
        <w:t xml:space="preserve">Za provođenje postupka Javnog natječaja osnovati će se Povjerenstvo za provjeru </w:t>
      </w:r>
      <w:r w:rsidR="00E90CE1">
        <w:t xml:space="preserve">ispunjavanja propisanih uvjeta </w:t>
      </w:r>
      <w:r>
        <w:t>Javnog natječaja</w:t>
      </w:r>
      <w:r w:rsidR="00E90CE1" w:rsidRPr="00E90CE1">
        <w:t xml:space="preserve"> </w:t>
      </w:r>
      <w:r w:rsidR="00E90CE1">
        <w:t>za financiranje programa i projekata poljoprivrednih udruga Krapinsko-zagorske županije u 2019. godini</w:t>
      </w:r>
      <w:r>
        <w:t>. Za procjenu zaprimljenih prijava koje su uspješno ispunile provjeru propisanih uvjeta Javnog natječaja, osnovati će se Povjerenstvo z</w:t>
      </w:r>
      <w:r w:rsidR="008A7695">
        <w:t>a ocjenjivanje prijava na Javni natječaj</w:t>
      </w:r>
      <w:r>
        <w:t xml:space="preserve"> za financiranje programa i projekata poljoprivrednih udruga Kr</w:t>
      </w:r>
      <w:r w:rsidR="00E90CE1">
        <w:t>apinsko-zagorske županije u 2019</w:t>
      </w:r>
      <w:r>
        <w:t>. godini.</w:t>
      </w:r>
    </w:p>
    <w:p w:rsidR="00E90CE1" w:rsidRDefault="00E90CE1" w:rsidP="00450115">
      <w:pPr>
        <w:spacing w:line="276" w:lineRule="auto"/>
        <w:jc w:val="both"/>
      </w:pPr>
    </w:p>
    <w:p w:rsidR="00E90CE1" w:rsidRPr="0036621D" w:rsidRDefault="00E90CE1" w:rsidP="00450115">
      <w:pPr>
        <w:spacing w:line="276" w:lineRule="auto"/>
        <w:jc w:val="both"/>
      </w:pPr>
    </w:p>
    <w:p w:rsidR="00450115" w:rsidRDefault="00450115" w:rsidP="00450115">
      <w:pPr>
        <w:spacing w:line="276" w:lineRule="auto"/>
        <w:jc w:val="center"/>
        <w:rPr>
          <w:b/>
        </w:rPr>
      </w:pPr>
    </w:p>
    <w:p w:rsidR="00450115" w:rsidRDefault="00450115" w:rsidP="00450115">
      <w:pPr>
        <w:spacing w:line="276" w:lineRule="auto"/>
        <w:jc w:val="center"/>
        <w:rPr>
          <w:b/>
        </w:rPr>
      </w:pPr>
      <w:r>
        <w:rPr>
          <w:b/>
        </w:rPr>
        <w:lastRenderedPageBreak/>
        <w:t>VI.</w:t>
      </w:r>
    </w:p>
    <w:p w:rsidR="00450115" w:rsidRDefault="00450115" w:rsidP="00450115">
      <w:pPr>
        <w:spacing w:line="276" w:lineRule="auto"/>
        <w:jc w:val="center"/>
      </w:pPr>
    </w:p>
    <w:p w:rsidR="00450115" w:rsidRDefault="00450115" w:rsidP="00450115">
      <w:pPr>
        <w:spacing w:line="276" w:lineRule="auto"/>
        <w:jc w:val="both"/>
      </w:pPr>
      <w:r>
        <w:t>Na temelju provedenog postupka ocjenjivanja prijava, župan donos</w:t>
      </w:r>
      <w:r w:rsidR="00815314">
        <w:t>i Odluku o programima/projektima koji su dobili</w:t>
      </w:r>
      <w:r>
        <w:t xml:space="preserve"> financijska sredstva temeljem Javnog natječaja za financiranje programa i projekata poljoprivrednih udruga Kra</w:t>
      </w:r>
      <w:r w:rsidR="00815314">
        <w:t>pinsko-</w:t>
      </w:r>
      <w:r w:rsidR="00637B8F">
        <w:t>zagorske županije u 2019</w:t>
      </w:r>
      <w:r>
        <w:t>. godini.</w:t>
      </w:r>
    </w:p>
    <w:p w:rsidR="00450115" w:rsidRDefault="00450115" w:rsidP="00450115">
      <w:pPr>
        <w:spacing w:line="276" w:lineRule="auto"/>
        <w:jc w:val="both"/>
      </w:pPr>
      <w:r>
        <w:t>Na temelju Odluke iz stavka 1. ove točke Krapinsko-zagorska županija će s nositeljem programa/projekta sklopiti ugovor o financiranju.</w:t>
      </w:r>
    </w:p>
    <w:p w:rsidR="00450115" w:rsidRDefault="00450115" w:rsidP="00450115">
      <w:pPr>
        <w:spacing w:line="276" w:lineRule="auto"/>
        <w:jc w:val="both"/>
      </w:pPr>
    </w:p>
    <w:p w:rsidR="00450115" w:rsidRDefault="00450115" w:rsidP="00450115">
      <w:pPr>
        <w:spacing w:line="276" w:lineRule="auto"/>
        <w:jc w:val="center"/>
        <w:rPr>
          <w:b/>
        </w:rPr>
      </w:pPr>
      <w:r>
        <w:rPr>
          <w:b/>
        </w:rPr>
        <w:t>VII.</w:t>
      </w:r>
    </w:p>
    <w:p w:rsidR="00450115" w:rsidRDefault="00450115" w:rsidP="00450115">
      <w:pPr>
        <w:spacing w:line="276" w:lineRule="auto"/>
        <w:jc w:val="center"/>
        <w:rPr>
          <w:b/>
        </w:rPr>
      </w:pPr>
    </w:p>
    <w:p w:rsidR="00450115" w:rsidRDefault="00450115" w:rsidP="00450115">
      <w:pPr>
        <w:spacing w:line="276" w:lineRule="auto"/>
        <w:jc w:val="both"/>
      </w:pPr>
      <w:r>
        <w:t>Odluka iz točke VI. objaviti će se na mrežnim stranicama Krapinsko-zagorske županije.</w:t>
      </w:r>
    </w:p>
    <w:p w:rsidR="00450115" w:rsidRDefault="00450115" w:rsidP="00450115">
      <w:pPr>
        <w:spacing w:line="276" w:lineRule="auto"/>
        <w:jc w:val="both"/>
      </w:pPr>
    </w:p>
    <w:p w:rsidR="00450115" w:rsidRDefault="00450115" w:rsidP="00450115">
      <w:pPr>
        <w:spacing w:line="276" w:lineRule="auto"/>
        <w:jc w:val="center"/>
        <w:rPr>
          <w:b/>
        </w:rPr>
      </w:pPr>
      <w:r>
        <w:rPr>
          <w:b/>
        </w:rPr>
        <w:t>VIII.</w:t>
      </w:r>
    </w:p>
    <w:p w:rsidR="00450115" w:rsidRDefault="00450115" w:rsidP="00450115">
      <w:pPr>
        <w:spacing w:line="276" w:lineRule="auto"/>
        <w:jc w:val="center"/>
        <w:rPr>
          <w:b/>
        </w:rPr>
      </w:pPr>
    </w:p>
    <w:p w:rsidR="00450115" w:rsidRDefault="00450115" w:rsidP="00450115">
      <w:pPr>
        <w:spacing w:line="276" w:lineRule="auto"/>
        <w:jc w:val="both"/>
      </w:pPr>
      <w:r>
        <w:t xml:space="preserve">Za provedbu ove Odluke zadužuje se Upravni odjel za gospodarstvo, poljoprivredu, promet i komunalnu infrastrukturu. </w:t>
      </w:r>
    </w:p>
    <w:p w:rsidR="00450115" w:rsidRDefault="00450115" w:rsidP="00450115">
      <w:pPr>
        <w:spacing w:line="276" w:lineRule="auto"/>
        <w:jc w:val="both"/>
      </w:pPr>
    </w:p>
    <w:p w:rsidR="00450115" w:rsidRDefault="00450115" w:rsidP="00450115">
      <w:pPr>
        <w:spacing w:line="276" w:lineRule="auto"/>
        <w:jc w:val="center"/>
        <w:rPr>
          <w:b/>
        </w:rPr>
      </w:pPr>
      <w:r>
        <w:rPr>
          <w:b/>
        </w:rPr>
        <w:t>IX.</w:t>
      </w:r>
    </w:p>
    <w:p w:rsidR="00450115" w:rsidRDefault="00450115" w:rsidP="00450115">
      <w:pPr>
        <w:spacing w:line="276" w:lineRule="auto"/>
        <w:jc w:val="center"/>
        <w:rPr>
          <w:b/>
        </w:rPr>
      </w:pPr>
    </w:p>
    <w:p w:rsidR="00450115" w:rsidRDefault="00450115" w:rsidP="00450115">
      <w:pPr>
        <w:spacing w:line="276" w:lineRule="auto"/>
        <w:jc w:val="both"/>
      </w:pPr>
      <w:r>
        <w:t>Ova Odluka objaviti će se u Službenom glasniku Krapinsko-zagorske županije.</w:t>
      </w:r>
    </w:p>
    <w:p w:rsidR="00450115" w:rsidRDefault="00450115" w:rsidP="00450115">
      <w:pPr>
        <w:spacing w:line="276" w:lineRule="auto"/>
        <w:jc w:val="both"/>
      </w:pPr>
      <w:r>
        <w:t xml:space="preserve">                                                                              </w:t>
      </w:r>
    </w:p>
    <w:p w:rsidR="00450115" w:rsidRDefault="00450115" w:rsidP="00450115">
      <w:pPr>
        <w:spacing w:line="276" w:lineRule="auto"/>
        <w:jc w:val="both"/>
      </w:pPr>
    </w:p>
    <w:p w:rsidR="00450115" w:rsidRDefault="00450115" w:rsidP="00450115">
      <w:pPr>
        <w:spacing w:line="276" w:lineRule="auto"/>
        <w:jc w:val="both"/>
        <w:rPr>
          <w:b/>
        </w:rPr>
      </w:pPr>
      <w:r>
        <w:t xml:space="preserve">                                                                                                                        </w:t>
      </w:r>
      <w:r>
        <w:rPr>
          <w:b/>
        </w:rPr>
        <w:t>Ž U P A N</w:t>
      </w:r>
    </w:p>
    <w:p w:rsidR="00450115" w:rsidRDefault="00450115" w:rsidP="00450115">
      <w:pPr>
        <w:spacing w:line="276" w:lineRule="auto"/>
        <w:jc w:val="both"/>
        <w:rPr>
          <w:b/>
        </w:rPr>
      </w:pPr>
    </w:p>
    <w:p w:rsidR="00450115" w:rsidRDefault="00450115" w:rsidP="00450115">
      <w:pPr>
        <w:spacing w:line="276" w:lineRule="auto"/>
        <w:jc w:val="both"/>
      </w:pPr>
      <w:r>
        <w:rPr>
          <w:b/>
        </w:rPr>
        <w:t xml:space="preserve">                                                                                                                      </w:t>
      </w:r>
      <w:r>
        <w:t>Željko Kolar</w:t>
      </w:r>
    </w:p>
    <w:p w:rsidR="00450115" w:rsidRDefault="00450115" w:rsidP="00450115">
      <w:pPr>
        <w:spacing w:line="276" w:lineRule="auto"/>
        <w:jc w:val="both"/>
      </w:pPr>
    </w:p>
    <w:p w:rsidR="00450115" w:rsidRDefault="00450115" w:rsidP="00450115">
      <w:pPr>
        <w:spacing w:line="276" w:lineRule="auto"/>
        <w:jc w:val="both"/>
      </w:pPr>
    </w:p>
    <w:p w:rsidR="00450115" w:rsidRDefault="00450115" w:rsidP="00450115">
      <w:pPr>
        <w:spacing w:line="276" w:lineRule="auto"/>
        <w:jc w:val="both"/>
      </w:pPr>
    </w:p>
    <w:p w:rsidR="00450115" w:rsidRDefault="00450115" w:rsidP="00450115">
      <w:pPr>
        <w:spacing w:line="276" w:lineRule="auto"/>
        <w:jc w:val="both"/>
      </w:pPr>
    </w:p>
    <w:p w:rsidR="00450115" w:rsidRDefault="00450115" w:rsidP="00450115">
      <w:pPr>
        <w:spacing w:line="276" w:lineRule="auto"/>
        <w:jc w:val="both"/>
      </w:pPr>
    </w:p>
    <w:p w:rsidR="008A7695" w:rsidRDefault="008A7695" w:rsidP="00450115">
      <w:pPr>
        <w:spacing w:line="276" w:lineRule="auto"/>
        <w:jc w:val="both"/>
      </w:pPr>
    </w:p>
    <w:p w:rsidR="008A7695" w:rsidRDefault="008A7695" w:rsidP="00450115">
      <w:pPr>
        <w:spacing w:line="276" w:lineRule="auto"/>
        <w:jc w:val="both"/>
      </w:pPr>
    </w:p>
    <w:p w:rsidR="008A7695" w:rsidRDefault="008A7695" w:rsidP="00450115">
      <w:pPr>
        <w:spacing w:line="276" w:lineRule="auto"/>
        <w:jc w:val="both"/>
      </w:pPr>
      <w:bookmarkStart w:id="0" w:name="_GoBack"/>
      <w:bookmarkEnd w:id="0"/>
    </w:p>
    <w:p w:rsidR="008A7695" w:rsidRDefault="008A7695" w:rsidP="00450115">
      <w:pPr>
        <w:spacing w:line="276" w:lineRule="auto"/>
        <w:jc w:val="both"/>
      </w:pPr>
      <w:r>
        <w:t xml:space="preserve">       </w:t>
      </w:r>
    </w:p>
    <w:p w:rsidR="006264FA" w:rsidRDefault="006264FA" w:rsidP="00450115">
      <w:pPr>
        <w:spacing w:line="276" w:lineRule="auto"/>
        <w:jc w:val="both"/>
      </w:pPr>
    </w:p>
    <w:p w:rsidR="00450115" w:rsidRDefault="00450115" w:rsidP="00450115">
      <w:pPr>
        <w:spacing w:line="276" w:lineRule="auto"/>
        <w:jc w:val="both"/>
      </w:pPr>
      <w:r>
        <w:t xml:space="preserve">DOSTAVITI: </w:t>
      </w:r>
    </w:p>
    <w:p w:rsidR="00450115" w:rsidRDefault="00450115" w:rsidP="00450115">
      <w:pPr>
        <w:pStyle w:val="Odlomakpopisa"/>
        <w:numPr>
          <w:ilvl w:val="0"/>
          <w:numId w:val="2"/>
        </w:numPr>
        <w:spacing w:line="276" w:lineRule="auto"/>
        <w:jc w:val="both"/>
      </w:pPr>
      <w:r>
        <w:t>Upravi odjel za gospodarstvo, poljoprivredu,</w:t>
      </w:r>
    </w:p>
    <w:p w:rsidR="00450115" w:rsidRDefault="00450115" w:rsidP="00450115">
      <w:pPr>
        <w:pStyle w:val="Odlomakpopisa"/>
        <w:spacing w:line="276" w:lineRule="auto"/>
        <w:jc w:val="both"/>
      </w:pPr>
      <w:r>
        <w:t xml:space="preserve"> promet i komunalnu infrastrukturu, </w:t>
      </w:r>
    </w:p>
    <w:p w:rsidR="00450115" w:rsidRDefault="00450115" w:rsidP="00450115">
      <w:pPr>
        <w:pStyle w:val="Odlomakpopisa"/>
        <w:numPr>
          <w:ilvl w:val="0"/>
          <w:numId w:val="2"/>
        </w:numPr>
        <w:spacing w:line="276" w:lineRule="auto"/>
        <w:jc w:val="both"/>
      </w:pPr>
      <w:r>
        <w:t>Upravni odjel za financije i proračun,</w:t>
      </w:r>
    </w:p>
    <w:p w:rsidR="00450115" w:rsidRDefault="00450115" w:rsidP="00450115">
      <w:pPr>
        <w:pStyle w:val="Odlomakpopisa"/>
        <w:numPr>
          <w:ilvl w:val="0"/>
          <w:numId w:val="2"/>
        </w:numPr>
        <w:spacing w:line="276" w:lineRule="auto"/>
        <w:jc w:val="both"/>
      </w:pPr>
      <w:r>
        <w:t xml:space="preserve">Službeni glasnik Krapinsko-zagorske županije, ovdje, za objavu, </w:t>
      </w:r>
    </w:p>
    <w:p w:rsidR="00450115" w:rsidRDefault="00450115" w:rsidP="00450115">
      <w:pPr>
        <w:pStyle w:val="Odlomakpopisa"/>
        <w:numPr>
          <w:ilvl w:val="0"/>
          <w:numId w:val="2"/>
        </w:numPr>
        <w:spacing w:line="276" w:lineRule="auto"/>
        <w:jc w:val="both"/>
      </w:pPr>
      <w:r>
        <w:t xml:space="preserve">Za Zbirku isprava, </w:t>
      </w:r>
    </w:p>
    <w:p w:rsidR="00450115" w:rsidRDefault="00450115" w:rsidP="00450115">
      <w:pPr>
        <w:pStyle w:val="Odlomakpopisa"/>
        <w:numPr>
          <w:ilvl w:val="0"/>
          <w:numId w:val="2"/>
        </w:numPr>
        <w:spacing w:line="276" w:lineRule="auto"/>
        <w:jc w:val="both"/>
      </w:pPr>
      <w:r>
        <w:t>Pismohrana.</w:t>
      </w:r>
    </w:p>
    <w:p w:rsidR="00A742C1" w:rsidRDefault="00A742C1"/>
    <w:sectPr w:rsidR="00A742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54E8B"/>
    <w:multiLevelType w:val="hybridMultilevel"/>
    <w:tmpl w:val="CA1C42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55674"/>
    <w:multiLevelType w:val="hybridMultilevel"/>
    <w:tmpl w:val="8FB815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115"/>
    <w:rsid w:val="003C31B4"/>
    <w:rsid w:val="00450115"/>
    <w:rsid w:val="004529C3"/>
    <w:rsid w:val="006264FA"/>
    <w:rsid w:val="00637B8F"/>
    <w:rsid w:val="00740095"/>
    <w:rsid w:val="00815314"/>
    <w:rsid w:val="008A7695"/>
    <w:rsid w:val="00A742C1"/>
    <w:rsid w:val="00B76AC6"/>
    <w:rsid w:val="00D33238"/>
    <w:rsid w:val="00E9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BF261B-75AD-4ED1-8752-4E8CFECB2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1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450115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45011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264F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64FA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zz.hr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Murr</dc:creator>
  <cp:keywords/>
  <dc:description/>
  <cp:lastModifiedBy>Snježana Murr</cp:lastModifiedBy>
  <cp:revision>10</cp:revision>
  <cp:lastPrinted>2019-01-22T07:20:00Z</cp:lastPrinted>
  <dcterms:created xsi:type="dcterms:W3CDTF">2019-01-15T06:06:00Z</dcterms:created>
  <dcterms:modified xsi:type="dcterms:W3CDTF">2019-01-22T07:36:00Z</dcterms:modified>
</cp:coreProperties>
</file>