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4" w:rsidRDefault="00A87C44" w:rsidP="006C6C31">
      <w:pPr>
        <w:framePr w:w="4186" w:h="865" w:hSpace="180" w:wrap="around" w:vAnchor="text" w:hAnchor="page" w:x="1153" w:y="174"/>
        <w:jc w:val="center"/>
        <w:rPr>
          <w:sz w:val="24"/>
        </w:rPr>
      </w:pPr>
      <w:bookmarkStart w:id="0" w:name="_GoBack"/>
      <w:bookmarkEnd w:id="0"/>
    </w:p>
    <w:p w:rsidR="00A87C44" w:rsidRDefault="00A87C44" w:rsidP="006C6C31">
      <w:pPr>
        <w:framePr w:w="4186" w:h="865" w:hSpace="180" w:wrap="around" w:vAnchor="text" w:hAnchor="page" w:x="1153" w:y="174"/>
        <w:jc w:val="center"/>
        <w:rPr>
          <w:sz w:val="24"/>
        </w:rPr>
      </w:pPr>
    </w:p>
    <w:p w:rsidR="00A87C44" w:rsidRDefault="00A87C44" w:rsidP="006C6C31">
      <w:pPr>
        <w:framePr w:w="4186" w:h="865" w:hSpace="180" w:wrap="around" w:vAnchor="text" w:hAnchor="page" w:x="1153" w:y="174"/>
        <w:jc w:val="center"/>
        <w:rPr>
          <w:sz w:val="24"/>
        </w:rPr>
      </w:pPr>
    </w:p>
    <w:p w:rsidR="00A87C44" w:rsidRDefault="00A87C44" w:rsidP="006C6C31">
      <w:pPr>
        <w:framePr w:w="4186" w:h="865" w:hSpace="180" w:wrap="around" w:vAnchor="text" w:hAnchor="page" w:x="1153" w:y="174"/>
        <w:jc w:val="center"/>
        <w:rPr>
          <w:sz w:val="24"/>
        </w:rPr>
      </w:pPr>
    </w:p>
    <w:p w:rsidR="00A87C44" w:rsidRDefault="00A87C44" w:rsidP="006C6C31">
      <w:pPr>
        <w:framePr w:w="4186" w:h="865" w:hSpace="180" w:wrap="around" w:vAnchor="text" w:hAnchor="page" w:x="1153" w:y="174"/>
        <w:jc w:val="center"/>
        <w:rPr>
          <w:sz w:val="24"/>
        </w:rPr>
      </w:pPr>
    </w:p>
    <w:p w:rsidR="00A87C44" w:rsidRPr="003B5F43" w:rsidRDefault="00A87C44" w:rsidP="006C6C31">
      <w:pPr>
        <w:framePr w:w="4186" w:h="865" w:hSpace="180" w:wrap="around" w:vAnchor="text" w:hAnchor="page" w:x="1153" w:y="174"/>
        <w:jc w:val="center"/>
        <w:rPr>
          <w:sz w:val="24"/>
          <w:szCs w:val="24"/>
        </w:rPr>
      </w:pPr>
    </w:p>
    <w:p w:rsidR="00C770E9" w:rsidRPr="003B5F43" w:rsidRDefault="005155C3" w:rsidP="006C6C31">
      <w:pPr>
        <w:framePr w:w="4186" w:h="865" w:hSpace="180" w:wrap="around" w:vAnchor="text" w:hAnchor="page" w:x="1153" w:y="174"/>
        <w:jc w:val="center"/>
        <w:rPr>
          <w:sz w:val="24"/>
          <w:szCs w:val="24"/>
        </w:rPr>
      </w:pPr>
      <w:r w:rsidRPr="003B5F43">
        <w:rPr>
          <w:sz w:val="24"/>
          <w:szCs w:val="24"/>
        </w:rPr>
        <w:t>UPRAVNI ODJEL ZA ZDRAVSTVO, SOCIJALNU SKRB, UDRUGE I MLADE</w:t>
      </w:r>
    </w:p>
    <w:p w:rsidR="00C770E9" w:rsidRPr="003B5F43" w:rsidRDefault="00C770E9" w:rsidP="006C6C31">
      <w:pPr>
        <w:jc w:val="center"/>
        <w:rPr>
          <w:sz w:val="24"/>
          <w:szCs w:val="24"/>
        </w:rPr>
      </w:pPr>
    </w:p>
    <w:p w:rsidR="00C770E9" w:rsidRPr="003B5F43" w:rsidRDefault="00C770E9" w:rsidP="006C6C31">
      <w:pPr>
        <w:jc w:val="center"/>
        <w:rPr>
          <w:sz w:val="24"/>
          <w:szCs w:val="24"/>
        </w:rPr>
      </w:pPr>
    </w:p>
    <w:p w:rsidR="00C770E9" w:rsidRPr="003B5F43" w:rsidRDefault="00C770E9" w:rsidP="006C6C31">
      <w:pPr>
        <w:jc w:val="center"/>
        <w:rPr>
          <w:sz w:val="24"/>
          <w:szCs w:val="24"/>
        </w:rPr>
      </w:pPr>
    </w:p>
    <w:p w:rsidR="00C770E9" w:rsidRPr="003B5F43" w:rsidRDefault="00C770E9" w:rsidP="006C6C31">
      <w:pPr>
        <w:jc w:val="center"/>
        <w:rPr>
          <w:sz w:val="24"/>
          <w:szCs w:val="24"/>
        </w:rPr>
      </w:pPr>
    </w:p>
    <w:p w:rsidR="00C770E9" w:rsidRPr="003B5F43" w:rsidRDefault="00C770E9" w:rsidP="006C6C31">
      <w:pPr>
        <w:jc w:val="center"/>
        <w:rPr>
          <w:sz w:val="24"/>
          <w:szCs w:val="24"/>
        </w:rPr>
      </w:pPr>
    </w:p>
    <w:p w:rsidR="00C770E9" w:rsidRPr="003B5F43" w:rsidRDefault="00C770E9" w:rsidP="006C6C31">
      <w:pPr>
        <w:jc w:val="center"/>
        <w:rPr>
          <w:sz w:val="24"/>
          <w:szCs w:val="24"/>
        </w:rPr>
      </w:pPr>
    </w:p>
    <w:p w:rsidR="00A87C44" w:rsidRPr="003B5F43" w:rsidRDefault="00A87C44" w:rsidP="006C6C31">
      <w:pPr>
        <w:rPr>
          <w:sz w:val="24"/>
          <w:szCs w:val="24"/>
        </w:rPr>
      </w:pPr>
    </w:p>
    <w:p w:rsidR="00A87C44" w:rsidRPr="003B5F43" w:rsidRDefault="00A87C44" w:rsidP="006C6C31">
      <w:pPr>
        <w:rPr>
          <w:sz w:val="24"/>
          <w:szCs w:val="24"/>
        </w:rPr>
      </w:pPr>
    </w:p>
    <w:p w:rsidR="00A87C44" w:rsidRPr="003B5F43" w:rsidRDefault="00A87C44" w:rsidP="006C6C31">
      <w:pPr>
        <w:rPr>
          <w:sz w:val="24"/>
          <w:szCs w:val="24"/>
        </w:rPr>
      </w:pPr>
    </w:p>
    <w:p w:rsidR="00C770E9" w:rsidRPr="003B5F43" w:rsidRDefault="0012197D" w:rsidP="006C6C31">
      <w:pPr>
        <w:rPr>
          <w:sz w:val="24"/>
          <w:szCs w:val="24"/>
        </w:rPr>
      </w:pPr>
      <w:r>
        <w:rPr>
          <w:sz w:val="24"/>
          <w:szCs w:val="24"/>
        </w:rPr>
        <w:t>KLASA: 550-01/19</w:t>
      </w:r>
      <w:r w:rsidR="004935C1" w:rsidRPr="003B5F43">
        <w:rPr>
          <w:sz w:val="24"/>
          <w:szCs w:val="24"/>
        </w:rPr>
        <w:t>-01/</w:t>
      </w:r>
      <w:r w:rsidR="00EB3A8C">
        <w:rPr>
          <w:sz w:val="24"/>
          <w:szCs w:val="24"/>
        </w:rPr>
        <w:t>36</w:t>
      </w:r>
    </w:p>
    <w:p w:rsidR="00C770E9" w:rsidRPr="003B5F43" w:rsidRDefault="0012197D" w:rsidP="006C6C31">
      <w:pPr>
        <w:rPr>
          <w:sz w:val="24"/>
          <w:szCs w:val="24"/>
        </w:rPr>
      </w:pPr>
      <w:r w:rsidRPr="003B5F43">
        <w:rPr>
          <w:sz w:val="24"/>
          <w:szCs w:val="24"/>
        </w:rPr>
        <w:t xml:space="preserve">URBROJ:  </w:t>
      </w:r>
      <w:r w:rsidR="00022727" w:rsidRPr="003B5F43">
        <w:rPr>
          <w:sz w:val="24"/>
          <w:szCs w:val="24"/>
        </w:rPr>
        <w:t>2140/</w:t>
      </w:r>
      <w:r w:rsidR="00653EB6" w:rsidRPr="003B5F43">
        <w:rPr>
          <w:sz w:val="24"/>
          <w:szCs w:val="24"/>
        </w:rPr>
        <w:t>01-</w:t>
      </w:r>
      <w:r w:rsidR="00022727" w:rsidRPr="003B5F43">
        <w:rPr>
          <w:sz w:val="24"/>
          <w:szCs w:val="24"/>
        </w:rPr>
        <w:t>0</w:t>
      </w:r>
      <w:r>
        <w:rPr>
          <w:sz w:val="24"/>
          <w:szCs w:val="24"/>
        </w:rPr>
        <w:t>9-19</w:t>
      </w:r>
      <w:r w:rsidR="00390617" w:rsidRPr="003B5F43">
        <w:rPr>
          <w:sz w:val="24"/>
          <w:szCs w:val="24"/>
        </w:rPr>
        <w:t>-1</w:t>
      </w:r>
    </w:p>
    <w:p w:rsidR="00A037C5" w:rsidRPr="003B5F43" w:rsidRDefault="00390617" w:rsidP="00274C22">
      <w:pPr>
        <w:rPr>
          <w:b/>
          <w:i/>
          <w:sz w:val="24"/>
          <w:szCs w:val="24"/>
        </w:rPr>
      </w:pPr>
      <w:r w:rsidRPr="003B5F43">
        <w:rPr>
          <w:sz w:val="24"/>
          <w:szCs w:val="24"/>
        </w:rPr>
        <w:t xml:space="preserve">Krapina, </w:t>
      </w:r>
      <w:r w:rsidR="0012197D">
        <w:rPr>
          <w:sz w:val="24"/>
          <w:szCs w:val="24"/>
        </w:rPr>
        <w:t>19. srpnja</w:t>
      </w:r>
      <w:r w:rsidR="00022727" w:rsidRPr="003B5F43">
        <w:rPr>
          <w:sz w:val="24"/>
          <w:szCs w:val="24"/>
        </w:rPr>
        <w:t xml:space="preserve"> </w:t>
      </w:r>
      <w:r w:rsidR="0012197D">
        <w:rPr>
          <w:sz w:val="24"/>
          <w:szCs w:val="24"/>
        </w:rPr>
        <w:t>2019</w:t>
      </w:r>
      <w:r w:rsidR="00C770E9" w:rsidRPr="003B5F43">
        <w:rPr>
          <w:sz w:val="24"/>
          <w:szCs w:val="24"/>
        </w:rPr>
        <w:t>.</w:t>
      </w:r>
    </w:p>
    <w:p w:rsidR="00357C47" w:rsidRPr="003B5F43" w:rsidRDefault="00357C47" w:rsidP="00357C47">
      <w:pPr>
        <w:jc w:val="both"/>
        <w:rPr>
          <w:sz w:val="24"/>
          <w:szCs w:val="24"/>
        </w:rPr>
      </w:pPr>
    </w:p>
    <w:p w:rsidR="00D21ABE" w:rsidRPr="003B5F43" w:rsidRDefault="00357C47" w:rsidP="00357C47">
      <w:pPr>
        <w:jc w:val="both"/>
        <w:rPr>
          <w:sz w:val="24"/>
          <w:szCs w:val="24"/>
        </w:rPr>
      </w:pPr>
      <w:r w:rsidRPr="003B5F43">
        <w:rPr>
          <w:sz w:val="24"/>
          <w:szCs w:val="24"/>
        </w:rPr>
        <w:t xml:space="preserve">                                                                                       </w:t>
      </w:r>
    </w:p>
    <w:p w:rsidR="00DB614E" w:rsidRPr="003B5F43" w:rsidRDefault="000566C3" w:rsidP="00C779F4">
      <w:pPr>
        <w:pStyle w:val="Bezproreda"/>
        <w:jc w:val="both"/>
        <w:rPr>
          <w:sz w:val="24"/>
          <w:szCs w:val="24"/>
        </w:rPr>
      </w:pPr>
      <w:r w:rsidRPr="003B5F43">
        <w:rPr>
          <w:sz w:val="24"/>
          <w:szCs w:val="24"/>
        </w:rPr>
        <w:t xml:space="preserve">      </w:t>
      </w:r>
      <w:r w:rsidR="00227842" w:rsidRPr="003B5F43">
        <w:rPr>
          <w:sz w:val="24"/>
          <w:szCs w:val="24"/>
        </w:rPr>
        <w:tab/>
      </w:r>
      <w:r w:rsidR="00DB614E" w:rsidRPr="003B5F43">
        <w:rPr>
          <w:sz w:val="24"/>
          <w:szCs w:val="24"/>
        </w:rPr>
        <w:t>Na temelju članka 17. Statut</w:t>
      </w:r>
      <w:r w:rsidR="00484AE6">
        <w:rPr>
          <w:sz w:val="24"/>
          <w:szCs w:val="24"/>
        </w:rPr>
        <w:t>a Krapinsko-zagorske županije („</w:t>
      </w:r>
      <w:r w:rsidR="00DB614E" w:rsidRPr="003B5F43">
        <w:rPr>
          <w:sz w:val="24"/>
          <w:szCs w:val="24"/>
        </w:rPr>
        <w:t>Službeni glas</w:t>
      </w:r>
      <w:r w:rsidR="00484AE6">
        <w:rPr>
          <w:sz w:val="24"/>
          <w:szCs w:val="24"/>
        </w:rPr>
        <w:t>nik Krapinsko-zagorske županije“</w:t>
      </w:r>
      <w:r w:rsidR="00DB614E" w:rsidRPr="003B5F43">
        <w:rPr>
          <w:sz w:val="24"/>
          <w:szCs w:val="24"/>
        </w:rPr>
        <w:t>, broj 13/01, 5/06, 14/09, 11/13 i 26/13 – pročišćeni tekst</w:t>
      </w:r>
      <w:r w:rsidR="00A11E04">
        <w:rPr>
          <w:sz w:val="24"/>
          <w:szCs w:val="24"/>
        </w:rPr>
        <w:t xml:space="preserve"> i 13/18</w:t>
      </w:r>
      <w:r w:rsidR="00DB614E" w:rsidRPr="003B5F43">
        <w:rPr>
          <w:sz w:val="24"/>
          <w:szCs w:val="24"/>
        </w:rPr>
        <w:t>) i odredbi Kodeksa savjetovanja sa zainteresiranom javnošću u postupcima donošenja općih akata Krapin</w:t>
      </w:r>
      <w:r w:rsidR="00484AE6">
        <w:rPr>
          <w:sz w:val="24"/>
          <w:szCs w:val="24"/>
        </w:rPr>
        <w:t>sko-zagorske županije („</w:t>
      </w:r>
      <w:r w:rsidR="00DB614E" w:rsidRPr="003B5F43">
        <w:rPr>
          <w:sz w:val="24"/>
          <w:szCs w:val="24"/>
        </w:rPr>
        <w:t>Službeni glas</w:t>
      </w:r>
      <w:r w:rsidR="00484AE6">
        <w:rPr>
          <w:sz w:val="24"/>
          <w:szCs w:val="24"/>
        </w:rPr>
        <w:t>nik Krapinsko-zagorske županije“</w:t>
      </w:r>
      <w:r w:rsidR="00DB614E" w:rsidRPr="003B5F43">
        <w:rPr>
          <w:sz w:val="24"/>
          <w:szCs w:val="24"/>
        </w:rPr>
        <w:t>, broj 24/14) upućuje se </w:t>
      </w:r>
    </w:p>
    <w:p w:rsidR="00C779F4" w:rsidRPr="003B5F43" w:rsidRDefault="00C779F4" w:rsidP="00C779F4">
      <w:pPr>
        <w:pStyle w:val="Bezproreda"/>
        <w:jc w:val="both"/>
        <w:rPr>
          <w:sz w:val="24"/>
          <w:szCs w:val="24"/>
        </w:rPr>
      </w:pPr>
    </w:p>
    <w:p w:rsidR="00DB614E" w:rsidRPr="003B5F43" w:rsidRDefault="00DB614E" w:rsidP="00C779F4">
      <w:pPr>
        <w:pStyle w:val="Bezproreda"/>
        <w:jc w:val="center"/>
        <w:rPr>
          <w:sz w:val="24"/>
          <w:szCs w:val="24"/>
        </w:rPr>
      </w:pPr>
      <w:r w:rsidRPr="003B5F43">
        <w:rPr>
          <w:rStyle w:val="Naglaeno"/>
          <w:sz w:val="24"/>
          <w:szCs w:val="24"/>
        </w:rPr>
        <w:t>Javni poziv</w:t>
      </w:r>
    </w:p>
    <w:p w:rsidR="00DB614E" w:rsidRPr="003B5F43" w:rsidRDefault="003D22D8" w:rsidP="00F12044">
      <w:pPr>
        <w:pStyle w:val="Bezproreda"/>
        <w:jc w:val="center"/>
        <w:rPr>
          <w:rStyle w:val="Naglaeno"/>
          <w:sz w:val="24"/>
          <w:szCs w:val="24"/>
        </w:rPr>
      </w:pPr>
      <w:r>
        <w:rPr>
          <w:rStyle w:val="Naglaeno"/>
          <w:sz w:val="24"/>
          <w:szCs w:val="24"/>
        </w:rPr>
        <w:t xml:space="preserve">za savjetovanje s </w:t>
      </w:r>
      <w:r w:rsidR="00DB614E" w:rsidRPr="003B5F43">
        <w:rPr>
          <w:rStyle w:val="Naglaeno"/>
          <w:sz w:val="24"/>
          <w:szCs w:val="24"/>
        </w:rPr>
        <w:t>javnošću u postupku donošenja</w:t>
      </w:r>
      <w:r w:rsidR="003B5F43" w:rsidRPr="003B5F43">
        <w:rPr>
          <w:rStyle w:val="Naglaeno"/>
          <w:sz w:val="24"/>
          <w:szCs w:val="24"/>
        </w:rPr>
        <w:t xml:space="preserve"> </w:t>
      </w:r>
      <w:r w:rsidR="00F12044">
        <w:rPr>
          <w:rStyle w:val="Naglaeno"/>
          <w:sz w:val="24"/>
          <w:szCs w:val="24"/>
        </w:rPr>
        <w:t xml:space="preserve">Strategije razvoja palijativne skrbi u Krapinsko-zagorskoj županiji za razdoblje 2019.-2022. godine </w:t>
      </w:r>
    </w:p>
    <w:p w:rsidR="00C779F4" w:rsidRPr="003B5F43" w:rsidRDefault="00C779F4" w:rsidP="00C779F4">
      <w:pPr>
        <w:pStyle w:val="Bezproreda"/>
        <w:jc w:val="center"/>
        <w:rPr>
          <w:sz w:val="24"/>
          <w:szCs w:val="24"/>
        </w:rPr>
      </w:pPr>
    </w:p>
    <w:p w:rsidR="008F1C6A" w:rsidRDefault="00DB614E" w:rsidP="00EB3A8C">
      <w:pPr>
        <w:pStyle w:val="Bezproreda"/>
        <w:ind w:firstLine="720"/>
        <w:jc w:val="both"/>
        <w:rPr>
          <w:rStyle w:val="Naglaeno"/>
          <w:b w:val="0"/>
          <w:sz w:val="24"/>
          <w:szCs w:val="24"/>
        </w:rPr>
      </w:pPr>
      <w:r w:rsidRPr="00A50B7D">
        <w:rPr>
          <w:sz w:val="24"/>
          <w:szCs w:val="24"/>
        </w:rPr>
        <w:t>Krapinsko-zagorska županija pokreće postupak donošenja</w:t>
      </w:r>
      <w:r w:rsidR="00F12044">
        <w:rPr>
          <w:sz w:val="24"/>
          <w:szCs w:val="24"/>
        </w:rPr>
        <w:t xml:space="preserve"> </w:t>
      </w:r>
      <w:r w:rsidR="00F12044" w:rsidRPr="00F12044">
        <w:rPr>
          <w:sz w:val="24"/>
          <w:szCs w:val="24"/>
        </w:rPr>
        <w:t>Strategije razvoja palijativne skrbi u Krapinsko-zagorskoj županiji za razdoblje 2019</w:t>
      </w:r>
      <w:r w:rsidR="00F12044">
        <w:rPr>
          <w:sz w:val="24"/>
          <w:szCs w:val="24"/>
        </w:rPr>
        <w:t>.</w:t>
      </w:r>
      <w:r w:rsidR="00F12044" w:rsidRPr="00F12044">
        <w:rPr>
          <w:sz w:val="24"/>
          <w:szCs w:val="24"/>
        </w:rPr>
        <w:t>-2022. godine</w:t>
      </w:r>
      <w:r w:rsidR="005E0DF5" w:rsidRPr="00A50B7D">
        <w:rPr>
          <w:rStyle w:val="Naglaeno"/>
          <w:b w:val="0"/>
          <w:sz w:val="24"/>
          <w:szCs w:val="24"/>
        </w:rPr>
        <w:t xml:space="preserve">. </w:t>
      </w:r>
      <w:r w:rsidR="00EB3A8C" w:rsidRPr="00EB3A8C">
        <w:rPr>
          <w:rStyle w:val="Naglaeno"/>
          <w:b w:val="0"/>
          <w:sz w:val="24"/>
          <w:szCs w:val="24"/>
        </w:rPr>
        <w:t xml:space="preserve">Uspostava sustava palijativne skrbi sastavni je dio Nacionalne strategije razvoja zdravstva 2012.-2020. </w:t>
      </w:r>
      <w:r w:rsidR="005C6598">
        <w:rPr>
          <w:rStyle w:val="Naglaeno"/>
          <w:b w:val="0"/>
          <w:sz w:val="24"/>
          <w:szCs w:val="24"/>
        </w:rPr>
        <w:t xml:space="preserve">godine </w:t>
      </w:r>
      <w:r w:rsidR="00EB3A8C" w:rsidRPr="00EB3A8C">
        <w:rPr>
          <w:rStyle w:val="Naglaeno"/>
          <w:b w:val="0"/>
          <w:sz w:val="24"/>
          <w:szCs w:val="24"/>
        </w:rPr>
        <w:t>koja sadrži opis organizacijskog i zakonskog okvira palijativne skrbi te prioritetne mjere vezane uz strateški razvoj palijativne skrbi. Nacionalni program razvoja palijativne skrbi u Republici Hrvatskoj 2017.-2020.</w:t>
      </w:r>
      <w:r w:rsidR="005C6598">
        <w:rPr>
          <w:rStyle w:val="Naglaeno"/>
          <w:b w:val="0"/>
          <w:sz w:val="24"/>
          <w:szCs w:val="24"/>
        </w:rPr>
        <w:t xml:space="preserve"> godine</w:t>
      </w:r>
      <w:r w:rsidR="00EB3A8C" w:rsidRPr="00EB3A8C">
        <w:rPr>
          <w:rStyle w:val="Naglaeno"/>
          <w:b w:val="0"/>
          <w:sz w:val="24"/>
          <w:szCs w:val="24"/>
        </w:rPr>
        <w:t xml:space="preserve"> obuhvaća aktivnosti za daljnji razvoj sustava palijativne skrbi </w:t>
      </w:r>
      <w:r w:rsidR="00EB3A8C">
        <w:rPr>
          <w:rStyle w:val="Naglaeno"/>
          <w:b w:val="0"/>
          <w:sz w:val="24"/>
          <w:szCs w:val="24"/>
        </w:rPr>
        <w:t xml:space="preserve">te definira </w:t>
      </w:r>
      <w:r w:rsidR="00EB3A8C" w:rsidRPr="00EB3A8C">
        <w:rPr>
          <w:rStyle w:val="Naglaeno"/>
          <w:b w:val="0"/>
          <w:sz w:val="24"/>
          <w:szCs w:val="24"/>
        </w:rPr>
        <w:t xml:space="preserve">da svaka županija mora imati izrađenu Strategiju razvoja palijativne skrbi na svojem području. </w:t>
      </w:r>
      <w:r w:rsidR="008F1C6A" w:rsidRPr="00EB3A8C">
        <w:rPr>
          <w:rStyle w:val="Naglaeno"/>
          <w:b w:val="0"/>
          <w:sz w:val="24"/>
          <w:szCs w:val="24"/>
        </w:rPr>
        <w:t>Projektni tim za razvoj</w:t>
      </w:r>
      <w:r w:rsidR="008F1C6A">
        <w:rPr>
          <w:rStyle w:val="Naglaeno"/>
          <w:b w:val="0"/>
          <w:sz w:val="24"/>
          <w:szCs w:val="24"/>
        </w:rPr>
        <w:t xml:space="preserve"> palijativne skrbi izradio je </w:t>
      </w:r>
      <w:r w:rsidR="00F9502C">
        <w:rPr>
          <w:rStyle w:val="Naglaeno"/>
          <w:b w:val="0"/>
          <w:sz w:val="24"/>
          <w:szCs w:val="24"/>
        </w:rPr>
        <w:t xml:space="preserve">nacrt </w:t>
      </w:r>
      <w:r w:rsidR="008F1C6A">
        <w:rPr>
          <w:rStyle w:val="Naglaeno"/>
          <w:b w:val="0"/>
          <w:sz w:val="24"/>
          <w:szCs w:val="24"/>
        </w:rPr>
        <w:t>Strategije</w:t>
      </w:r>
      <w:r w:rsidR="008F1C6A" w:rsidRPr="008F1C6A">
        <w:rPr>
          <w:rStyle w:val="Naglaeno"/>
          <w:b w:val="0"/>
          <w:sz w:val="24"/>
          <w:szCs w:val="24"/>
        </w:rPr>
        <w:t xml:space="preserve"> razvoj</w:t>
      </w:r>
      <w:r w:rsidR="00EA1B66">
        <w:rPr>
          <w:rStyle w:val="Naglaeno"/>
          <w:b w:val="0"/>
          <w:sz w:val="24"/>
          <w:szCs w:val="24"/>
        </w:rPr>
        <w:t>a palijativne skrbi na području</w:t>
      </w:r>
      <w:r w:rsidR="008F1C6A" w:rsidRPr="008F1C6A">
        <w:rPr>
          <w:rStyle w:val="Naglaeno"/>
          <w:b w:val="0"/>
          <w:sz w:val="24"/>
          <w:szCs w:val="24"/>
        </w:rPr>
        <w:t xml:space="preserve"> Krapinsko-zagorske županije </w:t>
      </w:r>
      <w:r w:rsidR="005155C3">
        <w:rPr>
          <w:rStyle w:val="Naglaeno"/>
          <w:b w:val="0"/>
          <w:sz w:val="24"/>
          <w:szCs w:val="24"/>
        </w:rPr>
        <w:t xml:space="preserve">za razdoblje </w:t>
      </w:r>
      <w:r w:rsidR="008F1C6A" w:rsidRPr="008F1C6A">
        <w:rPr>
          <w:rStyle w:val="Naglaeno"/>
          <w:b w:val="0"/>
          <w:sz w:val="24"/>
          <w:szCs w:val="24"/>
        </w:rPr>
        <w:t>2019.-2022.</w:t>
      </w:r>
      <w:r w:rsidR="005155C3">
        <w:rPr>
          <w:rStyle w:val="Naglaeno"/>
          <w:b w:val="0"/>
          <w:sz w:val="24"/>
          <w:szCs w:val="24"/>
        </w:rPr>
        <w:t xml:space="preserve"> godine</w:t>
      </w:r>
      <w:r w:rsidR="008F1C6A">
        <w:rPr>
          <w:rStyle w:val="Naglaeno"/>
          <w:b w:val="0"/>
          <w:sz w:val="24"/>
          <w:szCs w:val="24"/>
        </w:rPr>
        <w:t>.</w:t>
      </w:r>
    </w:p>
    <w:p w:rsidR="00EB3A8C" w:rsidRPr="00EB3A8C" w:rsidRDefault="00EB3A8C" w:rsidP="00EB3A8C">
      <w:pPr>
        <w:pStyle w:val="Bezproreda"/>
        <w:ind w:firstLine="720"/>
        <w:jc w:val="both"/>
        <w:rPr>
          <w:rStyle w:val="Naglaeno"/>
          <w:b w:val="0"/>
          <w:sz w:val="24"/>
          <w:szCs w:val="24"/>
        </w:rPr>
      </w:pPr>
      <w:r w:rsidRPr="00EB3A8C">
        <w:rPr>
          <w:rStyle w:val="Naglaeno"/>
          <w:b w:val="0"/>
          <w:sz w:val="24"/>
          <w:szCs w:val="24"/>
        </w:rPr>
        <w:t>Strategija razvoj</w:t>
      </w:r>
      <w:r w:rsidR="00195F9A">
        <w:rPr>
          <w:rStyle w:val="Naglaeno"/>
          <w:b w:val="0"/>
          <w:sz w:val="24"/>
          <w:szCs w:val="24"/>
        </w:rPr>
        <w:t>a palijativne skrbi na području</w:t>
      </w:r>
      <w:r w:rsidRPr="00EB3A8C">
        <w:rPr>
          <w:rStyle w:val="Naglaeno"/>
          <w:b w:val="0"/>
          <w:sz w:val="24"/>
          <w:szCs w:val="24"/>
        </w:rPr>
        <w:t xml:space="preserve"> Krapinsko-zagorske županije </w:t>
      </w:r>
      <w:r w:rsidR="005155C3" w:rsidRPr="005155C3">
        <w:rPr>
          <w:rStyle w:val="Naglaeno"/>
          <w:b w:val="0"/>
          <w:sz w:val="24"/>
          <w:szCs w:val="24"/>
        </w:rPr>
        <w:t>za razdoblje 2019.-2022. godine</w:t>
      </w:r>
      <w:r w:rsidRPr="00EB3A8C">
        <w:rPr>
          <w:rStyle w:val="Naglaeno"/>
          <w:b w:val="0"/>
          <w:sz w:val="24"/>
          <w:szCs w:val="24"/>
        </w:rPr>
        <w:t xml:space="preserve"> strateški je dokument u području palijativne skrbi i predstavlja temelj za organizaciju i razvoj dostupne, kvalitetne i sveobuhvatne palijativne skrbi na području cijele Krapinsko-zagorske županije. </w:t>
      </w:r>
    </w:p>
    <w:p w:rsidR="00F12044" w:rsidRPr="009D21F6" w:rsidRDefault="00EB3A8C" w:rsidP="0042680A">
      <w:pPr>
        <w:pStyle w:val="Bezproreda"/>
        <w:ind w:firstLine="720"/>
        <w:jc w:val="both"/>
        <w:rPr>
          <w:bCs/>
          <w:sz w:val="24"/>
          <w:szCs w:val="24"/>
        </w:rPr>
      </w:pPr>
      <w:r w:rsidRPr="00EB3A8C">
        <w:rPr>
          <w:rStyle w:val="Naglaeno"/>
          <w:b w:val="0"/>
          <w:sz w:val="24"/>
          <w:szCs w:val="24"/>
        </w:rPr>
        <w:t xml:space="preserve">Smjernice sadržane u ovom dokumentu omogućavaju Krapinsko-zagorskoj županiji uspostavu sustava palijativne skrbi u organizacijskom i zakonodavnom okviru, kao jednog od prioritetnih razvojnih područja zdravstvene zaštite </w:t>
      </w:r>
      <w:r w:rsidR="009D21F6">
        <w:rPr>
          <w:rStyle w:val="Naglaeno"/>
          <w:b w:val="0"/>
          <w:sz w:val="24"/>
          <w:szCs w:val="24"/>
        </w:rPr>
        <w:t>na području Krapinsko-županije.</w:t>
      </w:r>
      <w:r w:rsidRPr="00EB3A8C">
        <w:rPr>
          <w:rStyle w:val="Naglaeno"/>
          <w:b w:val="0"/>
          <w:sz w:val="24"/>
          <w:szCs w:val="24"/>
        </w:rPr>
        <w:t xml:space="preserve"> </w:t>
      </w:r>
    </w:p>
    <w:p w:rsidR="003B5F43" w:rsidRPr="00A50B7D" w:rsidRDefault="003B5F43" w:rsidP="0042680A">
      <w:pPr>
        <w:pStyle w:val="Bezproreda"/>
        <w:ind w:firstLine="720"/>
        <w:jc w:val="both"/>
        <w:rPr>
          <w:sz w:val="24"/>
          <w:szCs w:val="24"/>
          <w:shd w:val="clear" w:color="auto" w:fill="FFFFFF"/>
        </w:rPr>
      </w:pPr>
      <w:r w:rsidRPr="00A50B7D">
        <w:rPr>
          <w:sz w:val="24"/>
          <w:szCs w:val="24"/>
          <w:shd w:val="clear" w:color="auto" w:fill="FFFFFF"/>
        </w:rPr>
        <w:t>U cilju unapređenja partnerskog odnosa s građanima i pružateljima socijalnih usluga, neminovno je sudjelovanje svih u postupku donošenja pravne regulative kojom se definiraju prava iz programa socijalne skrbi. Cilj je</w:t>
      </w:r>
      <w:r w:rsidR="006B3AF2" w:rsidRPr="00A50B7D">
        <w:rPr>
          <w:sz w:val="24"/>
          <w:szCs w:val="24"/>
          <w:shd w:val="clear" w:color="auto" w:fill="FFFFFF"/>
        </w:rPr>
        <w:t xml:space="preserve"> u otvor</w:t>
      </w:r>
      <w:r w:rsidR="007F7670">
        <w:rPr>
          <w:sz w:val="24"/>
          <w:szCs w:val="24"/>
          <w:shd w:val="clear" w:color="auto" w:fill="FFFFFF"/>
        </w:rPr>
        <w:t xml:space="preserve">enom dijalogu iznaći </w:t>
      </w:r>
      <w:r w:rsidR="00A50B7D" w:rsidRPr="00A50B7D">
        <w:rPr>
          <w:sz w:val="24"/>
          <w:szCs w:val="24"/>
          <w:shd w:val="clear" w:color="auto" w:fill="FFFFFF"/>
        </w:rPr>
        <w:t>optimalne</w:t>
      </w:r>
      <w:r w:rsidR="006B3AF2" w:rsidRPr="00A50B7D">
        <w:rPr>
          <w:sz w:val="24"/>
          <w:szCs w:val="24"/>
          <w:shd w:val="clear" w:color="auto" w:fill="FFFFFF"/>
        </w:rPr>
        <w:t xml:space="preserve"> </w:t>
      </w:r>
      <w:r w:rsidRPr="00A50B7D">
        <w:rPr>
          <w:sz w:val="24"/>
          <w:szCs w:val="24"/>
          <w:shd w:val="clear" w:color="auto" w:fill="FFFFFF"/>
        </w:rPr>
        <w:t>načine razvoja prava iz sustava socijalne skrbi na području Krapinsko-zagorske županije.</w:t>
      </w:r>
    </w:p>
    <w:p w:rsidR="00DB614E" w:rsidRPr="00862FFB" w:rsidRDefault="00DB614E" w:rsidP="00862FFB">
      <w:pPr>
        <w:pStyle w:val="Bezproreda"/>
        <w:ind w:firstLine="720"/>
        <w:jc w:val="both"/>
        <w:rPr>
          <w:bCs/>
          <w:sz w:val="24"/>
          <w:szCs w:val="24"/>
        </w:rPr>
      </w:pPr>
      <w:r w:rsidRPr="00A50B7D">
        <w:rPr>
          <w:sz w:val="24"/>
          <w:szCs w:val="24"/>
        </w:rPr>
        <w:t xml:space="preserve">Sukladno odredbama Kodeksa savjetovanja sa zainteresiranom javnošću u postupcima donošenja općih akata Krapinsko-zagorske županije, pozivamo javnost – građane, </w:t>
      </w:r>
      <w:r w:rsidR="00755447" w:rsidRPr="00A50B7D">
        <w:rPr>
          <w:sz w:val="24"/>
          <w:szCs w:val="24"/>
        </w:rPr>
        <w:t>ustano</w:t>
      </w:r>
      <w:r w:rsidR="00A50B7D" w:rsidRPr="00A50B7D">
        <w:rPr>
          <w:sz w:val="24"/>
          <w:szCs w:val="24"/>
        </w:rPr>
        <w:t>ve socijalne skrbi, ostale pruža</w:t>
      </w:r>
      <w:r w:rsidR="00755447" w:rsidRPr="00A50B7D">
        <w:rPr>
          <w:sz w:val="24"/>
          <w:szCs w:val="24"/>
        </w:rPr>
        <w:t xml:space="preserve">telje usluga socijalne skrbi, </w:t>
      </w:r>
      <w:r w:rsidRPr="00A50B7D">
        <w:rPr>
          <w:sz w:val="24"/>
          <w:szCs w:val="24"/>
        </w:rPr>
        <w:t>udruge</w:t>
      </w:r>
      <w:r w:rsidR="00A50B7D" w:rsidRPr="00A50B7D">
        <w:rPr>
          <w:sz w:val="24"/>
          <w:szCs w:val="24"/>
        </w:rPr>
        <w:t xml:space="preserve"> koje djeluju u tom području</w:t>
      </w:r>
      <w:r w:rsidRPr="00A50B7D">
        <w:rPr>
          <w:sz w:val="24"/>
          <w:szCs w:val="24"/>
        </w:rPr>
        <w:t>, građanske inicijative, zak</w:t>
      </w:r>
      <w:r w:rsidR="00A50B7D" w:rsidRPr="00A50B7D">
        <w:rPr>
          <w:sz w:val="24"/>
          <w:szCs w:val="24"/>
        </w:rPr>
        <w:t>lade, javne i privatne ustanove te</w:t>
      </w:r>
      <w:r w:rsidRPr="00A50B7D">
        <w:rPr>
          <w:sz w:val="24"/>
          <w:szCs w:val="24"/>
        </w:rPr>
        <w:t xml:space="preserve"> sve koji svojim prijedlozima i sugestijama mogu p</w:t>
      </w:r>
      <w:r w:rsidR="00A50B7D" w:rsidRPr="00A50B7D">
        <w:rPr>
          <w:sz w:val="24"/>
          <w:szCs w:val="24"/>
        </w:rPr>
        <w:t xml:space="preserve">ridonijeti donošenju kvalitetne i provedive </w:t>
      </w:r>
      <w:r w:rsidR="00F12044" w:rsidRPr="00F12044">
        <w:rPr>
          <w:sz w:val="24"/>
          <w:szCs w:val="24"/>
        </w:rPr>
        <w:t>Strategije razvoja palijativne skrbi u Krapinsko-zagorskoj županiji za razdoblje 2019</w:t>
      </w:r>
      <w:r w:rsidR="00F12044">
        <w:rPr>
          <w:sz w:val="24"/>
          <w:szCs w:val="24"/>
        </w:rPr>
        <w:t>.</w:t>
      </w:r>
      <w:r w:rsidR="00F12044" w:rsidRPr="00F12044">
        <w:rPr>
          <w:sz w:val="24"/>
          <w:szCs w:val="24"/>
        </w:rPr>
        <w:t>-2022. godine</w:t>
      </w:r>
      <w:r w:rsidR="00862FFB">
        <w:rPr>
          <w:rStyle w:val="Naglaeno"/>
          <w:b w:val="0"/>
          <w:sz w:val="24"/>
          <w:szCs w:val="24"/>
        </w:rPr>
        <w:t xml:space="preserve"> </w:t>
      </w:r>
      <w:r w:rsidR="007F1E15" w:rsidRPr="00A50B7D">
        <w:rPr>
          <w:sz w:val="24"/>
          <w:szCs w:val="24"/>
        </w:rPr>
        <w:t>da se odazovu i daju svoj doprinos oblikovanju ovog važnog dokumenta.</w:t>
      </w:r>
      <w:r w:rsidRPr="00A50B7D">
        <w:rPr>
          <w:sz w:val="24"/>
          <w:szCs w:val="24"/>
        </w:rPr>
        <w:t xml:space="preserve"> Svoja mišljenja i očitovanja možete u pisanom obliku na propisanom </w:t>
      </w:r>
      <w:r w:rsidRPr="00A50B7D">
        <w:rPr>
          <w:sz w:val="24"/>
          <w:szCs w:val="24"/>
        </w:rPr>
        <w:lastRenderedPageBreak/>
        <w:t xml:space="preserve">obrascu poslati na adresu Krapinsko-zagorska županija, Upravni odjel za zdravstvo, socijalnu skrb, udruge i mlade, Magistratska 1, Krapina, te na </w:t>
      </w:r>
      <w:r w:rsidR="00961948" w:rsidRPr="00A50B7D">
        <w:rPr>
          <w:sz w:val="24"/>
          <w:szCs w:val="24"/>
        </w:rPr>
        <w:t>adresu elektronske pošte</w:t>
      </w:r>
      <w:r w:rsidRPr="00A50B7D">
        <w:rPr>
          <w:sz w:val="24"/>
          <w:szCs w:val="24"/>
        </w:rPr>
        <w:t xml:space="preserve">: </w:t>
      </w:r>
      <w:r w:rsidRPr="00A50B7D">
        <w:rPr>
          <w:rStyle w:val="Naglaeno"/>
          <w:sz w:val="24"/>
          <w:szCs w:val="24"/>
        </w:rPr>
        <w:t>zdravstvo@kzz.hr</w:t>
      </w:r>
      <w:r w:rsidR="00961948" w:rsidRPr="00A50B7D">
        <w:rPr>
          <w:rStyle w:val="Naglaeno"/>
          <w:sz w:val="24"/>
          <w:szCs w:val="24"/>
        </w:rPr>
        <w:t>,</w:t>
      </w:r>
      <w:r w:rsidRPr="00A50B7D">
        <w:rPr>
          <w:sz w:val="24"/>
          <w:szCs w:val="24"/>
        </w:rPr>
        <w:t xml:space="preserve"> zaključno do</w:t>
      </w:r>
      <w:r w:rsidR="00227842" w:rsidRPr="00A50B7D">
        <w:rPr>
          <w:rStyle w:val="Naglaeno"/>
          <w:sz w:val="24"/>
          <w:szCs w:val="24"/>
          <w:u w:val="single"/>
        </w:rPr>
        <w:t xml:space="preserve"> </w:t>
      </w:r>
      <w:r w:rsidR="004276E0">
        <w:rPr>
          <w:rStyle w:val="Naglaeno"/>
          <w:sz w:val="24"/>
          <w:szCs w:val="24"/>
          <w:u w:val="single"/>
        </w:rPr>
        <w:t>19. kolovoza 2019</w:t>
      </w:r>
      <w:r w:rsidRPr="00A50B7D">
        <w:rPr>
          <w:rStyle w:val="Naglaeno"/>
          <w:sz w:val="24"/>
          <w:szCs w:val="24"/>
          <w:u w:val="single"/>
        </w:rPr>
        <w:t>. godine</w:t>
      </w:r>
      <w:r w:rsidRPr="00A50B7D">
        <w:rPr>
          <w:sz w:val="24"/>
          <w:szCs w:val="24"/>
        </w:rPr>
        <w:t>.</w:t>
      </w:r>
    </w:p>
    <w:p w:rsidR="00DB614E" w:rsidRDefault="00DB614E" w:rsidP="007F7670">
      <w:pPr>
        <w:pStyle w:val="Bezproreda"/>
        <w:ind w:firstLine="720"/>
        <w:jc w:val="both"/>
        <w:rPr>
          <w:sz w:val="24"/>
          <w:szCs w:val="24"/>
        </w:rPr>
      </w:pPr>
      <w:r w:rsidRPr="00A50B7D">
        <w:rPr>
          <w:sz w:val="24"/>
          <w:szCs w:val="24"/>
        </w:rPr>
        <w:t xml:space="preserve">Svi u roku pristigli prijedlozi razmotrit će se i, oni prihvaćeni, ukomponirati u konačni prijedlog </w:t>
      </w:r>
      <w:r w:rsidR="004276E0" w:rsidRPr="004276E0">
        <w:rPr>
          <w:sz w:val="24"/>
          <w:szCs w:val="24"/>
        </w:rPr>
        <w:t xml:space="preserve">Strategije razvoja palijativne skrbi u Krapinsko-zagorskoj županiji za razdoblje 2019-2022. godine </w:t>
      </w:r>
      <w:r w:rsidRPr="00A50B7D">
        <w:rPr>
          <w:sz w:val="24"/>
          <w:szCs w:val="24"/>
        </w:rPr>
        <w:t>koji će se uputiti Županijskoj skupštini na donošenje.</w:t>
      </w:r>
    </w:p>
    <w:p w:rsidR="00751FF4" w:rsidRPr="00A50B7D" w:rsidRDefault="00751FF4" w:rsidP="007F7670">
      <w:pPr>
        <w:pStyle w:val="Bezproreda"/>
        <w:ind w:firstLine="720"/>
        <w:jc w:val="both"/>
        <w:rPr>
          <w:bCs/>
          <w:sz w:val="24"/>
          <w:szCs w:val="24"/>
        </w:rPr>
      </w:pPr>
    </w:p>
    <w:p w:rsidR="00755447" w:rsidRPr="00C779F4" w:rsidRDefault="00755447" w:rsidP="007F7670">
      <w:pPr>
        <w:pStyle w:val="Bezproreda"/>
        <w:ind w:firstLine="720"/>
        <w:jc w:val="both"/>
        <w:rPr>
          <w:sz w:val="24"/>
          <w:szCs w:val="24"/>
        </w:rPr>
      </w:pPr>
    </w:p>
    <w:p w:rsidR="00227842" w:rsidRPr="00C779F4" w:rsidRDefault="00227842" w:rsidP="00C779F4">
      <w:pPr>
        <w:pStyle w:val="Bezproreda"/>
        <w:jc w:val="both"/>
      </w:pPr>
    </w:p>
    <w:p w:rsidR="00DB614E" w:rsidRPr="00C779F4" w:rsidRDefault="00EA063D" w:rsidP="005E0DF5">
      <w:pPr>
        <w:pStyle w:val="Bezproreda"/>
        <w:ind w:left="5040" w:firstLine="720"/>
        <w:jc w:val="both"/>
        <w:rPr>
          <w:b/>
        </w:rPr>
      </w:pPr>
      <w:r>
        <w:rPr>
          <w:b/>
        </w:rPr>
        <w:t xml:space="preserve">      </w:t>
      </w:r>
      <w:r w:rsidR="00961948">
        <w:rPr>
          <w:b/>
        </w:rPr>
        <w:t xml:space="preserve">                  </w:t>
      </w:r>
      <w:r>
        <w:rPr>
          <w:b/>
        </w:rPr>
        <w:t xml:space="preserve"> </w:t>
      </w:r>
      <w:r w:rsidR="00961948">
        <w:rPr>
          <w:b/>
        </w:rPr>
        <w:t xml:space="preserve">  </w:t>
      </w:r>
      <w:r w:rsidR="006A3DF2">
        <w:rPr>
          <w:b/>
        </w:rPr>
        <w:t xml:space="preserve"> </w:t>
      </w:r>
      <w:r w:rsidR="005E0DF5">
        <w:rPr>
          <w:b/>
        </w:rPr>
        <w:t>PROČELNIC</w:t>
      </w:r>
      <w:r w:rsidR="00DB614E" w:rsidRPr="00C779F4">
        <w:rPr>
          <w:b/>
        </w:rPr>
        <w:t>A</w:t>
      </w:r>
    </w:p>
    <w:p w:rsidR="00D562D4" w:rsidRPr="007F7670" w:rsidRDefault="00DB614E" w:rsidP="00C779F4">
      <w:pPr>
        <w:pStyle w:val="Bezproreda"/>
        <w:jc w:val="both"/>
        <w:rPr>
          <w:b/>
        </w:rPr>
      </w:pPr>
      <w:r w:rsidRPr="00C779F4">
        <w:rPr>
          <w:b/>
        </w:rPr>
        <w:t xml:space="preserve">                                                                                     </w:t>
      </w:r>
      <w:r w:rsidR="00227842" w:rsidRPr="00C779F4">
        <w:rPr>
          <w:b/>
        </w:rPr>
        <w:t xml:space="preserve">               </w:t>
      </w:r>
      <w:r w:rsidR="006A3DF2">
        <w:rPr>
          <w:b/>
        </w:rPr>
        <w:t xml:space="preserve">                     </w:t>
      </w:r>
      <w:r w:rsidR="00961948">
        <w:rPr>
          <w:b/>
        </w:rPr>
        <w:t xml:space="preserve"> </w:t>
      </w:r>
      <w:r w:rsidRPr="00C779F4">
        <w:rPr>
          <w:b/>
        </w:rPr>
        <w:t>Martina Gregurović Šanjug</w:t>
      </w:r>
    </w:p>
    <w:p w:rsidR="00D562D4" w:rsidRDefault="00D562D4" w:rsidP="00C779F4">
      <w:pPr>
        <w:pStyle w:val="Bezproreda"/>
        <w:jc w:val="both"/>
      </w:pPr>
    </w:p>
    <w:p w:rsidR="00D562D4" w:rsidRDefault="00D562D4" w:rsidP="00C779F4">
      <w:pPr>
        <w:pStyle w:val="Bezproreda"/>
        <w:jc w:val="both"/>
      </w:pPr>
    </w:p>
    <w:p w:rsidR="00D562D4" w:rsidRDefault="00D562D4" w:rsidP="00C779F4">
      <w:pPr>
        <w:pStyle w:val="Bezproreda"/>
        <w:jc w:val="both"/>
      </w:pPr>
    </w:p>
    <w:p w:rsidR="00D562D4" w:rsidRDefault="00D562D4" w:rsidP="00C779F4">
      <w:pPr>
        <w:pStyle w:val="Bezproreda"/>
        <w:jc w:val="both"/>
      </w:pPr>
    </w:p>
    <w:p w:rsidR="0042680A" w:rsidRDefault="0042680A" w:rsidP="00C779F4">
      <w:pPr>
        <w:pStyle w:val="Bezproreda"/>
        <w:jc w:val="both"/>
      </w:pPr>
    </w:p>
    <w:p w:rsidR="0042680A" w:rsidRDefault="0042680A" w:rsidP="00C779F4">
      <w:pPr>
        <w:pStyle w:val="Bezproreda"/>
        <w:jc w:val="both"/>
      </w:pPr>
    </w:p>
    <w:p w:rsidR="0042680A" w:rsidRDefault="0042680A" w:rsidP="00C779F4">
      <w:pPr>
        <w:pStyle w:val="Bezproreda"/>
        <w:jc w:val="both"/>
      </w:pPr>
    </w:p>
    <w:p w:rsidR="0042680A" w:rsidRDefault="0042680A" w:rsidP="00C779F4">
      <w:pPr>
        <w:pStyle w:val="Bezproreda"/>
        <w:jc w:val="both"/>
      </w:pPr>
    </w:p>
    <w:p w:rsidR="00D562D4" w:rsidRDefault="00D562D4" w:rsidP="00C779F4">
      <w:pPr>
        <w:pStyle w:val="Bezproreda"/>
        <w:jc w:val="both"/>
      </w:pPr>
    </w:p>
    <w:p w:rsidR="00D562D4" w:rsidRDefault="00D562D4" w:rsidP="00C779F4">
      <w:pPr>
        <w:pStyle w:val="Bezproreda"/>
        <w:jc w:val="both"/>
      </w:pPr>
    </w:p>
    <w:p w:rsidR="00D562D4" w:rsidRDefault="00D562D4" w:rsidP="00C779F4">
      <w:pPr>
        <w:pStyle w:val="Bezproreda"/>
        <w:jc w:val="both"/>
      </w:pPr>
    </w:p>
    <w:p w:rsidR="00D562D4" w:rsidRDefault="00D562D4" w:rsidP="00C779F4">
      <w:pPr>
        <w:pStyle w:val="Bezproreda"/>
        <w:jc w:val="both"/>
      </w:pPr>
    </w:p>
    <w:p w:rsidR="00D562D4" w:rsidRDefault="00D562D4" w:rsidP="00C779F4">
      <w:pPr>
        <w:pStyle w:val="Bezproreda"/>
        <w:jc w:val="both"/>
      </w:pPr>
    </w:p>
    <w:p w:rsidR="00D562D4" w:rsidRDefault="00D562D4" w:rsidP="00C779F4">
      <w:pPr>
        <w:pStyle w:val="Bezproreda"/>
        <w:jc w:val="both"/>
      </w:pPr>
    </w:p>
    <w:p w:rsidR="00D562D4" w:rsidRDefault="00D562D4" w:rsidP="00C779F4">
      <w:pPr>
        <w:pStyle w:val="Bezproreda"/>
        <w:jc w:val="both"/>
      </w:pPr>
    </w:p>
    <w:sectPr w:rsidR="00D562D4" w:rsidSect="005155C3">
      <w:footerReference w:type="even" r:id="rId8"/>
      <w:pgSz w:w="11907" w:h="16840" w:code="9"/>
      <w:pgMar w:top="1701" w:right="992" w:bottom="1134" w:left="1134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78A" w:rsidRDefault="009E578A">
      <w:r>
        <w:separator/>
      </w:r>
    </w:p>
  </w:endnote>
  <w:endnote w:type="continuationSeparator" w:id="0">
    <w:p w:rsidR="009E578A" w:rsidRDefault="009E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5C1" w:rsidRDefault="004935C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935C1" w:rsidRDefault="004935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78A" w:rsidRDefault="009E578A">
      <w:r>
        <w:separator/>
      </w:r>
    </w:p>
  </w:footnote>
  <w:footnote w:type="continuationSeparator" w:id="0">
    <w:p w:rsidR="009E578A" w:rsidRDefault="009E5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3709A"/>
    <w:multiLevelType w:val="hybridMultilevel"/>
    <w:tmpl w:val="0B6C986E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24502B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2" w15:restartNumberingAfterBreak="0">
    <w:nsid w:val="1F2913AA"/>
    <w:multiLevelType w:val="singleLevel"/>
    <w:tmpl w:val="1068E278"/>
    <w:lvl w:ilvl="0"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hint="default"/>
        <w:b/>
        <w:i/>
      </w:rPr>
    </w:lvl>
  </w:abstractNum>
  <w:abstractNum w:abstractNumId="3" w15:restartNumberingAfterBreak="0">
    <w:nsid w:val="230A718C"/>
    <w:multiLevelType w:val="hybridMultilevel"/>
    <w:tmpl w:val="94D07D40"/>
    <w:lvl w:ilvl="0" w:tplc="2FA085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B368B8"/>
    <w:multiLevelType w:val="hybridMultilevel"/>
    <w:tmpl w:val="17848B0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702435"/>
    <w:multiLevelType w:val="hybridMultilevel"/>
    <w:tmpl w:val="7598ED7E"/>
    <w:lvl w:ilvl="0" w:tplc="A758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26751"/>
    <w:multiLevelType w:val="hybridMultilevel"/>
    <w:tmpl w:val="1F80D7E8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F34D7"/>
    <w:multiLevelType w:val="hybridMultilevel"/>
    <w:tmpl w:val="2870BCA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507AF2"/>
    <w:multiLevelType w:val="hybridMultilevel"/>
    <w:tmpl w:val="75080F86"/>
    <w:lvl w:ilvl="0" w:tplc="786EA5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30717"/>
    <w:multiLevelType w:val="hybridMultilevel"/>
    <w:tmpl w:val="E5686C2A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4F6422"/>
    <w:multiLevelType w:val="hybridMultilevel"/>
    <w:tmpl w:val="588EBFE8"/>
    <w:lvl w:ilvl="0" w:tplc="68E47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3994EED"/>
    <w:multiLevelType w:val="hybridMultilevel"/>
    <w:tmpl w:val="C53C0492"/>
    <w:lvl w:ilvl="0" w:tplc="C05881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06A71"/>
    <w:multiLevelType w:val="hybridMultilevel"/>
    <w:tmpl w:val="DDD84622"/>
    <w:lvl w:ilvl="0" w:tplc="14148C82">
      <w:start w:val="3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633D56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6BD29C3"/>
    <w:multiLevelType w:val="singleLevel"/>
    <w:tmpl w:val="D60C14BC"/>
    <w:lvl w:ilvl="0">
      <w:start w:val="4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5" w15:restartNumberingAfterBreak="0">
    <w:nsid w:val="6BE16EB7"/>
    <w:multiLevelType w:val="hybridMultilevel"/>
    <w:tmpl w:val="B44C430A"/>
    <w:lvl w:ilvl="0" w:tplc="F162D9A8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761852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E9"/>
    <w:rsid w:val="00022727"/>
    <w:rsid w:val="00031F42"/>
    <w:rsid w:val="0003421B"/>
    <w:rsid w:val="000403E2"/>
    <w:rsid w:val="0004559E"/>
    <w:rsid w:val="000556F7"/>
    <w:rsid w:val="000566C3"/>
    <w:rsid w:val="00077483"/>
    <w:rsid w:val="000830BF"/>
    <w:rsid w:val="00090F8F"/>
    <w:rsid w:val="000C23D5"/>
    <w:rsid w:val="000D0324"/>
    <w:rsid w:val="000D4134"/>
    <w:rsid w:val="000E1C3F"/>
    <w:rsid w:val="000E51D1"/>
    <w:rsid w:val="000E5BBF"/>
    <w:rsid w:val="0012197D"/>
    <w:rsid w:val="00124E45"/>
    <w:rsid w:val="001476AB"/>
    <w:rsid w:val="001476B9"/>
    <w:rsid w:val="00157722"/>
    <w:rsid w:val="0019403D"/>
    <w:rsid w:val="00195F9A"/>
    <w:rsid w:val="001B6C90"/>
    <w:rsid w:val="001C0A5D"/>
    <w:rsid w:val="001D505D"/>
    <w:rsid w:val="00213B4A"/>
    <w:rsid w:val="00227842"/>
    <w:rsid w:val="002279CB"/>
    <w:rsid w:val="002541A9"/>
    <w:rsid w:val="00262274"/>
    <w:rsid w:val="0026272C"/>
    <w:rsid w:val="002705BF"/>
    <w:rsid w:val="002749B6"/>
    <w:rsid w:val="00274C22"/>
    <w:rsid w:val="0028094D"/>
    <w:rsid w:val="0028494E"/>
    <w:rsid w:val="00294253"/>
    <w:rsid w:val="002943A4"/>
    <w:rsid w:val="002963FD"/>
    <w:rsid w:val="00296AEA"/>
    <w:rsid w:val="002A1F20"/>
    <w:rsid w:val="002E57A9"/>
    <w:rsid w:val="003046DB"/>
    <w:rsid w:val="003247B4"/>
    <w:rsid w:val="00340CE3"/>
    <w:rsid w:val="00345653"/>
    <w:rsid w:val="00357C47"/>
    <w:rsid w:val="00361BFB"/>
    <w:rsid w:val="003663D0"/>
    <w:rsid w:val="00367DFD"/>
    <w:rsid w:val="00370232"/>
    <w:rsid w:val="00390617"/>
    <w:rsid w:val="003916A3"/>
    <w:rsid w:val="003A426B"/>
    <w:rsid w:val="003A6072"/>
    <w:rsid w:val="003B11B2"/>
    <w:rsid w:val="003B5F43"/>
    <w:rsid w:val="003C2124"/>
    <w:rsid w:val="003C4D15"/>
    <w:rsid w:val="003C4EF2"/>
    <w:rsid w:val="003D22D8"/>
    <w:rsid w:val="003D3958"/>
    <w:rsid w:val="003D6F87"/>
    <w:rsid w:val="003E77FD"/>
    <w:rsid w:val="003F66C1"/>
    <w:rsid w:val="0042680A"/>
    <w:rsid w:val="004276E0"/>
    <w:rsid w:val="00450422"/>
    <w:rsid w:val="004752CA"/>
    <w:rsid w:val="00484AE6"/>
    <w:rsid w:val="00490187"/>
    <w:rsid w:val="004935C1"/>
    <w:rsid w:val="004B6CD2"/>
    <w:rsid w:val="004D19A7"/>
    <w:rsid w:val="004D39F9"/>
    <w:rsid w:val="004E38A2"/>
    <w:rsid w:val="004F566A"/>
    <w:rsid w:val="004F6EB2"/>
    <w:rsid w:val="00503D19"/>
    <w:rsid w:val="005155C3"/>
    <w:rsid w:val="00521C9A"/>
    <w:rsid w:val="00546DC2"/>
    <w:rsid w:val="00555239"/>
    <w:rsid w:val="00561CA8"/>
    <w:rsid w:val="00570E3A"/>
    <w:rsid w:val="00572687"/>
    <w:rsid w:val="005739DA"/>
    <w:rsid w:val="00581030"/>
    <w:rsid w:val="00587F90"/>
    <w:rsid w:val="00592243"/>
    <w:rsid w:val="005B0FFB"/>
    <w:rsid w:val="005B1CFB"/>
    <w:rsid w:val="005C6598"/>
    <w:rsid w:val="005E0DF5"/>
    <w:rsid w:val="005E2693"/>
    <w:rsid w:val="005F09EC"/>
    <w:rsid w:val="00600AD9"/>
    <w:rsid w:val="0062057A"/>
    <w:rsid w:val="00624662"/>
    <w:rsid w:val="00627FAF"/>
    <w:rsid w:val="006306E9"/>
    <w:rsid w:val="00631E21"/>
    <w:rsid w:val="00652930"/>
    <w:rsid w:val="00653EB6"/>
    <w:rsid w:val="00663FA4"/>
    <w:rsid w:val="00677227"/>
    <w:rsid w:val="00681CAF"/>
    <w:rsid w:val="00692E36"/>
    <w:rsid w:val="006A0400"/>
    <w:rsid w:val="006A3DF2"/>
    <w:rsid w:val="006A5D31"/>
    <w:rsid w:val="006B3AF2"/>
    <w:rsid w:val="006B7572"/>
    <w:rsid w:val="006C2147"/>
    <w:rsid w:val="006C6C31"/>
    <w:rsid w:val="006F317E"/>
    <w:rsid w:val="007079B8"/>
    <w:rsid w:val="00714C95"/>
    <w:rsid w:val="00723361"/>
    <w:rsid w:val="00737816"/>
    <w:rsid w:val="00751FF4"/>
    <w:rsid w:val="007538AF"/>
    <w:rsid w:val="00755447"/>
    <w:rsid w:val="00767B46"/>
    <w:rsid w:val="0077211B"/>
    <w:rsid w:val="00773535"/>
    <w:rsid w:val="007B44D5"/>
    <w:rsid w:val="007E4416"/>
    <w:rsid w:val="007E4DB1"/>
    <w:rsid w:val="007F0144"/>
    <w:rsid w:val="007F1E15"/>
    <w:rsid w:val="007F7670"/>
    <w:rsid w:val="007F7D16"/>
    <w:rsid w:val="00845811"/>
    <w:rsid w:val="00862FFB"/>
    <w:rsid w:val="00865798"/>
    <w:rsid w:val="00876550"/>
    <w:rsid w:val="00887F6A"/>
    <w:rsid w:val="008962FA"/>
    <w:rsid w:val="008A3F2B"/>
    <w:rsid w:val="008C7ACE"/>
    <w:rsid w:val="008D1045"/>
    <w:rsid w:val="008D5223"/>
    <w:rsid w:val="008E176E"/>
    <w:rsid w:val="008F1C6A"/>
    <w:rsid w:val="00917285"/>
    <w:rsid w:val="00921BBB"/>
    <w:rsid w:val="00935EC1"/>
    <w:rsid w:val="00940CCF"/>
    <w:rsid w:val="00950444"/>
    <w:rsid w:val="00955AF4"/>
    <w:rsid w:val="00960C85"/>
    <w:rsid w:val="00961948"/>
    <w:rsid w:val="00965755"/>
    <w:rsid w:val="009721FA"/>
    <w:rsid w:val="0098019C"/>
    <w:rsid w:val="00981C50"/>
    <w:rsid w:val="00982318"/>
    <w:rsid w:val="009B042E"/>
    <w:rsid w:val="009B584B"/>
    <w:rsid w:val="009C739A"/>
    <w:rsid w:val="009D21F6"/>
    <w:rsid w:val="009E578A"/>
    <w:rsid w:val="00A011BA"/>
    <w:rsid w:val="00A024B4"/>
    <w:rsid w:val="00A037C5"/>
    <w:rsid w:val="00A11E04"/>
    <w:rsid w:val="00A361BA"/>
    <w:rsid w:val="00A43771"/>
    <w:rsid w:val="00A50B7D"/>
    <w:rsid w:val="00A81ECE"/>
    <w:rsid w:val="00A87C44"/>
    <w:rsid w:val="00AC773F"/>
    <w:rsid w:val="00AD2C06"/>
    <w:rsid w:val="00AE5818"/>
    <w:rsid w:val="00B47996"/>
    <w:rsid w:val="00B57530"/>
    <w:rsid w:val="00B758C9"/>
    <w:rsid w:val="00B856DB"/>
    <w:rsid w:val="00B93B19"/>
    <w:rsid w:val="00BA5CBF"/>
    <w:rsid w:val="00BA78F2"/>
    <w:rsid w:val="00BC27F7"/>
    <w:rsid w:val="00BD4949"/>
    <w:rsid w:val="00BD79B2"/>
    <w:rsid w:val="00BE5267"/>
    <w:rsid w:val="00C12B6D"/>
    <w:rsid w:val="00C2070E"/>
    <w:rsid w:val="00C21134"/>
    <w:rsid w:val="00C47AC8"/>
    <w:rsid w:val="00C5048B"/>
    <w:rsid w:val="00C770E9"/>
    <w:rsid w:val="00C779F4"/>
    <w:rsid w:val="00C8641C"/>
    <w:rsid w:val="00C87592"/>
    <w:rsid w:val="00CE766B"/>
    <w:rsid w:val="00D16940"/>
    <w:rsid w:val="00D21ABE"/>
    <w:rsid w:val="00D2795C"/>
    <w:rsid w:val="00D562D4"/>
    <w:rsid w:val="00D60AB5"/>
    <w:rsid w:val="00D62876"/>
    <w:rsid w:val="00D634C9"/>
    <w:rsid w:val="00D677EE"/>
    <w:rsid w:val="00D76356"/>
    <w:rsid w:val="00D95D6D"/>
    <w:rsid w:val="00DA0876"/>
    <w:rsid w:val="00DA3F14"/>
    <w:rsid w:val="00DA7C08"/>
    <w:rsid w:val="00DB614E"/>
    <w:rsid w:val="00DC27E4"/>
    <w:rsid w:val="00DC30B9"/>
    <w:rsid w:val="00DF4DC3"/>
    <w:rsid w:val="00E22596"/>
    <w:rsid w:val="00E4726A"/>
    <w:rsid w:val="00E60DEA"/>
    <w:rsid w:val="00E61025"/>
    <w:rsid w:val="00E75530"/>
    <w:rsid w:val="00EA063D"/>
    <w:rsid w:val="00EA16D9"/>
    <w:rsid w:val="00EA1B66"/>
    <w:rsid w:val="00EB2D4E"/>
    <w:rsid w:val="00EB3A8C"/>
    <w:rsid w:val="00EF0858"/>
    <w:rsid w:val="00F12044"/>
    <w:rsid w:val="00F2030D"/>
    <w:rsid w:val="00F2196C"/>
    <w:rsid w:val="00F247AE"/>
    <w:rsid w:val="00F32C35"/>
    <w:rsid w:val="00F600BC"/>
    <w:rsid w:val="00F610A3"/>
    <w:rsid w:val="00F6508A"/>
    <w:rsid w:val="00F674B1"/>
    <w:rsid w:val="00F7786E"/>
    <w:rsid w:val="00F908ED"/>
    <w:rsid w:val="00F94FF9"/>
    <w:rsid w:val="00F9502C"/>
    <w:rsid w:val="00F955DA"/>
    <w:rsid w:val="00FB12E2"/>
    <w:rsid w:val="00FC46DE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94B3A-8A35-4E7E-BE43-756A4E50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Naslov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i/>
      <w:sz w:val="24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pPr>
      <w:jc w:val="both"/>
    </w:pPr>
    <w:rPr>
      <w:sz w:val="24"/>
    </w:r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ind w:left="720"/>
    </w:pPr>
    <w:rPr>
      <w:b/>
      <w:i/>
      <w:sz w:val="24"/>
      <w:szCs w:val="28"/>
    </w:rPr>
  </w:style>
  <w:style w:type="paragraph" w:styleId="Tekstbalonia">
    <w:name w:val="Balloon Text"/>
    <w:basedOn w:val="Normal"/>
    <w:semiHidden/>
    <w:rsid w:val="00C770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77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iperveza">
    <w:name w:val="Hyperlink"/>
    <w:rsid w:val="003046D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B614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Naglaeno">
    <w:name w:val="Strong"/>
    <w:uiPriority w:val="22"/>
    <w:qFormat/>
    <w:rsid w:val="00DB614E"/>
    <w:rPr>
      <w:b/>
      <w:bCs/>
    </w:rPr>
  </w:style>
  <w:style w:type="paragraph" w:customStyle="1" w:styleId="clanak">
    <w:name w:val="clanak"/>
    <w:basedOn w:val="Normal"/>
    <w:rsid w:val="00DB614E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uiPriority w:val="1"/>
    <w:qFormat/>
    <w:rsid w:val="00C779F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jezana\Desktop\Predloz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20BE6-8332-49E4-B6F4-6F885E59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Predlozak.dot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x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Snjezana</dc:creator>
  <cp:keywords/>
  <cp:lastModifiedBy>Zoran Gumbas</cp:lastModifiedBy>
  <cp:revision>2</cp:revision>
  <cp:lastPrinted>2019-07-19T09:51:00Z</cp:lastPrinted>
  <dcterms:created xsi:type="dcterms:W3CDTF">2019-07-19T12:45:00Z</dcterms:created>
  <dcterms:modified xsi:type="dcterms:W3CDTF">2019-07-19T12:45:00Z</dcterms:modified>
</cp:coreProperties>
</file>