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D0" w:rsidRDefault="00F855D0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6C2" w:rsidRDefault="006326C2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6C2" w:rsidRDefault="006326C2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6C2" w:rsidRDefault="006326C2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6C2" w:rsidRDefault="006326C2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855D0" w:rsidRDefault="00F855D0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361-01/17-01/221</w:t>
      </w:r>
    </w:p>
    <w:p w:rsidR="00F855D0" w:rsidRDefault="00F855D0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2140/01-02-17-4</w:t>
      </w:r>
    </w:p>
    <w:p w:rsidR="00C339B5" w:rsidRDefault="00C339B5" w:rsidP="00C33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Krapina,  26</w:t>
      </w:r>
      <w:r w:rsidR="00F855D0">
        <w:rPr>
          <w:rFonts w:ascii="Times New Roman" w:eastAsia="Calibri" w:hAnsi="Times New Roman" w:cs="Times New Roman"/>
          <w:sz w:val="24"/>
          <w:szCs w:val="24"/>
        </w:rPr>
        <w:t>. lipnja 2017.</w:t>
      </w:r>
    </w:p>
    <w:p w:rsidR="00C339B5" w:rsidRDefault="00C339B5" w:rsidP="00C33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9B5" w:rsidRDefault="00C339B5" w:rsidP="00C33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7FB" w:rsidRPr="00C339B5" w:rsidRDefault="00C339B5" w:rsidP="00C33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ZAIN</w:t>
      </w:r>
      <w:r w:rsidR="006326C2">
        <w:rPr>
          <w:rFonts w:ascii="Times New Roman" w:hAnsi="Times New Roman" w:cs="Times New Roman"/>
          <w:b/>
          <w:sz w:val="24"/>
          <w:szCs w:val="24"/>
        </w:rPr>
        <w:t>TERESIRANIM GOSPODARSKIM SUBJEKTIMA</w:t>
      </w:r>
    </w:p>
    <w:p w:rsidR="00C339B5" w:rsidRDefault="004577FB" w:rsidP="004577FB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39B5" w:rsidRDefault="00C339B5" w:rsidP="004577FB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</w:p>
    <w:p w:rsidR="00F855D0" w:rsidRPr="004577FB" w:rsidRDefault="00E759F8" w:rsidP="004577FB">
      <w:pPr>
        <w:spacing w:after="0" w:line="240" w:lineRule="auto"/>
        <w:ind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855D0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F855D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855D0">
        <w:rPr>
          <w:rFonts w:ascii="Times New Roman" w:hAnsi="Times New Roman" w:cs="Times New Roman"/>
          <w:sz w:val="24"/>
          <w:szCs w:val="24"/>
        </w:rPr>
        <w:t xml:space="preserve">Postupak nabave bagatelne vrijednosti  na sanaciji terasa i stijena pročelja </w:t>
      </w:r>
      <w:r w:rsidR="00F855D0">
        <w:rPr>
          <w:rFonts w:ascii="Times New Roman" w:hAnsi="Times New Roman" w:cs="Times New Roman"/>
          <w:sz w:val="24"/>
          <w:szCs w:val="24"/>
        </w:rPr>
        <w:tab/>
      </w:r>
      <w:r w:rsidR="00F855D0">
        <w:rPr>
          <w:rFonts w:ascii="Times New Roman" w:hAnsi="Times New Roman" w:cs="Times New Roman"/>
          <w:sz w:val="24"/>
          <w:szCs w:val="24"/>
        </w:rPr>
        <w:tab/>
        <w:t>učionica razredne nastave Centra za odgoj i obrazovanje Krapinske Toplice</w:t>
      </w:r>
    </w:p>
    <w:p w:rsidR="00F855D0" w:rsidRDefault="00F855D0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F855D0" w:rsidRPr="004577FB" w:rsidRDefault="00F855D0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- </w:t>
      </w:r>
      <w:r>
        <w:rPr>
          <w:rFonts w:ascii="Times New Roman" w:eastAsia="Calibri" w:hAnsi="Times New Roman" w:cs="Times New Roman"/>
          <w:b/>
          <w:sz w:val="24"/>
          <w:szCs w:val="24"/>
        </w:rPr>
        <w:t>Poziv za dostavu ponude</w:t>
      </w:r>
      <w:r>
        <w:rPr>
          <w:rFonts w:ascii="Times New Roman" w:eastAsia="Calibri" w:hAnsi="Times New Roman" w:cs="Times New Roman"/>
          <w:sz w:val="24"/>
          <w:szCs w:val="24"/>
        </w:rPr>
        <w:t>, dostavlja se</w:t>
      </w:r>
    </w:p>
    <w:p w:rsidR="00F855D0" w:rsidRDefault="00F855D0" w:rsidP="00F855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5D0" w:rsidRDefault="00F855D0" w:rsidP="00F85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 o naručitelju: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Krapinsko-zagorska županija, 49000 Krapina, Magistratska 1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Telefonski broj: 049/329-111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Broj telefaksa: 049/329-255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Internet adresa: </w:t>
      </w:r>
      <w:hyperlink r:id="rId6" w:history="1">
        <w:r>
          <w:rPr>
            <w:rStyle w:val="Hiperveza"/>
            <w:rFonts w:ascii="Calibri" w:eastAsia="Calibri" w:hAnsi="Calibri" w:cs="Times New Roman"/>
            <w:szCs w:val="24"/>
          </w:rPr>
          <w:t>www.kzz.hr</w:t>
        </w:r>
      </w:hyperlink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OIB: 20042466298</w:t>
      </w:r>
    </w:p>
    <w:p w:rsidR="00F855D0" w:rsidRDefault="00F855D0" w:rsidP="00F855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5D0" w:rsidRDefault="00F855D0" w:rsidP="00F85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 o osobi zaduženoj za komunikaciju s ponuditeljima: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Branko Klasić, dipl. ing.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građ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., savjetnik za investicije u Upravnom odjelu za obrazovanje, kulturu, šport i tehničku kulturu,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telefon: 049/382-147,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mobitel: 091/329-3364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e-mail: </w:t>
      </w:r>
      <w:hyperlink r:id="rId7" w:history="1">
        <w:r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branko.klasic@kzz.hr</w:t>
        </w:r>
      </w:hyperlink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Ljiljana Horvat, savjetnica za javnu nabavu u Upravnom odjelu za financije, proračun i javnu nabavu, 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telefon: 049/329-258,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e-mail: ljiljana.horvat@kzz.hr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Default="00F855D0" w:rsidP="00F85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Opis, količine i tehničke specifikacije predmeta nabave: </w:t>
      </w:r>
    </w:p>
    <w:p w:rsidR="00F855D0" w:rsidRDefault="00F855D0" w:rsidP="00F855D0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 nabave je izvođenje radova na sanaciji terasa i stijena pročelja učionica razredne nastave Centra za odgoj i obrazovanje Krapinske Toplice.</w:t>
      </w:r>
    </w:p>
    <w:p w:rsidR="00F855D0" w:rsidRDefault="00F855D0" w:rsidP="00F855D0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Tehničke specifikacije predmeta nabave i količine detaljno su opisane u Troškovniku (Prilog 1) i Shemama stijena pročelja (Prilog 2) koji čine sastavni dio ovog Poziva na dostavu ponude.</w:t>
      </w:r>
    </w:p>
    <w:p w:rsidR="00F855D0" w:rsidRDefault="00F855D0" w:rsidP="00F855D0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Pr="00F855D0" w:rsidRDefault="00F855D0" w:rsidP="00F85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Procijenjena vrijednost nabave (bez PDV-a):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240.800,00 kuna bez PDV-a.</w:t>
      </w:r>
    </w:p>
    <w:p w:rsidR="00F855D0" w:rsidRDefault="00F855D0" w:rsidP="00F855D0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5D0" w:rsidRDefault="00F855D0" w:rsidP="00F85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Mjesto i rok izvršenja predmeta nabave: </w:t>
      </w:r>
    </w:p>
    <w:p w:rsidR="00F855D0" w:rsidRDefault="00F855D0" w:rsidP="00F855D0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Mjesto izvođenja radova je Centar za odgoj i obrazovanje Krapinske Toplice, Ljudevita Gaja 2, Krapinske Toplice. </w:t>
      </w:r>
    </w:p>
    <w:p w:rsidR="00F855D0" w:rsidRDefault="00F855D0" w:rsidP="00F8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Odabrani ponuditelj se obvezuje predmetne radove započeti u roku 10 dana od dana </w:t>
      </w:r>
      <w:r>
        <w:rPr>
          <w:rFonts w:ascii="Times New Roman" w:hAnsi="Times New Roman" w:cs="Times New Roman"/>
          <w:sz w:val="24"/>
          <w:szCs w:val="24"/>
        </w:rPr>
        <w:tab/>
        <w:t xml:space="preserve"> potpisa Ugovora, a završiti radove u roku od 60 dana od dana potpisa Ugovora.</w:t>
      </w:r>
    </w:p>
    <w:p w:rsidR="00F855D0" w:rsidRDefault="00F855D0" w:rsidP="00F8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Naručitelj se obvezuje  po potpisu  Ugovora,  uvesti  Izvoditelja u posao i predati </w:t>
      </w:r>
      <w:r>
        <w:rPr>
          <w:rFonts w:ascii="Times New Roman" w:hAnsi="Times New Roman" w:cs="Times New Roman"/>
          <w:sz w:val="24"/>
          <w:szCs w:val="24"/>
        </w:rPr>
        <w:tab/>
        <w:t xml:space="preserve"> mu svu potrebnu dokumentaciju za izvođenje  ugovorenih radova.</w:t>
      </w:r>
    </w:p>
    <w:p w:rsidR="00F855D0" w:rsidRDefault="00F855D0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 Kriterij za odabir gospodarskog subjekta (uvjet sposobnosti)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 Sposobnost za obavljanje profesionalne djelatnosti</w:t>
      </w:r>
    </w:p>
    <w:p w:rsidR="00F855D0" w:rsidRDefault="00F855D0" w:rsidP="00F855D0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Ponuditelj mora dokazati svoj </w:t>
      </w:r>
      <w:r>
        <w:rPr>
          <w:rFonts w:ascii="Times New Roman" w:hAnsi="Times New Roman"/>
          <w:b/>
          <w:color w:val="000000"/>
          <w:sz w:val="24"/>
          <w:szCs w:val="24"/>
        </w:rPr>
        <w:t>upis u sudski, obrtni, strukovni ili drugi odgovarajući registar</w:t>
      </w:r>
      <w:r>
        <w:rPr>
          <w:rFonts w:ascii="Times New Roman" w:hAnsi="Times New Roman"/>
          <w:color w:val="000000"/>
          <w:sz w:val="24"/>
          <w:szCs w:val="24"/>
        </w:rPr>
        <w:t xml:space="preserve">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</w:p>
    <w:p w:rsidR="00F855D0" w:rsidRDefault="00F855D0" w:rsidP="00F855D0">
      <w:pPr>
        <w:pStyle w:val="Odlomakpopisa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Sposobnost za obavljanje profesionalne djelatnosti ponuditelj dokazuje izvatkom iz sudskog, obrtnog, strukovnog ili drugog odgovarajućeg registra koji se vodi u državi članici njegova poslovnog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nastana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, a kao se oni ne izdaju u državi sjedišta ponuditelja, ponuditelj može dostaviti izjavu s ovjerom potpisa kod nadležnog tijela.</w:t>
      </w:r>
    </w:p>
    <w:p w:rsidR="00F855D0" w:rsidRDefault="00F855D0" w:rsidP="00F855D0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Izvod ili izjava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ne smije biti starija od tri mjeseca</w:t>
      </w:r>
      <w:r>
        <w:rPr>
          <w:rFonts w:ascii="Times New Roman" w:hAnsi="Times New Roman"/>
          <w:color w:val="000000"/>
          <w:sz w:val="24"/>
          <w:szCs w:val="24"/>
        </w:rPr>
        <w:t xml:space="preserve"> računajući od dana primitka ovog poziva na dostavu ponude.</w:t>
      </w:r>
    </w:p>
    <w:p w:rsidR="00F855D0" w:rsidRDefault="00F855D0" w:rsidP="00F855D0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55D0" w:rsidRDefault="00F855D0" w:rsidP="00F855D0">
      <w:pPr>
        <w:pStyle w:val="Odlomakpopisa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6.2. Ekonomska i  financijska sposobnost</w:t>
      </w:r>
    </w:p>
    <w:p w:rsidR="00F855D0" w:rsidRDefault="00F855D0" w:rsidP="00F855D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mora dokazati solventnost koja podrazumijeva da nema blokadu glavnog računa 15 i više dana u proteklih 6 mjeseci od dana slanja poziva na dostavu ponude.</w:t>
      </w:r>
    </w:p>
    <w:p w:rsidR="00F855D0" w:rsidRDefault="00F855D0" w:rsidP="00F855D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Ekonomska i financijska sposobnost dokazuje se  dokumentom izdanim od bankarskih ili drugih financijskih institucija kojim se dokazuje solventnost gospodarskog subjekta (BON-2, SOL-2).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 Oblik, način izrade, sadržaj i način dostave ponude</w:t>
      </w:r>
    </w:p>
    <w:p w:rsidR="00F855D0" w:rsidRDefault="00F855D0" w:rsidP="00F855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7.1.Oblik i način izrade ponude</w:t>
      </w:r>
    </w:p>
    <w:p w:rsidR="00F855D0" w:rsidRDefault="00F855D0" w:rsidP="00F85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treba biti dostavljena u pisanom (papirnatom) obliku uvezena u cjelinu jamstvenikom s pečatom na poleđini, na način da se onemogući naknadno vađenje ili umetanje listova ili dijelova ponude.</w:t>
      </w:r>
    </w:p>
    <w:p w:rsidR="00F855D0" w:rsidRDefault="00F855D0" w:rsidP="00F85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Stranice ponude treba označiti redim brojem stranica kroz ukupan broj stranica ponude ili ukupan broj stranica ponude kroz redni broj stranice.</w:t>
      </w:r>
    </w:p>
    <w:p w:rsidR="00F855D0" w:rsidRDefault="00F855D0" w:rsidP="00F85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piše neizbrisivom tintom.</w:t>
      </w:r>
    </w:p>
    <w:p w:rsidR="00F855D0" w:rsidRDefault="00F855D0" w:rsidP="00F85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Ispravci u ponudi moraju biti izrađeni na način da su vidljivi ili dokazivi. Ispravci moraju uz navod datuma biti potvrđeni pravovaljanim potpisom ovlaštene osobe gospodarskog subjekta i pečatom.</w:t>
      </w:r>
    </w:p>
    <w:p w:rsidR="00F855D0" w:rsidRDefault="00F855D0" w:rsidP="00F85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predaje u izvorniku, potpisana i ovjerena od ponuditelja.</w:t>
      </w:r>
    </w:p>
    <w:p w:rsidR="00F855D0" w:rsidRDefault="00F855D0" w:rsidP="00F855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7.2.Sadržaj ponude</w:t>
      </w:r>
    </w:p>
    <w:p w:rsidR="00F855D0" w:rsidRDefault="00F855D0" w:rsidP="00F855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Popunjeni Ponudbeni list  </w:t>
      </w:r>
    </w:p>
    <w:p w:rsidR="00F855D0" w:rsidRDefault="00F855D0" w:rsidP="00F855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Popunjeni Troškovnik (Prilog  1)</w:t>
      </w:r>
    </w:p>
    <w:p w:rsidR="00F855D0" w:rsidRDefault="00F855D0" w:rsidP="00F855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Izvadak iz sudskog, obrtnog, strukovnog ili drugog odgovarajućeg registra.</w:t>
      </w:r>
    </w:p>
    <w:p w:rsidR="00F855D0" w:rsidRDefault="00F855D0" w:rsidP="00F855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Dokument iz kojeg su vidljivi podaci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sloventnosti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BON 2 ili SOL 2.</w:t>
      </w:r>
    </w:p>
    <w:p w:rsidR="00F855D0" w:rsidRDefault="00F855D0" w:rsidP="00F855D0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7.3.Način dostavljanja ponude</w:t>
      </w:r>
    </w:p>
    <w:p w:rsidR="00F855D0" w:rsidRDefault="00F855D0" w:rsidP="00F85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Ponude se zaprimaju u pisarnici Krapinsko-zagorske županije, soba 2, na adresi Krapina, Magistratska 1 (u prizemlju) bez obzira na način dostave. Ponuda se dostavlja u zatvorenoj omotnici na kojoj je naznačen naziv i adresa ponuditelja te adresa i oznaka sljedećeg sadržaja:</w:t>
      </w:r>
    </w:p>
    <w:p w:rsidR="00F855D0" w:rsidRDefault="00F855D0" w:rsidP="00F85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KRAPINSKO-ZAGORSKA ŽUPANIJA</w:t>
      </w:r>
    </w:p>
    <w:p w:rsidR="00F855D0" w:rsidRDefault="00F855D0" w:rsidP="00F855D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Magistratska 1, 49000 Krapina</w:t>
      </w:r>
    </w:p>
    <w:p w:rsidR="00F855D0" w:rsidRDefault="00F855D0" w:rsidP="00F855D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PONUDA ZA IZVOĐENJE RADOVA NA SANACIJI TERASA I STIJENA PROČELJA UČIONICA RAZREDNE NASTAVE CENTRA ZA  ODGOJ I OBRAZOVANJE KRAPINSKE TOPLICE</w:t>
      </w:r>
    </w:p>
    <w:p w:rsidR="00F855D0" w:rsidRDefault="00F855D0" w:rsidP="00F855D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„NE OTVARAJ –NABAVA BAGATELNE VRIJEDNOSTI“</w:t>
      </w:r>
    </w:p>
    <w:p w:rsidR="00F855D0" w:rsidRDefault="00F855D0" w:rsidP="00F855D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samostalno određuje način dostave ponude i sam snosi rizik eventualnog gubitka odnosno nepravovremene dostave ponude.</w:t>
      </w:r>
    </w:p>
    <w:p w:rsidR="00F855D0" w:rsidRDefault="00F855D0" w:rsidP="00F85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Dostava ponude elektroničkim putem nije dopuštena.</w:t>
      </w:r>
    </w:p>
    <w:p w:rsidR="00F855D0" w:rsidRDefault="00F855D0" w:rsidP="00F85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može do isteka roka za dostavu ponuda dostaviti izmjenu i/ili dopunu ponude, koje se dostavljaju na isti način kao i osnovna ponuda s obvezom naznakom da se radi o izmjeni i/ili dopuni ponude.</w:t>
      </w:r>
    </w:p>
    <w:p w:rsidR="00F855D0" w:rsidRDefault="00F855D0" w:rsidP="00F85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može do isteka roka za dostavu ponude pisanom izjavom odustati od svoje dostavljene ponude. Pisana izjava se dostavlja na isti način kao i ponuda s obveznom naznakom da se radi o odustajanju od ponude, te se ista neotvorena vraća ponuditelju.</w:t>
      </w:r>
    </w:p>
    <w:p w:rsidR="00F855D0" w:rsidRDefault="00F855D0" w:rsidP="00F85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ne može mijenjati ili povući nakon isteka roka za dostavu ponuda.</w:t>
      </w:r>
    </w:p>
    <w:p w:rsidR="00F855D0" w:rsidRDefault="00F855D0" w:rsidP="00F85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Ponuda pristigla nakon isteka roka za dostavu ponuda ne otvara se i obilježava se kao zakašnjela pristigla ponuda. Zakašnjela ponuda se neotvorena vraća pošiljatelju bez </w:t>
      </w:r>
    </w:p>
    <w:p w:rsidR="00F855D0" w:rsidRDefault="00F855D0" w:rsidP="00F85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odgode.</w:t>
      </w:r>
    </w:p>
    <w:p w:rsidR="00F855D0" w:rsidRDefault="00F855D0" w:rsidP="00F85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7.4.Datum, vrijeme i mjesto dostave ponuda i otvaranja ponuda</w:t>
      </w:r>
    </w:p>
    <w:p w:rsidR="00F855D0" w:rsidRDefault="00F855D0" w:rsidP="00F85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Datum </w:t>
      </w:r>
      <w:r w:rsidR="00C339B5">
        <w:rPr>
          <w:rFonts w:ascii="Times New Roman" w:eastAsia="Calibri" w:hAnsi="Times New Roman" w:cs="Times New Roman"/>
          <w:b/>
          <w:sz w:val="24"/>
          <w:szCs w:val="24"/>
          <w:u w:val="single"/>
        </w:rPr>
        <w:t>i vrijeme dostave ponuda: do  4. srpnja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2017. godine</w:t>
      </w:r>
      <w:r w:rsidR="00E759F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8,00 sati.</w:t>
      </w:r>
    </w:p>
    <w:p w:rsidR="00F855D0" w:rsidRDefault="00F855D0" w:rsidP="00F85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Mjesto dostave ponuda: Krapinsko-zagorska županija, Krapina, Magistratska 1, soba 2, urudžbeni zapisnik.</w:t>
      </w:r>
    </w:p>
    <w:p w:rsidR="00F855D0" w:rsidRDefault="00F855D0" w:rsidP="00F85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može poslati i preporučeno poštom, međutim tada sam ponuditelj snosi rizik da ponuda ne stigne do vremena naznačenog za dostavu ponude.</w:t>
      </w:r>
    </w:p>
    <w:p w:rsidR="00F855D0" w:rsidRDefault="00F855D0" w:rsidP="00F85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Otvaranje po</w:t>
      </w:r>
      <w:r w:rsidR="00C339B5">
        <w:rPr>
          <w:rFonts w:ascii="Times New Roman" w:eastAsia="Calibri" w:hAnsi="Times New Roman" w:cs="Times New Roman"/>
          <w:sz w:val="24"/>
          <w:szCs w:val="24"/>
        </w:rPr>
        <w:t>nuda će se održati: 4. srpnja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2017. godine u 8,00 sati, u zgradi Krapinsko-zagorske županije, Krapina, Magistratska 1, soba broj 19.</w:t>
      </w:r>
    </w:p>
    <w:p w:rsidR="00F855D0" w:rsidRDefault="00F855D0" w:rsidP="00F85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Otvaranje ponuda nije javno.</w:t>
      </w:r>
    </w:p>
    <w:p w:rsidR="00F855D0" w:rsidRDefault="00F855D0" w:rsidP="00F855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 Način određivanja cijene ponude 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Cijena ponude je nepromjenjiva.</w:t>
      </w:r>
    </w:p>
    <w:p w:rsidR="004577FB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Ponuditelji su dužni ponuditi, tj. upisati jedinične cijene i ukupne cijene (zaokruženo na dvije decimale) za svaku stavku troškovnika, na način kako je to određeno u troškovniku te cijenu ponude bez PDV-a, PDV i cijenu ponude s PDV-om na način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kako je to određeno u ponudbenom listu. U cijenu ponude bez PDV-a potrebno je uračunati sve troškove i popuste.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Ako ponuditelj nije u sustavu PDV-a ili je predmet nabave oslobođen PDV-a, u ponudbenom listu, na mjesto predviđeno za upis cijene ponude s PDV-om, upisuje se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isti iznos kao što je upisan na mjestu predviđenom za upis cijene ponude bez PDV-a, a mjesto predviđeno za upis iznosa PDV-a ostavlja se prazno.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Ponuditelji ne smiju označiti tajnim podatke o jediničnim cijenama, iznosima pojedine stavke niti o cijeni ponude.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Cijena ponude piše se brojkama.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 Valuta u kojoj cijena treba biti izražena</w:t>
      </w: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Cijena ponude izražava se u kunama.</w:t>
      </w: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 Rok, način i uvjeti plaćanja</w:t>
      </w:r>
    </w:p>
    <w:p w:rsidR="00F855D0" w:rsidRDefault="00F855D0" w:rsidP="00F855D0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Plaćanje će se izvršiti prema privremenoj i okončanoj situaciji, s rokom plaćanja 30 dana od dana ovjere  situacije.</w:t>
      </w:r>
    </w:p>
    <w:p w:rsidR="00F855D0" w:rsidRDefault="00F855D0" w:rsidP="00F855D0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Plaćanje se obavlja na IBAN  odabranog ponuditelja.</w:t>
      </w:r>
    </w:p>
    <w:p w:rsidR="00F855D0" w:rsidRDefault="00F855D0" w:rsidP="00F855D0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Predujam je isključen, kao i traženje sredstva osiguranja plaćanja.</w:t>
      </w:r>
    </w:p>
    <w:p w:rsidR="00F855D0" w:rsidRDefault="00F855D0" w:rsidP="00F855D0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11. Jamstva</w:t>
      </w: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Odabrani  gospodarski  subjekt  dužan  je odmah   po potpisu ugovora dostaviti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Naručitelju bjanko zadužnicu u iznosu od 10% (deset posto) vrijednosti ugovora s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PDV- om,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solemniziranu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kod  javnog bilježnika, kao instrument garancije za uredno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izvršenje ugovora i otklanjanje eventualnih nedostataka u garantnom roku od 2 godine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od dana okončane situacije.</w:t>
      </w: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 Rok valjanosti ponude</w:t>
      </w:r>
    </w:p>
    <w:p w:rsidR="00F855D0" w:rsidRDefault="00F855D0" w:rsidP="00F855D0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valjanosti ponude je 60 dana od zadnjeg dana roka za dostavu ponuda. Ponuditelji mogu odrediti i dulji rok važenja ponude.</w:t>
      </w: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 Kriterij za odabir ponude</w:t>
      </w: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Kriterij odabira najpovoljnije ponude je najniža cijena.</w:t>
      </w:r>
    </w:p>
    <w:p w:rsidR="00F855D0" w:rsidRDefault="00F855D0" w:rsidP="00F855D0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slučaju da su dvije ili više ponuda jednako rangirane prema zadanom kriteriju,    naručitelj će odabrati ponudu koja je zaprimljena ranije.</w:t>
      </w: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 Jezik na kojem se sastavlja ponuda</w:t>
      </w: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Ponuda se podnosi na hrvatskom jeziku i latiničnom pismu.</w:t>
      </w: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 Rok za donošenje odluke o odabiru ili poništenju</w:t>
      </w:r>
    </w:p>
    <w:p w:rsidR="00F855D0" w:rsidRDefault="00F855D0" w:rsidP="00F855D0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donošenje odluke o odabiru najpovoljnije ponude iznosi 30 dana od isteka roka   za dostavu ponuda.</w:t>
      </w:r>
    </w:p>
    <w:p w:rsidR="00F855D0" w:rsidRDefault="00F855D0" w:rsidP="00F855D0">
      <w:pPr>
        <w:spacing w:after="0" w:line="240" w:lineRule="auto"/>
        <w:ind w:left="7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Obavijest o poništenju postupka nabave bagatelne vrijednosti iznosi 30 dana od isteka roka za  dostavu ponuda.</w:t>
      </w: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E759F8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Ž U P A N</w:t>
      </w: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759F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9F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Željko Kolar</w:t>
      </w:r>
    </w:p>
    <w:p w:rsidR="00F855D0" w:rsidRDefault="00F855D0" w:rsidP="00F855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9B5" w:rsidRDefault="00C339B5" w:rsidP="00F855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9F8" w:rsidRPr="00E759F8" w:rsidRDefault="00E759F8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9F8">
        <w:rPr>
          <w:rFonts w:ascii="Times New Roman" w:eastAsia="Calibri" w:hAnsi="Times New Roman" w:cs="Times New Roman"/>
          <w:sz w:val="24"/>
          <w:szCs w:val="24"/>
        </w:rPr>
        <w:t>Pročelnik</w:t>
      </w:r>
    </w:p>
    <w:p w:rsidR="00E759F8" w:rsidRPr="00E759F8" w:rsidRDefault="00E759F8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9F8">
        <w:rPr>
          <w:rFonts w:ascii="Times New Roman" w:eastAsia="Calibri" w:hAnsi="Times New Roman" w:cs="Times New Roman"/>
          <w:sz w:val="24"/>
          <w:szCs w:val="24"/>
        </w:rPr>
        <w:t xml:space="preserve">Igor </w:t>
      </w:r>
      <w:proofErr w:type="spellStart"/>
      <w:r w:rsidRPr="00E759F8">
        <w:rPr>
          <w:rFonts w:ascii="Times New Roman" w:eastAsia="Calibri" w:hAnsi="Times New Roman" w:cs="Times New Roman"/>
          <w:sz w:val="24"/>
          <w:szCs w:val="24"/>
        </w:rPr>
        <w:t>Cigula</w:t>
      </w:r>
      <w:proofErr w:type="spellEnd"/>
    </w:p>
    <w:p w:rsidR="00E759F8" w:rsidRPr="00E759F8" w:rsidRDefault="00E759F8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9F8" w:rsidRPr="00E759F8" w:rsidRDefault="00E759F8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9F8">
        <w:rPr>
          <w:rFonts w:ascii="Times New Roman" w:eastAsia="Calibri" w:hAnsi="Times New Roman" w:cs="Times New Roman"/>
          <w:sz w:val="24"/>
          <w:szCs w:val="24"/>
        </w:rPr>
        <w:t>Izradila:</w:t>
      </w:r>
    </w:p>
    <w:p w:rsidR="00E759F8" w:rsidRPr="00E759F8" w:rsidRDefault="00E759F8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9F8">
        <w:rPr>
          <w:rFonts w:ascii="Times New Roman" w:eastAsia="Calibri" w:hAnsi="Times New Roman" w:cs="Times New Roman"/>
          <w:sz w:val="24"/>
          <w:szCs w:val="24"/>
        </w:rPr>
        <w:t>Ljiljana Horvat</w:t>
      </w:r>
    </w:p>
    <w:p w:rsidR="00E759F8" w:rsidRDefault="00E759F8" w:rsidP="00F855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DOSTAVITI:</w:t>
      </w:r>
    </w:p>
    <w:p w:rsidR="00F855D0" w:rsidRPr="00F855D0" w:rsidRDefault="00C339B5" w:rsidP="00F8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Internet stranica Krapinsko-zagorske županije, za objavu</w:t>
      </w:r>
    </w:p>
    <w:p w:rsidR="004577FB" w:rsidRPr="00E759F8" w:rsidRDefault="00F855D0" w:rsidP="00E75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5D0">
        <w:rPr>
          <w:rFonts w:ascii="Times New Roman" w:hAnsi="Times New Roman" w:cs="Times New Roman"/>
          <w:sz w:val="24"/>
          <w:szCs w:val="24"/>
        </w:rPr>
        <w:t>2. Pismohrana.</w:t>
      </w:r>
    </w:p>
    <w:p w:rsidR="00F855D0" w:rsidRDefault="00F855D0" w:rsidP="00F855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55D0" w:rsidRDefault="00F855D0" w:rsidP="00F855D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Krapinsko-zagorska županije, 49000 Krapina, Magistratska 1</w:t>
      </w:r>
    </w:p>
    <w:p w:rsidR="00F855D0" w:rsidRDefault="00F855D0" w:rsidP="00F855D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OIB: 20042466298</w:t>
      </w:r>
    </w:p>
    <w:p w:rsidR="00F855D0" w:rsidRDefault="00F855D0" w:rsidP="00F855D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Telefonski broj: 049/329-111</w:t>
      </w:r>
    </w:p>
    <w:p w:rsidR="00F855D0" w:rsidRDefault="00F855D0" w:rsidP="00F855D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Broj telefaksa: 049/329-255</w:t>
      </w:r>
    </w:p>
    <w:p w:rsidR="00F855D0" w:rsidRDefault="00F855D0" w:rsidP="00F855D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Adresa elektroničke pošte: </w:t>
      </w:r>
      <w:hyperlink r:id="rId8" w:history="1">
        <w:r>
          <w:rPr>
            <w:rStyle w:val="Hiperveza"/>
            <w:rFonts w:ascii="Times New Roman" w:hAnsi="Times New Roman" w:cs="Times New Roman"/>
            <w:color w:val="0000FF" w:themeColor="hyperlink"/>
            <w:sz w:val="24"/>
            <w:szCs w:val="24"/>
          </w:rPr>
          <w:t>ljiljana.horvat@kzz.hr</w:t>
        </w:r>
      </w:hyperlink>
    </w:p>
    <w:p w:rsidR="00F855D0" w:rsidRDefault="00F855D0" w:rsidP="00F855D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Internet adresa: </w:t>
      </w:r>
      <w:hyperlink r:id="rId9" w:history="1">
        <w:r>
          <w:rPr>
            <w:rStyle w:val="Hiperveza"/>
            <w:rFonts w:ascii="Times New Roman" w:hAnsi="Times New Roman" w:cs="Times New Roman"/>
            <w:color w:val="0000FF" w:themeColor="hyperlink"/>
            <w:sz w:val="24"/>
            <w:szCs w:val="24"/>
          </w:rPr>
          <w:t>www.kzz.hr</w:t>
        </w:r>
      </w:hyperlink>
    </w:p>
    <w:p w:rsidR="00F855D0" w:rsidRDefault="00F855D0" w:rsidP="00F855D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potpisivanje ugovora o nabavi bagatelne vrijednosti_____________</w:t>
      </w: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na sanaciji terasa i stijena pročelja učionica razredne nastavne Centra za odgoj i obrazovanje Krapinske Toplice.</w:t>
      </w:r>
    </w:p>
    <w:p w:rsidR="00F855D0" w:rsidRDefault="00F855D0" w:rsidP="00F855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F855D0" w:rsidRDefault="00F855D0" w:rsidP="00F855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55D0" w:rsidRDefault="00F855D0" w:rsidP="00F855D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:rsidR="00F855D0" w:rsidRDefault="00F855D0" w:rsidP="00F855D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25% poreza na dodanu vrijednost: __________________________________ kn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:rsidR="00F855D0" w:rsidRDefault="00F855D0" w:rsidP="00F8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5D0" w:rsidRDefault="00F855D0" w:rsidP="00F855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Plaćanje će se izvršiti prema privremenoj i okončanoj situaciji, s rokom plaćanja 30 dana od dana ovjere situacije.</w:t>
      </w: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će se vršiti na IBAN ponuditelja broj: ________________________ koji se  </w:t>
      </w: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kod poslovne banke ___________________sa sjedištem u ___________________ .</w:t>
      </w:r>
    </w:p>
    <w:p w:rsidR="00F855D0" w:rsidRDefault="00F855D0" w:rsidP="00F855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855D0" w:rsidRDefault="00F855D0" w:rsidP="00F8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855D0" w:rsidRDefault="00F855D0" w:rsidP="00F855D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855D0" w:rsidRDefault="00F855D0" w:rsidP="00F855D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855D0" w:rsidRDefault="00F855D0" w:rsidP="00F8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:rsidR="00F855D0" w:rsidRDefault="00F855D0" w:rsidP="00F855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855D0" w:rsidRDefault="00F855D0" w:rsidP="00F855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855D0" w:rsidRDefault="00F855D0" w:rsidP="00F85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D0" w:rsidRDefault="00F855D0" w:rsidP="00F85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4DB"/>
    <w:multiLevelType w:val="multilevel"/>
    <w:tmpl w:val="9D6EED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34117"/>
    <w:multiLevelType w:val="hybridMultilevel"/>
    <w:tmpl w:val="8D4AC000"/>
    <w:lvl w:ilvl="0" w:tplc="CE4CC4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D"/>
    <w:rsid w:val="004577FB"/>
    <w:rsid w:val="006326C2"/>
    <w:rsid w:val="007B481D"/>
    <w:rsid w:val="00B657F2"/>
    <w:rsid w:val="00BE32D1"/>
    <w:rsid w:val="00C051AD"/>
    <w:rsid w:val="00C339B5"/>
    <w:rsid w:val="00E759F8"/>
    <w:rsid w:val="00F855D0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55D0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F855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2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55D0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F855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2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horvat@kzz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anko.klasic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9</cp:revision>
  <cp:lastPrinted>2017-06-26T10:29:00Z</cp:lastPrinted>
  <dcterms:created xsi:type="dcterms:W3CDTF">2017-06-12T11:00:00Z</dcterms:created>
  <dcterms:modified xsi:type="dcterms:W3CDTF">2017-06-26T10:32:00Z</dcterms:modified>
</cp:coreProperties>
</file>